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004" w:rsidRDefault="00A06004">
      <w:pPr>
        <w:shd w:val="clear" w:color="auto" w:fill="FFFFFF"/>
        <w:spacing w:before="2222" w:line="422" w:lineRule="exact"/>
        <w:ind w:right="5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ПРОГРАММА КОМПЛЕКСНОГО РАЗВИТИЯ</w:t>
      </w:r>
    </w:p>
    <w:p w:rsidR="00A06004" w:rsidRDefault="00A06004">
      <w:pPr>
        <w:shd w:val="clear" w:color="auto" w:fill="FFFFFF"/>
        <w:spacing w:line="422" w:lineRule="exact"/>
        <w:ind w:right="5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СИСТЕМ КОММУНАЛЬНОЙ ИНФРАСТРУКТУРЫ</w:t>
      </w:r>
    </w:p>
    <w:p w:rsidR="00A06004" w:rsidRDefault="00A06004">
      <w:pPr>
        <w:shd w:val="clear" w:color="auto" w:fill="FFFFFF"/>
        <w:spacing w:line="422" w:lineRule="exact"/>
        <w:jc w:val="center"/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>ВАЛДАЙСКОГО ГОРОДСКОГО ПОСЕЛЕНИЯ ВАЛДАЙСКОГО</w:t>
      </w:r>
    </w:p>
    <w:p w:rsidR="00A06004" w:rsidRDefault="00A06004">
      <w:pPr>
        <w:shd w:val="clear" w:color="auto" w:fill="FFFFFF"/>
        <w:spacing w:line="422" w:lineRule="exact"/>
        <w:ind w:right="5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РАЙОНА НОВГОРОДСКОЙ ОБЛАСТИ</w:t>
      </w:r>
    </w:p>
    <w:p w:rsidR="00A06004" w:rsidRDefault="00A06004">
      <w:pPr>
        <w:shd w:val="clear" w:color="auto" w:fill="FFFFFF"/>
        <w:spacing w:before="106"/>
        <w:ind w:left="504"/>
      </w:pPr>
      <w:r>
        <w:rPr>
          <w:rFonts w:ascii="Times New Roman" w:hAnsi="Times New Roman" w:cs="Times New Roman"/>
          <w:b/>
          <w:bCs/>
          <w:sz w:val="32"/>
          <w:szCs w:val="32"/>
        </w:rPr>
        <w:t>НА 2017-2022 ГОДЫ И НА ПЕРСПЕКТИВУ ДО 2032 ГОДА</w:t>
      </w:r>
    </w:p>
    <w:p w:rsidR="00A06004" w:rsidRDefault="00AD5DAD">
      <w:pPr>
        <w:framePr w:w="1766" w:h="562" w:hRule="exact" w:hSpace="38" w:wrap="notBeside" w:vAnchor="text" w:hAnchor="text" w:x="3985" w:y="8444"/>
        <w:shd w:val="clear" w:color="auto" w:fill="FFFFFF"/>
        <w:spacing w:line="278" w:lineRule="exact"/>
        <w:ind w:left="648" w:hanging="648"/>
      </w:pPr>
      <w:r>
        <w:rPr>
          <w:rFonts w:ascii="Times New Roman" w:hAnsi="Times New Roman" w:cs="Times New Roman"/>
          <w:spacing w:val="-2"/>
          <w:sz w:val="24"/>
          <w:szCs w:val="24"/>
        </w:rPr>
        <w:t>Валдай</w:t>
      </w:r>
      <w:r w:rsidR="00A06004">
        <w:rPr>
          <w:rFonts w:ascii="Times New Roman" w:hAnsi="Times New Roman" w:cs="Times New Roman"/>
          <w:sz w:val="24"/>
          <w:szCs w:val="24"/>
        </w:rPr>
        <w:t>2017</w:t>
      </w:r>
    </w:p>
    <w:p w:rsidR="00A06004" w:rsidRDefault="00A06004">
      <w:pPr>
        <w:shd w:val="clear" w:color="auto" w:fill="FFFFFF"/>
        <w:spacing w:before="68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ТОМ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5D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ПРОГРАММНЫЙ ДОКУМЕНТ</w:t>
      </w:r>
    </w:p>
    <w:p w:rsidR="00A06004" w:rsidRDefault="005F310B">
      <w:pPr>
        <w:spacing w:before="994"/>
        <w:ind w:left="3821" w:right="34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2575" cy="1895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4" w:rsidRDefault="00A06004">
      <w:pPr>
        <w:spacing w:before="994"/>
        <w:ind w:left="3821" w:right="3466"/>
        <w:rPr>
          <w:rFonts w:ascii="Times New Roman" w:hAnsi="Times New Roman" w:cs="Times New Roman"/>
          <w:sz w:val="24"/>
          <w:szCs w:val="24"/>
        </w:rPr>
        <w:sectPr w:rsidR="00A06004">
          <w:type w:val="continuous"/>
          <w:pgSz w:w="11909" w:h="16834"/>
          <w:pgMar w:top="900" w:right="946" w:bottom="360" w:left="1224" w:header="720" w:footer="720" w:gutter="0"/>
          <w:cols w:space="60"/>
          <w:noEndnote/>
        </w:sectPr>
      </w:pPr>
    </w:p>
    <w:p w:rsidR="00A06004" w:rsidRDefault="005F310B">
      <w:pPr>
        <w:framePr w:h="1296" w:hSpace="38" w:wrap="notBeside" w:vAnchor="text" w:hAnchor="margin" w:x="8646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4" w:rsidRDefault="00A06004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A06004" w:rsidRDefault="00A06004">
      <w:pPr>
        <w:shd w:val="clear" w:color="auto" w:fill="FFFFFF"/>
        <w:spacing w:before="197" w:line="274" w:lineRule="exact"/>
        <w:jc w:val="both"/>
        <w:sectPr w:rsidR="00A06004">
          <w:pgSz w:w="11909" w:h="16834"/>
          <w:pgMar w:top="842" w:right="2381" w:bottom="360" w:left="1133" w:header="720" w:footer="720" w:gutter="0"/>
          <w:cols w:space="60"/>
          <w:noEndnote/>
        </w:sectPr>
      </w:pPr>
    </w:p>
    <w:p w:rsidR="00A06004" w:rsidRDefault="00A06004">
      <w:pPr>
        <w:shd w:val="clear" w:color="auto" w:fill="FFFFFF"/>
        <w:spacing w:before="27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СОДЕРЖАНИЕ:</w:t>
      </w:r>
    </w:p>
    <w:p w:rsidR="00A06004" w:rsidRDefault="00A06004" w:rsidP="00A06004">
      <w:pPr>
        <w:numPr>
          <w:ilvl w:val="0"/>
          <w:numId w:val="1"/>
        </w:numPr>
        <w:shd w:val="clear" w:color="auto" w:fill="FFFFFF"/>
        <w:tabs>
          <w:tab w:val="left" w:pos="480"/>
          <w:tab w:val="left" w:leader="dot" w:pos="9787"/>
        </w:tabs>
        <w:spacing w:before="58"/>
        <w:rPr>
          <w:rFonts w:ascii="Times New Roman" w:hAnsi="Times New Roman" w:cs="Times New Roman"/>
          <w:spacing w:val="-2"/>
          <w:sz w:val="24"/>
          <w:szCs w:val="24"/>
        </w:rPr>
      </w:pPr>
      <w:hyperlink w:anchor="bookmark1" w:history="1">
        <w:r w:rsidR="007C35F3">
          <w:rPr>
            <w:rFonts w:ascii="Times New Roman" w:hAnsi="Times New Roman" w:cs="Times New Roman"/>
            <w:sz w:val="24"/>
            <w:szCs w:val="24"/>
          </w:rPr>
          <w:t xml:space="preserve">ВВЕДЕНИЕ                                                                                                                              </w:t>
        </w:r>
      </w:hyperlink>
      <w:r w:rsidR="007C35F3">
        <w:rPr>
          <w:rFonts w:ascii="Times New Roman" w:hAnsi="Times New Roman" w:cs="Times New Roman"/>
          <w:sz w:val="24"/>
          <w:szCs w:val="24"/>
        </w:rPr>
        <w:t xml:space="preserve">    3</w:t>
      </w:r>
    </w:p>
    <w:p w:rsidR="00A06004" w:rsidRDefault="00A06004" w:rsidP="00A06004">
      <w:pPr>
        <w:numPr>
          <w:ilvl w:val="0"/>
          <w:numId w:val="1"/>
        </w:numPr>
        <w:shd w:val="clear" w:color="auto" w:fill="FFFFFF"/>
        <w:tabs>
          <w:tab w:val="left" w:pos="480"/>
          <w:tab w:val="left" w:leader="dot" w:pos="9787"/>
        </w:tabs>
        <w:spacing w:before="58"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ХАРАКТЕРИСТИКА             СУЩЕСТВУЮЩЕГО             СОСТОЯНИЯ             КОММУНАЛЬНОЙ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ИНФРАСТРУКТУРЫ </w:t>
      </w:r>
      <w:r w:rsidR="007C35F3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A06004" w:rsidRDefault="00A06004">
      <w:pPr>
        <w:rPr>
          <w:rFonts w:ascii="Times New Roman" w:hAnsi="Times New Roman" w:cs="Times New Roman"/>
          <w:sz w:val="2"/>
          <w:szCs w:val="2"/>
        </w:rPr>
      </w:pPr>
    </w:p>
    <w:p w:rsidR="00A06004" w:rsidRDefault="00A06004" w:rsidP="00A06004">
      <w:pPr>
        <w:numPr>
          <w:ilvl w:val="0"/>
          <w:numId w:val="2"/>
        </w:numPr>
        <w:shd w:val="clear" w:color="auto" w:fill="FFFFFF"/>
        <w:tabs>
          <w:tab w:val="left" w:pos="1099"/>
          <w:tab w:val="left" w:leader="dot" w:pos="9787"/>
        </w:tabs>
        <w:spacing w:before="10" w:line="336" w:lineRule="exact"/>
        <w:ind w:left="480"/>
        <w:rPr>
          <w:rFonts w:ascii="Times New Roman" w:hAnsi="Times New Roman" w:cs="Times New Roman"/>
          <w:spacing w:val="-1"/>
          <w:sz w:val="24"/>
          <w:szCs w:val="24"/>
        </w:rPr>
      </w:pPr>
      <w:hyperlink w:anchor="bookmark2" w:history="1"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Анализ системы теплоснабжения </w:t>
        </w:r>
        <w:r w:rsidR="007C35F3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>8</w:t>
        </w:r>
      </w:hyperlink>
    </w:p>
    <w:p w:rsidR="00A06004" w:rsidRDefault="00A06004" w:rsidP="00A06004">
      <w:pPr>
        <w:numPr>
          <w:ilvl w:val="0"/>
          <w:numId w:val="2"/>
        </w:numPr>
        <w:shd w:val="clear" w:color="auto" w:fill="FFFFFF"/>
        <w:tabs>
          <w:tab w:val="left" w:pos="1099"/>
          <w:tab w:val="left" w:leader="dot" w:pos="9787"/>
        </w:tabs>
        <w:spacing w:line="336" w:lineRule="exact"/>
        <w:ind w:left="480"/>
        <w:rPr>
          <w:rFonts w:ascii="Times New Roman" w:hAnsi="Times New Roman" w:cs="Times New Roman"/>
          <w:spacing w:val="-1"/>
          <w:sz w:val="24"/>
          <w:szCs w:val="24"/>
        </w:rPr>
      </w:pPr>
      <w:hyperlink w:anchor="bookmark3" w:history="1"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Анализ системы электроснабжения </w:t>
        </w:r>
        <w:r w:rsidR="007C35F3">
          <w:rPr>
            <w:rFonts w:ascii="Times New Roman" w:hAnsi="Times New Roman" w:cs="Times New Roman"/>
            <w:spacing w:val="-2"/>
            <w:sz w:val="24"/>
            <w:szCs w:val="24"/>
          </w:rPr>
          <w:t xml:space="preserve">                               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9</w:t>
        </w:r>
      </w:hyperlink>
    </w:p>
    <w:p w:rsidR="00A06004" w:rsidRDefault="00A06004" w:rsidP="00A06004">
      <w:pPr>
        <w:numPr>
          <w:ilvl w:val="0"/>
          <w:numId w:val="2"/>
        </w:numPr>
        <w:shd w:val="clear" w:color="auto" w:fill="FFFFFF"/>
        <w:tabs>
          <w:tab w:val="left" w:pos="1099"/>
          <w:tab w:val="left" w:leader="dot" w:pos="9667"/>
        </w:tabs>
        <w:spacing w:line="336" w:lineRule="exact"/>
        <w:ind w:left="480"/>
        <w:rPr>
          <w:rFonts w:ascii="Times New Roman" w:hAnsi="Times New Roman" w:cs="Times New Roman"/>
          <w:spacing w:val="-1"/>
          <w:sz w:val="24"/>
          <w:szCs w:val="24"/>
        </w:rPr>
      </w:pPr>
      <w:hyperlink w:anchor="bookmark4" w:history="1"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Анализ системы водоснабжения </w:t>
        </w:r>
        <w:r w:rsidR="007C35F3">
          <w:rPr>
            <w:rFonts w:ascii="Times New Roman" w:hAnsi="Times New Roman" w:cs="Times New Roman"/>
            <w:spacing w:val="-2"/>
            <w:sz w:val="24"/>
            <w:szCs w:val="24"/>
          </w:rPr>
          <w:t xml:space="preserve">                                  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10</w:t>
        </w:r>
      </w:hyperlink>
    </w:p>
    <w:p w:rsidR="00A06004" w:rsidRDefault="00A06004" w:rsidP="00A06004">
      <w:pPr>
        <w:numPr>
          <w:ilvl w:val="0"/>
          <w:numId w:val="2"/>
        </w:numPr>
        <w:shd w:val="clear" w:color="auto" w:fill="FFFFFF"/>
        <w:tabs>
          <w:tab w:val="left" w:pos="1099"/>
          <w:tab w:val="left" w:leader="dot" w:pos="9667"/>
        </w:tabs>
        <w:spacing w:line="336" w:lineRule="exact"/>
        <w:ind w:left="480"/>
        <w:rPr>
          <w:rFonts w:ascii="Times New Roman" w:hAnsi="Times New Roman" w:cs="Times New Roman"/>
          <w:spacing w:val="-1"/>
          <w:sz w:val="24"/>
          <w:szCs w:val="24"/>
        </w:rPr>
      </w:pPr>
      <w:hyperlink w:anchor="bookmark5" w:history="1"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Анализ системы водоотведения </w:t>
        </w:r>
        <w:r w:rsidR="007C35F3">
          <w:rPr>
            <w:rFonts w:ascii="Times New Roman" w:hAnsi="Times New Roman" w:cs="Times New Roman"/>
            <w:spacing w:val="-2"/>
            <w:sz w:val="24"/>
            <w:szCs w:val="24"/>
          </w:rPr>
          <w:t xml:space="preserve">                                   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11</w:t>
        </w:r>
      </w:hyperlink>
    </w:p>
    <w:p w:rsidR="00A06004" w:rsidRDefault="00A06004" w:rsidP="00A06004">
      <w:pPr>
        <w:numPr>
          <w:ilvl w:val="0"/>
          <w:numId w:val="2"/>
        </w:numPr>
        <w:shd w:val="clear" w:color="auto" w:fill="FFFFFF"/>
        <w:tabs>
          <w:tab w:val="left" w:pos="1099"/>
          <w:tab w:val="left" w:leader="dot" w:pos="9667"/>
        </w:tabs>
        <w:spacing w:line="336" w:lineRule="exact"/>
        <w:ind w:left="480"/>
        <w:rPr>
          <w:rFonts w:ascii="Times New Roman" w:hAnsi="Times New Roman" w:cs="Times New Roman"/>
          <w:spacing w:val="-1"/>
          <w:sz w:val="24"/>
          <w:szCs w:val="24"/>
        </w:rPr>
      </w:pPr>
      <w:hyperlink w:anchor="bookmark6" w:history="1"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Анализ системы газоснабжения </w:t>
        </w:r>
        <w:r w:rsidR="007C35F3">
          <w:rPr>
            <w:rFonts w:ascii="Times New Roman" w:hAnsi="Times New Roman" w:cs="Times New Roman"/>
            <w:spacing w:val="-2"/>
            <w:sz w:val="24"/>
            <w:szCs w:val="24"/>
          </w:rPr>
          <w:t xml:space="preserve">                                   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13</w:t>
        </w:r>
      </w:hyperlink>
    </w:p>
    <w:p w:rsidR="00A06004" w:rsidRDefault="00A06004" w:rsidP="00A06004">
      <w:pPr>
        <w:numPr>
          <w:ilvl w:val="0"/>
          <w:numId w:val="2"/>
        </w:numPr>
        <w:shd w:val="clear" w:color="auto" w:fill="FFFFFF"/>
        <w:tabs>
          <w:tab w:val="left" w:pos="1099"/>
          <w:tab w:val="left" w:leader="dot" w:pos="9667"/>
        </w:tabs>
        <w:spacing w:line="336" w:lineRule="exact"/>
        <w:ind w:left="480"/>
        <w:rPr>
          <w:rFonts w:ascii="Times New Roman" w:hAnsi="Times New Roman" w:cs="Times New Roman"/>
          <w:spacing w:val="-1"/>
          <w:sz w:val="24"/>
          <w:szCs w:val="24"/>
        </w:rPr>
      </w:pPr>
      <w:hyperlink w:anchor="bookmark7" w:history="1">
        <w:r>
          <w:rPr>
            <w:rFonts w:ascii="Times New Roman" w:hAnsi="Times New Roman" w:cs="Times New Roman"/>
            <w:spacing w:val="-1"/>
            <w:sz w:val="24"/>
            <w:szCs w:val="24"/>
          </w:rPr>
          <w:t xml:space="preserve">Анализ системы сбора и утилизации ТБО </w:t>
        </w:r>
        <w:r w:rsidR="007C35F3">
          <w:rPr>
            <w:rFonts w:ascii="Times New Roman" w:hAnsi="Times New Roman" w:cs="Times New Roman"/>
            <w:spacing w:val="-1"/>
            <w:sz w:val="24"/>
            <w:szCs w:val="24"/>
          </w:rPr>
          <w:t xml:space="preserve">                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13</w:t>
        </w:r>
      </w:hyperlink>
    </w:p>
    <w:p w:rsidR="00A06004" w:rsidRDefault="00A06004">
      <w:pPr>
        <w:rPr>
          <w:rFonts w:ascii="Times New Roman" w:hAnsi="Times New Roman" w:cs="Times New Roman"/>
          <w:sz w:val="2"/>
          <w:szCs w:val="2"/>
        </w:rPr>
      </w:pPr>
    </w:p>
    <w:p w:rsidR="00A06004" w:rsidRDefault="00A06004" w:rsidP="00A06004">
      <w:pPr>
        <w:numPr>
          <w:ilvl w:val="0"/>
          <w:numId w:val="3"/>
        </w:numPr>
        <w:shd w:val="clear" w:color="auto" w:fill="FFFFFF"/>
        <w:tabs>
          <w:tab w:val="left" w:pos="480"/>
          <w:tab w:val="left" w:leader="dot" w:pos="9667"/>
        </w:tabs>
        <w:spacing w:before="43" w:line="278" w:lineRule="exact"/>
        <w:rPr>
          <w:rFonts w:ascii="Times New Roman" w:hAnsi="Times New Roman" w:cs="Times New Roman"/>
          <w:spacing w:val="-2"/>
          <w:sz w:val="24"/>
          <w:szCs w:val="24"/>
        </w:rPr>
      </w:pPr>
      <w:hyperlink w:anchor="bookmark8" w:history="1">
        <w:r>
          <w:rPr>
            <w:rFonts w:ascii="Times New Roman" w:hAnsi="Times New Roman" w:cs="Times New Roman"/>
            <w:spacing w:val="-9"/>
            <w:sz w:val="24"/>
            <w:szCs w:val="24"/>
          </w:rPr>
          <w:t xml:space="preserve">ПЕРСПЕКТИВЫ      РАЗВИТИЯ     МУНИЦИПАЛЬНОГО     ОБРАЗОВАНИЯ      И     ПРОГНОЗ </w:t>
        </w:r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СПРОСА НА КОММУНАЛЬНЫЕ РЕСУРСЫ </w:t>
        </w:r>
        <w:r w:rsidR="007C35F3">
          <w:rPr>
            <w:rFonts w:ascii="Times New Roman" w:hAnsi="Times New Roman" w:cs="Times New Roman"/>
            <w:spacing w:val="-2"/>
            <w:sz w:val="24"/>
            <w:szCs w:val="24"/>
          </w:rPr>
          <w:t xml:space="preserve">                             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15</w:t>
        </w:r>
      </w:hyperlink>
    </w:p>
    <w:p w:rsidR="00A06004" w:rsidRDefault="00A06004" w:rsidP="00A06004">
      <w:pPr>
        <w:numPr>
          <w:ilvl w:val="0"/>
          <w:numId w:val="3"/>
        </w:numPr>
        <w:shd w:val="clear" w:color="auto" w:fill="FFFFFF"/>
        <w:tabs>
          <w:tab w:val="left" w:pos="480"/>
          <w:tab w:val="left" w:leader="dot" w:pos="9667"/>
        </w:tabs>
        <w:spacing w:before="58" w:line="274" w:lineRule="exact"/>
        <w:rPr>
          <w:rFonts w:ascii="Times New Roman" w:hAnsi="Times New Roman" w:cs="Times New Roman"/>
          <w:spacing w:val="-2"/>
          <w:sz w:val="24"/>
          <w:szCs w:val="24"/>
        </w:rPr>
      </w:pPr>
      <w:hyperlink w:anchor="bookmark9" w:history="1">
        <w:r>
          <w:rPr>
            <w:rFonts w:ascii="Times New Roman" w:hAnsi="Times New Roman" w:cs="Times New Roman"/>
            <w:spacing w:val="-14"/>
            <w:sz w:val="24"/>
            <w:szCs w:val="24"/>
          </w:rPr>
          <w:t xml:space="preserve">ПРОГРАММА                 ИНВЕСТИЦИОННЫХ                 ПРОЕКТОВ,                 ОБЕСПЕЧИВАЮЩИХ </w:t>
        </w:r>
        <w:r>
          <w:rPr>
            <w:rFonts w:ascii="Times New Roman" w:hAnsi="Times New Roman" w:cs="Times New Roman"/>
            <w:spacing w:val="-2"/>
            <w:sz w:val="24"/>
            <w:szCs w:val="24"/>
          </w:rPr>
          <w:t xml:space="preserve">ДОСТИЖЕНИЕ ЦЕЛЕВЫХ ПОКАЗАТЕЛЕЙ </w:t>
        </w:r>
        <w:r w:rsidR="007C35F3">
          <w:rPr>
            <w:rFonts w:ascii="Times New Roman" w:hAnsi="Times New Roman" w:cs="Times New Roman"/>
            <w:spacing w:val="-2"/>
            <w:sz w:val="24"/>
            <w:szCs w:val="24"/>
          </w:rPr>
          <w:t xml:space="preserve">                             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28</w:t>
        </w:r>
      </w:hyperlink>
    </w:p>
    <w:p w:rsidR="00A06004" w:rsidRDefault="00A06004" w:rsidP="00A06004">
      <w:pPr>
        <w:numPr>
          <w:ilvl w:val="0"/>
          <w:numId w:val="3"/>
        </w:numPr>
        <w:shd w:val="clear" w:color="auto" w:fill="FFFFFF"/>
        <w:tabs>
          <w:tab w:val="left" w:pos="480"/>
          <w:tab w:val="left" w:leader="dot" w:pos="9667"/>
        </w:tabs>
        <w:spacing w:before="53" w:line="278" w:lineRule="exact"/>
        <w:rPr>
          <w:rFonts w:ascii="Times New Roman" w:hAnsi="Times New Roman" w:cs="Times New Roman"/>
          <w:spacing w:val="-2"/>
          <w:sz w:val="24"/>
          <w:szCs w:val="24"/>
        </w:rPr>
      </w:pPr>
      <w:hyperlink w:anchor="bookmark10" w:history="1">
        <w:r>
          <w:rPr>
            <w:rFonts w:ascii="Times New Roman" w:hAnsi="Times New Roman" w:cs="Times New Roman"/>
            <w:spacing w:val="-8"/>
            <w:sz w:val="24"/>
            <w:szCs w:val="24"/>
          </w:rPr>
          <w:t xml:space="preserve">ИСТОЧНИКИ     ИНВЕСТИЦИЙ,     ТАРИФЫ     И     ДОСТУПНОСТЬ     ПРОГРАММЫ     ДЛЯ </w:t>
        </w:r>
        <w:r>
          <w:rPr>
            <w:rFonts w:ascii="Times New Roman" w:hAnsi="Times New Roman" w:cs="Times New Roman"/>
            <w:sz w:val="24"/>
            <w:szCs w:val="24"/>
          </w:rPr>
          <w:t xml:space="preserve">НАСЕЛЕНИЯ </w:t>
        </w:r>
        <w:r w:rsidR="007C35F3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                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33</w:t>
        </w:r>
      </w:hyperlink>
    </w:p>
    <w:p w:rsidR="00A06004" w:rsidRDefault="00A06004" w:rsidP="00A06004">
      <w:pPr>
        <w:numPr>
          <w:ilvl w:val="0"/>
          <w:numId w:val="3"/>
        </w:numPr>
        <w:shd w:val="clear" w:color="auto" w:fill="FFFFFF"/>
        <w:tabs>
          <w:tab w:val="left" w:pos="480"/>
          <w:tab w:val="left" w:leader="dot" w:pos="9667"/>
        </w:tabs>
        <w:spacing w:before="58"/>
        <w:rPr>
          <w:rFonts w:ascii="Times New Roman" w:hAnsi="Times New Roman" w:cs="Times New Roman"/>
          <w:spacing w:val="-2"/>
          <w:sz w:val="24"/>
          <w:szCs w:val="24"/>
        </w:rPr>
      </w:pPr>
      <w:hyperlink w:anchor="bookmark11" w:history="1">
        <w:r>
          <w:rPr>
            <w:rFonts w:ascii="Times New Roman" w:hAnsi="Times New Roman" w:cs="Times New Roman"/>
            <w:spacing w:val="-1"/>
            <w:sz w:val="24"/>
            <w:szCs w:val="24"/>
          </w:rPr>
          <w:t xml:space="preserve">УПРАВЛЕНИЕ ПРОГРАММОЙ И КОНТРОЛЬ ЗА ХОДОМ РЕАЛИЗАЦИИ </w:t>
        </w:r>
        <w:r w:rsidR="007C35F3">
          <w:rPr>
            <w:rFonts w:ascii="Times New Roman" w:hAnsi="Times New Roman" w:cs="Times New Roman"/>
            <w:spacing w:val="-1"/>
            <w:sz w:val="24"/>
            <w:szCs w:val="24"/>
          </w:rPr>
          <w:t xml:space="preserve">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38</w:t>
        </w:r>
      </w:hyperlink>
    </w:p>
    <w:p w:rsidR="00A06004" w:rsidRDefault="00A06004">
      <w:pPr>
        <w:shd w:val="clear" w:color="auto" w:fill="FFFFFF"/>
        <w:spacing w:before="7229"/>
        <w:ind w:left="5"/>
        <w:jc w:val="center"/>
      </w:pPr>
      <w:r>
        <w:rPr>
          <w:sz w:val="28"/>
          <w:szCs w:val="28"/>
        </w:rPr>
        <w:t>2</w:t>
      </w:r>
    </w:p>
    <w:p w:rsidR="00A06004" w:rsidRDefault="00A06004">
      <w:pPr>
        <w:shd w:val="clear" w:color="auto" w:fill="FFFFFF"/>
        <w:spacing w:before="7229"/>
        <w:ind w:left="5"/>
        <w:jc w:val="center"/>
        <w:sectPr w:rsidR="00A06004">
          <w:type w:val="continuous"/>
          <w:pgSz w:w="11909" w:h="16834"/>
          <w:pgMar w:top="842" w:right="854" w:bottom="360" w:left="1133" w:header="720" w:footer="720" w:gutter="0"/>
          <w:cols w:space="60"/>
          <w:noEndnote/>
        </w:sectPr>
      </w:pPr>
    </w:p>
    <w:p w:rsidR="00A06004" w:rsidRDefault="005F310B">
      <w:pPr>
        <w:framePr w:h="1296" w:hSpace="38" w:wrap="notBeside" w:vAnchor="text" w:hAnchor="margin" w:x="8646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819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4" w:rsidRDefault="00A06004">
      <w:pPr>
        <w:shd w:val="clear" w:color="auto" w:fill="FFFFFF"/>
        <w:spacing w:before="197" w:line="274" w:lineRule="exact"/>
        <w:jc w:val="both"/>
      </w:pPr>
      <w:bookmarkStart w:id="1" w:name="bookmark0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bookmarkEnd w:id="1"/>
      <w:r>
        <w:rPr>
          <w:rFonts w:ascii="Times New Roman" w:hAnsi="Times New Roman" w:cs="Times New Roman"/>
          <w:sz w:val="24"/>
          <w:szCs w:val="24"/>
        </w:rPr>
        <w:t>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A06004" w:rsidRDefault="00A06004">
      <w:pPr>
        <w:shd w:val="clear" w:color="auto" w:fill="FFFFFF"/>
        <w:spacing w:before="197" w:line="274" w:lineRule="exact"/>
        <w:jc w:val="both"/>
        <w:sectPr w:rsidR="00A06004">
          <w:pgSz w:w="11909" w:h="16834"/>
          <w:pgMar w:top="842" w:right="2381" w:bottom="360" w:left="1133" w:header="720" w:footer="720" w:gutter="0"/>
          <w:cols w:space="60"/>
          <w:noEndnote/>
        </w:sectPr>
      </w:pPr>
    </w:p>
    <w:p w:rsidR="00A06004" w:rsidRDefault="00A06004">
      <w:pPr>
        <w:shd w:val="clear" w:color="auto" w:fill="FFFFFF"/>
        <w:spacing w:before="518"/>
        <w:ind w:right="5"/>
        <w:jc w:val="center"/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ПАСПОРТ ПРОГРАММЫ</w:t>
      </w:r>
    </w:p>
    <w:p w:rsidR="00A06004" w:rsidRDefault="00A06004">
      <w:pPr>
        <w:spacing w:after="192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8"/>
        <w:gridCol w:w="8050"/>
      </w:tblGrid>
      <w:tr w:rsidR="00A06004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spacing w:line="418" w:lineRule="exact"/>
              <w:ind w:right="264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spacing w:line="413" w:lineRule="exact"/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ПРОГРАММА  комплексного развития  систем  коммунальной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инфраструктуры   Валдайского городского поселения Валдайского района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Новгородской области на 2017-2022 годы и на перспективу до 2032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(далее Программа)</w:t>
            </w:r>
          </w:p>
        </w:tc>
      </w:tr>
      <w:tr w:rsidR="00A06004">
        <w:tblPrEx>
          <w:tblCellMar>
            <w:top w:w="0" w:type="dxa"/>
            <w:bottom w:w="0" w:type="dxa"/>
          </w:tblCellMar>
        </w:tblPrEx>
        <w:trPr>
          <w:trHeight w:hRule="exact" w:val="456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spacing w:line="413" w:lineRule="exact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Основание для</w:t>
            </w:r>
          </w:p>
          <w:p w:rsidR="00A06004" w:rsidRDefault="00A06004">
            <w:pPr>
              <w:shd w:val="clear" w:color="auto" w:fill="FFFFFF"/>
              <w:spacing w:line="413" w:lineRule="exac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разработки</w:t>
            </w:r>
          </w:p>
          <w:p w:rsidR="00A06004" w:rsidRDefault="00A06004">
            <w:pPr>
              <w:shd w:val="clear" w:color="auto" w:fill="FFFFFF"/>
              <w:spacing w:line="413" w:lineRule="exac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tabs>
                <w:tab w:val="left" w:pos="566"/>
              </w:tabs>
              <w:spacing w:line="413" w:lineRule="exact"/>
              <w:ind w:left="451" w:hanging="360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Федеральный  закон от 30.12.2004 №210-ФЗ «Об основах</w:t>
            </w:r>
            <w:r w:rsidR="00D369F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регулирования тарифов организаций коммунального комплекса» (с</w:t>
            </w:r>
            <w:r w:rsidR="00D369F0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изменениями);</w:t>
            </w:r>
          </w:p>
          <w:p w:rsidR="00A06004" w:rsidRDefault="00A06004">
            <w:pPr>
              <w:shd w:val="clear" w:color="auto" w:fill="FFFFFF"/>
              <w:tabs>
                <w:tab w:val="left" w:pos="566"/>
              </w:tabs>
              <w:spacing w:line="413" w:lineRule="exact"/>
              <w:ind w:left="451" w:hanging="360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Федеральный закон от 06.10.2003 г. №131–ФЗ  </w:t>
            </w:r>
            <w:r w:rsidR="00D369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общих принципах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местного самоуправления в Российской Федерации»;</w:t>
            </w:r>
          </w:p>
          <w:p w:rsidR="00A06004" w:rsidRDefault="00A06004">
            <w:pPr>
              <w:shd w:val="clear" w:color="auto" w:fill="FFFFFF"/>
              <w:tabs>
                <w:tab w:val="left" w:pos="566"/>
              </w:tabs>
              <w:spacing w:line="413" w:lineRule="exact"/>
              <w:ind w:left="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Градостроительный кодекс Российской Федерации;</w:t>
            </w:r>
          </w:p>
          <w:p w:rsidR="00A06004" w:rsidRDefault="00A06004">
            <w:pPr>
              <w:shd w:val="clear" w:color="auto" w:fill="FFFFFF"/>
              <w:tabs>
                <w:tab w:val="left" w:pos="566"/>
              </w:tabs>
              <w:spacing w:line="413" w:lineRule="exact"/>
              <w:ind w:left="451" w:hanging="360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«Методические рекомендации по разработке программ комплексного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развития систем коммунальной инфраструктуры муниципальных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образований» №204 от 06.05.2011 г.;</w:t>
            </w:r>
          </w:p>
          <w:p w:rsidR="00A06004" w:rsidRDefault="00A06004">
            <w:pPr>
              <w:shd w:val="clear" w:color="auto" w:fill="FFFFFF"/>
              <w:tabs>
                <w:tab w:val="left" w:pos="566"/>
              </w:tabs>
              <w:spacing w:line="413" w:lineRule="exact"/>
              <w:ind w:left="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Устав Валдайского городского поселения;</w:t>
            </w:r>
          </w:p>
          <w:p w:rsidR="00A06004" w:rsidRDefault="00A06004">
            <w:pPr>
              <w:shd w:val="clear" w:color="auto" w:fill="FFFFFF"/>
              <w:tabs>
                <w:tab w:val="left" w:pos="566"/>
              </w:tabs>
              <w:spacing w:line="413" w:lineRule="exact"/>
              <w:ind w:left="9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Проект генерального плана.</w:t>
            </w:r>
          </w:p>
        </w:tc>
      </w:tr>
      <w:tr w:rsidR="00A06004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spacing w:line="413" w:lineRule="exact"/>
              <w:ind w:right="552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spacing w:line="413" w:lineRule="exact"/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Администрация Валдайского муниципального района Новгородской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A06004">
        <w:tblPrEx>
          <w:tblCellMar>
            <w:top w:w="0" w:type="dxa"/>
            <w:bottom w:w="0" w:type="dxa"/>
          </w:tblCellMar>
        </w:tblPrEx>
        <w:trPr>
          <w:trHeight w:hRule="exact" w:val="2496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spacing w:line="413" w:lineRule="exact"/>
              <w:ind w:right="485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spacing w:line="413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СиЭнергия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06004" w:rsidRDefault="00A06004">
            <w:pPr>
              <w:shd w:val="clear" w:color="auto" w:fill="FFFFFF"/>
              <w:spacing w:line="413" w:lineRule="exact"/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Адрес:  196128, Российская  Федерация, город Санкт-Петербург, улица</w:t>
            </w:r>
          </w:p>
          <w:p w:rsidR="00A06004" w:rsidRDefault="00A06004">
            <w:pPr>
              <w:shd w:val="clear" w:color="auto" w:fill="FFFFFF"/>
              <w:spacing w:line="413" w:lineRule="exac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Кузнецовская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12, литера А, помещение 6-Н;</w:t>
            </w:r>
          </w:p>
          <w:p w:rsidR="00A06004" w:rsidRDefault="00A06004">
            <w:pPr>
              <w:shd w:val="clear" w:color="auto" w:fill="FFFFFF"/>
              <w:spacing w:line="413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(812) 42-43-44-1;</w:t>
            </w:r>
          </w:p>
          <w:p w:rsidR="00A06004" w:rsidRDefault="00A06004">
            <w:pPr>
              <w:shd w:val="clear" w:color="auto" w:fill="FFFFFF"/>
              <w:spacing w:line="413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 8 (812) 777-89-59;</w:t>
            </w:r>
          </w:p>
          <w:p w:rsidR="00A06004" w:rsidRDefault="00A06004">
            <w:pPr>
              <w:shd w:val="clear" w:color="auto" w:fill="FFFFFF"/>
              <w:spacing w:line="413" w:lineRule="exac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hyperlink r:id="rId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 xml:space="preserve"> sienergy.work@gmail.com</w:t>
              </w:r>
            </w:hyperlink>
          </w:p>
        </w:tc>
      </w:tr>
      <w:tr w:rsidR="00A06004">
        <w:tblPrEx>
          <w:tblCellMar>
            <w:top w:w="0" w:type="dxa"/>
            <w:bottom w:w="0" w:type="dxa"/>
          </w:tblCellMar>
        </w:tblPrEx>
        <w:trPr>
          <w:trHeight w:hRule="exact" w:val="2947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spacing w:line="418" w:lineRule="exact"/>
              <w:ind w:right="552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spacing w:line="413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Программы является качественное и надежное обеспечение коммунальными услугами потребителей Валдайского городского поселения, улучшение экологической ситуации.</w:t>
            </w:r>
          </w:p>
          <w:p w:rsidR="00A06004" w:rsidRDefault="00A06004">
            <w:pPr>
              <w:shd w:val="clear" w:color="auto" w:fill="FFFFFF"/>
              <w:spacing w:line="413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систем коммунальной инфраструктуры Валдайского городского поселения является базовым документом для разработки инвестиционных и производственных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A06004" w:rsidRDefault="00A06004">
      <w:pPr>
        <w:shd w:val="clear" w:color="auto" w:fill="FFFFFF"/>
        <w:spacing w:before="24"/>
        <w:jc w:val="center"/>
      </w:pPr>
      <w:r>
        <w:rPr>
          <w:sz w:val="28"/>
          <w:szCs w:val="28"/>
        </w:rPr>
        <w:t>3</w:t>
      </w:r>
    </w:p>
    <w:p w:rsidR="00A06004" w:rsidRDefault="00A06004">
      <w:pPr>
        <w:shd w:val="clear" w:color="auto" w:fill="FFFFFF"/>
        <w:spacing w:before="24"/>
        <w:jc w:val="center"/>
        <w:sectPr w:rsidR="00A06004">
          <w:type w:val="continuous"/>
          <w:pgSz w:w="11909" w:h="16834"/>
          <w:pgMar w:top="842" w:right="739" w:bottom="360" w:left="1022" w:header="720" w:footer="720" w:gutter="0"/>
          <w:cols w:space="60"/>
          <w:noEndnote/>
        </w:sectPr>
      </w:pPr>
    </w:p>
    <w:p w:rsidR="00A06004" w:rsidRDefault="005F310B">
      <w:pPr>
        <w:framePr w:h="1296" w:hSpace="38" w:wrap="notBeside" w:vAnchor="text" w:hAnchor="margin" w:x="865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819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4" w:rsidRDefault="00A06004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A06004" w:rsidRDefault="00A06004">
      <w:pPr>
        <w:shd w:val="clear" w:color="auto" w:fill="FFFFFF"/>
        <w:spacing w:before="197" w:line="274" w:lineRule="exact"/>
        <w:jc w:val="both"/>
        <w:sectPr w:rsidR="00A06004">
          <w:pgSz w:w="11909" w:h="16834"/>
          <w:pgMar w:top="842" w:right="2381" w:bottom="360" w:left="1133" w:header="720" w:footer="720" w:gutter="0"/>
          <w:cols w:space="60"/>
          <w:noEndnote/>
        </w:sectPr>
      </w:pPr>
    </w:p>
    <w:p w:rsidR="00A06004" w:rsidRDefault="00A06004">
      <w:pPr>
        <w:spacing w:after="27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8"/>
        <w:gridCol w:w="8050"/>
      </w:tblGrid>
      <w:tr w:rsidR="00A0600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59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Основными задачами Программы являются:</w:t>
            </w:r>
          </w:p>
        </w:tc>
      </w:tr>
      <w:tr w:rsidR="00A06004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91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1.     Инженерно-техническая  оптимизация систем коммунальной</w:t>
            </w:r>
          </w:p>
        </w:tc>
      </w:tr>
      <w:tr w:rsidR="00A06004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</w:pP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45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инфраструктуры;</w:t>
            </w:r>
          </w:p>
        </w:tc>
      </w:tr>
      <w:tr w:rsidR="00A0600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</w:pP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91"/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2.     Перспективное планирование </w:t>
            </w:r>
            <w:r w:rsidR="00D369F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азвития  систем  коммунальной</w:t>
            </w:r>
          </w:p>
        </w:tc>
      </w:tr>
      <w:tr w:rsidR="00A06004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</w:pP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45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инфраструктуры;</w:t>
            </w:r>
          </w:p>
        </w:tc>
      </w:tr>
      <w:tr w:rsidR="00A0600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</w:pP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91"/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3.     Разработка  мероприятий  по  комплексной  реконструкции  и</w:t>
            </w:r>
          </w:p>
        </w:tc>
      </w:tr>
      <w:tr w:rsidR="00A06004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</w:pP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451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модернизации систем коммунальной инфраструктуры;</w:t>
            </w:r>
          </w:p>
        </w:tc>
      </w:tr>
      <w:tr w:rsidR="00A0600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</w:pP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91"/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4.     Повышение  надежности систем  и </w:t>
            </w:r>
            <w:r w:rsidR="00D369F0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ачества  предоставления</w:t>
            </w:r>
          </w:p>
        </w:tc>
      </w:tr>
      <w:tr w:rsidR="00A06004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</w:pP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45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коммунальных услуг;</w:t>
            </w:r>
          </w:p>
        </w:tc>
      </w:tr>
      <w:tr w:rsidR="00A06004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</w:pP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91"/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5.     Совершенствование механизмов развития энергосбережения  и</w:t>
            </w:r>
          </w:p>
        </w:tc>
      </w:tr>
      <w:tr w:rsidR="00A0600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</w:pP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451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повышения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коммунальной  инфраструктуры</w:t>
            </w:r>
          </w:p>
        </w:tc>
      </w:tr>
      <w:tr w:rsidR="00A0600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</w:pP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45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поселения;</w:t>
            </w:r>
          </w:p>
        </w:tc>
      </w:tr>
      <w:tr w:rsidR="00A0600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</w:pP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91"/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6.     Повышение  инвестиционной привлекательности  коммунальной</w:t>
            </w:r>
          </w:p>
        </w:tc>
      </w:tr>
      <w:tr w:rsidR="00A0600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</w:pP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45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инфраструктуры городского поселения;</w:t>
            </w:r>
          </w:p>
        </w:tc>
      </w:tr>
      <w:tr w:rsidR="00A06004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</w:pP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91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7.     Обеспечение сбалансированности интересов субъектов коммунальной</w:t>
            </w:r>
          </w:p>
        </w:tc>
      </w:tr>
      <w:tr w:rsidR="00A06004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</w:pP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45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инфраструктуры и потребителей.</w:t>
            </w:r>
          </w:p>
        </w:tc>
      </w:tr>
      <w:tr w:rsidR="00A0600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Сроки и этапы</w:t>
            </w:r>
          </w:p>
        </w:tc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Программы: 2017 - 2032 годы.</w:t>
            </w:r>
          </w:p>
        </w:tc>
      </w:tr>
      <w:tr w:rsidR="00A06004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</w:pPr>
          </w:p>
        </w:tc>
      </w:tr>
      <w:tr w:rsidR="00A06004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2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</w:pPr>
          </w:p>
        </w:tc>
      </w:tr>
      <w:tr w:rsidR="00A0600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и</w:t>
            </w:r>
          </w:p>
        </w:tc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Основными источниками финансирования Программы являются:</w:t>
            </w:r>
          </w:p>
        </w:tc>
      </w:tr>
      <w:tr w:rsidR="00A06004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36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бюджет;</w:t>
            </w:r>
          </w:p>
        </w:tc>
      </w:tr>
      <w:tr w:rsidR="00A06004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финансирования</w:t>
            </w: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36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бюджет;</w:t>
            </w:r>
          </w:p>
        </w:tc>
      </w:tr>
      <w:tr w:rsidR="00A06004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36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  муниципального   образования   Валдайского   городского</w:t>
            </w:r>
          </w:p>
        </w:tc>
      </w:tr>
      <w:tr w:rsidR="00A06004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</w:pP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7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поселения;</w:t>
            </w:r>
          </w:p>
        </w:tc>
      </w:tr>
      <w:tr w:rsidR="00A06004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</w:pP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36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•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финансирования.</w:t>
            </w:r>
          </w:p>
        </w:tc>
      </w:tr>
      <w:tr w:rsidR="00A06004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20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</w:pP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Объёмы     финансирования     ежегодно     подлежат     уточнению,     исходя     из</w:t>
            </w:r>
          </w:p>
        </w:tc>
      </w:tr>
      <w:tr w:rsidR="00A06004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2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</w:pPr>
          </w:p>
        </w:tc>
        <w:tc>
          <w:tcPr>
            <w:tcW w:w="8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бюджетов на очередной финансовый год.</w:t>
            </w:r>
          </w:p>
        </w:tc>
      </w:tr>
    </w:tbl>
    <w:p w:rsidR="00A06004" w:rsidRDefault="00A06004">
      <w:pPr>
        <w:shd w:val="clear" w:color="auto" w:fill="FFFFFF"/>
        <w:spacing w:before="658"/>
        <w:jc w:val="center"/>
      </w:pPr>
      <w:r>
        <w:rPr>
          <w:sz w:val="28"/>
          <w:szCs w:val="28"/>
        </w:rPr>
        <w:t>4</w:t>
      </w:r>
    </w:p>
    <w:p w:rsidR="00A06004" w:rsidRDefault="00A06004">
      <w:pPr>
        <w:shd w:val="clear" w:color="auto" w:fill="FFFFFF"/>
        <w:spacing w:before="658"/>
        <w:jc w:val="center"/>
        <w:sectPr w:rsidR="00A06004">
          <w:type w:val="continuous"/>
          <w:pgSz w:w="11909" w:h="16834"/>
          <w:pgMar w:top="842" w:right="739" w:bottom="360" w:left="1022" w:header="720" w:footer="720" w:gutter="0"/>
          <w:cols w:space="60"/>
          <w:noEndnote/>
        </w:sectPr>
      </w:pPr>
    </w:p>
    <w:p w:rsidR="00A06004" w:rsidRDefault="005F310B">
      <w:pPr>
        <w:framePr w:h="1296" w:hSpace="38" w:wrap="notBeside" w:vAnchor="text" w:hAnchor="margin" w:x="8646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819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4" w:rsidRDefault="00A06004">
      <w:pPr>
        <w:shd w:val="clear" w:color="auto" w:fill="FFFFFF"/>
        <w:spacing w:before="197" w:line="274" w:lineRule="exact"/>
        <w:jc w:val="both"/>
      </w:pPr>
      <w:bookmarkStart w:id="2" w:name="bookmark1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bookmarkEnd w:id="2"/>
      <w:r>
        <w:rPr>
          <w:rFonts w:ascii="Times New Roman" w:hAnsi="Times New Roman" w:cs="Times New Roman"/>
          <w:sz w:val="24"/>
          <w:szCs w:val="24"/>
        </w:rPr>
        <w:t>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A06004" w:rsidRDefault="00A06004">
      <w:pPr>
        <w:shd w:val="clear" w:color="auto" w:fill="FFFFFF"/>
        <w:spacing w:before="197" w:line="274" w:lineRule="exact"/>
        <w:jc w:val="both"/>
        <w:sectPr w:rsidR="00A06004">
          <w:pgSz w:w="11909" w:h="16834"/>
          <w:pgMar w:top="842" w:right="2381" w:bottom="360" w:left="1133" w:header="720" w:footer="720" w:gutter="0"/>
          <w:cols w:space="60"/>
          <w:noEndnote/>
        </w:sectPr>
      </w:pPr>
    </w:p>
    <w:p w:rsidR="00A06004" w:rsidRDefault="00A06004">
      <w:pPr>
        <w:shd w:val="clear" w:color="auto" w:fill="FFFFFF"/>
        <w:spacing w:before="523"/>
        <w:ind w:left="1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ВВЕДЕНИЕ</w:t>
      </w:r>
    </w:p>
    <w:p w:rsidR="00A06004" w:rsidRDefault="00A06004">
      <w:pPr>
        <w:shd w:val="clear" w:color="auto" w:fill="FFFFFF"/>
        <w:spacing w:before="77" w:line="413" w:lineRule="exact"/>
        <w:ind w:left="941"/>
      </w:pPr>
      <w:r>
        <w:rPr>
          <w:rFonts w:ascii="Times New Roman" w:hAnsi="Times New Roman" w:cs="Times New Roman"/>
          <w:b/>
          <w:bCs/>
          <w:sz w:val="24"/>
          <w:szCs w:val="24"/>
        </w:rPr>
        <w:t>Цели и задачи совершенствования и развития коммунального комплекса</w:t>
      </w:r>
    </w:p>
    <w:p w:rsidR="00A06004" w:rsidRDefault="00A06004">
      <w:pPr>
        <w:shd w:val="clear" w:color="auto" w:fill="FFFFFF"/>
        <w:spacing w:line="413" w:lineRule="exact"/>
        <w:ind w:left="10" w:right="10" w:firstLine="845"/>
        <w:jc w:val="both"/>
      </w:pPr>
      <w:r>
        <w:rPr>
          <w:rFonts w:ascii="Times New Roman" w:hAnsi="Times New Roman" w:cs="Times New Roman"/>
          <w:sz w:val="24"/>
          <w:szCs w:val="24"/>
        </w:rPr>
        <w:t>Целью разработки Программы комплексного развития систем коммунальной инфраструктуры Валдайского городского поселения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</w:r>
    </w:p>
    <w:p w:rsidR="00A06004" w:rsidRDefault="00A06004">
      <w:pPr>
        <w:shd w:val="clear" w:color="auto" w:fill="FFFFFF"/>
        <w:spacing w:line="413" w:lineRule="exact"/>
        <w:ind w:left="10" w:firstLine="845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Программа комплексного развития систем коммунальной инфраструктуры Валдайского </w:t>
      </w:r>
      <w:r>
        <w:rPr>
          <w:rFonts w:ascii="Times New Roman" w:hAnsi="Times New Roman" w:cs="Times New Roman"/>
          <w:sz w:val="24"/>
          <w:szCs w:val="24"/>
        </w:rPr>
        <w:t>городского поселение является базовым документом для разработки инвестиционных и производственных Программ организаций коммунального комплекса муниципального образования.</w:t>
      </w:r>
    </w:p>
    <w:p w:rsidR="00A06004" w:rsidRDefault="00A06004">
      <w:pPr>
        <w:shd w:val="clear" w:color="auto" w:fill="FFFFFF"/>
        <w:spacing w:line="413" w:lineRule="exact"/>
        <w:ind w:right="5" w:firstLine="864"/>
        <w:jc w:val="both"/>
      </w:pPr>
      <w:r>
        <w:rPr>
          <w:rFonts w:ascii="Times New Roman" w:hAnsi="Times New Roman" w:cs="Times New Roman"/>
          <w:sz w:val="24"/>
          <w:szCs w:val="24"/>
        </w:rPr>
        <w:t>Основными задачами совершенствования и развития коммунального комплекса Валдайского городского поселения являются: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0" w:line="413" w:lineRule="exact"/>
        <w:ind w:left="3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Инженерно-техническая оптимизация систем коммунальной инфраструктуры;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5" w:line="422" w:lineRule="exact"/>
        <w:ind w:left="3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Перспективное планирование развития систем коммунальной инфраструктуры;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422" w:lineRule="exact"/>
        <w:ind w:left="720" w:hanging="3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Разработка   мероприятий   по   комплексной   реконструкции   и   модернизации   систем </w:t>
      </w:r>
      <w:r>
        <w:rPr>
          <w:rFonts w:ascii="Times New Roman" w:hAnsi="Times New Roman" w:cs="Times New Roman"/>
          <w:sz w:val="24"/>
          <w:szCs w:val="24"/>
        </w:rPr>
        <w:t>коммунальной инфраструктуры;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422" w:lineRule="exact"/>
        <w:ind w:left="3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надежности систем и качества предоставления коммунальных услуг;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5" w:line="422" w:lineRule="exact"/>
        <w:ind w:left="720" w:hanging="3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Совершенствование      механизмов      развития      энергосбережения      и      повышения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коммунальной инфраструктуры;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422" w:lineRule="exact"/>
        <w:ind w:left="720" w:hanging="3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   инвестиционной    привлекательности    коммунальной    инфраструктуры муниципального образования;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422" w:lineRule="exact"/>
        <w:ind w:left="720" w:hanging="3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сбалансированности интересов субъектов коммунальной инфраструктуры и потребителей.</w:t>
      </w:r>
    </w:p>
    <w:p w:rsidR="00A06004" w:rsidRDefault="00A06004">
      <w:pPr>
        <w:shd w:val="clear" w:color="auto" w:fill="FFFFFF"/>
        <w:spacing w:before="413" w:line="413" w:lineRule="exact"/>
        <w:ind w:right="5"/>
        <w:jc w:val="center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Сроки и этапы реализации Программы</w:t>
      </w:r>
    </w:p>
    <w:p w:rsidR="00A06004" w:rsidRDefault="00A06004">
      <w:pPr>
        <w:shd w:val="clear" w:color="auto" w:fill="FFFFFF"/>
        <w:spacing w:line="413" w:lineRule="exact"/>
        <w:ind w:left="854"/>
      </w:pPr>
      <w:r>
        <w:rPr>
          <w:rFonts w:ascii="Times New Roman" w:hAnsi="Times New Roman" w:cs="Times New Roman"/>
          <w:spacing w:val="-3"/>
          <w:sz w:val="24"/>
          <w:szCs w:val="24"/>
        </w:rPr>
        <w:t>Период реализации Программы: 2017 - 2032 годы.</w:t>
      </w:r>
    </w:p>
    <w:p w:rsidR="00A06004" w:rsidRDefault="00A06004">
      <w:pPr>
        <w:shd w:val="clear" w:color="auto" w:fill="FFFFFF"/>
        <w:spacing w:line="413" w:lineRule="exact"/>
        <w:ind w:left="10" w:firstLine="90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Планировать реализацию мероприятий Программы на более длительный срок </w:t>
      </w:r>
      <w:r>
        <w:rPr>
          <w:rFonts w:ascii="Times New Roman" w:hAnsi="Times New Roman" w:cs="Times New Roman"/>
          <w:spacing w:val="-3"/>
          <w:sz w:val="24"/>
          <w:szCs w:val="24"/>
        </w:rPr>
        <w:t>нецелесообразно вследствие постоянно изменяющейся экономической ситуации.</w:t>
      </w:r>
    </w:p>
    <w:p w:rsidR="00A06004" w:rsidRDefault="00A06004">
      <w:pPr>
        <w:shd w:val="clear" w:color="auto" w:fill="FFFFFF"/>
        <w:spacing w:before="931"/>
        <w:ind w:left="5"/>
        <w:jc w:val="center"/>
      </w:pPr>
      <w:r>
        <w:rPr>
          <w:sz w:val="28"/>
          <w:szCs w:val="28"/>
        </w:rPr>
        <w:t>5</w:t>
      </w:r>
    </w:p>
    <w:p w:rsidR="00A06004" w:rsidRDefault="00A06004">
      <w:pPr>
        <w:shd w:val="clear" w:color="auto" w:fill="FFFFFF"/>
        <w:spacing w:before="931"/>
        <w:ind w:left="5"/>
        <w:jc w:val="center"/>
        <w:sectPr w:rsidR="00A06004">
          <w:type w:val="continuous"/>
          <w:pgSz w:w="11909" w:h="16834"/>
          <w:pgMar w:top="842" w:right="854" w:bottom="360" w:left="1133" w:header="720" w:footer="720" w:gutter="0"/>
          <w:cols w:space="60"/>
          <w:noEndnote/>
        </w:sectPr>
      </w:pPr>
    </w:p>
    <w:p w:rsidR="00A06004" w:rsidRDefault="005F310B">
      <w:pPr>
        <w:framePr w:h="1296" w:hSpace="38" w:wrap="notBeside" w:vAnchor="text" w:hAnchor="margin" w:x="8646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819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4" w:rsidRDefault="00A06004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A06004" w:rsidRDefault="00A06004">
      <w:pPr>
        <w:shd w:val="clear" w:color="auto" w:fill="FFFFFF"/>
        <w:spacing w:before="197" w:line="274" w:lineRule="exact"/>
        <w:jc w:val="both"/>
        <w:sectPr w:rsidR="00A06004">
          <w:pgSz w:w="11909" w:h="16834"/>
          <w:pgMar w:top="842" w:right="2381" w:bottom="360" w:left="1133" w:header="720" w:footer="720" w:gutter="0"/>
          <w:cols w:space="60"/>
          <w:noEndnote/>
        </w:sectPr>
      </w:pPr>
    </w:p>
    <w:p w:rsidR="00A06004" w:rsidRDefault="00A06004">
      <w:pPr>
        <w:shd w:val="clear" w:color="auto" w:fill="FFFFFF"/>
        <w:spacing w:before="168" w:line="413" w:lineRule="exact"/>
        <w:ind w:left="5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Программы</w:t>
      </w:r>
    </w:p>
    <w:p w:rsidR="00A06004" w:rsidRDefault="00A06004">
      <w:pPr>
        <w:shd w:val="clear" w:color="auto" w:fill="FFFFFF"/>
        <w:spacing w:line="413" w:lineRule="exact"/>
        <w:ind w:right="14" w:firstLine="710"/>
        <w:jc w:val="both"/>
      </w:pPr>
      <w:r>
        <w:rPr>
          <w:rFonts w:ascii="Times New Roman" w:hAnsi="Times New Roman" w:cs="Times New Roman"/>
          <w:sz w:val="24"/>
          <w:szCs w:val="24"/>
        </w:rPr>
        <w:t>Программа реализуется в соответствии с законодательством Российской Федерации. Механизм реализации Программы включает следующие элементы:</w:t>
      </w:r>
    </w:p>
    <w:p w:rsidR="00A06004" w:rsidRDefault="00A06004" w:rsidP="00A06004">
      <w:pPr>
        <w:numPr>
          <w:ilvl w:val="0"/>
          <w:numId w:val="5"/>
        </w:numPr>
        <w:shd w:val="clear" w:color="auto" w:fill="FFFFFF"/>
        <w:tabs>
          <w:tab w:val="left" w:pos="715"/>
        </w:tabs>
        <w:spacing w:before="14" w:line="413" w:lineRule="exact"/>
        <w:ind w:left="715" w:right="5" w:hanging="3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разработку и издание муниципальных правовых актов, необходимых для выполнения </w:t>
      </w:r>
      <w:r>
        <w:rPr>
          <w:rFonts w:ascii="Times New Roman" w:hAnsi="Times New Roman" w:cs="Times New Roman"/>
          <w:sz w:val="24"/>
          <w:szCs w:val="24"/>
        </w:rPr>
        <w:t>Программы;</w:t>
      </w:r>
    </w:p>
    <w:p w:rsidR="00A06004" w:rsidRDefault="00A06004" w:rsidP="00A06004">
      <w:pPr>
        <w:numPr>
          <w:ilvl w:val="0"/>
          <w:numId w:val="5"/>
        </w:numPr>
        <w:shd w:val="clear" w:color="auto" w:fill="FFFFFF"/>
        <w:tabs>
          <w:tab w:val="left" w:pos="715"/>
        </w:tabs>
        <w:spacing w:before="14" w:line="413" w:lineRule="exact"/>
        <w:ind w:left="715" w:hanging="3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передачу при необходимости части функций муниципального заказчика подведомственным учреждениям (организациям), которым муниципальный заказчик может передавать выполнение части своих функций;</w:t>
      </w:r>
    </w:p>
    <w:p w:rsidR="00A06004" w:rsidRDefault="00A06004" w:rsidP="00A06004">
      <w:pPr>
        <w:numPr>
          <w:ilvl w:val="0"/>
          <w:numId w:val="5"/>
        </w:numPr>
        <w:shd w:val="clear" w:color="auto" w:fill="FFFFFF"/>
        <w:tabs>
          <w:tab w:val="left" w:pos="715"/>
        </w:tabs>
        <w:spacing w:before="14" w:line="413" w:lineRule="exact"/>
        <w:ind w:left="715" w:right="5" w:hanging="34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ежегодную подготовку и уточнение перечня программных мероприятий на очередной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финансовый год и плановый период, уточнение затрат на реализацию программных </w:t>
      </w:r>
      <w:r>
        <w:rPr>
          <w:rFonts w:ascii="Times New Roman" w:hAnsi="Times New Roman" w:cs="Times New Roman"/>
          <w:sz w:val="24"/>
          <w:szCs w:val="24"/>
        </w:rPr>
        <w:t>мероприятий;</w:t>
      </w:r>
    </w:p>
    <w:p w:rsidR="00A06004" w:rsidRDefault="00A06004" w:rsidP="00A06004">
      <w:pPr>
        <w:numPr>
          <w:ilvl w:val="0"/>
          <w:numId w:val="5"/>
        </w:numPr>
        <w:shd w:val="clear" w:color="auto" w:fill="FFFFFF"/>
        <w:tabs>
          <w:tab w:val="left" w:pos="715"/>
        </w:tabs>
        <w:spacing w:before="14" w:line="413" w:lineRule="exact"/>
        <w:ind w:left="715" w:hanging="34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 средствах массовой информации и на официальном сайте администрации района информации о ходе и результатах реализации Программы. Администрация городского поселения осуществляет административный контроль над</w:t>
      </w:r>
    </w:p>
    <w:p w:rsidR="00A06004" w:rsidRDefault="00A06004">
      <w:pPr>
        <w:shd w:val="clear" w:color="auto" w:fill="FFFFFF"/>
        <w:spacing w:line="413" w:lineRule="exact"/>
        <w:ind w:left="10"/>
      </w:pPr>
      <w:r>
        <w:rPr>
          <w:rFonts w:ascii="Times New Roman" w:hAnsi="Times New Roman" w:cs="Times New Roman"/>
          <w:spacing w:val="-1"/>
          <w:sz w:val="24"/>
          <w:szCs w:val="24"/>
        </w:rPr>
        <w:t>исполнением программных мероприятий.</w:t>
      </w:r>
    </w:p>
    <w:p w:rsidR="00A06004" w:rsidRDefault="00A06004">
      <w:pPr>
        <w:shd w:val="clear" w:color="auto" w:fill="FFFFFF"/>
        <w:spacing w:before="5" w:line="413" w:lineRule="exact"/>
        <w:ind w:left="10" w:right="5" w:firstLine="710"/>
        <w:jc w:val="both"/>
      </w:pPr>
      <w:r>
        <w:rPr>
          <w:rFonts w:ascii="Times New Roman" w:hAnsi="Times New Roman" w:cs="Times New Roman"/>
          <w:sz w:val="24"/>
          <w:szCs w:val="24"/>
        </w:rPr>
        <w:t>Организации жилищно-коммунального комплекса района участвуют в разработке программных мероприятий, контролируют исполнение программных мероприятий и отчитываются перед муниципальным заказчиком Программы.</w:t>
      </w:r>
    </w:p>
    <w:p w:rsidR="00A06004" w:rsidRDefault="00A06004">
      <w:pPr>
        <w:shd w:val="clear" w:color="auto" w:fill="FFFFFF"/>
        <w:spacing w:line="413" w:lineRule="exact"/>
        <w:ind w:left="5" w:right="5" w:firstLine="706"/>
        <w:jc w:val="both"/>
      </w:pPr>
      <w:r>
        <w:rPr>
          <w:rFonts w:ascii="Times New Roman" w:hAnsi="Times New Roman" w:cs="Times New Roman"/>
          <w:sz w:val="24"/>
          <w:szCs w:val="24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A06004" w:rsidRDefault="00A06004">
      <w:pPr>
        <w:shd w:val="clear" w:color="auto" w:fill="FFFFFF"/>
        <w:spacing w:line="413" w:lineRule="exact"/>
        <w:ind w:right="5" w:firstLine="715"/>
        <w:jc w:val="both"/>
      </w:pPr>
      <w:r>
        <w:rPr>
          <w:rFonts w:ascii="Times New Roman" w:hAnsi="Times New Roman" w:cs="Times New Roman"/>
          <w:sz w:val="24"/>
          <w:szCs w:val="24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A06004" w:rsidRDefault="00A06004">
      <w:pPr>
        <w:shd w:val="clear" w:color="auto" w:fill="FFFFFF"/>
        <w:spacing w:before="413" w:line="413" w:lineRule="exact"/>
        <w:ind w:left="5"/>
        <w:jc w:val="center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Оценка ожидаемой эффективности</w:t>
      </w:r>
    </w:p>
    <w:p w:rsidR="00A06004" w:rsidRDefault="00A06004">
      <w:pPr>
        <w:shd w:val="clear" w:color="auto" w:fill="FFFFFF"/>
        <w:spacing w:line="413" w:lineRule="exact"/>
        <w:ind w:right="1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Ожидаемыми результатами Программы являются улучшение экологической ситуации в Валдайском городском поселении за счёт:</w:t>
      </w:r>
    </w:p>
    <w:p w:rsidR="00A06004" w:rsidRDefault="00A06004">
      <w:pPr>
        <w:shd w:val="clear" w:color="auto" w:fill="FFFFFF"/>
        <w:spacing w:before="355"/>
        <w:ind w:left="446"/>
      </w:pPr>
      <w:r>
        <w:rPr>
          <w:rFonts w:ascii="Times New Roman" w:hAnsi="Times New Roman" w:cs="Times New Roman"/>
          <w:b/>
          <w:bCs/>
          <w:sz w:val="24"/>
          <w:szCs w:val="24"/>
        </w:rPr>
        <w:t>1. Технологические результаты:</w:t>
      </w:r>
    </w:p>
    <w:p w:rsidR="00A06004" w:rsidRDefault="00A06004">
      <w:pPr>
        <w:shd w:val="clear" w:color="auto" w:fill="FFFFFF"/>
        <w:spacing w:before="139"/>
        <w:ind w:left="1142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•   </w:t>
      </w:r>
      <w:r>
        <w:rPr>
          <w:rFonts w:ascii="Times New Roman" w:hAnsi="Times New Roman" w:cs="Times New Roman"/>
          <w:sz w:val="24"/>
          <w:szCs w:val="24"/>
        </w:rPr>
        <w:t>обеспечение устойчивости системы коммунальной инфраструктуры;</w:t>
      </w:r>
    </w:p>
    <w:p w:rsidR="00A06004" w:rsidRDefault="00A06004">
      <w:pPr>
        <w:shd w:val="clear" w:color="auto" w:fill="FFFFFF"/>
        <w:spacing w:before="648"/>
        <w:ind w:left="10"/>
        <w:jc w:val="center"/>
      </w:pPr>
      <w:r>
        <w:rPr>
          <w:sz w:val="28"/>
          <w:szCs w:val="28"/>
        </w:rPr>
        <w:t>6</w:t>
      </w:r>
    </w:p>
    <w:p w:rsidR="00A06004" w:rsidRDefault="00A06004">
      <w:pPr>
        <w:shd w:val="clear" w:color="auto" w:fill="FFFFFF"/>
        <w:spacing w:before="648"/>
        <w:ind w:left="10"/>
        <w:jc w:val="center"/>
        <w:sectPr w:rsidR="00A06004">
          <w:type w:val="continuous"/>
          <w:pgSz w:w="11909" w:h="16834"/>
          <w:pgMar w:top="842" w:right="859" w:bottom="360" w:left="1133" w:header="720" w:footer="720" w:gutter="0"/>
          <w:cols w:space="60"/>
          <w:noEndnote/>
        </w:sectPr>
      </w:pPr>
    </w:p>
    <w:p w:rsidR="00A06004" w:rsidRDefault="005F310B">
      <w:pPr>
        <w:framePr w:h="1296" w:hSpace="38" w:wrap="notBeside" w:vAnchor="text" w:hAnchor="margin" w:x="865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819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4" w:rsidRDefault="00A06004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A06004" w:rsidRDefault="00A06004">
      <w:pPr>
        <w:shd w:val="clear" w:color="auto" w:fill="FFFFFF"/>
        <w:spacing w:before="197" w:line="274" w:lineRule="exact"/>
        <w:jc w:val="both"/>
        <w:sectPr w:rsidR="00A06004">
          <w:pgSz w:w="11909" w:h="16834"/>
          <w:pgMar w:top="842" w:right="2381" w:bottom="360" w:left="1133" w:header="720" w:footer="720" w:gutter="0"/>
          <w:cols w:space="60"/>
          <w:noEndnote/>
        </w:sectPr>
      </w:pPr>
    </w:p>
    <w:p w:rsidR="00A06004" w:rsidRDefault="00A06004" w:rsidP="00A06004">
      <w:pPr>
        <w:numPr>
          <w:ilvl w:val="0"/>
          <w:numId w:val="6"/>
        </w:numPr>
        <w:shd w:val="clear" w:color="auto" w:fill="FFFFFF"/>
        <w:tabs>
          <w:tab w:val="left" w:pos="1426"/>
        </w:tabs>
        <w:spacing w:before="178" w:line="413" w:lineRule="exact"/>
        <w:ind w:left="113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    дефицита     потребления     теплоснабжения,     водоснабжения     и канализации;</w:t>
      </w:r>
    </w:p>
    <w:p w:rsidR="00A06004" w:rsidRDefault="00A06004" w:rsidP="00A06004">
      <w:pPr>
        <w:numPr>
          <w:ilvl w:val="0"/>
          <w:numId w:val="6"/>
        </w:numPr>
        <w:shd w:val="clear" w:color="auto" w:fill="FFFFFF"/>
        <w:tabs>
          <w:tab w:val="left" w:pos="1426"/>
        </w:tabs>
        <w:spacing w:before="125"/>
        <w:ind w:left="113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внедрение энергосберегающих технологий;</w:t>
      </w:r>
    </w:p>
    <w:p w:rsidR="00A06004" w:rsidRDefault="00A06004" w:rsidP="00A06004">
      <w:pPr>
        <w:numPr>
          <w:ilvl w:val="0"/>
          <w:numId w:val="6"/>
        </w:numPr>
        <w:shd w:val="clear" w:color="auto" w:fill="FFFFFF"/>
        <w:tabs>
          <w:tab w:val="left" w:pos="1426"/>
        </w:tabs>
        <w:spacing w:before="53" w:line="408" w:lineRule="exact"/>
        <w:ind w:left="113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удельного расхода условного топлива, электроэнергии для выработки энергоресурсов;</w:t>
      </w:r>
    </w:p>
    <w:p w:rsidR="00A06004" w:rsidRDefault="00A06004" w:rsidP="00A06004">
      <w:pPr>
        <w:numPr>
          <w:ilvl w:val="0"/>
          <w:numId w:val="6"/>
        </w:numPr>
        <w:shd w:val="clear" w:color="auto" w:fill="FFFFFF"/>
        <w:tabs>
          <w:tab w:val="left" w:pos="1426"/>
        </w:tabs>
        <w:spacing w:before="130"/>
        <w:ind w:left="113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снижение потерь коммунальных ресурсов.</w:t>
      </w:r>
    </w:p>
    <w:p w:rsidR="00A06004" w:rsidRDefault="00A06004">
      <w:pPr>
        <w:shd w:val="clear" w:color="auto" w:fill="FFFFFF"/>
        <w:tabs>
          <w:tab w:val="left" w:pos="730"/>
        </w:tabs>
        <w:spacing w:before="254" w:line="427" w:lineRule="exact"/>
        <w:ind w:left="365"/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Социальные результаты:</w:t>
      </w:r>
    </w:p>
    <w:p w:rsidR="00A06004" w:rsidRDefault="00A06004" w:rsidP="00A06004">
      <w:pPr>
        <w:numPr>
          <w:ilvl w:val="0"/>
          <w:numId w:val="6"/>
        </w:numPr>
        <w:shd w:val="clear" w:color="auto" w:fill="FFFFFF"/>
        <w:tabs>
          <w:tab w:val="left" w:pos="1426"/>
        </w:tabs>
        <w:spacing w:line="427" w:lineRule="exact"/>
        <w:ind w:left="113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рациональное использование природных ресурсов;</w:t>
      </w:r>
    </w:p>
    <w:p w:rsidR="00A06004" w:rsidRDefault="00A06004" w:rsidP="00A06004">
      <w:pPr>
        <w:numPr>
          <w:ilvl w:val="0"/>
          <w:numId w:val="6"/>
        </w:numPr>
        <w:shd w:val="clear" w:color="auto" w:fill="FFFFFF"/>
        <w:tabs>
          <w:tab w:val="left" w:pos="1426"/>
        </w:tabs>
        <w:spacing w:line="427" w:lineRule="exact"/>
        <w:ind w:left="113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повышение надежности и качества предоставления коммунальных услуг;</w:t>
      </w:r>
    </w:p>
    <w:p w:rsidR="00A06004" w:rsidRDefault="00A06004" w:rsidP="00A06004">
      <w:pPr>
        <w:numPr>
          <w:ilvl w:val="0"/>
          <w:numId w:val="6"/>
        </w:numPr>
        <w:shd w:val="clear" w:color="auto" w:fill="FFFFFF"/>
        <w:tabs>
          <w:tab w:val="left" w:pos="1426"/>
        </w:tabs>
        <w:spacing w:line="427" w:lineRule="exact"/>
        <w:ind w:left="113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снижение себестоимости коммунальных услуг.</w:t>
      </w:r>
    </w:p>
    <w:p w:rsidR="00A06004" w:rsidRDefault="00A06004">
      <w:pPr>
        <w:shd w:val="clear" w:color="auto" w:fill="FFFFFF"/>
        <w:tabs>
          <w:tab w:val="left" w:pos="730"/>
        </w:tabs>
        <w:spacing w:before="226" w:line="422" w:lineRule="exact"/>
        <w:ind w:left="365"/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Экономические результаты</w:t>
      </w:r>
      <w:r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A06004" w:rsidRDefault="00A06004" w:rsidP="00A06004">
      <w:pPr>
        <w:numPr>
          <w:ilvl w:val="0"/>
          <w:numId w:val="6"/>
        </w:numPr>
        <w:shd w:val="clear" w:color="auto" w:fill="FFFFFF"/>
        <w:tabs>
          <w:tab w:val="left" w:pos="1426"/>
        </w:tabs>
        <w:spacing w:before="5" w:line="422" w:lineRule="exact"/>
        <w:ind w:left="113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плановое развитие коммунальной инфраструктуры в соответствии с документами территориального планирования развития района;</w:t>
      </w:r>
    </w:p>
    <w:p w:rsidR="00A06004" w:rsidRDefault="00A06004" w:rsidP="00A06004">
      <w:pPr>
        <w:numPr>
          <w:ilvl w:val="0"/>
          <w:numId w:val="6"/>
        </w:numPr>
        <w:shd w:val="clear" w:color="auto" w:fill="FFFFFF"/>
        <w:tabs>
          <w:tab w:val="left" w:pos="1426"/>
        </w:tabs>
        <w:spacing w:line="422" w:lineRule="exact"/>
        <w:ind w:left="113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  инвестиционной   привлекательности   организаций   коммунального комплекса района.</w:t>
      </w:r>
    </w:p>
    <w:p w:rsidR="00A06004" w:rsidRDefault="00A06004">
      <w:pPr>
        <w:shd w:val="clear" w:color="auto" w:fill="FFFFFF"/>
        <w:spacing w:before="235" w:line="418" w:lineRule="exac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Принципы формирования программы</w:t>
      </w:r>
    </w:p>
    <w:p w:rsidR="00A06004" w:rsidRDefault="00A06004">
      <w:pPr>
        <w:shd w:val="clear" w:color="auto" w:fill="FFFFFF"/>
        <w:spacing w:line="418" w:lineRule="exact"/>
        <w:ind w:left="10" w:firstLine="720"/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Формирование  и  реализация  программы  комплексного  развития  систем  коммунальной </w:t>
      </w:r>
      <w:r>
        <w:rPr>
          <w:rFonts w:ascii="Times New Roman" w:hAnsi="Times New Roman" w:cs="Times New Roman"/>
          <w:spacing w:val="-6"/>
          <w:sz w:val="24"/>
          <w:szCs w:val="24"/>
        </w:rPr>
        <w:t>инфраструктуры Валдайского городского поселения базируется на следующих принципах: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0" w:line="418" w:lineRule="exact"/>
        <w:ind w:left="720" w:right="10" w:hanging="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целеполагания - мероприятия и решения Долгосрочной программы комплексного развития должны обеспечивать достижение поставленных целей;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0" w:line="418" w:lineRule="exact"/>
        <w:ind w:left="720" w:hanging="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системности - рассмотрение программы комплексного развития коммунальной инфраструктуры Валдайского городского поселения, как единой системы с учетом взаимного влияния разделов и мероприятий Программы друг на друга;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0" w:line="418" w:lineRule="exact"/>
        <w:ind w:left="720" w:right="5" w:hanging="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комплексности - формирование программы комплексного развития коммунальной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инфраструктуры Валдайского городского поселения в увязке с различными целевыми </w:t>
      </w:r>
      <w:r>
        <w:rPr>
          <w:rFonts w:ascii="Times New Roman" w:hAnsi="Times New Roman" w:cs="Times New Roman"/>
          <w:sz w:val="24"/>
          <w:szCs w:val="24"/>
        </w:rPr>
        <w:t>Программами (федеральными, окружными, муниципальными и др.).</w:t>
      </w:r>
    </w:p>
    <w:p w:rsidR="00A06004" w:rsidRDefault="00A06004">
      <w:pPr>
        <w:shd w:val="clear" w:color="auto" w:fill="FFFFFF"/>
        <w:spacing w:before="1670"/>
        <w:ind w:left="5"/>
        <w:jc w:val="center"/>
      </w:pPr>
      <w:r>
        <w:rPr>
          <w:sz w:val="28"/>
          <w:szCs w:val="28"/>
        </w:rPr>
        <w:t>7</w:t>
      </w:r>
    </w:p>
    <w:p w:rsidR="00A06004" w:rsidRDefault="00A06004">
      <w:pPr>
        <w:shd w:val="clear" w:color="auto" w:fill="FFFFFF"/>
        <w:spacing w:before="1670"/>
        <w:ind w:left="5"/>
        <w:jc w:val="center"/>
        <w:sectPr w:rsidR="00A06004">
          <w:type w:val="continuous"/>
          <w:pgSz w:w="11909" w:h="16834"/>
          <w:pgMar w:top="842" w:right="854" w:bottom="360" w:left="1133" w:header="720" w:footer="720" w:gutter="0"/>
          <w:cols w:space="60"/>
          <w:noEndnote/>
        </w:sectPr>
      </w:pPr>
    </w:p>
    <w:p w:rsidR="00A06004" w:rsidRDefault="005F310B">
      <w:pPr>
        <w:framePr w:h="1296" w:hSpace="38" w:wrap="notBeside" w:vAnchor="text" w:hAnchor="margin" w:x="8646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819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4" w:rsidRDefault="00A06004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A06004" w:rsidRDefault="00A06004">
      <w:pPr>
        <w:shd w:val="clear" w:color="auto" w:fill="FFFFFF"/>
        <w:spacing w:before="197" w:line="274" w:lineRule="exact"/>
        <w:jc w:val="both"/>
        <w:sectPr w:rsidR="00A06004">
          <w:pgSz w:w="11909" w:h="16834"/>
          <w:pgMar w:top="1063" w:right="2381" w:bottom="360" w:left="1133" w:header="720" w:footer="720" w:gutter="0"/>
          <w:cols w:space="60"/>
          <w:noEndnote/>
        </w:sectPr>
      </w:pPr>
    </w:p>
    <w:p w:rsidR="00A06004" w:rsidRDefault="00A06004">
      <w:pPr>
        <w:shd w:val="clear" w:color="auto" w:fill="FFFFFF"/>
        <w:spacing w:before="317"/>
        <w:ind w:left="384"/>
      </w:pPr>
      <w:bookmarkStart w:id="3" w:name="bookmark2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>.  ХАРАКТЕРИСТИКА СУЩЕСТВУЮЩЕГО СОСТОЯНИЯ КОММУНАЛЬНОЙ</w:t>
      </w:r>
    </w:p>
    <w:p w:rsidR="00A06004" w:rsidRDefault="00A06004">
      <w:pPr>
        <w:shd w:val="clear" w:color="auto" w:fill="FFFFFF"/>
        <w:spacing w:before="134"/>
        <w:ind w:left="3955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ИНФРАСТРУКТУРЫ</w:t>
      </w:r>
    </w:p>
    <w:p w:rsidR="00A06004" w:rsidRDefault="00A06004">
      <w:pPr>
        <w:shd w:val="clear" w:color="auto" w:fill="FFFFFF"/>
        <w:spacing w:before="374"/>
        <w:ind w:left="62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2.1. Анализ системы теплоснабжения</w:t>
      </w:r>
    </w:p>
    <w:p w:rsidR="00A06004" w:rsidRDefault="00A06004">
      <w:pPr>
        <w:shd w:val="clear" w:color="auto" w:fill="FFFFFF"/>
        <w:spacing w:before="518" w:line="413" w:lineRule="exact"/>
        <w:ind w:firstLine="71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теплоснабжающей организацией Валдайского городского поселения является филиал ООО «МП ЖКХ НЖС» «Новгородский филиал», а также ОАО «Валдайский механический завод», Валдайский ТТП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ОПСа</w:t>
      </w:r>
      <w:proofErr w:type="spellEnd"/>
      <w:r>
        <w:rPr>
          <w:rFonts w:ascii="Times New Roman" w:hAnsi="Times New Roman" w:cs="Times New Roman"/>
          <w:sz w:val="24"/>
          <w:szCs w:val="24"/>
        </w:rPr>
        <w:t>, МУП «Домоуправление», ФКУ ИК-4 России по Новгородской области.</w:t>
      </w:r>
    </w:p>
    <w:p w:rsidR="00A06004" w:rsidRDefault="00A06004">
      <w:pPr>
        <w:shd w:val="clear" w:color="auto" w:fill="FFFFFF"/>
        <w:spacing w:before="5" w:line="413" w:lineRule="exact"/>
        <w:ind w:left="10" w:right="10" w:firstLine="710"/>
        <w:jc w:val="both"/>
      </w:pPr>
      <w:r>
        <w:rPr>
          <w:rFonts w:ascii="Times New Roman" w:hAnsi="Times New Roman" w:cs="Times New Roman"/>
          <w:sz w:val="24"/>
          <w:szCs w:val="24"/>
        </w:rPr>
        <w:t>Теплоснабжение (отопление и горячее водоснабжение) Валдайского городского поселения осуществляется: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4" w:line="413" w:lineRule="exact"/>
        <w:ind w:left="720" w:right="19" w:hanging="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частных домах и коттеджной застройке - от печей и котлов на твердом топливе и газе, горячее водоснабжение - от газовых колонок и проточных водонагревателей;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4" w:line="413" w:lineRule="exact"/>
        <w:ind w:left="720" w:right="5" w:hanging="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многоэтажных (2 и более этажа) домах - централизовано от существующих котельных на газовом топливе, горячее водоснабжение - от существующих котельных на газовом топливе, газовых колонок и проточных водонагревателей.</w:t>
      </w:r>
    </w:p>
    <w:p w:rsidR="00A06004" w:rsidRDefault="00A06004">
      <w:pPr>
        <w:shd w:val="clear" w:color="auto" w:fill="FFFFFF"/>
        <w:spacing w:before="5" w:line="413" w:lineRule="exact"/>
        <w:ind w:left="10" w:right="5" w:firstLine="701"/>
        <w:jc w:val="both"/>
      </w:pPr>
      <w:r>
        <w:rPr>
          <w:rFonts w:ascii="Times New Roman" w:hAnsi="Times New Roman" w:cs="Times New Roman"/>
          <w:sz w:val="24"/>
          <w:szCs w:val="24"/>
        </w:rPr>
        <w:t>Централизованное теплоснабжение потребителей города Валдая осуществляется, в основном, от 10 котельных ЖКХ, котельных производственных предприятий и других собственников, которые кроме собственных технологических нужд обеспечивают теплом коммунально-бытовой сектор и население.</w:t>
      </w:r>
    </w:p>
    <w:p w:rsidR="00A06004" w:rsidRDefault="00A06004">
      <w:pPr>
        <w:shd w:val="clear" w:color="auto" w:fill="FFFFFF"/>
        <w:spacing w:line="413" w:lineRule="exact"/>
        <w:ind w:left="10" w:right="5" w:firstLine="710"/>
        <w:jc w:val="both"/>
      </w:pPr>
      <w:r>
        <w:rPr>
          <w:rFonts w:ascii="Times New Roman" w:hAnsi="Times New Roman" w:cs="Times New Roman"/>
          <w:sz w:val="24"/>
          <w:szCs w:val="24"/>
        </w:rPr>
        <w:t>Суммарная установленная мощность составляет - 106,85 Гкал/час, подключенная нагрузка - 43,84 Гкал/час.</w:t>
      </w:r>
    </w:p>
    <w:p w:rsidR="00A06004" w:rsidRDefault="00A06004">
      <w:pPr>
        <w:shd w:val="clear" w:color="auto" w:fill="FFFFFF"/>
        <w:spacing w:line="413" w:lineRule="exact"/>
        <w:ind w:left="720"/>
      </w:pPr>
      <w:r>
        <w:rPr>
          <w:rFonts w:ascii="Times New Roman" w:hAnsi="Times New Roman" w:cs="Times New Roman"/>
          <w:sz w:val="24"/>
          <w:szCs w:val="24"/>
        </w:rPr>
        <w:t>Система теплоснабжения 2-х трубная, надземная и подземная прокладка, закрытая.</w:t>
      </w:r>
    </w:p>
    <w:p w:rsidR="00A06004" w:rsidRDefault="00A06004">
      <w:pPr>
        <w:shd w:val="clear" w:color="auto" w:fill="FFFFFF"/>
        <w:spacing w:line="413" w:lineRule="exact"/>
        <w:ind w:right="5" w:firstLine="706"/>
        <w:jc w:val="both"/>
      </w:pPr>
      <w:r>
        <w:rPr>
          <w:rFonts w:ascii="Times New Roman" w:hAnsi="Times New Roman" w:cs="Times New Roman"/>
          <w:sz w:val="24"/>
          <w:szCs w:val="24"/>
        </w:rPr>
        <w:t>Для повышения надежности работы котельной и предотвращения выхода из строя котельного оборудования рекомендуется внедрить систему автоматизированного управления. Внедрение системы автоматизированного управления (АСУ) позволит снизить риск возникновения аварийной ситуации в случае нарушении нормативного режима работы оборудования. Кроме того, АСУ обеспечит более эффективное сжигание топлива за счет гибкого регулирования тепловой нагрузки.</w:t>
      </w:r>
    </w:p>
    <w:p w:rsidR="00A06004" w:rsidRDefault="00A06004">
      <w:pPr>
        <w:shd w:val="clear" w:color="auto" w:fill="FFFFFF"/>
        <w:spacing w:line="413" w:lineRule="exact"/>
        <w:ind w:left="710"/>
      </w:pPr>
      <w:r>
        <w:rPr>
          <w:rFonts w:ascii="Times New Roman" w:hAnsi="Times New Roman" w:cs="Times New Roman"/>
          <w:sz w:val="24"/>
          <w:szCs w:val="24"/>
        </w:rPr>
        <w:t>Во время эксплуатации тепловых сетей выполняются следующие мероприятия.</w:t>
      </w:r>
    </w:p>
    <w:p w:rsidR="00A06004" w:rsidRDefault="00A06004">
      <w:pPr>
        <w:shd w:val="clear" w:color="auto" w:fill="FFFFFF"/>
        <w:tabs>
          <w:tab w:val="left" w:pos="720"/>
        </w:tabs>
        <w:spacing w:before="14" w:line="413" w:lineRule="exact"/>
        <w:ind w:left="720" w:right="10" w:hanging="35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поддерживается в исправном состоянии все оборудование, строительные и другие</w:t>
      </w:r>
      <w:r>
        <w:rPr>
          <w:rFonts w:ascii="Times New Roman" w:hAnsi="Times New Roman" w:cs="Times New Roman"/>
          <w:sz w:val="24"/>
          <w:szCs w:val="24"/>
        </w:rPr>
        <w:br/>
        <w:t>конструкции тепловых сетей, проводя своевременно их осмотр и ремонт;</w:t>
      </w:r>
    </w:p>
    <w:p w:rsidR="00A06004" w:rsidRDefault="00A06004">
      <w:pPr>
        <w:shd w:val="clear" w:color="auto" w:fill="FFFFFF"/>
        <w:tabs>
          <w:tab w:val="left" w:pos="720"/>
        </w:tabs>
        <w:spacing w:before="14" w:line="413" w:lineRule="exact"/>
        <w:ind w:left="720" w:right="10" w:hanging="350"/>
        <w:jc w:val="both"/>
        <w:sectPr w:rsidR="00A06004">
          <w:type w:val="continuous"/>
          <w:pgSz w:w="11909" w:h="16834"/>
          <w:pgMar w:top="1063" w:right="854" w:bottom="360" w:left="1133" w:header="720" w:footer="720" w:gutter="0"/>
          <w:cols w:space="60"/>
          <w:noEndnote/>
        </w:sectPr>
      </w:pPr>
    </w:p>
    <w:p w:rsidR="00A06004" w:rsidRDefault="005F310B">
      <w:pPr>
        <w:framePr w:h="1296" w:hSpace="38" w:wrap="notBeside" w:vAnchor="text" w:hAnchor="margin" w:x="8646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8191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4" w:rsidRDefault="00A06004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A06004" w:rsidRDefault="00A06004">
      <w:pPr>
        <w:shd w:val="clear" w:color="auto" w:fill="FFFFFF"/>
        <w:spacing w:before="197" w:line="274" w:lineRule="exact"/>
        <w:jc w:val="both"/>
        <w:sectPr w:rsidR="00A06004">
          <w:pgSz w:w="11909" w:h="16834"/>
          <w:pgMar w:top="842" w:right="2381" w:bottom="360" w:left="1133" w:header="720" w:footer="720" w:gutter="0"/>
          <w:cols w:space="60"/>
          <w:noEndnote/>
        </w:sectPr>
      </w:pP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73" w:line="418" w:lineRule="exact"/>
        <w:ind w:left="720" w:right="10" w:hanging="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наблюдается работа компенсаторов, опор, арматуры, дренажных, воздушных, контрольно-измерительных приборов и других элементов оборудования, своевременно устраняются выявленные дефекты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неплотности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5" w:line="418" w:lineRule="exact"/>
        <w:ind w:left="720" w:right="10" w:hanging="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выявляется и восстанавливается разрушенная тепловая изоляция и антикоррозионное покрытие;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418" w:lineRule="exact"/>
        <w:ind w:left="720" w:right="10" w:hanging="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удаляется воздух из теплопроводов через воздушники, не допускается присос воздуха в тепловые сети, поддерживая постоянно необходимое избыточное давление во всех точках сети и системах теплопотребления;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0" w:line="418" w:lineRule="exact"/>
        <w:ind w:left="720" w:right="5" w:hanging="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принимаются меры к предупреждению, локализации и ликвидации аварий и инцидентов в работе тепловой сети.</w:t>
      </w:r>
    </w:p>
    <w:p w:rsidR="00A06004" w:rsidRDefault="00A06004">
      <w:pPr>
        <w:shd w:val="clear" w:color="auto" w:fill="FFFFFF"/>
        <w:spacing w:line="418" w:lineRule="exact"/>
        <w:ind w:left="720"/>
      </w:pPr>
      <w:r>
        <w:rPr>
          <w:rFonts w:ascii="Times New Roman" w:hAnsi="Times New Roman" w:cs="Times New Roman"/>
          <w:spacing w:val="-1"/>
          <w:sz w:val="24"/>
          <w:szCs w:val="24"/>
        </w:rPr>
        <w:t>Основным потребителем тепловой энергии является население.</w:t>
      </w:r>
    </w:p>
    <w:p w:rsidR="00A06004" w:rsidRDefault="00A06004" w:rsidP="00D626A6">
      <w:pPr>
        <w:shd w:val="clear" w:color="auto" w:fill="FFFFFF"/>
        <w:spacing w:line="413" w:lineRule="exact"/>
        <w:ind w:left="10" w:firstLine="710"/>
        <w:jc w:val="both"/>
      </w:pPr>
      <w:r>
        <w:rPr>
          <w:rFonts w:ascii="Times New Roman" w:hAnsi="Times New Roman" w:cs="Times New Roman"/>
          <w:sz w:val="24"/>
          <w:szCs w:val="24"/>
        </w:rPr>
        <w:t>Основным показателем работы теплоснабжающих предприятий является бесперебойное и качественное обеспечение тепловой энергией потребителей, которое достигается за счет повышения надежности теплового хозяйства. Также показателями надежности являются показатель количества перебоев работы энергетического оборудования, данные о количестве аварий и инцидентов на сетях и производственном оборудовании.</w:t>
      </w:r>
      <w:bookmarkStart w:id="4" w:name="bookmark3"/>
      <w:r w:rsidR="00D626A6"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bookmarkEnd w:id="4"/>
      <w:r>
        <w:rPr>
          <w:rFonts w:ascii="Times New Roman" w:hAnsi="Times New Roman" w:cs="Times New Roman"/>
          <w:sz w:val="24"/>
          <w:szCs w:val="24"/>
        </w:rPr>
        <w:t>олее детальный анализ системы теплоснабжения Валдайского городского поселения приведен в ТОМЕ II. ОБОСНОВЫВАЮЩИЕ МАТЕРИАЛЫ.</w:t>
      </w:r>
    </w:p>
    <w:p w:rsidR="00A06004" w:rsidRDefault="00A06004">
      <w:pPr>
        <w:shd w:val="clear" w:color="auto" w:fill="FFFFFF"/>
        <w:spacing w:before="826"/>
        <w:ind w:left="62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2.2.    Анализ системы электроснабжения</w:t>
      </w:r>
    </w:p>
    <w:p w:rsidR="00A06004" w:rsidRDefault="00A06004">
      <w:pPr>
        <w:shd w:val="clear" w:color="auto" w:fill="FFFFFF"/>
        <w:spacing w:before="86" w:line="413" w:lineRule="exact"/>
        <w:ind w:right="5" w:firstLine="715"/>
        <w:jc w:val="both"/>
      </w:pPr>
      <w:r>
        <w:rPr>
          <w:rFonts w:ascii="Times New Roman" w:hAnsi="Times New Roman" w:cs="Times New Roman"/>
          <w:sz w:val="24"/>
          <w:szCs w:val="24"/>
        </w:rPr>
        <w:t>Электроснабжение Валдайского городского поселения производится от сетей Валдайского РЭС, производственного отделения «Валдайские электрические сети» филиала ОАО «МРСК Северо-Запада» «Новгородэнерго», сетей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Новгородоблэлектро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06004" w:rsidRDefault="00A06004">
      <w:pPr>
        <w:shd w:val="clear" w:color="auto" w:fill="FFFFFF"/>
        <w:spacing w:line="413" w:lineRule="exact"/>
        <w:ind w:left="5" w:right="5" w:firstLine="706"/>
        <w:jc w:val="both"/>
      </w:pPr>
      <w:r>
        <w:rPr>
          <w:rFonts w:ascii="Times New Roman" w:hAnsi="Times New Roman" w:cs="Times New Roman"/>
          <w:sz w:val="24"/>
          <w:szCs w:val="24"/>
        </w:rPr>
        <w:t>Электроснабжение жилищно-коммунального сектора г. Валдай осуществляется от 63 потребительских трансформаторных подстанций 10/0,4 кВ присоединенных. Питание ТП выполнено по кабельным и воздушным линиям 10 кВ от существующей ПС 110/35/10кВ «Валдайская» расположенной в г. Валдай.</w:t>
      </w:r>
    </w:p>
    <w:p w:rsidR="00A06004" w:rsidRDefault="00A06004">
      <w:pPr>
        <w:shd w:val="clear" w:color="auto" w:fill="FFFFFF"/>
        <w:spacing w:line="413" w:lineRule="exact"/>
        <w:ind w:right="5" w:firstLine="715"/>
        <w:jc w:val="both"/>
      </w:pPr>
      <w:r>
        <w:rPr>
          <w:rFonts w:ascii="Times New Roman" w:hAnsi="Times New Roman" w:cs="Times New Roman"/>
          <w:sz w:val="24"/>
          <w:szCs w:val="24"/>
        </w:rPr>
        <w:t>Данные о суммарной нагрузке потребителей жилищно-коммунальной зоны и установленной мощности трансформаторов отсутствуют.</w:t>
      </w:r>
    </w:p>
    <w:p w:rsidR="00A06004" w:rsidRDefault="00A06004">
      <w:pPr>
        <w:shd w:val="clear" w:color="auto" w:fill="FFFFFF"/>
        <w:spacing w:before="427"/>
        <w:ind w:left="5"/>
        <w:jc w:val="center"/>
      </w:pPr>
      <w:r>
        <w:rPr>
          <w:sz w:val="28"/>
          <w:szCs w:val="28"/>
        </w:rPr>
        <w:t>9</w:t>
      </w:r>
    </w:p>
    <w:p w:rsidR="00A06004" w:rsidRDefault="00A06004">
      <w:pPr>
        <w:shd w:val="clear" w:color="auto" w:fill="FFFFFF"/>
        <w:spacing w:before="427"/>
        <w:ind w:left="5"/>
        <w:jc w:val="center"/>
        <w:sectPr w:rsidR="00A06004">
          <w:type w:val="continuous"/>
          <w:pgSz w:w="11909" w:h="16834"/>
          <w:pgMar w:top="842" w:right="854" w:bottom="360" w:left="1133" w:header="720" w:footer="720" w:gutter="0"/>
          <w:cols w:space="60"/>
          <w:noEndnote/>
        </w:sectPr>
      </w:pPr>
    </w:p>
    <w:p w:rsidR="00A06004" w:rsidRDefault="005F310B">
      <w:pPr>
        <w:framePr w:h="1296" w:hSpace="38" w:wrap="notBeside" w:vAnchor="text" w:hAnchor="margin" w:x="8646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819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4" w:rsidRDefault="00A06004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A06004" w:rsidRDefault="00A06004">
      <w:pPr>
        <w:shd w:val="clear" w:color="auto" w:fill="FFFFFF"/>
        <w:spacing w:before="197" w:line="274" w:lineRule="exact"/>
        <w:jc w:val="both"/>
        <w:sectPr w:rsidR="00A06004">
          <w:pgSz w:w="11909" w:h="16834"/>
          <w:pgMar w:top="838" w:right="2381" w:bottom="360" w:left="1133" w:header="720" w:footer="720" w:gutter="0"/>
          <w:cols w:space="60"/>
          <w:noEndnote/>
        </w:sectPr>
      </w:pPr>
    </w:p>
    <w:p w:rsidR="00A06004" w:rsidRDefault="00A06004">
      <w:pPr>
        <w:shd w:val="clear" w:color="auto" w:fill="FFFFFF"/>
        <w:spacing w:before="163" w:line="413" w:lineRule="exact"/>
        <w:ind w:firstLine="71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Для покрытия возрастающих нагрузок жилищного строительства Валдайского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городского поселения и создания условий для нормального развития города проектом Генплана </w:t>
      </w:r>
      <w:r>
        <w:rPr>
          <w:rFonts w:ascii="Times New Roman" w:hAnsi="Times New Roman" w:cs="Times New Roman"/>
          <w:sz w:val="24"/>
          <w:szCs w:val="24"/>
        </w:rPr>
        <w:t>2012 года предлагается:</w:t>
      </w:r>
    </w:p>
    <w:p w:rsidR="00A06004" w:rsidRDefault="00A06004" w:rsidP="00A06004">
      <w:pPr>
        <w:numPr>
          <w:ilvl w:val="0"/>
          <w:numId w:val="7"/>
        </w:numPr>
        <w:shd w:val="clear" w:color="auto" w:fill="FFFFFF"/>
        <w:tabs>
          <w:tab w:val="left" w:pos="994"/>
        </w:tabs>
        <w:spacing w:line="413" w:lineRule="exact"/>
        <w:ind w:left="994" w:hanging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Строительство новых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отпаечных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ВЛЗ 10кВ от действующих линий ВЛ-10кВ к новым ТП и кабельных линий 10кВ.</w:t>
      </w:r>
    </w:p>
    <w:p w:rsidR="00A06004" w:rsidRDefault="00A06004" w:rsidP="00A06004">
      <w:pPr>
        <w:numPr>
          <w:ilvl w:val="0"/>
          <w:numId w:val="8"/>
        </w:numPr>
        <w:shd w:val="clear" w:color="auto" w:fill="FFFFFF"/>
        <w:tabs>
          <w:tab w:val="left" w:pos="994"/>
        </w:tabs>
        <w:spacing w:line="413" w:lineRule="exact"/>
        <w:ind w:left="71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16 новых ТП.</w:t>
      </w:r>
    </w:p>
    <w:p w:rsidR="00A06004" w:rsidRDefault="00A06004" w:rsidP="00A06004">
      <w:pPr>
        <w:numPr>
          <w:ilvl w:val="0"/>
          <w:numId w:val="7"/>
        </w:numPr>
        <w:shd w:val="clear" w:color="auto" w:fill="FFFFFF"/>
        <w:tabs>
          <w:tab w:val="left" w:pos="994"/>
        </w:tabs>
        <w:spacing w:line="413" w:lineRule="exact"/>
        <w:ind w:left="994" w:right="5" w:hanging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в зоне индивидуальной застройки воздушных распределительных линий 0,4 кВ с изолированными проводами на ж/б опорах, совмещенных с линией наружного освещения (пятый провод). Протяженность новых распределительных линий 0,4кВ составит ориентировочно 22,0 км.</w:t>
      </w:r>
    </w:p>
    <w:p w:rsidR="00A06004" w:rsidRPr="00D626A6" w:rsidRDefault="00A06004" w:rsidP="00D626A6">
      <w:pPr>
        <w:numPr>
          <w:ilvl w:val="0"/>
          <w:numId w:val="7"/>
        </w:numPr>
        <w:shd w:val="clear" w:color="auto" w:fill="FFFFFF"/>
        <w:tabs>
          <w:tab w:val="left" w:pos="994"/>
          <w:tab w:val="left" w:pos="2602"/>
          <w:tab w:val="left" w:pos="4555"/>
          <w:tab w:val="left" w:pos="5222"/>
          <w:tab w:val="left" w:pos="7094"/>
          <w:tab w:val="left" w:pos="8309"/>
        </w:tabs>
        <w:spacing w:line="413" w:lineRule="exact"/>
        <w:ind w:left="994" w:hanging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Установка в РУ-10кВ ПС-110/35/10 «Валдайская» 2-х дополнительных ячеек с </w:t>
      </w:r>
      <w:r>
        <w:rPr>
          <w:rFonts w:ascii="Times New Roman" w:hAnsi="Times New Roman" w:cs="Times New Roman"/>
          <w:spacing w:val="-2"/>
          <w:sz w:val="24"/>
          <w:szCs w:val="24"/>
        </w:rPr>
        <w:t>вакуумными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выключателями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для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присоединения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нагрузок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проектируемых </w:t>
      </w:r>
      <w:r>
        <w:rPr>
          <w:rFonts w:ascii="Times New Roman" w:hAnsi="Times New Roman" w:cs="Times New Roman"/>
          <w:sz w:val="24"/>
          <w:szCs w:val="24"/>
        </w:rPr>
        <w:t>территорий.</w:t>
      </w:r>
      <w:bookmarkStart w:id="5" w:name="bookmark4"/>
      <w:r w:rsidR="00D626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bookmarkEnd w:id="5"/>
      <w:r>
        <w:rPr>
          <w:rFonts w:ascii="Times New Roman" w:hAnsi="Times New Roman" w:cs="Times New Roman"/>
          <w:sz w:val="24"/>
          <w:szCs w:val="24"/>
        </w:rPr>
        <w:t>олее детальный анализ системы электроснабжения Валдайского городского поселения приведен в ТОМЕ II. ОБОСНОВЫВАЮЩИЕ МАТЕРИАЛЫ.</w:t>
      </w:r>
    </w:p>
    <w:p w:rsidR="00A06004" w:rsidRDefault="00A06004">
      <w:pPr>
        <w:shd w:val="clear" w:color="auto" w:fill="FFFFFF"/>
        <w:spacing w:before="768"/>
        <w:ind w:left="67"/>
        <w:jc w:val="center"/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2.3.    Анализ системы водоснабжения</w:t>
      </w:r>
    </w:p>
    <w:p w:rsidR="00A06004" w:rsidRDefault="00A06004">
      <w:pPr>
        <w:shd w:val="clear" w:color="auto" w:fill="FFFFFF"/>
        <w:spacing w:before="77" w:line="413" w:lineRule="exact"/>
        <w:ind w:right="5" w:firstLine="710"/>
        <w:jc w:val="both"/>
      </w:pPr>
      <w:r>
        <w:rPr>
          <w:rFonts w:ascii="Times New Roman" w:hAnsi="Times New Roman" w:cs="Times New Roman"/>
          <w:sz w:val="24"/>
          <w:szCs w:val="24"/>
        </w:rPr>
        <w:t>Услуги по водоснабжению города Валдай и села Зимогорье оказывает муниципальное унитарное предприятие Валдайского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Валдайкоммунсервис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06004" w:rsidRDefault="00A06004">
      <w:pPr>
        <w:shd w:val="clear" w:color="auto" w:fill="FFFFFF"/>
        <w:tabs>
          <w:tab w:val="left" w:pos="2626"/>
          <w:tab w:val="left" w:pos="3379"/>
          <w:tab w:val="left" w:pos="5054"/>
          <w:tab w:val="left" w:pos="5976"/>
          <w:tab w:val="left" w:pos="8227"/>
          <w:tab w:val="left" w:pos="9216"/>
        </w:tabs>
        <w:spacing w:line="413" w:lineRule="exact"/>
        <w:ind w:left="710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Водопроводная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сеть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представляет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собой</w:t>
      </w:r>
      <w:r>
        <w:rPr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незакольцованную</w:t>
      </w:r>
      <w:proofErr w:type="spellEnd"/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схему.</w:t>
      </w:r>
      <w:r>
        <w:rPr>
          <w:rFonts w:hAnsi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Общая</w:t>
      </w:r>
    </w:p>
    <w:p w:rsidR="00A06004" w:rsidRDefault="00A06004">
      <w:pPr>
        <w:shd w:val="clear" w:color="auto" w:fill="FFFFFF"/>
        <w:spacing w:line="413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>протяженность магистральных и распределительных сетей составляет – 35,152 км.</w:t>
      </w:r>
    </w:p>
    <w:p w:rsidR="00A06004" w:rsidRDefault="00A06004">
      <w:pPr>
        <w:shd w:val="clear" w:color="auto" w:fill="FFFFFF"/>
        <w:spacing w:line="413" w:lineRule="exact"/>
        <w:ind w:firstLine="710"/>
        <w:jc w:val="both"/>
      </w:pPr>
      <w:r>
        <w:rPr>
          <w:rFonts w:ascii="Times New Roman" w:hAnsi="Times New Roman" w:cs="Times New Roman"/>
          <w:sz w:val="24"/>
          <w:szCs w:val="24"/>
        </w:rPr>
        <w:t>Для перекачивания артезианских вод из резервуаров запаса воды к потребителю предназначена насосная станция 2-го подъема. Основными потребителями воды являются: жилой фонд, предприятия общественного питания, предприятия местной промышленности.</w:t>
      </w:r>
    </w:p>
    <w:p w:rsidR="00A06004" w:rsidRDefault="00A06004">
      <w:pPr>
        <w:shd w:val="clear" w:color="auto" w:fill="FFFFFF"/>
        <w:spacing w:line="413" w:lineRule="exact"/>
        <w:ind w:firstLine="710"/>
        <w:jc w:val="both"/>
      </w:pPr>
      <w:r>
        <w:rPr>
          <w:rFonts w:ascii="Times New Roman" w:hAnsi="Times New Roman" w:cs="Times New Roman"/>
          <w:sz w:val="24"/>
          <w:szCs w:val="24"/>
        </w:rPr>
        <w:t>Система водоснабжения также обеспечивает систему пожаротушения (оборудована пожарными гидрантами). Производительности насосной станции достаточно для обеспечения питьевой водой потребителей.</w:t>
      </w:r>
    </w:p>
    <w:p w:rsidR="00A06004" w:rsidRDefault="00A06004">
      <w:pPr>
        <w:shd w:val="clear" w:color="auto" w:fill="FFFFFF"/>
        <w:spacing w:line="413" w:lineRule="exact"/>
        <w:ind w:left="710"/>
      </w:pPr>
      <w:r>
        <w:rPr>
          <w:rFonts w:ascii="Times New Roman" w:hAnsi="Times New Roman" w:cs="Times New Roman"/>
          <w:b/>
          <w:bCs/>
          <w:sz w:val="24"/>
          <w:szCs w:val="24"/>
        </w:rPr>
        <w:t>Город Валдай.</w:t>
      </w:r>
    </w:p>
    <w:p w:rsidR="00A06004" w:rsidRDefault="00A06004">
      <w:pPr>
        <w:shd w:val="clear" w:color="auto" w:fill="FFFFFF"/>
        <w:spacing w:line="413" w:lineRule="exact"/>
        <w:ind w:right="5" w:firstLine="71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города Валдай действует кольцевая сеть </w:t>
      </w:r>
      <w:r>
        <w:rPr>
          <w:rFonts w:ascii="Times New Roman" w:hAnsi="Times New Roman" w:cs="Times New Roman"/>
          <w:spacing w:val="-7"/>
          <w:sz w:val="24"/>
          <w:szCs w:val="24"/>
        </w:rPr>
        <w:t>объединенного    хозяйственно-питьевого     водопровода    с    тупиковыми     участками     диаметром</w:t>
      </w:r>
    </w:p>
    <w:p w:rsidR="00A06004" w:rsidRDefault="00A06004">
      <w:pPr>
        <w:shd w:val="clear" w:color="auto" w:fill="FFFFFF"/>
        <w:spacing w:before="197"/>
        <w:ind w:left="5"/>
        <w:jc w:val="center"/>
      </w:pPr>
      <w:r>
        <w:rPr>
          <w:spacing w:val="-12"/>
          <w:sz w:val="32"/>
          <w:szCs w:val="32"/>
        </w:rPr>
        <w:t>~ 10 ~</w:t>
      </w:r>
    </w:p>
    <w:p w:rsidR="00A06004" w:rsidRDefault="00A06004">
      <w:pPr>
        <w:shd w:val="clear" w:color="auto" w:fill="FFFFFF"/>
        <w:spacing w:before="197"/>
        <w:ind w:left="5"/>
        <w:jc w:val="center"/>
        <w:sectPr w:rsidR="00A06004">
          <w:type w:val="continuous"/>
          <w:pgSz w:w="11909" w:h="16834"/>
          <w:pgMar w:top="838" w:right="854" w:bottom="360" w:left="1133" w:header="720" w:footer="720" w:gutter="0"/>
          <w:cols w:space="60"/>
          <w:noEndnote/>
        </w:sectPr>
      </w:pPr>
    </w:p>
    <w:p w:rsidR="00A06004" w:rsidRDefault="005F310B">
      <w:pPr>
        <w:framePr w:h="1296" w:hSpace="38" w:wrap="auto" w:vAnchor="text" w:hAnchor="margin" w:x="8651" w:y="-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8191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4" w:rsidRDefault="00A06004" w:rsidP="00D626A6">
      <w:pPr>
        <w:shd w:val="clear" w:color="auto" w:fill="FFFFFF"/>
        <w:spacing w:line="274" w:lineRule="exact"/>
        <w:ind w:right="1531"/>
        <w:jc w:val="both"/>
      </w:pPr>
      <w:r>
        <w:rPr>
          <w:rFonts w:ascii="Times New Roman" w:hAnsi="Times New Roman" w:cs="Times New Roman"/>
          <w:sz w:val="24"/>
          <w:szCs w:val="24"/>
        </w:rP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  <w:r w:rsidR="00D626A6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300 мм, оснащенная двумя водонапорными башнями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(V=25м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Н=15м). Источником водоснабжения города Валдай является городской водозабор подземных вод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нижнекаменноугольного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Лихвинско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Михайловского водоносного горизонта.</w:t>
      </w:r>
    </w:p>
    <w:p w:rsidR="00A06004" w:rsidRDefault="00A06004">
      <w:pPr>
        <w:shd w:val="clear" w:color="auto" w:fill="FFFFFF"/>
        <w:tabs>
          <w:tab w:val="left" w:pos="2074"/>
          <w:tab w:val="left" w:pos="3144"/>
          <w:tab w:val="left" w:pos="5947"/>
          <w:tab w:val="left" w:pos="7334"/>
          <w:tab w:val="left" w:pos="8827"/>
        </w:tabs>
        <w:spacing w:line="413" w:lineRule="exact"/>
        <w:ind w:right="10" w:firstLine="710"/>
        <w:jc w:val="both"/>
      </w:pPr>
      <w:r>
        <w:rPr>
          <w:rFonts w:ascii="Times New Roman" w:hAnsi="Times New Roman" w:cs="Times New Roman"/>
          <w:sz w:val="24"/>
          <w:szCs w:val="24"/>
        </w:rPr>
        <w:t>Кроме этого, на балансе муниципального унитарного предприятия Валдайского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-2"/>
          <w:sz w:val="24"/>
          <w:szCs w:val="24"/>
        </w:rPr>
        <w:t>муниципального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района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Валдайкоммунсервис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»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находятся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одиночные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скважины,</w:t>
      </w:r>
    </w:p>
    <w:p w:rsidR="00A06004" w:rsidRDefault="00A06004">
      <w:pPr>
        <w:shd w:val="clear" w:color="auto" w:fill="FFFFFF"/>
        <w:spacing w:line="413" w:lineRule="exact"/>
        <w:ind w:right="5"/>
        <w:jc w:val="both"/>
      </w:pPr>
      <w:r>
        <w:rPr>
          <w:rFonts w:ascii="Times New Roman" w:hAnsi="Times New Roman" w:cs="Times New Roman"/>
          <w:sz w:val="24"/>
          <w:szCs w:val="24"/>
        </w:rPr>
        <w:t>расположенные в городской, производительностью 10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/час, 16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/час и 6,3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/час – работающие непосредственно в сеть.</w:t>
      </w:r>
    </w:p>
    <w:p w:rsidR="00A06004" w:rsidRDefault="00A06004">
      <w:pPr>
        <w:shd w:val="clear" w:color="auto" w:fill="FFFFFF"/>
        <w:spacing w:line="413" w:lineRule="exact"/>
        <w:ind w:right="5" w:firstLine="710"/>
        <w:jc w:val="both"/>
      </w:pPr>
      <w:r>
        <w:rPr>
          <w:rFonts w:ascii="Times New Roman" w:hAnsi="Times New Roman" w:cs="Times New Roman"/>
          <w:sz w:val="24"/>
          <w:szCs w:val="24"/>
        </w:rPr>
        <w:t>Качество подземных вод, поступающих в водопроводную сеть города Валдая, отвечает требованиям ГОСТ 51232-98 «Вода питьевая» и показателям эпидемиологической и химической безопасности по таблицам 1,2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A06004" w:rsidRDefault="00A06004">
      <w:pPr>
        <w:shd w:val="clear" w:color="auto" w:fill="FFFFFF"/>
        <w:spacing w:before="5" w:line="413" w:lineRule="exact"/>
        <w:ind w:left="710"/>
      </w:pPr>
      <w:r>
        <w:rPr>
          <w:rFonts w:ascii="Times New Roman" w:hAnsi="Times New Roman" w:cs="Times New Roman"/>
          <w:b/>
          <w:bCs/>
          <w:sz w:val="24"/>
          <w:szCs w:val="24"/>
        </w:rPr>
        <w:t>Село Зимогорье.</w:t>
      </w:r>
    </w:p>
    <w:p w:rsidR="00A06004" w:rsidRDefault="00A06004" w:rsidP="00D626A6">
      <w:pPr>
        <w:shd w:val="clear" w:color="auto" w:fill="FFFFFF"/>
        <w:spacing w:line="413" w:lineRule="exact"/>
        <w:ind w:firstLine="710"/>
        <w:jc w:val="both"/>
      </w:pPr>
      <w:r>
        <w:rPr>
          <w:rFonts w:ascii="Times New Roman" w:hAnsi="Times New Roman" w:cs="Times New Roman"/>
          <w:sz w:val="24"/>
          <w:szCs w:val="24"/>
        </w:rPr>
        <w:t>В настоящее время водоснабжение села Зимогорье частично осуществляется от тупикового водопровода диаметром 100 мм. Источником водоснабжения служат три артезианские скважины производительностью 10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/час, 16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/час и 6,3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/час. На сети в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качестве регулирующей емкости действует водонапорная башня </w:t>
      </w:r>
      <w:proofErr w:type="spellStart"/>
      <w:r>
        <w:rPr>
          <w:rFonts w:ascii="Times New Roman" w:hAnsi="Times New Roman" w:cs="Times New Roman"/>
          <w:spacing w:val="-8"/>
          <w:sz w:val="24"/>
          <w:szCs w:val="24"/>
        </w:rPr>
        <w:t>Рожновского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</w:rPr>
        <w:t xml:space="preserve"> V=25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Н=15 м. Остальная жилая застройка снабжается водой от приусадебных колодцев.</w:t>
      </w:r>
      <w:bookmarkStart w:id="6" w:name="bookmark5"/>
      <w:r w:rsidR="00D626A6"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Б</w:t>
      </w:r>
      <w:bookmarkEnd w:id="6"/>
      <w:r>
        <w:rPr>
          <w:rFonts w:ascii="Times New Roman" w:hAnsi="Times New Roman" w:cs="Times New Roman"/>
          <w:spacing w:val="-7"/>
          <w:sz w:val="24"/>
          <w:szCs w:val="24"/>
        </w:rPr>
        <w:t xml:space="preserve">олее  детальный  анализ системы водоснабжения Валдайского  городского поселения </w:t>
      </w:r>
      <w:r>
        <w:rPr>
          <w:rFonts w:ascii="Times New Roman" w:hAnsi="Times New Roman" w:cs="Times New Roman"/>
          <w:sz w:val="24"/>
          <w:szCs w:val="24"/>
        </w:rPr>
        <w:t>приведен в ТОМЕ II. ОБОСНОВЫВАЮЩИЕ МАТЕРИАЛЫ.</w:t>
      </w:r>
    </w:p>
    <w:p w:rsidR="00A06004" w:rsidRDefault="00A06004">
      <w:pPr>
        <w:shd w:val="clear" w:color="auto" w:fill="FFFFFF"/>
        <w:spacing w:before="826"/>
        <w:ind w:left="67"/>
        <w:jc w:val="center"/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2.4.    Анализ системы водоотведения</w:t>
      </w:r>
    </w:p>
    <w:p w:rsidR="00A06004" w:rsidRDefault="00A06004">
      <w:pPr>
        <w:shd w:val="clear" w:color="auto" w:fill="FFFFFF"/>
        <w:spacing w:before="82" w:line="413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Услуги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канализированию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очистке сточных вод от жилого фонда Валдайского городского поселения, предприятий и бюджетной сферы оказывает муниципальное унитарное предприятие Валдайского муниципального района "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Валдайкоммунсервис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".</w:t>
      </w:r>
    </w:p>
    <w:p w:rsidR="00A06004" w:rsidRDefault="00A06004">
      <w:pPr>
        <w:shd w:val="clear" w:color="auto" w:fill="FFFFFF"/>
        <w:spacing w:before="173"/>
        <w:ind w:left="566"/>
      </w:pPr>
      <w:r>
        <w:rPr>
          <w:rFonts w:ascii="Times New Roman" w:hAnsi="Times New Roman" w:cs="Times New Roman"/>
          <w:b/>
          <w:bCs/>
          <w:sz w:val="24"/>
          <w:szCs w:val="24"/>
        </w:rPr>
        <w:t>Город Валдай.</w:t>
      </w:r>
    </w:p>
    <w:p w:rsidR="00A06004" w:rsidRDefault="00A06004">
      <w:pPr>
        <w:shd w:val="clear" w:color="auto" w:fill="FFFFFF"/>
        <w:spacing w:before="82" w:line="413" w:lineRule="exact"/>
        <w:ind w:left="566"/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В  настоящее   время  </w:t>
      </w:r>
      <w:r w:rsidR="00D369F0">
        <w:rPr>
          <w:rFonts w:ascii="Times New Roman" w:hAnsi="Times New Roman" w:cs="Times New Roman"/>
          <w:spacing w:val="-10"/>
          <w:sz w:val="24"/>
          <w:szCs w:val="24"/>
        </w:rPr>
        <w:t>ц</w:t>
      </w:r>
      <w:r>
        <w:rPr>
          <w:rFonts w:ascii="Times New Roman" w:hAnsi="Times New Roman" w:cs="Times New Roman"/>
          <w:spacing w:val="-10"/>
          <w:sz w:val="24"/>
          <w:szCs w:val="24"/>
        </w:rPr>
        <w:t>ентрализованной  системой водоотведения  в  городе Валдай</w:t>
      </w:r>
    </w:p>
    <w:p w:rsidR="00A06004" w:rsidRDefault="00A06004">
      <w:pPr>
        <w:shd w:val="clear" w:color="auto" w:fill="FFFFFF"/>
        <w:spacing w:line="413" w:lineRule="exact"/>
      </w:pPr>
      <w:r>
        <w:rPr>
          <w:rFonts w:ascii="Times New Roman" w:hAnsi="Times New Roman" w:cs="Times New Roman"/>
          <w:spacing w:val="-9"/>
          <w:sz w:val="24"/>
          <w:szCs w:val="24"/>
        </w:rPr>
        <w:t>оснащены:  только  существующая многоэтажная  застройка  и   большинство  предприятий,</w:t>
      </w:r>
    </w:p>
    <w:p w:rsidR="00A06004" w:rsidRDefault="00A06004">
      <w:pPr>
        <w:shd w:val="clear" w:color="auto" w:fill="FFFFFF"/>
        <w:spacing w:line="413" w:lineRule="exact"/>
      </w:pPr>
      <w:r>
        <w:rPr>
          <w:rFonts w:ascii="Times New Roman" w:hAnsi="Times New Roman" w:cs="Times New Roman"/>
          <w:sz w:val="24"/>
          <w:szCs w:val="24"/>
        </w:rPr>
        <w:t>остальная жилая застройка оснащена выгребами, откуда сточные воды периодически вывозятся</w:t>
      </w:r>
    </w:p>
    <w:p w:rsidR="00A06004" w:rsidRDefault="00A06004">
      <w:pPr>
        <w:shd w:val="clear" w:color="auto" w:fill="FFFFFF"/>
        <w:spacing w:line="413" w:lineRule="exact"/>
      </w:pPr>
      <w:r>
        <w:rPr>
          <w:rFonts w:ascii="Times New Roman" w:hAnsi="Times New Roman" w:cs="Times New Roman"/>
          <w:sz w:val="24"/>
          <w:szCs w:val="24"/>
        </w:rPr>
        <w:t>на общегородские КОС.</w:t>
      </w:r>
    </w:p>
    <w:p w:rsidR="00A06004" w:rsidRDefault="00A06004">
      <w:pPr>
        <w:shd w:val="clear" w:color="auto" w:fill="FFFFFF"/>
        <w:jc w:val="center"/>
      </w:pPr>
      <w:r>
        <w:rPr>
          <w:spacing w:val="-12"/>
          <w:sz w:val="32"/>
          <w:szCs w:val="32"/>
        </w:rPr>
        <w:t>~ 11 ~</w:t>
      </w:r>
    </w:p>
    <w:p w:rsidR="00A06004" w:rsidRDefault="00A06004">
      <w:pPr>
        <w:shd w:val="clear" w:color="auto" w:fill="FFFFFF"/>
        <w:jc w:val="center"/>
        <w:sectPr w:rsidR="00A06004">
          <w:pgSz w:w="11909" w:h="16834"/>
          <w:pgMar w:top="809" w:right="850" w:bottom="360" w:left="1133" w:header="720" w:footer="720" w:gutter="0"/>
          <w:cols w:space="60"/>
          <w:noEndnote/>
        </w:sectPr>
      </w:pPr>
    </w:p>
    <w:p w:rsidR="00A06004" w:rsidRDefault="005F310B">
      <w:pPr>
        <w:framePr w:h="1296" w:hSpace="38" w:wrap="notBeside" w:vAnchor="text" w:hAnchor="margin" w:x="8646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8191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4" w:rsidRDefault="00A06004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A06004" w:rsidRDefault="00A06004">
      <w:pPr>
        <w:shd w:val="clear" w:color="auto" w:fill="FFFFFF"/>
        <w:spacing w:before="197" w:line="274" w:lineRule="exact"/>
        <w:jc w:val="both"/>
        <w:sectPr w:rsidR="00A06004">
          <w:pgSz w:w="11909" w:h="16834"/>
          <w:pgMar w:top="842" w:right="2381" w:bottom="360" w:left="1133" w:header="720" w:footer="720" w:gutter="0"/>
          <w:cols w:space="60"/>
          <w:noEndnote/>
        </w:sectPr>
      </w:pPr>
    </w:p>
    <w:p w:rsidR="00A06004" w:rsidRDefault="00A06004">
      <w:pPr>
        <w:shd w:val="clear" w:color="auto" w:fill="FFFFFF"/>
        <w:spacing w:before="163" w:line="413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Отведение поверхностных сточных вод с территорий поселения осуществляется по открытой системе водостоков с использованием лотков, канав и ручьев, с устройством мостов или переходов на пересечениях с дорогами. Отведение производится в самотечном режиме по пониженным участкам площади стока непосредственно в водный объект – озеро Валдайское.</w:t>
      </w:r>
    </w:p>
    <w:p w:rsidR="00A06004" w:rsidRDefault="00A06004">
      <w:pPr>
        <w:shd w:val="clear" w:color="auto" w:fill="FFFFFF"/>
        <w:spacing w:before="58" w:line="413" w:lineRule="exact"/>
        <w:ind w:right="10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Сточные воды от канализованной части города отводятся на главную канализационную насосную станцию (ГНС), расположенную на берегу озера Валдай.</w:t>
      </w:r>
    </w:p>
    <w:p w:rsidR="00A06004" w:rsidRDefault="00A06004">
      <w:pPr>
        <w:shd w:val="clear" w:color="auto" w:fill="FFFFFF"/>
        <w:spacing w:before="67" w:line="398" w:lineRule="exact"/>
        <w:ind w:right="10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Проектная производительность канализационной насосной станции составляет 15,0 тыс.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 фактическом водоотведении 4,4 тыс.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6004" w:rsidRDefault="00A06004">
      <w:pPr>
        <w:shd w:val="clear" w:color="auto" w:fill="FFFFFF"/>
        <w:spacing w:before="77" w:line="413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На ГКНС установлено три сетевых насосных агрегата (2 рабочих, 1 резервный) и один дренажный насос. Включение насосного оборудования производится в автоматическом режиме по уровню в камере приемного отделения.</w:t>
      </w:r>
    </w:p>
    <w:p w:rsidR="00A06004" w:rsidRDefault="00A06004">
      <w:pPr>
        <w:shd w:val="clear" w:color="auto" w:fill="FFFFFF"/>
        <w:spacing w:line="475" w:lineRule="exact"/>
        <w:ind w:left="566"/>
      </w:pPr>
      <w:r>
        <w:rPr>
          <w:rFonts w:ascii="Times New Roman" w:hAnsi="Times New Roman" w:cs="Times New Roman"/>
          <w:sz w:val="24"/>
          <w:szCs w:val="24"/>
        </w:rPr>
        <w:t>Резервные автономные источники питания (генераторы) отсутствуют.</w:t>
      </w:r>
    </w:p>
    <w:p w:rsidR="00A06004" w:rsidRDefault="00A06004">
      <w:pPr>
        <w:shd w:val="clear" w:color="auto" w:fill="FFFFFF"/>
        <w:spacing w:line="475" w:lineRule="exact"/>
        <w:ind w:left="566"/>
      </w:pPr>
      <w:r>
        <w:rPr>
          <w:rFonts w:ascii="Times New Roman" w:hAnsi="Times New Roman" w:cs="Times New Roman"/>
          <w:sz w:val="24"/>
          <w:szCs w:val="24"/>
        </w:rPr>
        <w:t>Общая протяженность канализационных сетей составляет 42,323 км.</w:t>
      </w:r>
    </w:p>
    <w:p w:rsidR="00A06004" w:rsidRDefault="00A06004">
      <w:pPr>
        <w:shd w:val="clear" w:color="auto" w:fill="FFFFFF"/>
        <w:spacing w:line="475" w:lineRule="exact"/>
        <w:ind w:left="566"/>
      </w:pPr>
      <w:r>
        <w:rPr>
          <w:rFonts w:ascii="Times New Roman" w:hAnsi="Times New Roman" w:cs="Times New Roman"/>
          <w:b/>
          <w:bCs/>
          <w:sz w:val="24"/>
          <w:szCs w:val="24"/>
        </w:rPr>
        <w:t>Село Зимогорье.</w:t>
      </w:r>
    </w:p>
    <w:p w:rsidR="00A06004" w:rsidRDefault="00A06004" w:rsidP="00D626A6">
      <w:pPr>
        <w:shd w:val="clear" w:color="auto" w:fill="FFFFFF"/>
        <w:spacing w:before="38" w:line="413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Жилая застройка, общественные здания и здания коммунального назначения села Зимогорье оборудованы надворными уборными или накопительными ёмкостями с последующим вывозом сточных вод на общегородские КОС.</w:t>
      </w:r>
      <w:r w:rsidR="00D626A6"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Более детальный  анализ  системы  водоотведения  Валдайского городского  поселения </w:t>
      </w:r>
      <w:r>
        <w:rPr>
          <w:rFonts w:ascii="Times New Roman" w:hAnsi="Times New Roman" w:cs="Times New Roman"/>
          <w:sz w:val="24"/>
          <w:szCs w:val="24"/>
        </w:rPr>
        <w:t>приведен в ТОМЕ II. ОБОСНОВЫВАЮЩИЕ МАТЕРИАЛЫ.</w:t>
      </w:r>
    </w:p>
    <w:p w:rsidR="00A06004" w:rsidRDefault="00A06004">
      <w:pPr>
        <w:shd w:val="clear" w:color="auto" w:fill="FFFFFF"/>
        <w:spacing w:before="4603"/>
        <w:ind w:right="5"/>
        <w:jc w:val="center"/>
      </w:pPr>
      <w:r>
        <w:rPr>
          <w:sz w:val="28"/>
          <w:szCs w:val="28"/>
        </w:rPr>
        <w:t>12</w:t>
      </w:r>
    </w:p>
    <w:p w:rsidR="00A06004" w:rsidRDefault="00A06004">
      <w:pPr>
        <w:shd w:val="clear" w:color="auto" w:fill="FFFFFF"/>
        <w:spacing w:before="4603"/>
        <w:ind w:right="5"/>
        <w:jc w:val="center"/>
        <w:sectPr w:rsidR="00A06004">
          <w:type w:val="continuous"/>
          <w:pgSz w:w="11909" w:h="16834"/>
          <w:pgMar w:top="842" w:right="854" w:bottom="360" w:left="1133" w:header="720" w:footer="720" w:gutter="0"/>
          <w:cols w:space="60"/>
          <w:noEndnote/>
        </w:sectPr>
      </w:pPr>
    </w:p>
    <w:p w:rsidR="00A06004" w:rsidRDefault="005F310B">
      <w:pPr>
        <w:framePr w:h="1296" w:hSpace="38" w:wrap="notBeside" w:vAnchor="text" w:hAnchor="margin" w:x="8646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8191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4" w:rsidRDefault="00A06004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A06004" w:rsidRDefault="00A06004">
      <w:pPr>
        <w:shd w:val="clear" w:color="auto" w:fill="FFFFFF"/>
        <w:spacing w:before="197" w:line="274" w:lineRule="exact"/>
        <w:jc w:val="both"/>
        <w:sectPr w:rsidR="00A06004">
          <w:pgSz w:w="11909" w:h="16834"/>
          <w:pgMar w:top="845" w:right="2381" w:bottom="360" w:left="1133" w:header="720" w:footer="720" w:gutter="0"/>
          <w:cols w:space="60"/>
          <w:noEndnote/>
        </w:sectPr>
      </w:pPr>
    </w:p>
    <w:p w:rsidR="00A06004" w:rsidRDefault="00A06004">
      <w:pPr>
        <w:shd w:val="clear" w:color="auto" w:fill="FFFFFF"/>
        <w:spacing w:before="154" w:line="427" w:lineRule="exact"/>
        <w:ind w:left="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2.5. Анализ системы газоснабжения</w:t>
      </w:r>
    </w:p>
    <w:p w:rsidR="00A06004" w:rsidRDefault="00A06004">
      <w:pPr>
        <w:shd w:val="clear" w:color="auto" w:fill="FFFFFF"/>
        <w:spacing w:before="38" w:line="427" w:lineRule="exact"/>
        <w:ind w:left="10" w:right="5" w:firstLine="701"/>
        <w:jc w:val="both"/>
      </w:pPr>
      <w:bookmarkStart w:id="7" w:name="bookmark6"/>
      <w:r>
        <w:rPr>
          <w:rFonts w:ascii="Times New Roman" w:hAnsi="Times New Roman" w:cs="Times New Roman"/>
          <w:spacing w:val="-1"/>
          <w:sz w:val="24"/>
          <w:szCs w:val="24"/>
        </w:rPr>
        <w:t>Г</w:t>
      </w:r>
      <w:bookmarkEnd w:id="7"/>
      <w:r>
        <w:rPr>
          <w:rFonts w:ascii="Times New Roman" w:hAnsi="Times New Roman" w:cs="Times New Roman"/>
          <w:spacing w:val="-1"/>
          <w:sz w:val="24"/>
          <w:szCs w:val="24"/>
        </w:rPr>
        <w:t xml:space="preserve">азоснабжение Валдайского городского поселения, включающего в себя город Валдай и село Зимогорье, в настоящее время осуществляется на базе природного и частично сжиженного </w:t>
      </w:r>
      <w:r>
        <w:rPr>
          <w:rFonts w:ascii="Times New Roman" w:hAnsi="Times New Roman" w:cs="Times New Roman"/>
          <w:sz w:val="24"/>
          <w:szCs w:val="24"/>
        </w:rPr>
        <w:t>газа. Использование сжиженного газа уменьшается по мере строительства газопроводов природного газа и подключения к ним потребителей.</w:t>
      </w:r>
    </w:p>
    <w:p w:rsidR="00A06004" w:rsidRDefault="00A06004">
      <w:pPr>
        <w:shd w:val="clear" w:color="auto" w:fill="FFFFFF"/>
        <w:spacing w:before="43" w:line="427" w:lineRule="exact"/>
        <w:ind w:firstLine="557"/>
        <w:jc w:val="both"/>
      </w:pPr>
      <w:r>
        <w:rPr>
          <w:rFonts w:ascii="Times New Roman" w:hAnsi="Times New Roman" w:cs="Times New Roman"/>
          <w:sz w:val="24"/>
          <w:szCs w:val="24"/>
        </w:rPr>
        <w:t>Потребителями сжиженного газа (подвоз в баллонах) является в основном население существующей индивидуальной жилой застройки. Сжиженный газ используется для приготовления пищи. Сжиженный газ доставляется автотранспортом в баллонах с газового участка города Валдай.</w:t>
      </w:r>
    </w:p>
    <w:p w:rsidR="00A06004" w:rsidRDefault="00A06004" w:rsidP="00D626A6">
      <w:pPr>
        <w:shd w:val="clear" w:color="auto" w:fill="FFFFFF"/>
        <w:spacing w:before="34" w:line="427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Источником газоснабжения природным газом Валдайского Городского поселения являются газораспределительная станция (ГРС) «Валдай»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Короцко</w:t>
      </w:r>
      <w:proofErr w:type="spellEnd"/>
      <w:r>
        <w:rPr>
          <w:rFonts w:ascii="Times New Roman" w:hAnsi="Times New Roman" w:cs="Times New Roman"/>
          <w:sz w:val="24"/>
          <w:szCs w:val="24"/>
        </w:rPr>
        <w:t>», расположенные в южной части территории городского поселения.</w:t>
      </w:r>
      <w:bookmarkStart w:id="8" w:name="bookmark7"/>
      <w:r w:rsidR="00D626A6"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bookmarkEnd w:id="8"/>
      <w:r>
        <w:rPr>
          <w:rFonts w:ascii="Times New Roman" w:hAnsi="Times New Roman" w:cs="Times New Roman"/>
          <w:sz w:val="24"/>
          <w:szCs w:val="24"/>
        </w:rPr>
        <w:t>олее детальный анализ системы газоснабжения Валдайского городского поселения приведен в ТОМЕ II. ОБОСНОВЫВАЮЩИЕ МАТЕРИАЛЫ.</w:t>
      </w:r>
    </w:p>
    <w:p w:rsidR="00A06004" w:rsidRDefault="00A06004">
      <w:pPr>
        <w:shd w:val="clear" w:color="auto" w:fill="FFFFFF"/>
        <w:spacing w:before="763"/>
        <w:ind w:left="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2.6. Анализ системы сбора и утилизации ТБО</w:t>
      </w:r>
    </w:p>
    <w:p w:rsidR="00A06004" w:rsidRDefault="00A06004">
      <w:pPr>
        <w:shd w:val="clear" w:color="auto" w:fill="FFFFFF"/>
        <w:spacing w:before="86" w:line="413" w:lineRule="exact"/>
        <w:ind w:left="10" w:right="5" w:firstLine="557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На территории Валдайского городского поселения санкционированного полигона твердых </w:t>
      </w:r>
      <w:r>
        <w:rPr>
          <w:rFonts w:ascii="Times New Roman" w:hAnsi="Times New Roman" w:cs="Times New Roman"/>
          <w:sz w:val="24"/>
          <w:szCs w:val="24"/>
        </w:rPr>
        <w:t>бытовых отходов (ТБО) нет. Сбор и вывоз бытовых отходов по мере их накопления осуществляется на несанкционированные свалки.</w:t>
      </w:r>
    </w:p>
    <w:p w:rsidR="00A06004" w:rsidRDefault="00A06004">
      <w:pPr>
        <w:shd w:val="clear" w:color="auto" w:fill="FFFFFF"/>
        <w:spacing w:before="53" w:line="413" w:lineRule="exact"/>
        <w:ind w:left="10" w:firstLine="557"/>
        <w:jc w:val="both"/>
      </w:pPr>
      <w:r>
        <w:rPr>
          <w:rFonts w:ascii="Times New Roman" w:hAnsi="Times New Roman" w:cs="Times New Roman"/>
          <w:sz w:val="24"/>
          <w:szCs w:val="24"/>
        </w:rPr>
        <w:t>В Валдайском районе не в полном объеме принимаются меры по совершенствованию системы очистки территории района от мусора и бытовых отходов, имеет место несоблюдение графиков планово - регулярной очистки территорий, имеет место вывоз мусора на несанкционированные свалки, отсутствует комплексная система сортировки бытовых отходов.</w:t>
      </w:r>
    </w:p>
    <w:p w:rsidR="00A06004" w:rsidRDefault="00A06004">
      <w:pPr>
        <w:shd w:val="clear" w:color="auto" w:fill="FFFFFF"/>
        <w:spacing w:before="53" w:line="418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В настоящее время твердые бытовые отходы вывозят на полигон ТБО у п. Выскодно-2 Валдайского района. Площадь полигона - 5 га, степень заполнения - 60 %.</w:t>
      </w:r>
    </w:p>
    <w:p w:rsidR="00A06004" w:rsidRDefault="00A06004">
      <w:pPr>
        <w:shd w:val="clear" w:color="auto" w:fill="FFFFFF"/>
        <w:spacing w:before="58" w:line="413" w:lineRule="exact"/>
        <w:ind w:left="10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Обслуживание полигона и вывоз бытовых отходов полигона производит ООО ПКХ (предприятие коммунального хозяйства).</w:t>
      </w:r>
    </w:p>
    <w:p w:rsidR="00A06004" w:rsidRDefault="00A06004">
      <w:pPr>
        <w:shd w:val="clear" w:color="auto" w:fill="FFFFFF"/>
        <w:spacing w:before="168"/>
        <w:ind w:left="566"/>
      </w:pPr>
      <w:r>
        <w:rPr>
          <w:rFonts w:ascii="Times New Roman" w:hAnsi="Times New Roman" w:cs="Times New Roman"/>
          <w:spacing w:val="-1"/>
          <w:sz w:val="24"/>
          <w:szCs w:val="24"/>
        </w:rPr>
        <w:t>Из вышесказанного можно сделать выводы:</w:t>
      </w:r>
    </w:p>
    <w:p w:rsidR="00A06004" w:rsidRDefault="00A06004">
      <w:pPr>
        <w:shd w:val="clear" w:color="auto" w:fill="FFFFFF"/>
        <w:spacing w:before="206"/>
        <w:ind w:left="576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•   </w:t>
      </w:r>
      <w:r>
        <w:rPr>
          <w:rFonts w:ascii="Times New Roman" w:hAnsi="Times New Roman" w:cs="Times New Roman"/>
          <w:sz w:val="24"/>
          <w:szCs w:val="24"/>
        </w:rPr>
        <w:t>необходимо разработать схему санитарной очистки территории;</w:t>
      </w:r>
    </w:p>
    <w:p w:rsidR="00A06004" w:rsidRDefault="00A06004">
      <w:pPr>
        <w:shd w:val="clear" w:color="auto" w:fill="FFFFFF"/>
        <w:spacing w:before="134"/>
        <w:ind w:left="10"/>
        <w:jc w:val="center"/>
      </w:pPr>
      <w:r>
        <w:rPr>
          <w:sz w:val="26"/>
          <w:szCs w:val="26"/>
        </w:rPr>
        <w:t>~ 13 ~</w:t>
      </w:r>
    </w:p>
    <w:p w:rsidR="00A06004" w:rsidRDefault="00A06004">
      <w:pPr>
        <w:shd w:val="clear" w:color="auto" w:fill="FFFFFF"/>
        <w:spacing w:before="134"/>
        <w:ind w:left="10"/>
        <w:jc w:val="center"/>
        <w:sectPr w:rsidR="00A06004">
          <w:type w:val="continuous"/>
          <w:pgSz w:w="11909" w:h="16834"/>
          <w:pgMar w:top="845" w:right="859" w:bottom="360" w:left="1133" w:header="720" w:footer="720" w:gutter="0"/>
          <w:cols w:space="60"/>
          <w:noEndnote/>
        </w:sectPr>
      </w:pPr>
    </w:p>
    <w:p w:rsidR="00A06004" w:rsidRDefault="005F310B">
      <w:pPr>
        <w:framePr w:h="1296" w:hSpace="38" w:wrap="auto" w:vAnchor="text" w:hAnchor="margin" w:x="8646" w:y="-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8191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4" w:rsidRDefault="00A06004">
      <w:pPr>
        <w:shd w:val="clear" w:color="auto" w:fill="FFFFFF"/>
        <w:spacing w:line="274" w:lineRule="exact"/>
        <w:ind w:right="1526"/>
        <w:jc w:val="both"/>
      </w:pPr>
      <w:r>
        <w:rPr>
          <w:rFonts w:ascii="Times New Roman" w:hAnsi="Times New Roman" w:cs="Times New Roman"/>
          <w:sz w:val="24"/>
          <w:szCs w:val="24"/>
        </w:rP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A06004" w:rsidRDefault="00A06004" w:rsidP="00A06004">
      <w:pPr>
        <w:numPr>
          <w:ilvl w:val="0"/>
          <w:numId w:val="9"/>
        </w:numPr>
        <w:shd w:val="clear" w:color="auto" w:fill="FFFFFF"/>
        <w:tabs>
          <w:tab w:val="left" w:pos="854"/>
        </w:tabs>
        <w:spacing w:before="557"/>
        <w:ind w:left="5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несанкционированной свалки на территории поселения;</w:t>
      </w:r>
    </w:p>
    <w:p w:rsidR="00A06004" w:rsidRDefault="00A06004" w:rsidP="00A06004">
      <w:pPr>
        <w:numPr>
          <w:ilvl w:val="0"/>
          <w:numId w:val="9"/>
        </w:numPr>
        <w:shd w:val="clear" w:color="auto" w:fill="FFFFFF"/>
        <w:tabs>
          <w:tab w:val="left" w:pos="854"/>
        </w:tabs>
        <w:spacing w:before="91" w:line="422" w:lineRule="exact"/>
        <w:ind w:left="854" w:hanging="27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селективного сбора отходов в жилых образованиях в сменные контейнеры на площадки временного хранения ТБО;</w:t>
      </w:r>
    </w:p>
    <w:p w:rsidR="00A06004" w:rsidRDefault="00A06004" w:rsidP="00A06004">
      <w:pPr>
        <w:numPr>
          <w:ilvl w:val="0"/>
          <w:numId w:val="9"/>
        </w:numPr>
        <w:shd w:val="clear" w:color="auto" w:fill="FFFFFF"/>
        <w:tabs>
          <w:tab w:val="left" w:pos="854"/>
        </w:tabs>
        <w:spacing w:before="77" w:line="408" w:lineRule="exact"/>
        <w:ind w:left="854" w:hanging="27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отдельного сбора и сдачу на переработку или захоронение токсичных отходов (1 и 2 классов опасности);</w:t>
      </w:r>
    </w:p>
    <w:p w:rsidR="00A06004" w:rsidRPr="00D626A6" w:rsidRDefault="00A06004" w:rsidP="00D626A6">
      <w:pPr>
        <w:numPr>
          <w:ilvl w:val="0"/>
          <w:numId w:val="9"/>
        </w:numPr>
        <w:shd w:val="clear" w:color="auto" w:fill="FFFFFF"/>
        <w:tabs>
          <w:tab w:val="left" w:pos="854"/>
        </w:tabs>
        <w:spacing w:before="86" w:line="413" w:lineRule="exact"/>
        <w:ind w:left="854" w:hanging="27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договоров на сдачу вторичного сырья на дальнейшую переработку за пределами населенного пункта.</w:t>
      </w:r>
      <w:r w:rsidR="00D626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Более детальный анализ системы сбора и утилизации ТБО Валдайского городского </w:t>
      </w:r>
      <w:r>
        <w:rPr>
          <w:rFonts w:ascii="Times New Roman" w:hAnsi="Times New Roman" w:cs="Times New Roman"/>
          <w:spacing w:val="-1"/>
          <w:sz w:val="24"/>
          <w:szCs w:val="24"/>
        </w:rPr>
        <w:t>поселения приведен в ТОМЕ II. ОБОСНОВЫВАЮЩИЕ МАТЕРИАЛЫ.</w:t>
      </w:r>
    </w:p>
    <w:p w:rsidR="00A06004" w:rsidRDefault="00A06004">
      <w:pPr>
        <w:shd w:val="clear" w:color="auto" w:fill="FFFFFF"/>
        <w:spacing w:before="9058"/>
        <w:jc w:val="center"/>
      </w:pPr>
      <w:r>
        <w:rPr>
          <w:sz w:val="28"/>
          <w:szCs w:val="28"/>
        </w:rPr>
        <w:t>14</w:t>
      </w:r>
    </w:p>
    <w:p w:rsidR="00A06004" w:rsidRDefault="00A06004">
      <w:pPr>
        <w:shd w:val="clear" w:color="auto" w:fill="FFFFFF"/>
        <w:spacing w:before="9058"/>
        <w:jc w:val="center"/>
        <w:sectPr w:rsidR="00A06004">
          <w:pgSz w:w="11909" w:h="16834"/>
          <w:pgMar w:top="842" w:right="859" w:bottom="360" w:left="1133" w:header="720" w:footer="720" w:gutter="0"/>
          <w:cols w:space="60"/>
          <w:noEndnote/>
        </w:sectPr>
      </w:pPr>
    </w:p>
    <w:p w:rsidR="00A06004" w:rsidRDefault="005F310B">
      <w:pPr>
        <w:framePr w:h="1296" w:hSpace="38" w:wrap="notBeside" w:vAnchor="text" w:hAnchor="margin" w:x="8646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8191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4" w:rsidRDefault="00A06004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A06004" w:rsidRDefault="00A06004">
      <w:pPr>
        <w:shd w:val="clear" w:color="auto" w:fill="FFFFFF"/>
        <w:spacing w:before="197" w:line="274" w:lineRule="exact"/>
        <w:jc w:val="both"/>
        <w:sectPr w:rsidR="00A06004">
          <w:pgSz w:w="11909" w:h="16834"/>
          <w:pgMar w:top="838" w:right="2381" w:bottom="360" w:left="1133" w:header="720" w:footer="720" w:gutter="0"/>
          <w:cols w:space="60"/>
          <w:noEndnote/>
        </w:sectPr>
      </w:pPr>
    </w:p>
    <w:p w:rsidR="00A06004" w:rsidRDefault="00A06004">
      <w:pPr>
        <w:shd w:val="clear" w:color="auto" w:fill="FFFFFF"/>
        <w:spacing w:before="518"/>
        <w:ind w:left="264"/>
      </w:pPr>
      <w:bookmarkStart w:id="9" w:name="bookmark8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3</w:t>
      </w:r>
      <w:bookmarkEnd w:id="9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.     ПЕРСПЕКТИВЫ РАЗВИТИЯ МУНИЦИПАЛЬНОГО ОБРАЗОВАНИЯ И ПРОГНОЗ</w:t>
      </w:r>
    </w:p>
    <w:p w:rsidR="00A06004" w:rsidRDefault="00A06004">
      <w:pPr>
        <w:shd w:val="clear" w:color="auto" w:fill="FFFFFF"/>
        <w:spacing w:before="134"/>
        <w:ind w:left="2755"/>
      </w:pPr>
      <w:r>
        <w:rPr>
          <w:rFonts w:ascii="Times New Roman" w:hAnsi="Times New Roman" w:cs="Times New Roman"/>
          <w:b/>
          <w:bCs/>
          <w:sz w:val="24"/>
          <w:szCs w:val="24"/>
        </w:rPr>
        <w:t>СПРОСА НА КОММУНАЛЬНЫЕ РЕСУРСЫ</w:t>
      </w:r>
    </w:p>
    <w:p w:rsidR="00A06004" w:rsidRDefault="00A06004">
      <w:pPr>
        <w:shd w:val="clear" w:color="auto" w:fill="FFFFFF"/>
        <w:spacing w:before="86" w:line="413" w:lineRule="exact"/>
        <w:ind w:left="821"/>
      </w:pPr>
      <w:r>
        <w:rPr>
          <w:rFonts w:ascii="Times New Roman" w:hAnsi="Times New Roman" w:cs="Times New Roman"/>
          <w:b/>
          <w:bCs/>
          <w:sz w:val="24"/>
          <w:szCs w:val="24"/>
        </w:rPr>
        <w:t>Население (демографическая ситуация). Перспективная динамика и тенденции</w:t>
      </w:r>
    </w:p>
    <w:p w:rsidR="00A06004" w:rsidRDefault="00A06004">
      <w:pPr>
        <w:shd w:val="clear" w:color="auto" w:fill="FFFFFF"/>
        <w:spacing w:line="413" w:lineRule="exact"/>
        <w:ind w:left="110" w:right="10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Современная демографическая ситуация России близка к экстремальной: ежегодно численность её населения с начала 90-х годов сокращается на миллион человек. Проблема депопуляции населения – устойчивого превышения смертности над рождаемостью – настолько обострилась, что в ежегодном послании Президента она обозначена как одна из главных. По продолжительности жизни наше общество вернулось на 40 лет назад, к уровню послевоенных лет. Все это является следствием: растущей смертности в результате растущей депрессии, высокого уровня младенческой смертности, а также ненадежной финансовой базы здравоохранения, низкого уровня жизни населения. По прогнозам, если не будет принято радикальных мер, население нашей страны уменьшится к середине 21 в. примерно до 100 млн. человек.</w:t>
      </w:r>
    </w:p>
    <w:p w:rsidR="00A06004" w:rsidRDefault="00A06004">
      <w:pPr>
        <w:shd w:val="clear" w:color="auto" w:fill="FFFFFF"/>
        <w:spacing w:before="173"/>
        <w:ind w:left="110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Таблица 3.1 – Динамика численности населения, чел.</w:t>
      </w:r>
    </w:p>
    <w:p w:rsidR="00A06004" w:rsidRDefault="00A06004">
      <w:pPr>
        <w:spacing w:after="192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9"/>
        <w:gridCol w:w="2006"/>
        <w:gridCol w:w="2021"/>
        <w:gridCol w:w="2035"/>
      </w:tblGrid>
      <w:tr w:rsidR="00A06004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1214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spacing w:line="317" w:lineRule="exact"/>
              <w:ind w:left="149" w:right="192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Современное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состояние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spacing w:line="317" w:lineRule="exact"/>
              <w:ind w:left="389" w:right="398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очередь 2022 год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spacing w:line="317" w:lineRule="exact"/>
              <w:ind w:left="19" w:right="34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Расчетный срок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 год</w:t>
            </w:r>
          </w:p>
        </w:tc>
      </w:tr>
    </w:tbl>
    <w:p w:rsidR="00A06004" w:rsidRDefault="00A06004">
      <w:pPr>
        <w:shd w:val="clear" w:color="auto" w:fill="FFFFFF"/>
        <w:tabs>
          <w:tab w:val="left" w:pos="4661"/>
          <w:tab w:val="left" w:pos="6691"/>
          <w:tab w:val="left" w:pos="8717"/>
        </w:tabs>
        <w:ind w:left="110"/>
      </w:pPr>
      <w:r>
        <w:rPr>
          <w:rFonts w:ascii="Times New Roman" w:hAnsi="Times New Roman" w:cs="Times New Roman"/>
          <w:spacing w:val="-2"/>
          <w:sz w:val="24"/>
          <w:szCs w:val="24"/>
        </w:rPr>
        <w:t>Валдайское городское поселение</w:t>
      </w:r>
      <w:r>
        <w:rPr>
          <w:sz w:val="24"/>
          <w:szCs w:val="24"/>
        </w:rPr>
        <w:tab/>
      </w:r>
      <w:r>
        <w:rPr>
          <w:rFonts w:ascii="Times New Roman" w:cs="Times New Roman"/>
          <w:spacing w:val="-2"/>
          <w:sz w:val="24"/>
          <w:szCs w:val="24"/>
        </w:rPr>
        <w:t>15393</w:t>
      </w:r>
      <w:r>
        <w:rPr>
          <w:sz w:val="24"/>
          <w:szCs w:val="24"/>
        </w:rPr>
        <w:tab/>
      </w:r>
      <w:r>
        <w:rPr>
          <w:rFonts w:ascii="Times New Roman" w:cs="Times New Roman"/>
          <w:spacing w:val="-2"/>
          <w:sz w:val="24"/>
          <w:szCs w:val="24"/>
        </w:rPr>
        <w:t>16183</w:t>
      </w:r>
      <w:r>
        <w:rPr>
          <w:sz w:val="24"/>
          <w:szCs w:val="24"/>
        </w:rPr>
        <w:tab/>
      </w:r>
      <w:r>
        <w:rPr>
          <w:rFonts w:ascii="Times New Roman" w:cs="Times New Roman"/>
          <w:spacing w:val="-2"/>
          <w:sz w:val="24"/>
          <w:szCs w:val="24"/>
        </w:rPr>
        <w:t>17500</w:t>
      </w:r>
    </w:p>
    <w:p w:rsidR="00A06004" w:rsidRDefault="00A06004">
      <w:pPr>
        <w:shd w:val="clear" w:color="auto" w:fill="FFFFFF"/>
        <w:tabs>
          <w:tab w:val="left" w:pos="4661"/>
          <w:tab w:val="left" w:pos="6691"/>
          <w:tab w:val="left" w:pos="8717"/>
        </w:tabs>
        <w:ind w:left="110"/>
        <w:sectPr w:rsidR="00A06004">
          <w:type w:val="continuous"/>
          <w:pgSz w:w="11909" w:h="16834"/>
          <w:pgMar w:top="838" w:right="845" w:bottom="360" w:left="1022" w:header="720" w:footer="720" w:gutter="0"/>
          <w:cols w:space="60"/>
          <w:noEndnote/>
        </w:sectPr>
      </w:pPr>
    </w:p>
    <w:p w:rsidR="00A06004" w:rsidRDefault="00A06004">
      <w:pPr>
        <w:shd w:val="clear" w:color="auto" w:fill="FFFFFF"/>
        <w:spacing w:before="374" w:line="542" w:lineRule="exact"/>
      </w:pPr>
      <w:r>
        <w:rPr>
          <w:rFonts w:ascii="Times New Roman" w:hAnsi="Times New Roman" w:cs="Times New Roman"/>
        </w:rPr>
        <w:lastRenderedPageBreak/>
        <w:t>18000</w:t>
      </w:r>
    </w:p>
    <w:p w:rsidR="00A06004" w:rsidRDefault="005F310B">
      <w:pPr>
        <w:framePr w:h="3825" w:hSpace="38" w:wrap="auto" w:vAnchor="text" w:hAnchor="text" w:x="1364" w:y="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62400" cy="24288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4" w:rsidRDefault="00A06004">
      <w:pPr>
        <w:shd w:val="clear" w:color="auto" w:fill="FFFFFF"/>
        <w:spacing w:line="542" w:lineRule="exact"/>
      </w:pPr>
      <w:r>
        <w:rPr>
          <w:rFonts w:ascii="Times New Roman" w:hAnsi="Times New Roman" w:cs="Times New Roman"/>
        </w:rPr>
        <w:t>17500</w:t>
      </w:r>
    </w:p>
    <w:p w:rsidR="00A06004" w:rsidRDefault="00A06004">
      <w:pPr>
        <w:shd w:val="clear" w:color="auto" w:fill="FFFFFF"/>
        <w:spacing w:line="542" w:lineRule="exact"/>
      </w:pPr>
      <w:r>
        <w:rPr>
          <w:rFonts w:ascii="Times New Roman" w:hAnsi="Times New Roman" w:cs="Times New Roman"/>
        </w:rPr>
        <w:t>17000</w:t>
      </w:r>
    </w:p>
    <w:p w:rsidR="00A06004" w:rsidRDefault="00A06004">
      <w:pPr>
        <w:shd w:val="clear" w:color="auto" w:fill="FFFFFF"/>
        <w:spacing w:line="542" w:lineRule="exact"/>
      </w:pPr>
      <w:r>
        <w:rPr>
          <w:rFonts w:ascii="Times New Roman" w:hAnsi="Times New Roman" w:cs="Times New Roman"/>
        </w:rPr>
        <w:t>16500</w:t>
      </w:r>
    </w:p>
    <w:p w:rsidR="00A06004" w:rsidRDefault="00A06004">
      <w:pPr>
        <w:shd w:val="clear" w:color="auto" w:fill="FFFFFF"/>
        <w:spacing w:line="542" w:lineRule="exact"/>
      </w:pPr>
      <w:r>
        <w:rPr>
          <w:rFonts w:ascii="Times New Roman" w:hAnsi="Times New Roman" w:cs="Times New Roman"/>
        </w:rPr>
        <w:t>16000</w:t>
      </w:r>
    </w:p>
    <w:p w:rsidR="00A06004" w:rsidRDefault="00A06004">
      <w:pPr>
        <w:shd w:val="clear" w:color="auto" w:fill="FFFFFF"/>
        <w:spacing w:line="542" w:lineRule="exact"/>
      </w:pPr>
      <w:r>
        <w:rPr>
          <w:rFonts w:ascii="Times New Roman" w:hAnsi="Times New Roman" w:cs="Times New Roman"/>
        </w:rPr>
        <w:t>15500</w:t>
      </w:r>
    </w:p>
    <w:p w:rsidR="00A06004" w:rsidRDefault="00A06004">
      <w:pPr>
        <w:shd w:val="clear" w:color="auto" w:fill="FFFFFF"/>
        <w:spacing w:line="542" w:lineRule="exact"/>
      </w:pPr>
      <w:r>
        <w:rPr>
          <w:rFonts w:ascii="Times New Roman" w:hAnsi="Times New Roman" w:cs="Times New Roman"/>
        </w:rPr>
        <w:t>15000</w:t>
      </w:r>
    </w:p>
    <w:p w:rsidR="00A06004" w:rsidRDefault="00A06004">
      <w:pPr>
        <w:shd w:val="clear" w:color="auto" w:fill="FFFFFF"/>
        <w:spacing w:line="542" w:lineRule="exact"/>
      </w:pPr>
      <w:r>
        <w:rPr>
          <w:rFonts w:ascii="Times New Roman" w:hAnsi="Times New Roman" w:cs="Times New Roman"/>
        </w:rPr>
        <w:t>14500</w:t>
      </w:r>
    </w:p>
    <w:p w:rsidR="00A06004" w:rsidRDefault="00A06004">
      <w:pPr>
        <w:shd w:val="clear" w:color="auto" w:fill="FFFFFF"/>
        <w:spacing w:line="542" w:lineRule="exact"/>
      </w:pPr>
      <w:r>
        <w:rPr>
          <w:rFonts w:ascii="Times New Roman" w:hAnsi="Times New Roman" w:cs="Times New Roman"/>
        </w:rPr>
        <w:t>14000</w:t>
      </w:r>
    </w:p>
    <w:p w:rsidR="00A06004" w:rsidRDefault="00A06004">
      <w:pPr>
        <w:shd w:val="clear" w:color="auto" w:fill="FFFFFF"/>
        <w:tabs>
          <w:tab w:val="left" w:pos="4282"/>
          <w:tab w:val="left" w:pos="6821"/>
        </w:tabs>
        <w:ind w:left="1738"/>
      </w:pPr>
      <w:r>
        <w:rPr>
          <w:rFonts w:ascii="Times New Roman" w:hAnsi="Times New Roman" w:cs="Times New Roman"/>
          <w:spacing w:val="-1"/>
        </w:rPr>
        <w:t>2016</w:t>
      </w:r>
      <w:r>
        <w:rPr>
          <w:rFonts w:hAnsi="Times New Roman"/>
        </w:rPr>
        <w:tab/>
      </w:r>
      <w:r>
        <w:rPr>
          <w:rFonts w:ascii="Times New Roman" w:hAnsi="Times New Roman" w:cs="Times New Roman"/>
          <w:spacing w:val="-1"/>
        </w:rPr>
        <w:t>2022</w:t>
      </w:r>
      <w:r>
        <w:rPr>
          <w:rFonts w:hAnsi="Times New Roman"/>
        </w:rPr>
        <w:tab/>
      </w:r>
      <w:r>
        <w:rPr>
          <w:rFonts w:ascii="Times New Roman" w:hAnsi="Times New Roman" w:cs="Times New Roman"/>
          <w:spacing w:val="-1"/>
        </w:rPr>
        <w:t>2032</w:t>
      </w:r>
    </w:p>
    <w:p w:rsidR="00A06004" w:rsidRDefault="00A06004">
      <w:pPr>
        <w:shd w:val="clear" w:color="auto" w:fill="FFFFFF"/>
        <w:spacing w:before="341"/>
        <w:ind w:left="2174"/>
      </w:pPr>
      <w:r>
        <w:rPr>
          <w:rFonts w:ascii="Courier New" w:hAnsi="Courier New" w:cs="Times New Roman"/>
          <w:b/>
          <w:bCs/>
          <w:spacing w:val="-11"/>
          <w:sz w:val="18"/>
          <w:szCs w:val="18"/>
        </w:rPr>
        <w:t>Рисунок</w:t>
      </w:r>
      <w:r>
        <w:rPr>
          <w:rFonts w:ascii="Courier New" w:hAnsi="Courier New" w:cs="Courier New"/>
          <w:b/>
          <w:bCs/>
          <w:spacing w:val="-11"/>
          <w:sz w:val="18"/>
          <w:szCs w:val="18"/>
        </w:rPr>
        <w:t xml:space="preserve"> 3.1. </w:t>
      </w:r>
      <w:r>
        <w:rPr>
          <w:rFonts w:ascii="Courier New" w:hAnsi="Courier New" w:cs="Times New Roman"/>
          <w:b/>
          <w:bCs/>
          <w:spacing w:val="-11"/>
          <w:sz w:val="18"/>
          <w:szCs w:val="18"/>
        </w:rPr>
        <w:t>Динамика</w:t>
      </w:r>
      <w:r>
        <w:rPr>
          <w:rFonts w:ascii="Courier New" w:hAnsi="Courier New" w:cs="Courier New"/>
          <w:b/>
          <w:bCs/>
          <w:spacing w:val="-11"/>
          <w:sz w:val="18"/>
          <w:szCs w:val="18"/>
        </w:rPr>
        <w:t xml:space="preserve"> </w:t>
      </w:r>
      <w:r>
        <w:rPr>
          <w:rFonts w:ascii="Courier New" w:hAnsi="Courier New" w:cs="Times New Roman"/>
          <w:b/>
          <w:bCs/>
          <w:spacing w:val="-11"/>
          <w:sz w:val="18"/>
          <w:szCs w:val="18"/>
        </w:rPr>
        <w:t>численности</w:t>
      </w:r>
      <w:r>
        <w:rPr>
          <w:rFonts w:ascii="Courier New" w:hAnsi="Courier New" w:cs="Courier New"/>
          <w:b/>
          <w:bCs/>
          <w:spacing w:val="-11"/>
          <w:sz w:val="18"/>
          <w:szCs w:val="18"/>
        </w:rPr>
        <w:t xml:space="preserve"> </w:t>
      </w:r>
      <w:r>
        <w:rPr>
          <w:rFonts w:ascii="Courier New" w:hAnsi="Courier New" w:cs="Times New Roman"/>
          <w:b/>
          <w:bCs/>
          <w:spacing w:val="-11"/>
          <w:sz w:val="18"/>
          <w:szCs w:val="18"/>
        </w:rPr>
        <w:t>населения</w:t>
      </w:r>
      <w:r>
        <w:rPr>
          <w:rFonts w:ascii="Courier New" w:hAnsi="Courier New" w:cs="Courier New"/>
          <w:b/>
          <w:bCs/>
          <w:spacing w:val="-11"/>
          <w:sz w:val="18"/>
          <w:szCs w:val="18"/>
        </w:rPr>
        <w:t xml:space="preserve">, </w:t>
      </w:r>
      <w:r>
        <w:rPr>
          <w:rFonts w:ascii="Courier New" w:hAnsi="Courier New" w:cs="Times New Roman"/>
          <w:b/>
          <w:bCs/>
          <w:spacing w:val="-11"/>
          <w:sz w:val="18"/>
          <w:szCs w:val="18"/>
        </w:rPr>
        <w:t>чел</w:t>
      </w:r>
      <w:r>
        <w:rPr>
          <w:rFonts w:ascii="Courier New" w:hAnsi="Courier New" w:cs="Courier New"/>
          <w:b/>
          <w:bCs/>
          <w:spacing w:val="-11"/>
          <w:sz w:val="18"/>
          <w:szCs w:val="18"/>
        </w:rPr>
        <w:t>.</w:t>
      </w:r>
    </w:p>
    <w:p w:rsidR="00A06004" w:rsidRDefault="00A06004">
      <w:pPr>
        <w:shd w:val="clear" w:color="auto" w:fill="FFFFFF"/>
        <w:spacing w:before="82"/>
        <w:ind w:left="3773"/>
      </w:pPr>
      <w:r>
        <w:rPr>
          <w:spacing w:val="-12"/>
          <w:sz w:val="32"/>
          <w:szCs w:val="32"/>
        </w:rPr>
        <w:t>~ 15 ~</w:t>
      </w:r>
    </w:p>
    <w:p w:rsidR="00A06004" w:rsidRDefault="00A06004">
      <w:pPr>
        <w:shd w:val="clear" w:color="auto" w:fill="FFFFFF"/>
        <w:spacing w:before="82"/>
        <w:ind w:left="3773"/>
        <w:sectPr w:rsidR="00A06004">
          <w:type w:val="continuous"/>
          <w:pgSz w:w="11909" w:h="16834"/>
          <w:pgMar w:top="838" w:right="2784" w:bottom="360" w:left="1906" w:header="720" w:footer="720" w:gutter="0"/>
          <w:cols w:space="60"/>
          <w:noEndnote/>
        </w:sectPr>
      </w:pPr>
    </w:p>
    <w:p w:rsidR="00A06004" w:rsidRDefault="005F310B">
      <w:pPr>
        <w:framePr w:h="1296" w:hSpace="38" w:wrap="notBeside" w:vAnchor="text" w:hAnchor="margin" w:x="8646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8191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4" w:rsidRDefault="00A06004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A06004" w:rsidRDefault="00A06004">
      <w:pPr>
        <w:shd w:val="clear" w:color="auto" w:fill="FFFFFF"/>
        <w:spacing w:before="197" w:line="274" w:lineRule="exact"/>
        <w:jc w:val="both"/>
        <w:sectPr w:rsidR="00A06004">
          <w:pgSz w:w="11909" w:h="16834"/>
          <w:pgMar w:top="845" w:right="2381" w:bottom="360" w:left="1133" w:header="720" w:footer="720" w:gutter="0"/>
          <w:cols w:space="60"/>
          <w:noEndnote/>
        </w:sectPr>
      </w:pPr>
    </w:p>
    <w:p w:rsidR="00A06004" w:rsidRDefault="00A06004">
      <w:pPr>
        <w:shd w:val="clear" w:color="auto" w:fill="FFFFFF"/>
        <w:spacing w:before="629" w:line="418" w:lineRule="exact"/>
        <w:ind w:left="10" w:right="10" w:firstLine="557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В последние годы в Валдайском городском поселении наблюдается устойчивая тенденция </w:t>
      </w:r>
      <w:r>
        <w:rPr>
          <w:rFonts w:ascii="Times New Roman" w:hAnsi="Times New Roman" w:cs="Times New Roman"/>
          <w:sz w:val="24"/>
          <w:szCs w:val="24"/>
        </w:rPr>
        <w:t>снижения населения.</w:t>
      </w:r>
    </w:p>
    <w:p w:rsidR="00A06004" w:rsidRDefault="00A06004">
      <w:pPr>
        <w:shd w:val="clear" w:color="auto" w:fill="FFFFFF"/>
        <w:spacing w:before="48" w:line="418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Доминирующим демографическим процессом в поселении, является снижение числа жителей, обусловленное низкой рождаемостью и высокой смертностью. Негативные процессы только частично компенсируются за счет миграционного прироста.</w:t>
      </w:r>
    </w:p>
    <w:p w:rsidR="00A06004" w:rsidRDefault="00A06004">
      <w:pPr>
        <w:shd w:val="clear" w:color="auto" w:fill="FFFFFF"/>
        <w:spacing w:before="586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Перспективное развитие жилищного фонда</w:t>
      </w:r>
    </w:p>
    <w:p w:rsidR="00A06004" w:rsidRDefault="00A06004">
      <w:pPr>
        <w:shd w:val="clear" w:color="auto" w:fill="FFFFFF"/>
        <w:spacing w:before="14" w:line="413" w:lineRule="exact"/>
        <w:ind w:left="10" w:right="10" w:firstLine="557"/>
        <w:jc w:val="both"/>
      </w:pPr>
      <w:r>
        <w:rPr>
          <w:rFonts w:ascii="Times New Roman" w:hAnsi="Times New Roman" w:cs="Times New Roman"/>
          <w:sz w:val="24"/>
          <w:szCs w:val="24"/>
        </w:rPr>
        <w:t>Жилищно-коммунальная сфера занимает одно из важнейших мест в социальной инфраструктуре, а жилищные условия являются важной составляющей уровня жизни населения. В этой связи обеспечение потребности населения в жилье должно быть приоритетной целью перспективного развития Валдайского городского поселения.</w:t>
      </w:r>
    </w:p>
    <w:p w:rsidR="00A06004" w:rsidRDefault="00A06004">
      <w:pPr>
        <w:shd w:val="clear" w:color="auto" w:fill="FFFFFF"/>
        <w:spacing w:before="48" w:line="418" w:lineRule="exact"/>
        <w:ind w:right="19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Жилой фонд Валдайского городского поселения на 2011 год составляет 432,6 тыс.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"/>
          <w:sz w:val="24"/>
          <w:szCs w:val="24"/>
        </w:rPr>
        <w:t>Ветхое и аварийное жилье составляет 21,5 тыс. м</w:t>
      </w:r>
      <w:r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и 10,6 тыс. м</w:t>
      </w:r>
      <w:r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соответственно.</w:t>
      </w:r>
    </w:p>
    <w:p w:rsidR="00A06004" w:rsidRDefault="00A06004">
      <w:pPr>
        <w:shd w:val="clear" w:color="auto" w:fill="FFFFFF"/>
        <w:spacing w:before="48" w:line="413" w:lineRule="exact"/>
        <w:ind w:right="10" w:firstLine="5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Проблема ликвидации аварийного жилищного фонда остается нерешенной ввиду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отсутствия финансовой возможности у муниципального образования на улучшение жилищных </w:t>
      </w:r>
      <w:r>
        <w:rPr>
          <w:rFonts w:ascii="Times New Roman" w:hAnsi="Times New Roman" w:cs="Times New Roman"/>
          <w:sz w:val="24"/>
          <w:szCs w:val="24"/>
        </w:rPr>
        <w:t>условий граждан.</w:t>
      </w:r>
    </w:p>
    <w:p w:rsidR="00A06004" w:rsidRDefault="00A06004">
      <w:pPr>
        <w:shd w:val="clear" w:color="auto" w:fill="FFFFFF"/>
        <w:spacing w:before="168"/>
        <w:ind w:left="576"/>
      </w:pPr>
      <w:r>
        <w:rPr>
          <w:rFonts w:ascii="Times New Roman" w:hAnsi="Times New Roman" w:cs="Times New Roman"/>
          <w:sz w:val="24"/>
          <w:szCs w:val="24"/>
        </w:rPr>
        <w:t>Средняя жилищная обеспеченность по Валдайскому городскому поселению составляет</w:t>
      </w:r>
    </w:p>
    <w:p w:rsidR="00A06004" w:rsidRDefault="00A06004">
      <w:pPr>
        <w:shd w:val="clear" w:color="auto" w:fill="FFFFFF"/>
        <w:spacing w:before="134"/>
        <w:ind w:left="5"/>
      </w:pPr>
      <w:r>
        <w:rPr>
          <w:rFonts w:ascii="Times New Roman" w:hAnsi="Times New Roman" w:cs="Times New Roman"/>
          <w:spacing w:val="-5"/>
          <w:sz w:val="24"/>
          <w:szCs w:val="24"/>
        </w:rPr>
        <w:t>25,5 м</w:t>
      </w:r>
      <w:r>
        <w:rPr>
          <w:rFonts w:ascii="Times New Roman" w:hAnsi="Times New Roman" w:cs="Times New Roman"/>
          <w:spacing w:val="-5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pacing w:val="-5"/>
          <w:sz w:val="24"/>
          <w:szCs w:val="24"/>
        </w:rPr>
        <w:t>/чел.</w:t>
      </w:r>
    </w:p>
    <w:p w:rsidR="00A06004" w:rsidRDefault="00A06004">
      <w:pPr>
        <w:shd w:val="clear" w:color="auto" w:fill="FFFFFF"/>
        <w:spacing w:before="82" w:line="413" w:lineRule="exact"/>
        <w:ind w:left="10" w:right="5" w:firstLine="557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Генеральным планом 2012 года предусматривалось, что развитие территории населенного </w:t>
      </w:r>
      <w:r>
        <w:rPr>
          <w:rFonts w:ascii="Times New Roman" w:hAnsi="Times New Roman" w:cs="Times New Roman"/>
          <w:sz w:val="24"/>
          <w:szCs w:val="24"/>
        </w:rPr>
        <w:t>пункта будет вестись в северной, северо-восточной и центральной части города, где должны будут разместиться 27 кварталов жилой застройки, из них:</w:t>
      </w:r>
    </w:p>
    <w:p w:rsidR="00A06004" w:rsidRDefault="00A06004" w:rsidP="00A06004">
      <w:pPr>
        <w:numPr>
          <w:ilvl w:val="0"/>
          <w:numId w:val="10"/>
        </w:numPr>
        <w:shd w:val="clear" w:color="auto" w:fill="FFFFFF"/>
        <w:tabs>
          <w:tab w:val="left" w:pos="864"/>
        </w:tabs>
        <w:spacing w:before="10" w:line="490" w:lineRule="exact"/>
        <w:ind w:left="5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многоэтажной - пять кварталов;</w:t>
      </w:r>
    </w:p>
    <w:p w:rsidR="00A06004" w:rsidRDefault="00A06004" w:rsidP="00A06004">
      <w:pPr>
        <w:numPr>
          <w:ilvl w:val="0"/>
          <w:numId w:val="10"/>
        </w:numPr>
        <w:shd w:val="clear" w:color="auto" w:fill="FFFFFF"/>
        <w:tabs>
          <w:tab w:val="left" w:pos="864"/>
        </w:tabs>
        <w:spacing w:before="5" w:line="490" w:lineRule="exact"/>
        <w:ind w:left="5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малоэтажной - два квартала;</w:t>
      </w:r>
    </w:p>
    <w:p w:rsidR="00A06004" w:rsidRDefault="00A06004" w:rsidP="00A06004">
      <w:pPr>
        <w:numPr>
          <w:ilvl w:val="0"/>
          <w:numId w:val="10"/>
        </w:numPr>
        <w:shd w:val="clear" w:color="auto" w:fill="FFFFFF"/>
        <w:tabs>
          <w:tab w:val="left" w:pos="864"/>
        </w:tabs>
        <w:spacing w:line="490" w:lineRule="exact"/>
        <w:ind w:left="5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индивидуальной - двадцать кварталов.</w:t>
      </w:r>
    </w:p>
    <w:p w:rsidR="00A06004" w:rsidRDefault="00A06004">
      <w:pPr>
        <w:shd w:val="clear" w:color="auto" w:fill="FFFFFF"/>
        <w:spacing w:before="48" w:line="413" w:lineRule="exact"/>
        <w:ind w:right="10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С момента разработки генплана 2012 года начато интенсивное освоение территорий, предусмотренных под жилую застройку: зона жилой застройки увеличилась на 131,32 га и превысила на 1,7 га показатели, предусмотренные на расчетный срок. При этом основное развитие жилая застройка получила за счет индивидуального жилищного строительства -увеличение площади такой застройки на 129,2 га. На настоящий момент в соответствии с</w:t>
      </w:r>
    </w:p>
    <w:p w:rsidR="00A06004" w:rsidRDefault="00A06004">
      <w:pPr>
        <w:shd w:val="clear" w:color="auto" w:fill="FFFFFF"/>
        <w:spacing w:before="250"/>
        <w:ind w:left="5"/>
        <w:jc w:val="center"/>
      </w:pPr>
      <w:r>
        <w:rPr>
          <w:sz w:val="26"/>
          <w:szCs w:val="26"/>
        </w:rPr>
        <w:t>~ 16 ~</w:t>
      </w:r>
    </w:p>
    <w:p w:rsidR="00A06004" w:rsidRDefault="00A06004">
      <w:pPr>
        <w:shd w:val="clear" w:color="auto" w:fill="FFFFFF"/>
        <w:spacing w:before="250"/>
        <w:ind w:left="5"/>
        <w:jc w:val="center"/>
        <w:sectPr w:rsidR="00A06004">
          <w:type w:val="continuous"/>
          <w:pgSz w:w="11909" w:h="16834"/>
          <w:pgMar w:top="845" w:right="854" w:bottom="360" w:left="1133" w:header="720" w:footer="720" w:gutter="0"/>
          <w:cols w:space="60"/>
          <w:noEndnote/>
        </w:sectPr>
      </w:pPr>
    </w:p>
    <w:p w:rsidR="00A06004" w:rsidRDefault="005F310B">
      <w:pPr>
        <w:framePr w:h="1296" w:hSpace="38" w:wrap="notBeside" w:vAnchor="text" w:hAnchor="margin" w:x="865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8191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4" w:rsidRDefault="00A06004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A06004" w:rsidRDefault="00A06004">
      <w:pPr>
        <w:shd w:val="clear" w:color="auto" w:fill="FFFFFF"/>
        <w:spacing w:before="197" w:line="274" w:lineRule="exact"/>
        <w:jc w:val="both"/>
        <w:sectPr w:rsidR="00A06004">
          <w:pgSz w:w="11909" w:h="16834"/>
          <w:pgMar w:top="842" w:right="2381" w:bottom="360" w:left="1133" w:header="720" w:footer="720" w:gutter="0"/>
          <w:cols w:space="60"/>
          <w:noEndnote/>
        </w:sectPr>
      </w:pPr>
    </w:p>
    <w:p w:rsidR="00A06004" w:rsidRDefault="00A06004">
      <w:pPr>
        <w:shd w:val="clear" w:color="auto" w:fill="FFFFFF"/>
        <w:spacing w:before="168" w:line="413" w:lineRule="exact"/>
        <w:ind w:left="110" w:right="10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генпланом 2012 года ведется застройка квартала 2 (многоэтажная застройка) и начато освоение кварталов 8, 9, 10, 16-27 (индивидуальная жилая застройка). На этих территориях в перспективе </w:t>
      </w:r>
      <w:r>
        <w:rPr>
          <w:rFonts w:ascii="Times New Roman" w:hAnsi="Times New Roman" w:cs="Times New Roman"/>
          <w:sz w:val="24"/>
          <w:szCs w:val="24"/>
        </w:rPr>
        <w:t>запланировано строительство жилья общей площадью более 120 тыс.кв.м.</w:t>
      </w:r>
    </w:p>
    <w:p w:rsidR="00A06004" w:rsidRDefault="00A06004">
      <w:pPr>
        <w:shd w:val="clear" w:color="auto" w:fill="FFFFFF"/>
        <w:spacing w:before="62" w:line="408" w:lineRule="exact"/>
        <w:ind w:left="120"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Освоение кварталов многоэтажного и малоэтажного жилищного строительства предусматривается в дальнейшем практически в соответствии с генпланом 2012 года:</w:t>
      </w:r>
    </w:p>
    <w:p w:rsidR="00A06004" w:rsidRDefault="00A06004" w:rsidP="00A06004">
      <w:pPr>
        <w:numPr>
          <w:ilvl w:val="0"/>
          <w:numId w:val="10"/>
        </w:numPr>
        <w:shd w:val="clear" w:color="auto" w:fill="FFFFFF"/>
        <w:tabs>
          <w:tab w:val="left" w:pos="974"/>
        </w:tabs>
        <w:spacing w:before="187"/>
        <w:ind w:left="68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кварталы 1, 3, 4, 5 многоэтажной застройки (по новой нумерации кварталы 7, 5, 6 и 3);</w:t>
      </w:r>
    </w:p>
    <w:p w:rsidR="00A06004" w:rsidRDefault="00A06004" w:rsidP="00A06004">
      <w:pPr>
        <w:numPr>
          <w:ilvl w:val="0"/>
          <w:numId w:val="10"/>
        </w:numPr>
        <w:shd w:val="clear" w:color="auto" w:fill="FFFFFF"/>
        <w:tabs>
          <w:tab w:val="left" w:pos="974"/>
        </w:tabs>
        <w:spacing w:before="216"/>
        <w:ind w:left="68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кварталы 6 и 7 малоэтажной застройки (по новой нумерации кварталы 1 и 2).</w:t>
      </w:r>
    </w:p>
    <w:p w:rsidR="00A06004" w:rsidRDefault="00A06004">
      <w:pPr>
        <w:shd w:val="clear" w:color="auto" w:fill="FFFFFF"/>
        <w:spacing w:before="77" w:line="418" w:lineRule="exact"/>
        <w:ind w:left="110" w:right="10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Кварталы индивидуальной жилой застройки (кварталы ИЖС 8 и 9) - с общей площадью территории 23,08 га разместятся на части территорий участков 12, 13, 14,15 ИЖС (по генплану 2012 года).</w:t>
      </w:r>
    </w:p>
    <w:p w:rsidR="00A06004" w:rsidRDefault="00A06004">
      <w:pPr>
        <w:shd w:val="clear" w:color="auto" w:fill="FFFFFF"/>
        <w:spacing w:before="53" w:line="413" w:lineRule="exact"/>
        <w:ind w:left="110" w:right="5" w:firstLine="557"/>
        <w:jc w:val="both"/>
      </w:pPr>
      <w:r>
        <w:rPr>
          <w:rFonts w:ascii="Times New Roman" w:hAnsi="Times New Roman" w:cs="Times New Roman"/>
          <w:sz w:val="24"/>
          <w:szCs w:val="24"/>
        </w:rPr>
        <w:t>Проектом внесения изменений в генплан Валдайского городского поселения предусмотрено дальнейшее увеличение зоны жилой застройки г. Валдай на 71,6 га, при этом, под индивидуальное жилищное строительство предусматривается выделение 47,8 га территории, в частности, в северной части города выделяется еще 23,38 га под ИЖС.</w:t>
      </w:r>
    </w:p>
    <w:p w:rsidR="00A06004" w:rsidRDefault="00A06004">
      <w:pPr>
        <w:shd w:val="clear" w:color="auto" w:fill="FFFFFF"/>
        <w:spacing w:before="58" w:line="413" w:lineRule="exact"/>
        <w:ind w:left="120" w:right="5" w:firstLine="557"/>
        <w:jc w:val="both"/>
      </w:pPr>
      <w:r>
        <w:rPr>
          <w:rFonts w:ascii="Times New Roman" w:hAnsi="Times New Roman" w:cs="Times New Roman"/>
          <w:sz w:val="24"/>
          <w:szCs w:val="24"/>
        </w:rPr>
        <w:t>На расчетный период Генерального плана (2032г.) жилищная обеспеченность принимается в размере 36 м /чел.</w:t>
      </w:r>
    </w:p>
    <w:p w:rsidR="00A06004" w:rsidRDefault="00A06004">
      <w:pPr>
        <w:shd w:val="clear" w:color="auto" w:fill="FFFFFF"/>
        <w:spacing w:before="178"/>
        <w:ind w:left="120"/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3.2 - Объем жилищного строительства Валдайского городского поселения</w:t>
      </w:r>
    </w:p>
    <w:p w:rsidR="00A06004" w:rsidRDefault="00A06004">
      <w:pPr>
        <w:spacing w:after="187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5256"/>
        <w:gridCol w:w="1906"/>
        <w:gridCol w:w="2131"/>
      </w:tblGrid>
      <w:tr w:rsidR="00A06004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spacing w:line="317" w:lineRule="exact"/>
              <w:ind w:left="24" w:right="19" w:firstLine="77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п/п.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1877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spacing w:line="317" w:lineRule="exact"/>
              <w:ind w:left="254" w:right="269" w:firstLine="101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измерения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spacing w:line="317" w:lineRule="exact"/>
              <w:ind w:left="72" w:right="72"/>
              <w:jc w:val="center"/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Расчетный срок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2032 год</w:t>
            </w:r>
          </w:p>
        </w:tc>
      </w:tr>
      <w:tr w:rsidR="00A0600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16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численность населения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62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</w:tr>
      <w:tr w:rsidR="00A0600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16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жилищная обеспеченность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48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0600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16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потребный жилищный фонд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49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A0600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16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Существующий жилищный фонд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49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455,3</w:t>
            </w:r>
          </w:p>
        </w:tc>
      </w:tr>
      <w:tr w:rsidR="00A0600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16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Убыль существующего жилищного фонда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49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</w:tr>
      <w:tr w:rsidR="00A0600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16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Сохраняемый жилищный фонд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49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423,2</w:t>
            </w:r>
          </w:p>
        </w:tc>
      </w:tr>
      <w:tr w:rsidR="00A06004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16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Объем нового жилищного строительства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49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416,8</w:t>
            </w:r>
          </w:p>
        </w:tc>
      </w:tr>
      <w:tr w:rsidR="00A06004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на территориях:</w:t>
            </w:r>
          </w:p>
          <w:p w:rsidR="00A06004" w:rsidRDefault="00A06004">
            <w:pPr>
              <w:shd w:val="clear" w:color="auto" w:fill="FFFFFF"/>
              <w:ind w:left="1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свободных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49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295,35</w:t>
            </w:r>
          </w:p>
        </w:tc>
      </w:tr>
      <w:tr w:rsidR="00A06004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7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112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реконструируемых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ind w:left="49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04" w:rsidRDefault="00A0600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121,45</w:t>
            </w:r>
          </w:p>
        </w:tc>
      </w:tr>
    </w:tbl>
    <w:p w:rsidR="00A06004" w:rsidRDefault="00A06004">
      <w:pPr>
        <w:shd w:val="clear" w:color="auto" w:fill="FFFFFF"/>
        <w:spacing w:before="298" w:line="413" w:lineRule="exact"/>
        <w:ind w:left="110" w:firstLine="566"/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Основные  проектные  предложения   в   решении  жилищной   проблемы  и   новая  жилищная </w:t>
      </w:r>
      <w:r>
        <w:rPr>
          <w:rFonts w:ascii="Times New Roman" w:hAnsi="Times New Roman" w:cs="Times New Roman"/>
          <w:sz w:val="24"/>
          <w:szCs w:val="24"/>
        </w:rPr>
        <w:t>политика:</w:t>
      </w:r>
    </w:p>
    <w:p w:rsidR="00A06004" w:rsidRDefault="00A06004">
      <w:pPr>
        <w:shd w:val="clear" w:color="auto" w:fill="FFFFFF"/>
        <w:spacing w:before="466"/>
        <w:ind w:left="106"/>
        <w:jc w:val="center"/>
      </w:pPr>
      <w:r>
        <w:rPr>
          <w:sz w:val="28"/>
          <w:szCs w:val="28"/>
        </w:rPr>
        <w:t>17</w:t>
      </w:r>
    </w:p>
    <w:p w:rsidR="00A06004" w:rsidRDefault="00A06004">
      <w:pPr>
        <w:shd w:val="clear" w:color="auto" w:fill="FFFFFF"/>
        <w:spacing w:before="466"/>
        <w:ind w:left="106"/>
        <w:jc w:val="center"/>
        <w:sectPr w:rsidR="00A06004">
          <w:type w:val="continuous"/>
          <w:pgSz w:w="11909" w:h="16834"/>
          <w:pgMar w:top="842" w:right="854" w:bottom="360" w:left="1022" w:header="720" w:footer="720" w:gutter="0"/>
          <w:cols w:space="60"/>
          <w:noEndnote/>
        </w:sectPr>
      </w:pPr>
    </w:p>
    <w:p w:rsidR="00A06004" w:rsidRDefault="005F310B">
      <w:pPr>
        <w:framePr w:h="1296" w:hSpace="38" w:wrap="notBeside" w:vAnchor="text" w:hAnchor="margin" w:x="865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8191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4" w:rsidRDefault="00A06004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A06004" w:rsidRDefault="00A06004">
      <w:pPr>
        <w:shd w:val="clear" w:color="auto" w:fill="FFFFFF"/>
        <w:spacing w:before="197" w:line="274" w:lineRule="exact"/>
        <w:jc w:val="both"/>
        <w:sectPr w:rsidR="00A06004">
          <w:pgSz w:w="11909" w:h="16834"/>
          <w:pgMar w:top="842" w:right="2381" w:bottom="360" w:left="1133" w:header="720" w:footer="720" w:gutter="0"/>
          <w:cols w:space="60"/>
          <w:noEndnote/>
        </w:sectPr>
      </w:pPr>
    </w:p>
    <w:p w:rsidR="00A06004" w:rsidRDefault="00A06004" w:rsidP="00A06004">
      <w:pPr>
        <w:numPr>
          <w:ilvl w:val="0"/>
          <w:numId w:val="9"/>
        </w:numPr>
        <w:shd w:val="clear" w:color="auto" w:fill="FFFFFF"/>
        <w:tabs>
          <w:tab w:val="left" w:pos="854"/>
        </w:tabs>
        <w:spacing w:before="187" w:line="408" w:lineRule="exact"/>
        <w:ind w:left="854" w:right="14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уплотнение жилой застройки со строительством высококачественного жилья на уровне </w:t>
      </w:r>
      <w:r>
        <w:rPr>
          <w:rFonts w:ascii="Times New Roman" w:hAnsi="Times New Roman" w:cs="Times New Roman"/>
          <w:sz w:val="24"/>
          <w:szCs w:val="24"/>
        </w:rPr>
        <w:t>среднеевропейских стандартов;</w:t>
      </w:r>
    </w:p>
    <w:p w:rsidR="00A06004" w:rsidRDefault="00A06004" w:rsidP="00A06004">
      <w:pPr>
        <w:numPr>
          <w:ilvl w:val="0"/>
          <w:numId w:val="9"/>
        </w:numPr>
        <w:shd w:val="clear" w:color="auto" w:fill="FFFFFF"/>
        <w:tabs>
          <w:tab w:val="left" w:pos="854"/>
        </w:tabs>
        <w:spacing w:before="197"/>
        <w:ind w:left="5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ликвидация ветхого и аварийного фонда;</w:t>
      </w:r>
    </w:p>
    <w:p w:rsidR="00A06004" w:rsidRDefault="00A06004" w:rsidP="00A06004">
      <w:pPr>
        <w:numPr>
          <w:ilvl w:val="0"/>
          <w:numId w:val="9"/>
        </w:numPr>
        <w:shd w:val="clear" w:color="auto" w:fill="FFFFFF"/>
        <w:tabs>
          <w:tab w:val="left" w:pos="854"/>
        </w:tabs>
        <w:spacing w:before="91" w:line="418" w:lineRule="exact"/>
        <w:ind w:left="854" w:right="24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наращивание темпов строительства жилья за счет всех источников финансирования, включая индивидуальное строительство;</w:t>
      </w:r>
    </w:p>
    <w:p w:rsidR="00A06004" w:rsidRDefault="00A06004" w:rsidP="00A06004">
      <w:pPr>
        <w:numPr>
          <w:ilvl w:val="0"/>
          <w:numId w:val="9"/>
        </w:numPr>
        <w:shd w:val="clear" w:color="auto" w:fill="FFFFFF"/>
        <w:tabs>
          <w:tab w:val="left" w:pos="854"/>
        </w:tabs>
        <w:spacing w:before="77" w:line="413" w:lineRule="exact"/>
        <w:ind w:left="854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благоприятного климата для привлечения частных инвесторов в решение жилищной проблемы села, путем предоставления им налоговых льгот, подготовки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территории для строительства (расселение населения из сносимого фонда и проведение </w:t>
      </w:r>
      <w:r>
        <w:rPr>
          <w:rFonts w:ascii="Times New Roman" w:hAnsi="Times New Roman" w:cs="Times New Roman"/>
          <w:sz w:val="24"/>
          <w:szCs w:val="24"/>
        </w:rPr>
        <w:t xml:space="preserve">всех инженерных сетей за счет муниципального бюджета), сокращения себестоимости </w:t>
      </w:r>
      <w:r>
        <w:rPr>
          <w:rFonts w:ascii="Times New Roman" w:hAnsi="Times New Roman" w:cs="Times New Roman"/>
          <w:spacing w:val="-1"/>
          <w:sz w:val="24"/>
          <w:szCs w:val="24"/>
        </w:rPr>
        <w:t>строительства за счет применения новых строительных материалов, новых технологий;</w:t>
      </w:r>
    </w:p>
    <w:p w:rsidR="00A06004" w:rsidRDefault="00A06004" w:rsidP="00A06004">
      <w:pPr>
        <w:numPr>
          <w:ilvl w:val="0"/>
          <w:numId w:val="9"/>
        </w:numPr>
        <w:shd w:val="clear" w:color="auto" w:fill="FFFFFF"/>
        <w:tabs>
          <w:tab w:val="left" w:pos="854"/>
        </w:tabs>
        <w:spacing w:before="82" w:line="408" w:lineRule="exact"/>
        <w:ind w:left="854" w:right="10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вовлечение в жилищное строительство дольщиков, развитие и пропаганда ипотечного кредитования;</w:t>
      </w:r>
    </w:p>
    <w:p w:rsidR="00A06004" w:rsidRDefault="00A06004" w:rsidP="00A06004">
      <w:pPr>
        <w:numPr>
          <w:ilvl w:val="0"/>
          <w:numId w:val="9"/>
        </w:numPr>
        <w:shd w:val="clear" w:color="auto" w:fill="FFFFFF"/>
        <w:tabs>
          <w:tab w:val="left" w:pos="854"/>
        </w:tabs>
        <w:spacing w:before="77" w:line="413" w:lineRule="exact"/>
        <w:ind w:left="854" w:right="10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поддержка стремления граждан строить и жить в собственных жилых домах, путем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льготных жилищных кредитов, решения проблем инженерного обеспечения, частично компенсируемого из средств бюджета, создания облегченной и </w:t>
      </w:r>
      <w:r>
        <w:rPr>
          <w:rFonts w:ascii="Times New Roman" w:hAnsi="Times New Roman" w:cs="Times New Roman"/>
          <w:spacing w:val="-1"/>
          <w:sz w:val="24"/>
          <w:szCs w:val="24"/>
        </w:rPr>
        <w:t>контролируемой системы предоставления участков под застройку;</w:t>
      </w:r>
    </w:p>
    <w:p w:rsidR="00A06004" w:rsidRDefault="00A06004" w:rsidP="00A06004">
      <w:pPr>
        <w:numPr>
          <w:ilvl w:val="0"/>
          <w:numId w:val="9"/>
        </w:numPr>
        <w:shd w:val="clear" w:color="auto" w:fill="FFFFFF"/>
        <w:tabs>
          <w:tab w:val="left" w:pos="854"/>
        </w:tabs>
        <w:spacing w:before="187"/>
        <w:ind w:left="5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поквартирное расселение населения с предоставлением каждому члену семьи комнаты;</w:t>
      </w:r>
    </w:p>
    <w:p w:rsidR="00A06004" w:rsidRDefault="00A06004" w:rsidP="00A06004">
      <w:pPr>
        <w:numPr>
          <w:ilvl w:val="0"/>
          <w:numId w:val="9"/>
        </w:numPr>
        <w:shd w:val="clear" w:color="auto" w:fill="FFFFFF"/>
        <w:tabs>
          <w:tab w:val="left" w:pos="854"/>
        </w:tabs>
        <w:spacing w:before="216"/>
        <w:ind w:left="5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и комфортности проживания, полное благоустройство домов.</w:t>
      </w:r>
    </w:p>
    <w:p w:rsidR="00A06004" w:rsidRDefault="00A06004">
      <w:pPr>
        <w:shd w:val="clear" w:color="auto" w:fill="FFFFFF"/>
        <w:spacing w:before="614"/>
        <w:jc w:val="center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Водоснабжение</w:t>
      </w:r>
    </w:p>
    <w:p w:rsidR="00A06004" w:rsidRDefault="00A06004">
      <w:pPr>
        <w:shd w:val="clear" w:color="auto" w:fill="FFFFFF"/>
        <w:spacing w:before="24" w:line="408" w:lineRule="exact"/>
        <w:ind w:left="10" w:right="10" w:firstLine="557"/>
        <w:jc w:val="both"/>
      </w:pPr>
      <w:r>
        <w:rPr>
          <w:rFonts w:ascii="Times New Roman" w:hAnsi="Times New Roman" w:cs="Times New Roman"/>
          <w:sz w:val="24"/>
          <w:szCs w:val="24"/>
        </w:rPr>
        <w:t>Источником хозяйственно-питьевого и противопожарного водоснабжения Валдайского городского поселения в основном будут являться артезианские воды.</w:t>
      </w:r>
    </w:p>
    <w:p w:rsidR="00A06004" w:rsidRDefault="00A06004">
      <w:pPr>
        <w:shd w:val="clear" w:color="auto" w:fill="FFFFFF"/>
        <w:spacing w:before="62" w:line="413" w:lineRule="exact"/>
        <w:ind w:right="5" w:firstLine="562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При проектировании системы водоснабжения определяются требуемые расходы воды для </w:t>
      </w:r>
      <w:r>
        <w:rPr>
          <w:rFonts w:ascii="Times New Roman" w:hAnsi="Times New Roman" w:cs="Times New Roman"/>
          <w:sz w:val="24"/>
          <w:szCs w:val="24"/>
        </w:rPr>
        <w:t xml:space="preserve">различных потребителей. Расходование воды на хозяйственно-питьевые нужды населения является основной категорией водопотребления в городском поселении. Количество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расходуемой воды зависит от степени санитарно-технического благоустройства районов жилой </w:t>
      </w:r>
      <w:r>
        <w:rPr>
          <w:rFonts w:ascii="Times New Roman" w:hAnsi="Times New Roman" w:cs="Times New Roman"/>
          <w:sz w:val="24"/>
          <w:szCs w:val="24"/>
        </w:rPr>
        <w:t>застройки.</w:t>
      </w:r>
    </w:p>
    <w:p w:rsidR="00A06004" w:rsidRDefault="00A06004">
      <w:pPr>
        <w:shd w:val="clear" w:color="auto" w:fill="FFFFFF"/>
        <w:spacing w:before="58" w:line="413" w:lineRule="exact"/>
        <w:ind w:left="10" w:right="10" w:firstLine="557"/>
        <w:jc w:val="both"/>
      </w:pPr>
      <w:r>
        <w:rPr>
          <w:rFonts w:ascii="Times New Roman" w:hAnsi="Times New Roman" w:cs="Times New Roman"/>
          <w:sz w:val="24"/>
          <w:szCs w:val="24"/>
        </w:rPr>
        <w:t>В соответствии со СНиП 2.04.02-84 «Водоснабжение. Наружные сети и сооружения» приняты следующие нормы водоснабжения:</w:t>
      </w:r>
    </w:p>
    <w:p w:rsidR="00A06004" w:rsidRDefault="00A06004">
      <w:pPr>
        <w:shd w:val="clear" w:color="auto" w:fill="FFFFFF"/>
        <w:spacing w:before="619"/>
        <w:ind w:right="5"/>
        <w:jc w:val="center"/>
      </w:pPr>
      <w:r>
        <w:rPr>
          <w:sz w:val="28"/>
          <w:szCs w:val="28"/>
        </w:rPr>
        <w:t>18</w:t>
      </w:r>
    </w:p>
    <w:p w:rsidR="00A06004" w:rsidRDefault="00A06004">
      <w:pPr>
        <w:shd w:val="clear" w:color="auto" w:fill="FFFFFF"/>
        <w:spacing w:before="619"/>
        <w:ind w:right="5"/>
        <w:jc w:val="center"/>
        <w:sectPr w:rsidR="00A06004">
          <w:type w:val="continuous"/>
          <w:pgSz w:w="11909" w:h="16834"/>
          <w:pgMar w:top="842" w:right="854" w:bottom="360" w:left="1133" w:header="720" w:footer="720" w:gutter="0"/>
          <w:cols w:space="60"/>
          <w:noEndnote/>
        </w:sectPr>
      </w:pPr>
    </w:p>
    <w:p w:rsidR="00A06004" w:rsidRDefault="005F310B">
      <w:pPr>
        <w:framePr w:h="1296" w:hSpace="38" w:wrap="auto" w:vAnchor="text" w:hAnchor="text" w:x="8646" w:y="-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8191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4" w:rsidRDefault="00A06004">
      <w:pPr>
        <w:shd w:val="clear" w:color="auto" w:fill="FFFFFF"/>
        <w:spacing w:before="197" w:line="274" w:lineRule="exact"/>
        <w:ind w:right="1526"/>
        <w:jc w:val="both"/>
      </w:pPr>
      <w:r>
        <w:rPr>
          <w:rFonts w:ascii="Times New Roman" w:hAnsi="Times New Roman" w:cs="Times New Roman"/>
          <w:sz w:val="24"/>
          <w:szCs w:val="24"/>
        </w:rPr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A06004" w:rsidRDefault="00A06004" w:rsidP="00A06004">
      <w:pPr>
        <w:numPr>
          <w:ilvl w:val="0"/>
          <w:numId w:val="11"/>
        </w:numPr>
        <w:shd w:val="clear" w:color="auto" w:fill="FFFFFF"/>
        <w:tabs>
          <w:tab w:val="left" w:pos="1286"/>
        </w:tabs>
        <w:spacing w:before="432" w:line="413" w:lineRule="exact"/>
        <w:ind w:left="12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160 л/сутки на одного человека – обеспечение хозяйственно-питьевых нужд населения, проживающего в жилых домах, оборудованных внутренним водопроводом и канализацией;</w:t>
      </w:r>
    </w:p>
    <w:p w:rsidR="00A06004" w:rsidRDefault="00A06004" w:rsidP="00A06004">
      <w:pPr>
        <w:numPr>
          <w:ilvl w:val="0"/>
          <w:numId w:val="11"/>
        </w:numPr>
        <w:shd w:val="clear" w:color="auto" w:fill="FFFFFF"/>
        <w:tabs>
          <w:tab w:val="left" w:pos="1286"/>
        </w:tabs>
        <w:spacing w:line="413" w:lineRule="exact"/>
        <w:ind w:left="1286" w:right="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л/сутки на одного человека – норма расхода воды на полив улиц и зеленых насаждений;</w:t>
      </w:r>
    </w:p>
    <w:p w:rsidR="00A06004" w:rsidRDefault="00A06004" w:rsidP="00A06004">
      <w:pPr>
        <w:numPr>
          <w:ilvl w:val="0"/>
          <w:numId w:val="11"/>
        </w:numPr>
        <w:shd w:val="clear" w:color="auto" w:fill="FFFFFF"/>
        <w:tabs>
          <w:tab w:val="left" w:pos="1286"/>
        </w:tabs>
        <w:spacing w:line="413" w:lineRule="exact"/>
        <w:ind w:left="12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20% от расхода на хозяйственно-питьевые нужды населения приняты дополнительно на обеспечение его продуктами, оказание бытовых услуг и прочее.</w:t>
      </w:r>
    </w:p>
    <w:p w:rsidR="00A06004" w:rsidRDefault="00A06004">
      <w:pPr>
        <w:shd w:val="clear" w:color="auto" w:fill="FFFFFF"/>
        <w:spacing w:before="58" w:line="413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Расходы воды на наружное пожаротушение в населенных пунктах городского поселения принимаются в соответствии с СП 31.13330.2012 СНиП 2.04.02-84* «Водоснабжение. Наружные сети и сооружения», исходя из численности населения и территории объектов.</w:t>
      </w:r>
    </w:p>
    <w:p w:rsidR="00A06004" w:rsidRDefault="00A06004">
      <w:pPr>
        <w:shd w:val="clear" w:color="auto" w:fill="FFFFFF"/>
        <w:spacing w:before="168"/>
        <w:ind w:left="566"/>
      </w:pPr>
      <w:r>
        <w:rPr>
          <w:rFonts w:ascii="Times New Roman" w:hAnsi="Times New Roman" w:cs="Times New Roman"/>
          <w:sz w:val="24"/>
          <w:szCs w:val="24"/>
        </w:rPr>
        <w:t>Расход воды на пожаротушение:</w:t>
      </w:r>
    </w:p>
    <w:p w:rsidR="00A06004" w:rsidRDefault="00A06004">
      <w:pPr>
        <w:shd w:val="clear" w:color="auto" w:fill="FFFFFF"/>
        <w:spacing w:before="86" w:line="413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на наружное – 2х15л/с (при количестве жителей до 25000 чел и застройки зданиями высотой три этажа и выше независимо от степени их огнестойкости);</w:t>
      </w:r>
    </w:p>
    <w:p w:rsidR="00A06004" w:rsidRDefault="00A06004">
      <w:pPr>
        <w:shd w:val="clear" w:color="auto" w:fill="FFFFFF"/>
        <w:spacing w:before="168"/>
        <w:ind w:left="566"/>
      </w:pPr>
      <w:r>
        <w:rPr>
          <w:rFonts w:ascii="Times New Roman" w:hAnsi="Times New Roman" w:cs="Times New Roman"/>
          <w:spacing w:val="-1"/>
          <w:sz w:val="24"/>
          <w:szCs w:val="24"/>
        </w:rPr>
        <w:t>на внутреннее –   2х2,5л/с +2х5л/с=15л/с (здание действующего дома культуры со сценой).</w:t>
      </w:r>
    </w:p>
    <w:p w:rsidR="00A06004" w:rsidRDefault="00A06004">
      <w:pPr>
        <w:shd w:val="clear" w:color="auto" w:fill="FFFFFF"/>
        <w:spacing w:before="77" w:line="418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Расчетное количество одновременных пожаров в поселении - 2. Продолжительность тушения пожара - 3 часа.</w:t>
      </w:r>
    </w:p>
    <w:p w:rsidR="00A06004" w:rsidRDefault="00A06004">
      <w:pPr>
        <w:shd w:val="clear" w:color="auto" w:fill="FFFFFF"/>
        <w:spacing w:before="53" w:line="413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Проектом предусматривается дальнейшее развитие централизованной системы водоснабжения населенного пункта. Схема предусматривает подачу воды на нужды хозяйственно-питьевого, противопожарного водоснабжения.</w:t>
      </w:r>
    </w:p>
    <w:p w:rsidR="00A06004" w:rsidRDefault="00A06004">
      <w:pPr>
        <w:shd w:val="clear" w:color="auto" w:fill="FFFFFF"/>
        <w:spacing w:before="168"/>
        <w:ind w:left="566"/>
      </w:pPr>
      <w:r>
        <w:rPr>
          <w:rFonts w:ascii="Times New Roman" w:hAnsi="Times New Roman" w:cs="Times New Roman"/>
          <w:sz w:val="24"/>
          <w:szCs w:val="24"/>
        </w:rPr>
        <w:t>Водоснабжение планируется осуществлять от существующих источников.</w:t>
      </w:r>
    </w:p>
    <w:p w:rsidR="00A06004" w:rsidRDefault="00A06004">
      <w:pPr>
        <w:shd w:val="clear" w:color="auto" w:fill="FFFFFF"/>
        <w:spacing w:before="192"/>
        <w:ind w:left="566"/>
      </w:pPr>
      <w:r>
        <w:rPr>
          <w:rFonts w:ascii="Times New Roman" w:hAnsi="Times New Roman" w:cs="Times New Roman"/>
          <w:sz w:val="24"/>
          <w:szCs w:val="24"/>
        </w:rPr>
        <w:t>Принципиальная схема водоснабжения остается прежней.</w:t>
      </w:r>
    </w:p>
    <w:p w:rsidR="00A06004" w:rsidRDefault="00A06004">
      <w:pPr>
        <w:shd w:val="clear" w:color="auto" w:fill="FFFFFF"/>
        <w:spacing w:before="86" w:line="413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Основным направлением развития централизованной системы водоснабжения является совершенствование существующей системы путем проведения капитальных ремонтов и реконструкции.</w:t>
      </w:r>
    </w:p>
    <w:p w:rsidR="00A06004" w:rsidRDefault="00A06004">
      <w:pPr>
        <w:shd w:val="clear" w:color="auto" w:fill="FFFFFF"/>
        <w:spacing w:before="53" w:line="413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Водопроводные сети необходимо предусмотреть для обеспечения 100%-ного охвата жилой и коммунальной застройки централизованными системами водоснабжения с одновременной заменой старых сетей, выработавших свой амортизационный срок и сетей с недостаточной пропускной способностью.</w:t>
      </w:r>
    </w:p>
    <w:p w:rsidR="00A06004" w:rsidRDefault="00A06004">
      <w:pPr>
        <w:shd w:val="clear" w:color="auto" w:fill="FFFFFF"/>
        <w:spacing w:before="58" w:line="413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</w:t>
      </w:r>
    </w:p>
    <w:p w:rsidR="00A06004" w:rsidRDefault="00A06004">
      <w:pPr>
        <w:shd w:val="clear" w:color="auto" w:fill="FFFFFF"/>
        <w:spacing w:before="250"/>
        <w:ind w:left="5"/>
        <w:jc w:val="center"/>
      </w:pPr>
      <w:r>
        <w:rPr>
          <w:spacing w:val="-12"/>
          <w:sz w:val="32"/>
          <w:szCs w:val="32"/>
        </w:rPr>
        <w:t>~ 19 ~</w:t>
      </w:r>
    </w:p>
    <w:p w:rsidR="00A06004" w:rsidRDefault="00A06004">
      <w:pPr>
        <w:shd w:val="clear" w:color="auto" w:fill="FFFFFF"/>
        <w:spacing w:before="250"/>
        <w:ind w:left="5"/>
        <w:jc w:val="center"/>
        <w:sectPr w:rsidR="00A06004">
          <w:pgSz w:w="11909" w:h="16834"/>
          <w:pgMar w:top="838" w:right="854" w:bottom="360" w:left="1133" w:header="720" w:footer="720" w:gutter="0"/>
          <w:cols w:space="60"/>
          <w:noEndnote/>
        </w:sectPr>
      </w:pPr>
    </w:p>
    <w:p w:rsidR="00A06004" w:rsidRDefault="005F310B">
      <w:pPr>
        <w:framePr w:h="1296" w:hSpace="38" w:wrap="notBeside" w:vAnchor="text" w:hAnchor="margin" w:x="8646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8191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4" w:rsidRDefault="00A06004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A06004" w:rsidRDefault="00A06004">
      <w:pPr>
        <w:shd w:val="clear" w:color="auto" w:fill="FFFFFF"/>
        <w:spacing w:before="197" w:line="274" w:lineRule="exact"/>
        <w:jc w:val="both"/>
        <w:sectPr w:rsidR="00A06004">
          <w:pgSz w:w="11909" w:h="16834"/>
          <w:pgMar w:top="845" w:right="2381" w:bottom="360" w:left="1133" w:header="720" w:footer="720" w:gutter="0"/>
          <w:cols w:space="60"/>
          <w:noEndnote/>
        </w:sectPr>
      </w:pPr>
    </w:p>
    <w:p w:rsidR="00A06004" w:rsidRDefault="00A06004">
      <w:pPr>
        <w:shd w:val="clear" w:color="auto" w:fill="FFFFFF"/>
        <w:spacing w:before="173" w:line="408" w:lineRule="exact"/>
        <w:ind w:right="5"/>
        <w:jc w:val="both"/>
      </w:pPr>
      <w:r>
        <w:rPr>
          <w:rFonts w:ascii="Times New Roman" w:hAnsi="Times New Roman" w:cs="Times New Roman"/>
          <w:sz w:val="24"/>
          <w:szCs w:val="24"/>
        </w:rPr>
        <w:t>бурение артезианских скважин. Выбор площадок под новое водозаборное сооружение производится с учетом соблюдения первого пояса зоны санитарной охраны в соответствии с требованиями СанПиН 2.1.4.1110-02 «Зоны санитарной охраны источников водоснабжения и водопроводов хозяйственно-питьевого водоснабжения».</w:t>
      </w:r>
    </w:p>
    <w:p w:rsidR="00A06004" w:rsidRDefault="00A06004">
      <w:pPr>
        <w:shd w:val="clear" w:color="auto" w:fill="FFFFFF"/>
        <w:spacing w:before="67" w:line="413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</w:t>
      </w:r>
    </w:p>
    <w:p w:rsidR="00A06004" w:rsidRDefault="00A06004">
      <w:pPr>
        <w:shd w:val="clear" w:color="auto" w:fill="FFFFFF"/>
        <w:spacing w:before="48" w:line="418" w:lineRule="exact"/>
        <w:ind w:left="10" w:right="14" w:firstLine="56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Для снижения потерь воды, связанных с нерациональным ее использованием, у </w:t>
      </w:r>
      <w:r>
        <w:rPr>
          <w:rFonts w:ascii="Times New Roman" w:hAnsi="Times New Roman" w:cs="Times New Roman"/>
          <w:spacing w:val="-1"/>
          <w:sz w:val="24"/>
          <w:szCs w:val="24"/>
        </w:rPr>
        <w:t>потребителей повсеместно устанавливать счетчики учета расхода воды.</w:t>
      </w:r>
    </w:p>
    <w:p w:rsidR="00A06004" w:rsidRDefault="00A06004">
      <w:pPr>
        <w:shd w:val="clear" w:color="auto" w:fill="FFFFFF"/>
        <w:spacing w:before="485" w:line="408" w:lineRule="exact"/>
        <w:jc w:val="center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Водоотведение</w:t>
      </w:r>
    </w:p>
    <w:p w:rsidR="00A06004" w:rsidRDefault="00A06004">
      <w:pPr>
        <w:shd w:val="clear" w:color="auto" w:fill="FFFFFF"/>
        <w:spacing w:line="408" w:lineRule="exact"/>
        <w:ind w:left="5" w:right="10" w:firstLine="557"/>
        <w:jc w:val="both"/>
      </w:pPr>
      <w:r>
        <w:rPr>
          <w:rFonts w:ascii="Times New Roman" w:hAnsi="Times New Roman" w:cs="Times New Roman"/>
          <w:sz w:val="24"/>
          <w:szCs w:val="24"/>
        </w:rPr>
        <w:t>Перспективная схема водоотведения учитывает развитие городского поселения, его первоочередную и перспективную застройки, исходя из увеличения степени благоустройства жилых зданий, развития производственных, рекреационных и общественно-деловых центров.</w:t>
      </w:r>
    </w:p>
    <w:p w:rsidR="00A06004" w:rsidRDefault="00A06004">
      <w:pPr>
        <w:shd w:val="clear" w:color="auto" w:fill="FFFFFF"/>
        <w:spacing w:before="173"/>
        <w:ind w:left="566"/>
      </w:pPr>
      <w:r>
        <w:rPr>
          <w:rFonts w:ascii="Times New Roman" w:hAnsi="Times New Roman" w:cs="Times New Roman"/>
          <w:spacing w:val="-1"/>
          <w:sz w:val="24"/>
          <w:szCs w:val="24"/>
        </w:rPr>
        <w:t>Перспективная схема водоотведения предусматривается:</w:t>
      </w:r>
    </w:p>
    <w:p w:rsidR="00A06004" w:rsidRDefault="00A06004" w:rsidP="00A06004">
      <w:pPr>
        <w:numPr>
          <w:ilvl w:val="0"/>
          <w:numId w:val="9"/>
        </w:numPr>
        <w:shd w:val="clear" w:color="auto" w:fill="FFFFFF"/>
        <w:tabs>
          <w:tab w:val="left" w:pos="854"/>
        </w:tabs>
        <w:spacing w:before="106" w:line="413" w:lineRule="exact"/>
        <w:ind w:left="854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фактическое слияние города Валдай и села Зимогорье водоотведение от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селитебной и промышленной зон в городскую канализационную систему на расчётный </w:t>
      </w:r>
      <w:r>
        <w:rPr>
          <w:rFonts w:ascii="Times New Roman" w:hAnsi="Times New Roman" w:cs="Times New Roman"/>
          <w:sz w:val="24"/>
          <w:szCs w:val="24"/>
        </w:rPr>
        <w:t>объём: 12 000 м³/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A06004" w:rsidRDefault="00A06004" w:rsidP="00A06004">
      <w:pPr>
        <w:numPr>
          <w:ilvl w:val="0"/>
          <w:numId w:val="9"/>
        </w:numPr>
        <w:shd w:val="clear" w:color="auto" w:fill="FFFFFF"/>
        <w:tabs>
          <w:tab w:val="left" w:pos="854"/>
        </w:tabs>
        <w:spacing w:before="72" w:line="413" w:lineRule="exact"/>
        <w:ind w:left="854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их общей системы водоотведения, согласно которой сточные воды системой самотечно-напорных канализационных коллекторов отводятся на общегородскую КНС и далее по двум напорным коллекторам диаметром 400мм на общегородские КОС;</w:t>
      </w:r>
    </w:p>
    <w:p w:rsidR="00A06004" w:rsidRDefault="00A06004" w:rsidP="00A06004">
      <w:pPr>
        <w:numPr>
          <w:ilvl w:val="0"/>
          <w:numId w:val="9"/>
        </w:numPr>
        <w:shd w:val="clear" w:color="auto" w:fill="FFFFFF"/>
        <w:tabs>
          <w:tab w:val="left" w:pos="854"/>
        </w:tabs>
        <w:spacing w:before="67" w:line="413" w:lineRule="exact"/>
        <w:ind w:left="854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выполнение поэтапной реконструкции существующих канализационных очистных </w:t>
      </w:r>
      <w:r>
        <w:rPr>
          <w:rFonts w:ascii="Times New Roman" w:hAnsi="Times New Roman" w:cs="Times New Roman"/>
          <w:sz w:val="24"/>
          <w:szCs w:val="24"/>
        </w:rPr>
        <w:t>сооружений, с доведением их производительности до 12 000 м³/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полной биологической очистки с доочисткой и доведением очищенных сточных вод до соответствия требованиям РФ выпуска в водоём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значения 1 категории с последующим рассеянным выпуском в озеро Малое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Выскодно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6004" w:rsidRDefault="00A06004">
      <w:pPr>
        <w:shd w:val="clear" w:color="auto" w:fill="FFFFFF"/>
        <w:spacing w:before="485" w:line="408" w:lineRule="exact"/>
        <w:jc w:val="center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Теплоснабжение</w:t>
      </w:r>
    </w:p>
    <w:p w:rsidR="00A06004" w:rsidRDefault="00A06004">
      <w:pPr>
        <w:shd w:val="clear" w:color="auto" w:fill="FFFFFF"/>
        <w:spacing w:line="408" w:lineRule="exact"/>
        <w:ind w:left="576"/>
      </w:pPr>
      <w:r>
        <w:rPr>
          <w:rFonts w:ascii="Times New Roman" w:hAnsi="Times New Roman" w:cs="Times New Roman"/>
          <w:sz w:val="24"/>
          <w:szCs w:val="24"/>
        </w:rPr>
        <w:t>Одним   из   приоритетных   направлений   при   проведении   реформирования   системы</w:t>
      </w:r>
    </w:p>
    <w:p w:rsidR="00A06004" w:rsidRDefault="00A06004">
      <w:pPr>
        <w:shd w:val="clear" w:color="auto" w:fill="FFFFFF"/>
        <w:spacing w:before="10" w:line="408" w:lineRule="exact"/>
      </w:pPr>
      <w:r>
        <w:rPr>
          <w:rFonts w:ascii="Times New Roman" w:hAnsi="Times New Roman" w:cs="Times New Roman"/>
          <w:sz w:val="24"/>
          <w:szCs w:val="24"/>
        </w:rPr>
        <w:t>теплоснабжения является организация ресурсосбережения. В генплане города предусмотрено -</w:t>
      </w:r>
    </w:p>
    <w:p w:rsidR="00A06004" w:rsidRDefault="00A06004">
      <w:pPr>
        <w:shd w:val="clear" w:color="auto" w:fill="FFFFFF"/>
        <w:spacing w:before="19"/>
        <w:ind w:left="5"/>
        <w:jc w:val="center"/>
      </w:pPr>
      <w:r>
        <w:rPr>
          <w:sz w:val="26"/>
          <w:szCs w:val="26"/>
        </w:rPr>
        <w:t>~ 20 ~</w:t>
      </w:r>
    </w:p>
    <w:p w:rsidR="00A06004" w:rsidRDefault="00A06004">
      <w:pPr>
        <w:shd w:val="clear" w:color="auto" w:fill="FFFFFF"/>
        <w:spacing w:before="19"/>
        <w:ind w:left="5"/>
        <w:jc w:val="center"/>
        <w:sectPr w:rsidR="00A06004">
          <w:type w:val="continuous"/>
          <w:pgSz w:w="11909" w:h="16834"/>
          <w:pgMar w:top="845" w:right="854" w:bottom="360" w:left="1133" w:header="720" w:footer="720" w:gutter="0"/>
          <w:cols w:space="60"/>
          <w:noEndnote/>
        </w:sectPr>
      </w:pPr>
    </w:p>
    <w:p w:rsidR="00A06004" w:rsidRDefault="005F310B">
      <w:pPr>
        <w:framePr w:h="1296" w:hSpace="38" w:wrap="notBeside" w:vAnchor="text" w:hAnchor="margin" w:x="8646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8191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4" w:rsidRDefault="00A06004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A06004" w:rsidRDefault="00A06004">
      <w:pPr>
        <w:shd w:val="clear" w:color="auto" w:fill="FFFFFF"/>
        <w:spacing w:before="197" w:line="274" w:lineRule="exact"/>
        <w:jc w:val="both"/>
        <w:sectPr w:rsidR="00A06004">
          <w:pgSz w:w="11909" w:h="16834"/>
          <w:pgMar w:top="842" w:right="2381" w:bottom="360" w:left="1133" w:header="720" w:footer="720" w:gutter="0"/>
          <w:cols w:space="60"/>
          <w:noEndnote/>
        </w:sectPr>
      </w:pPr>
    </w:p>
    <w:p w:rsidR="00A06004" w:rsidRDefault="00A06004">
      <w:pPr>
        <w:shd w:val="clear" w:color="auto" w:fill="FFFFFF"/>
        <w:spacing w:before="173" w:line="408" w:lineRule="exact"/>
        <w:ind w:right="1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когенерационного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источника (одновременная выработка тепловой и электрической энергии) газотурбинной теплоэлектростанции (ТЭС «Валдай») мощностью 200 МВт, которая может снабдить теплом нуждающихся потребителей.</w:t>
      </w:r>
    </w:p>
    <w:p w:rsidR="00A06004" w:rsidRDefault="00A06004">
      <w:pPr>
        <w:shd w:val="clear" w:color="auto" w:fill="FFFFFF"/>
        <w:spacing w:before="62" w:line="413" w:lineRule="exact"/>
        <w:ind w:firstLine="56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районах индивидуальной застройки теплоснабжение предусматривается децентрализованное. Основным видом топлива для источников теплоснабжения намечается природный газ. При отсутствии централизованного источника тепловой энергии в проектируемых новых кварталах устройство автономного теплоснабжения является единственно возможным способом обеспечения теплом и горячей водой конкретного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потребителя. В системах централизованного теплоснабжения наиболее слабым звеном является </w:t>
      </w:r>
      <w:r>
        <w:rPr>
          <w:rFonts w:ascii="Times New Roman" w:hAnsi="Times New Roman" w:cs="Times New Roman"/>
          <w:sz w:val="24"/>
          <w:szCs w:val="24"/>
        </w:rPr>
        <w:t>транспортировка тепла по трубопроводам, при этом теряется значительное количество тепловой энергии, кроме того, срок службы тепловых сетей снизился до 10-15 лет, а циркуляционных трубопроводов горячего водоснабжения — до 3-6 лет. По этому устройство независимой системы теплоснабжения выгоднее как по капитальным затратам при строительстве, так и при эксплуатации.</w:t>
      </w:r>
    </w:p>
    <w:p w:rsidR="00A06004" w:rsidRDefault="00A06004">
      <w:pPr>
        <w:shd w:val="clear" w:color="auto" w:fill="FFFFFF"/>
        <w:spacing w:before="58" w:line="413" w:lineRule="exact"/>
        <w:ind w:right="5" w:firstLine="557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При децентрализованной системе отпадает необходимость в строительстве теплотрассы, в сооружении на теплофицированном объекте теплового центра, включающего элеваторный узел, </w:t>
      </w:r>
      <w:r>
        <w:rPr>
          <w:rFonts w:ascii="Times New Roman" w:hAnsi="Times New Roman" w:cs="Times New Roman"/>
          <w:sz w:val="24"/>
          <w:szCs w:val="24"/>
        </w:rPr>
        <w:t>теплообменники для горячей воды, узел коммерческого учет объекта. Поэтому довольно широкое распространение получают автономные (домовые) котельные, главным образом с использованием газовых модулей.</w:t>
      </w:r>
    </w:p>
    <w:p w:rsidR="00A06004" w:rsidRDefault="00A06004">
      <w:pPr>
        <w:shd w:val="clear" w:color="auto" w:fill="FFFFFF"/>
        <w:spacing w:before="58" w:line="413" w:lineRule="exact"/>
        <w:ind w:left="10" w:right="10" w:firstLine="557"/>
        <w:jc w:val="both"/>
      </w:pPr>
      <w:r>
        <w:rPr>
          <w:rFonts w:ascii="Times New Roman" w:hAnsi="Times New Roman" w:cs="Times New Roman"/>
          <w:sz w:val="24"/>
          <w:szCs w:val="24"/>
        </w:rPr>
        <w:t>В централизованном теплоснабжении отмечается ряд недостатков. Для исключения причин недостаточно качественного обеспечения населения теплом необходимо предусмотреть:</w:t>
      </w:r>
    </w:p>
    <w:p w:rsidR="00A06004" w:rsidRDefault="00A06004" w:rsidP="00A06004">
      <w:pPr>
        <w:numPr>
          <w:ilvl w:val="0"/>
          <w:numId w:val="12"/>
        </w:numPr>
        <w:shd w:val="clear" w:color="auto" w:fill="FFFFFF"/>
        <w:tabs>
          <w:tab w:val="left" w:pos="859"/>
        </w:tabs>
        <w:spacing w:before="67" w:line="418" w:lineRule="exact"/>
        <w:ind w:left="859" w:right="5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строительство новых и модернизация существующих котельных в городе (замена котлов, установка систем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химводоподготовки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установки КИП и автоматики и пр.);</w:t>
      </w:r>
    </w:p>
    <w:p w:rsidR="00A06004" w:rsidRDefault="00A06004" w:rsidP="00A06004">
      <w:pPr>
        <w:numPr>
          <w:ilvl w:val="0"/>
          <w:numId w:val="12"/>
        </w:numPr>
        <w:shd w:val="clear" w:color="auto" w:fill="FFFFFF"/>
        <w:tabs>
          <w:tab w:val="left" w:pos="859"/>
        </w:tabs>
        <w:spacing w:before="72" w:line="413" w:lineRule="exact"/>
        <w:ind w:left="859" w:right="5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перспективных схем и технологий. Применение прогрессивных конструкций (предварительно изолированные трубопроводы с пенополиуретановой изоляцией и др.);</w:t>
      </w:r>
    </w:p>
    <w:p w:rsidR="00A06004" w:rsidRDefault="00A06004" w:rsidP="00A06004">
      <w:pPr>
        <w:numPr>
          <w:ilvl w:val="0"/>
          <w:numId w:val="12"/>
        </w:numPr>
        <w:shd w:val="clear" w:color="auto" w:fill="FFFFFF"/>
        <w:tabs>
          <w:tab w:val="left" w:pos="859"/>
        </w:tabs>
        <w:spacing w:before="72" w:line="413" w:lineRule="exact"/>
        <w:ind w:left="859" w:right="10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модернизация индивидуальных тепловых пунктов с использованием современных пластинчатых моделей теплообменников, новых сетевых насосов (в т.ч. частотно регулируемым электроприводом для системы горячего водоснабжения);</w:t>
      </w:r>
    </w:p>
    <w:p w:rsidR="00A06004" w:rsidRDefault="00A06004">
      <w:pPr>
        <w:shd w:val="clear" w:color="auto" w:fill="FFFFFF"/>
        <w:spacing w:before="533"/>
        <w:ind w:right="5"/>
        <w:jc w:val="center"/>
      </w:pPr>
      <w:r>
        <w:rPr>
          <w:sz w:val="28"/>
          <w:szCs w:val="28"/>
        </w:rPr>
        <w:t>21</w:t>
      </w:r>
    </w:p>
    <w:p w:rsidR="00A06004" w:rsidRDefault="00A06004">
      <w:pPr>
        <w:shd w:val="clear" w:color="auto" w:fill="FFFFFF"/>
        <w:spacing w:before="533"/>
        <w:ind w:right="5"/>
        <w:jc w:val="center"/>
        <w:sectPr w:rsidR="00A06004">
          <w:type w:val="continuous"/>
          <w:pgSz w:w="11909" w:h="16834"/>
          <w:pgMar w:top="842" w:right="854" w:bottom="360" w:left="1133" w:header="720" w:footer="720" w:gutter="0"/>
          <w:cols w:space="60"/>
          <w:noEndnote/>
        </w:sectPr>
      </w:pPr>
    </w:p>
    <w:p w:rsidR="00A06004" w:rsidRDefault="005F310B">
      <w:pPr>
        <w:framePr w:h="1296" w:hSpace="38" w:wrap="notBeside" w:vAnchor="text" w:hAnchor="margin" w:x="8646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8191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4" w:rsidRDefault="00A06004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A06004" w:rsidRDefault="00A06004">
      <w:pPr>
        <w:shd w:val="clear" w:color="auto" w:fill="FFFFFF"/>
        <w:spacing w:before="197" w:line="274" w:lineRule="exact"/>
        <w:jc w:val="both"/>
        <w:sectPr w:rsidR="00A06004">
          <w:pgSz w:w="11909" w:h="16834"/>
          <w:pgMar w:top="845" w:right="2381" w:bottom="360" w:left="1133" w:header="720" w:footer="720" w:gutter="0"/>
          <w:cols w:space="60"/>
          <w:noEndnote/>
        </w:sectPr>
      </w:pPr>
    </w:p>
    <w:p w:rsidR="00A06004" w:rsidRDefault="00A06004">
      <w:pPr>
        <w:shd w:val="clear" w:color="auto" w:fill="FFFFFF"/>
        <w:spacing w:before="178" w:line="413" w:lineRule="exact"/>
        <w:ind w:left="854" w:hanging="278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•  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когенерационных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источников (одновременная выработка тепловой и электрической энергии).</w:t>
      </w:r>
    </w:p>
    <w:p w:rsidR="00A06004" w:rsidRDefault="00A06004">
      <w:pPr>
        <w:shd w:val="clear" w:color="auto" w:fill="FFFFFF"/>
        <w:spacing w:before="53" w:line="418" w:lineRule="exact"/>
        <w:ind w:left="10" w:right="10" w:firstLine="557"/>
        <w:jc w:val="both"/>
      </w:pPr>
      <w:r>
        <w:rPr>
          <w:rFonts w:ascii="Times New Roman" w:hAnsi="Times New Roman" w:cs="Times New Roman"/>
          <w:sz w:val="24"/>
          <w:szCs w:val="24"/>
        </w:rPr>
        <w:t>Реализация указанных технологий позволяет в первую очередь минимизировать все потери и создает условия совпадения по времени режимов количества выработанного и потребленного тепла.</w:t>
      </w:r>
    </w:p>
    <w:p w:rsidR="00A06004" w:rsidRDefault="00A06004">
      <w:pPr>
        <w:shd w:val="clear" w:color="auto" w:fill="FFFFFF"/>
        <w:spacing w:before="480"/>
        <w:jc w:val="center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Газоснабжение</w:t>
      </w:r>
    </w:p>
    <w:p w:rsidR="00A06004" w:rsidRDefault="00A06004">
      <w:pPr>
        <w:shd w:val="clear" w:color="auto" w:fill="FFFFFF"/>
        <w:spacing w:before="14" w:line="413" w:lineRule="exact"/>
        <w:ind w:right="10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Источником газоснабжения природным газом Валдайского Городского поселения являются газораспределительная станция (ГРС) «Валдай»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Короцко</w:t>
      </w:r>
      <w:proofErr w:type="spellEnd"/>
      <w:r>
        <w:rPr>
          <w:rFonts w:ascii="Times New Roman" w:hAnsi="Times New Roman" w:cs="Times New Roman"/>
          <w:sz w:val="24"/>
          <w:szCs w:val="24"/>
        </w:rPr>
        <w:t>», расположенные в южной части территории городского поселения.</w:t>
      </w:r>
    </w:p>
    <w:p w:rsidR="00A06004" w:rsidRDefault="00A06004">
      <w:pPr>
        <w:shd w:val="clear" w:color="auto" w:fill="FFFFFF"/>
        <w:spacing w:before="58" w:line="413" w:lineRule="exact"/>
        <w:ind w:right="10" w:firstLine="557"/>
        <w:jc w:val="both"/>
      </w:pPr>
      <w:r>
        <w:rPr>
          <w:rFonts w:ascii="Times New Roman" w:hAnsi="Times New Roman" w:cs="Times New Roman"/>
          <w:sz w:val="24"/>
          <w:szCs w:val="24"/>
        </w:rPr>
        <w:t>Проектом Схемы газоснабжения Валдайского городского поселения предусмотрены мероприятия по расширению зоны охвата действующих централизованных систем газоснабжения, по оптимизации производственных процессов, направленных на сокращение эксплуатационных затрат и модернизацию ветхих элементов систем газоснабжения, а также определена стратегия по повышению качества услуги предоставления централизованного газоснабжения населению.</w:t>
      </w:r>
    </w:p>
    <w:p w:rsidR="00A06004" w:rsidRDefault="00A06004">
      <w:pPr>
        <w:shd w:val="clear" w:color="auto" w:fill="FFFFFF"/>
        <w:spacing w:before="58" w:line="413" w:lineRule="exact"/>
        <w:ind w:left="5" w:right="10" w:firstLine="557"/>
        <w:jc w:val="both"/>
      </w:pPr>
      <w:r>
        <w:rPr>
          <w:rFonts w:ascii="Times New Roman" w:hAnsi="Times New Roman" w:cs="Times New Roman"/>
          <w:sz w:val="24"/>
          <w:szCs w:val="24"/>
        </w:rPr>
        <w:t>Источником газоснабжения планируемых жилых кварталов, общественных и промышленных предприятий городского поселения предлагаются существующие ГРС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Короцко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ГРС «Валдай». Газоснабжение планируемой застройки возможно от существующих газопроводов среднего и низкого давления и планируемых газопроводов среднего давления и низкого давления с учетом перекладки (с увеличением диаметров) существующих отдельных участков газопроводов в связи с дополнительным расходом газа.</w:t>
      </w:r>
    </w:p>
    <w:p w:rsidR="00A06004" w:rsidRDefault="00A06004">
      <w:pPr>
        <w:shd w:val="clear" w:color="auto" w:fill="FFFFFF"/>
        <w:spacing w:before="48" w:line="418" w:lineRule="exact"/>
        <w:ind w:left="10" w:right="5" w:firstLine="557"/>
        <w:jc w:val="both"/>
      </w:pPr>
      <w:r>
        <w:rPr>
          <w:rFonts w:ascii="Times New Roman" w:hAnsi="Times New Roman" w:cs="Times New Roman"/>
          <w:sz w:val="24"/>
          <w:szCs w:val="24"/>
        </w:rPr>
        <w:t>В соответствии с утвержденным Генеральным планом, а также проектом внесения изменений в генеральный план Валдайского городского поселения в городе Валдай планируется застройка 31 квартала, из них:</w:t>
      </w:r>
    </w:p>
    <w:p w:rsidR="00A06004" w:rsidRDefault="00A06004" w:rsidP="00A06004">
      <w:pPr>
        <w:numPr>
          <w:ilvl w:val="0"/>
          <w:numId w:val="13"/>
        </w:numPr>
        <w:shd w:val="clear" w:color="auto" w:fill="FFFFFF"/>
        <w:tabs>
          <w:tab w:val="left" w:pos="1296"/>
        </w:tabs>
        <w:spacing w:before="58" w:line="422" w:lineRule="exact"/>
        <w:ind w:left="1296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малоэтажная и индивидуальная жилая застройка («ИЖС» - кварталы № 1-2, № 8-10, № 13-15, № 17-25, № 27-31);</w:t>
      </w:r>
    </w:p>
    <w:p w:rsidR="00A06004" w:rsidRDefault="00A06004" w:rsidP="00A06004">
      <w:pPr>
        <w:numPr>
          <w:ilvl w:val="0"/>
          <w:numId w:val="13"/>
        </w:numPr>
        <w:shd w:val="clear" w:color="auto" w:fill="FFFFFF"/>
        <w:tabs>
          <w:tab w:val="left" w:pos="1296"/>
        </w:tabs>
        <w:spacing w:line="422" w:lineRule="exact"/>
        <w:ind w:left="93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многоэтажная жилая застройка (кварталы № 3-7);</w:t>
      </w:r>
    </w:p>
    <w:p w:rsidR="00A06004" w:rsidRDefault="00A06004" w:rsidP="00A06004">
      <w:pPr>
        <w:numPr>
          <w:ilvl w:val="0"/>
          <w:numId w:val="13"/>
        </w:numPr>
        <w:shd w:val="clear" w:color="auto" w:fill="FFFFFF"/>
        <w:tabs>
          <w:tab w:val="left" w:pos="1296"/>
        </w:tabs>
        <w:spacing w:before="5" w:line="422" w:lineRule="exact"/>
        <w:ind w:left="93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общественно-деловая застройка (кварталы № 12,16,26).</w:t>
      </w:r>
    </w:p>
    <w:p w:rsidR="00A06004" w:rsidRDefault="00A06004">
      <w:pPr>
        <w:shd w:val="clear" w:color="auto" w:fill="FFFFFF"/>
        <w:spacing w:before="58" w:line="413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На территории планировочных кварталов №№3-7 в соответствии с проектом Генерального плана предусматривается строительство многоэтажных жилых домов. Система</w:t>
      </w:r>
    </w:p>
    <w:p w:rsidR="00A06004" w:rsidRDefault="00A06004">
      <w:pPr>
        <w:shd w:val="clear" w:color="auto" w:fill="FFFFFF"/>
        <w:spacing w:before="163"/>
        <w:ind w:left="5"/>
        <w:jc w:val="center"/>
      </w:pPr>
      <w:r>
        <w:rPr>
          <w:sz w:val="26"/>
          <w:szCs w:val="26"/>
        </w:rPr>
        <w:t>~ 22 ~</w:t>
      </w:r>
    </w:p>
    <w:p w:rsidR="00A06004" w:rsidRDefault="00A06004">
      <w:pPr>
        <w:shd w:val="clear" w:color="auto" w:fill="FFFFFF"/>
        <w:spacing w:before="163"/>
        <w:ind w:left="5"/>
        <w:jc w:val="center"/>
        <w:sectPr w:rsidR="00A06004">
          <w:type w:val="continuous"/>
          <w:pgSz w:w="11909" w:h="16834"/>
          <w:pgMar w:top="845" w:right="854" w:bottom="360" w:left="1133" w:header="720" w:footer="720" w:gutter="0"/>
          <w:cols w:space="60"/>
          <w:noEndnote/>
        </w:sectPr>
      </w:pPr>
    </w:p>
    <w:p w:rsidR="00A06004" w:rsidRDefault="005F310B">
      <w:pPr>
        <w:framePr w:h="1296" w:hSpace="38" w:wrap="notBeside" w:vAnchor="text" w:hAnchor="margin" w:x="865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8191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4" w:rsidRDefault="00A06004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A06004" w:rsidRDefault="00A06004">
      <w:pPr>
        <w:shd w:val="clear" w:color="auto" w:fill="FFFFFF"/>
        <w:spacing w:before="197" w:line="274" w:lineRule="exact"/>
        <w:jc w:val="both"/>
        <w:sectPr w:rsidR="00A06004">
          <w:pgSz w:w="11909" w:h="16834"/>
          <w:pgMar w:top="845" w:right="2381" w:bottom="360" w:left="1133" w:header="720" w:footer="720" w:gutter="0"/>
          <w:cols w:space="60"/>
          <w:noEndnote/>
        </w:sectPr>
      </w:pPr>
    </w:p>
    <w:p w:rsidR="00A06004" w:rsidRDefault="00A06004">
      <w:pPr>
        <w:shd w:val="clear" w:color="auto" w:fill="FFFFFF"/>
        <w:spacing w:before="163" w:line="413" w:lineRule="exact"/>
        <w:ind w:left="10" w:right="14"/>
        <w:jc w:val="both"/>
      </w:pPr>
      <w:r>
        <w:rPr>
          <w:rFonts w:ascii="Times New Roman" w:hAnsi="Times New Roman" w:cs="Times New Roman"/>
          <w:sz w:val="24"/>
          <w:szCs w:val="24"/>
        </w:rPr>
        <w:t>теплоснабжения планируемых объектов вышеперечисленных кварталов будет осуществляться от запланированной газовой блочно-модульной котельной №1.</w:t>
      </w:r>
    </w:p>
    <w:p w:rsidR="00A06004" w:rsidRDefault="00A06004">
      <w:pPr>
        <w:shd w:val="clear" w:color="auto" w:fill="FFFFFF"/>
        <w:spacing w:before="58" w:line="413" w:lineRule="exact"/>
        <w:ind w:left="5" w:right="5" w:firstLine="562"/>
        <w:jc w:val="both"/>
      </w:pPr>
      <w:r>
        <w:rPr>
          <w:rFonts w:ascii="Times New Roman" w:hAnsi="Times New Roman" w:cs="Times New Roman"/>
          <w:sz w:val="24"/>
          <w:szCs w:val="24"/>
        </w:rPr>
        <w:t>Генеральным планом Валдайского городского поселения, на территории юго-западной части села Зимогорье, также предусматривается развитие индивидуальной жилой застройки.</w:t>
      </w:r>
    </w:p>
    <w:p w:rsidR="00A06004" w:rsidRDefault="00A06004">
      <w:pPr>
        <w:shd w:val="clear" w:color="auto" w:fill="FFFFFF"/>
        <w:spacing w:before="58" w:line="413" w:lineRule="exact"/>
        <w:ind w:left="5" w:right="10" w:firstLine="562"/>
        <w:jc w:val="both"/>
      </w:pPr>
      <w:r>
        <w:rPr>
          <w:rFonts w:ascii="Times New Roman" w:hAnsi="Times New Roman" w:cs="Times New Roman"/>
          <w:sz w:val="24"/>
          <w:szCs w:val="24"/>
        </w:rPr>
        <w:t>Итак, в соответствии с запланированной реализацией утвержденной градостроительной документации на территории Валдайского городского поселения проектом Схемы газоснабжения предусматриваются следующие мероприятия:</w:t>
      </w:r>
    </w:p>
    <w:p w:rsidR="00A06004" w:rsidRDefault="00A06004">
      <w:pPr>
        <w:shd w:val="clear" w:color="auto" w:fill="FFFFFF"/>
        <w:spacing w:before="173"/>
        <w:ind w:left="571"/>
      </w:pPr>
      <w:r>
        <w:rPr>
          <w:rFonts w:ascii="Times New Roman" w:hAnsi="Times New Roman" w:cs="Times New Roman"/>
          <w:b/>
          <w:bCs/>
          <w:sz w:val="24"/>
          <w:szCs w:val="24"/>
        </w:rPr>
        <w:t>Город Валдай</w:t>
      </w:r>
    </w:p>
    <w:p w:rsidR="00A06004" w:rsidRDefault="00A06004" w:rsidP="00A06004">
      <w:pPr>
        <w:numPr>
          <w:ilvl w:val="0"/>
          <w:numId w:val="9"/>
        </w:numPr>
        <w:shd w:val="clear" w:color="auto" w:fill="FFFFFF"/>
        <w:tabs>
          <w:tab w:val="left" w:pos="854"/>
        </w:tabs>
        <w:spacing w:before="96" w:line="413" w:lineRule="exact"/>
        <w:ind w:left="854" w:right="5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газификации территории планировочных кварталов №№10 - 31 предлагается прокладка кольцевых газопроводов среднего давления диаметром 63 - 90 мм, протяженностью 8,5 км с установкой индивидуальных шкафных пунктов редуцирования газа для каждого потребителя;</w:t>
      </w:r>
    </w:p>
    <w:p w:rsidR="00A06004" w:rsidRDefault="00A06004" w:rsidP="00A06004">
      <w:pPr>
        <w:numPr>
          <w:ilvl w:val="0"/>
          <w:numId w:val="9"/>
        </w:numPr>
        <w:shd w:val="clear" w:color="auto" w:fill="FFFFFF"/>
        <w:tabs>
          <w:tab w:val="left" w:pos="854"/>
        </w:tabs>
        <w:spacing w:before="72" w:line="413" w:lineRule="exact"/>
        <w:ind w:left="854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подачу газа к планируемой индивидуальной жилой застройке северо-западной части города Валдай (ул.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предусмотреть посредством прокладки кольцевых сетей газоснабжения диаметром 63 мм, протяженностью 1,7 км;</w:t>
      </w:r>
    </w:p>
    <w:p w:rsidR="00A06004" w:rsidRDefault="00A06004" w:rsidP="00A06004">
      <w:pPr>
        <w:numPr>
          <w:ilvl w:val="0"/>
          <w:numId w:val="9"/>
        </w:numPr>
        <w:shd w:val="clear" w:color="auto" w:fill="FFFFFF"/>
        <w:tabs>
          <w:tab w:val="left" w:pos="854"/>
        </w:tabs>
        <w:spacing w:before="72" w:line="413" w:lineRule="exact"/>
        <w:ind w:left="854" w:right="10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централизованного газоснабжения ул. Мелиораторов выполнить посредством прокладки газопровода среднего давления диаметром 63 мм, протяженностью 0,8 км;</w:t>
      </w:r>
    </w:p>
    <w:p w:rsidR="00A06004" w:rsidRDefault="00A06004" w:rsidP="00A06004">
      <w:pPr>
        <w:numPr>
          <w:ilvl w:val="0"/>
          <w:numId w:val="9"/>
        </w:numPr>
        <w:shd w:val="clear" w:color="auto" w:fill="FFFFFF"/>
        <w:tabs>
          <w:tab w:val="left" w:pos="854"/>
        </w:tabs>
        <w:spacing w:before="72" w:line="413" w:lineRule="exact"/>
        <w:ind w:left="854" w:right="10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газификацию ряда территорий планировочных кварталов №№8, 9 (под жилую застройку) выполнить посредством прокладки кольцевых сетей газоснабжения среднего давления диаметром 63 мм, протяженностью 1,5 км (с установкой индивидуальных ПРГ);</w:t>
      </w:r>
    </w:p>
    <w:p w:rsidR="00A06004" w:rsidRDefault="00A06004" w:rsidP="00A06004">
      <w:pPr>
        <w:numPr>
          <w:ilvl w:val="0"/>
          <w:numId w:val="9"/>
        </w:numPr>
        <w:shd w:val="clear" w:color="auto" w:fill="FFFFFF"/>
        <w:tabs>
          <w:tab w:val="left" w:pos="854"/>
        </w:tabs>
        <w:spacing w:before="72" w:line="413" w:lineRule="exact"/>
        <w:ind w:left="854" w:right="5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для подключения планируемой многоэтажной жилой застройки квартала №6 проектом </w:t>
      </w:r>
      <w:r>
        <w:rPr>
          <w:rFonts w:ascii="Times New Roman" w:hAnsi="Times New Roman" w:cs="Times New Roman"/>
          <w:sz w:val="24"/>
          <w:szCs w:val="24"/>
        </w:rPr>
        <w:t>предлагается выполнить отвод газопровода среднего давления диаметром 90 мм, протяженностью 25 м с установкой газорегуляторного пункта расчетной производительности;</w:t>
      </w:r>
    </w:p>
    <w:p w:rsidR="00A06004" w:rsidRDefault="00A06004" w:rsidP="00A06004">
      <w:pPr>
        <w:numPr>
          <w:ilvl w:val="0"/>
          <w:numId w:val="9"/>
        </w:numPr>
        <w:shd w:val="clear" w:color="auto" w:fill="FFFFFF"/>
        <w:tabs>
          <w:tab w:val="left" w:pos="854"/>
        </w:tabs>
        <w:spacing w:before="72" w:line="413" w:lineRule="exact"/>
        <w:ind w:left="854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газоснабжение многоэтажных жилых домов в кварталах №№5,7 предусмотреть от </w:t>
      </w:r>
      <w:r>
        <w:rPr>
          <w:rFonts w:ascii="Times New Roman" w:hAnsi="Times New Roman" w:cs="Times New Roman"/>
          <w:sz w:val="24"/>
          <w:szCs w:val="24"/>
        </w:rPr>
        <w:t>газопроводов низкого давления, подключаемых к планируемым газорегуляторным пунктам расчетной мощности (к ГРПШ проложить сети газоснабжения среднего давления диаметром 63 - 90 мм, протяженностью 0,8 км);</w:t>
      </w:r>
    </w:p>
    <w:p w:rsidR="00A06004" w:rsidRDefault="00A06004">
      <w:pPr>
        <w:shd w:val="clear" w:color="auto" w:fill="FFFFFF"/>
        <w:spacing w:before="317"/>
        <w:ind w:left="5"/>
        <w:jc w:val="center"/>
      </w:pPr>
      <w:r>
        <w:rPr>
          <w:sz w:val="26"/>
          <w:szCs w:val="26"/>
        </w:rPr>
        <w:t>~ 23 ~</w:t>
      </w:r>
    </w:p>
    <w:p w:rsidR="00A06004" w:rsidRDefault="00A06004">
      <w:pPr>
        <w:shd w:val="clear" w:color="auto" w:fill="FFFFFF"/>
        <w:spacing w:before="317"/>
        <w:ind w:left="5"/>
        <w:jc w:val="center"/>
        <w:sectPr w:rsidR="00A06004">
          <w:type w:val="continuous"/>
          <w:pgSz w:w="11909" w:h="16834"/>
          <w:pgMar w:top="845" w:right="854" w:bottom="360" w:left="1133" w:header="720" w:footer="720" w:gutter="0"/>
          <w:cols w:space="60"/>
          <w:noEndnote/>
        </w:sectPr>
      </w:pPr>
    </w:p>
    <w:p w:rsidR="00A06004" w:rsidRDefault="005F310B">
      <w:pPr>
        <w:framePr w:h="1296" w:hSpace="38" w:wrap="notBeside" w:vAnchor="text" w:hAnchor="margin" w:x="8646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8191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4" w:rsidRDefault="00A06004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A06004" w:rsidRDefault="00A06004">
      <w:pPr>
        <w:shd w:val="clear" w:color="auto" w:fill="FFFFFF"/>
        <w:spacing w:before="197" w:line="274" w:lineRule="exact"/>
        <w:jc w:val="both"/>
        <w:sectPr w:rsidR="00A06004">
          <w:pgSz w:w="11909" w:h="16834"/>
          <w:pgMar w:top="842" w:right="2381" w:bottom="360" w:left="1133" w:header="720" w:footer="720" w:gutter="0"/>
          <w:cols w:space="60"/>
          <w:noEndnote/>
        </w:sectPr>
      </w:pPr>
    </w:p>
    <w:p w:rsidR="00A06004" w:rsidRDefault="00A06004">
      <w:pPr>
        <w:shd w:val="clear" w:color="auto" w:fill="FFFFFF"/>
        <w:tabs>
          <w:tab w:val="left" w:pos="859"/>
        </w:tabs>
        <w:spacing w:before="178" w:line="413" w:lineRule="exact"/>
        <w:ind w:left="859" w:right="5" w:hanging="283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•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подключение перспективных потребителей планировочных кварталов №№1, 2, а также</w:t>
      </w:r>
      <w:r>
        <w:rPr>
          <w:rFonts w:ascii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их окрестных территорий (выполнено межевание земельных участков) к</w:t>
      </w:r>
      <w:r>
        <w:rPr>
          <w:rFonts w:ascii="Times New Roman" w:hAnsi="Times New Roman" w:cs="Times New Roman"/>
          <w:sz w:val="24"/>
          <w:szCs w:val="24"/>
        </w:rPr>
        <w:br/>
        <w:t>централизованной системе газоснабжения предлагается за счет прокладки кольцевых</w:t>
      </w:r>
      <w:r>
        <w:rPr>
          <w:rFonts w:ascii="Times New Roman" w:hAnsi="Times New Roman" w:cs="Times New Roman"/>
          <w:sz w:val="24"/>
          <w:szCs w:val="24"/>
        </w:rPr>
        <w:br/>
        <w:t>газопроводов среднего давления диаметром 63 - 90 мм, протяженностью 2,9 км.</w:t>
      </w:r>
    </w:p>
    <w:p w:rsidR="00A06004" w:rsidRDefault="00A06004">
      <w:pPr>
        <w:shd w:val="clear" w:color="auto" w:fill="FFFFFF"/>
        <w:spacing w:before="178"/>
        <w:ind w:left="576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Село Зимогорье</w:t>
      </w:r>
    </w:p>
    <w:p w:rsidR="00A06004" w:rsidRDefault="00A06004" w:rsidP="00A06004">
      <w:pPr>
        <w:numPr>
          <w:ilvl w:val="0"/>
          <w:numId w:val="12"/>
        </w:numPr>
        <w:shd w:val="clear" w:color="auto" w:fill="FFFFFF"/>
        <w:tabs>
          <w:tab w:val="left" w:pos="859"/>
        </w:tabs>
        <w:spacing w:before="101" w:line="408" w:lineRule="exact"/>
        <w:ind w:left="859" w:right="5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отвода-газопровода среднего давления диаметром 63 мм, протяженностью 20 м, с установкой газорегуляторного пункта расчетной производительности;</w:t>
      </w:r>
    </w:p>
    <w:p w:rsidR="00A06004" w:rsidRDefault="00A06004" w:rsidP="00A06004">
      <w:pPr>
        <w:numPr>
          <w:ilvl w:val="0"/>
          <w:numId w:val="12"/>
        </w:numPr>
        <w:shd w:val="clear" w:color="auto" w:fill="FFFFFF"/>
        <w:tabs>
          <w:tab w:val="left" w:pos="859"/>
        </w:tabs>
        <w:spacing w:before="82" w:line="413" w:lineRule="exact"/>
        <w:ind w:left="859" w:right="14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кольцевых сетей газоснабжения низкого давления по территории ул. Заводская, пер. Молодежный, ул. Хвойная, ул. Новая и др., диаметром 90 мм, протяженностью 4,7 км;</w:t>
      </w:r>
    </w:p>
    <w:p w:rsidR="00A06004" w:rsidRDefault="00A06004" w:rsidP="00A06004">
      <w:pPr>
        <w:numPr>
          <w:ilvl w:val="0"/>
          <w:numId w:val="12"/>
        </w:numPr>
        <w:shd w:val="clear" w:color="auto" w:fill="FFFFFF"/>
        <w:tabs>
          <w:tab w:val="left" w:pos="859"/>
        </w:tabs>
        <w:spacing w:before="72" w:line="413" w:lineRule="exact"/>
        <w:ind w:left="85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строительство газопроводных сетей низкого давления по территории села диаметром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90 мм, протяженностью 1,7 км с целью подачи газа на предусмотренные генеральным планом к освоению территории ИЖЗ, а также с целью повышения надежности системы </w:t>
      </w:r>
      <w:r>
        <w:rPr>
          <w:rFonts w:ascii="Times New Roman" w:hAnsi="Times New Roman" w:cs="Times New Roman"/>
          <w:sz w:val="24"/>
          <w:szCs w:val="24"/>
        </w:rPr>
        <w:t xml:space="preserve">газоснабжения посредством создания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закольцовок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6004" w:rsidRDefault="00A06004">
      <w:pPr>
        <w:shd w:val="clear" w:color="auto" w:fill="FFFFFF"/>
        <w:spacing w:before="590"/>
        <w:ind w:left="10"/>
        <w:jc w:val="center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Электроснабжение</w:t>
      </w:r>
    </w:p>
    <w:p w:rsidR="00A06004" w:rsidRDefault="00A06004">
      <w:pPr>
        <w:shd w:val="clear" w:color="auto" w:fill="FFFFFF"/>
        <w:spacing w:before="19" w:line="413" w:lineRule="exact"/>
        <w:ind w:left="10" w:firstLine="5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Проектируемая питающая и распределительная сеть 10кВ предусматривается в воздушном исполнении проводом СИП-3 1х70 на ж/б опорах, а также в кабельном исполнении в зоне многоэтажной,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среднеэтажной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жилой и общественно-деловой застройки, ИЖС. Сечение кабелей рекомендуется принимать не менее 240 мм по алюминию для питающих линий и не менее 95 мм для распределительных линий.</w:t>
      </w:r>
    </w:p>
    <w:p w:rsidR="00A06004" w:rsidRDefault="00A06004">
      <w:pPr>
        <w:shd w:val="clear" w:color="auto" w:fill="FFFFFF"/>
        <w:spacing w:before="48" w:line="418" w:lineRule="exact"/>
        <w:ind w:left="10" w:right="5" w:firstLine="562"/>
        <w:jc w:val="both"/>
      </w:pPr>
      <w:r>
        <w:rPr>
          <w:rFonts w:ascii="Times New Roman" w:hAnsi="Times New Roman" w:cs="Times New Roman"/>
          <w:sz w:val="24"/>
          <w:szCs w:val="24"/>
        </w:rPr>
        <w:t>Для покрытия возрастающих нагрузок и создания условий для нормального развития города проектом предполагается:</w:t>
      </w:r>
    </w:p>
    <w:p w:rsidR="00A06004" w:rsidRDefault="00A06004" w:rsidP="00A06004">
      <w:pPr>
        <w:numPr>
          <w:ilvl w:val="0"/>
          <w:numId w:val="14"/>
        </w:numPr>
        <w:shd w:val="clear" w:color="auto" w:fill="FFFFFF"/>
        <w:tabs>
          <w:tab w:val="left" w:pos="816"/>
        </w:tabs>
        <w:spacing w:before="48" w:line="418" w:lineRule="exact"/>
        <w:ind w:left="10" w:firstLine="562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Строительство новых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отпаечных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ВЛЗ 10кВ от действующих линий ВЛ-10кВ к новым ТП и кабельных линий 10кВ.</w:t>
      </w:r>
    </w:p>
    <w:p w:rsidR="00A06004" w:rsidRDefault="00A06004" w:rsidP="00A06004">
      <w:pPr>
        <w:numPr>
          <w:ilvl w:val="0"/>
          <w:numId w:val="15"/>
        </w:numPr>
        <w:shd w:val="clear" w:color="auto" w:fill="FFFFFF"/>
        <w:tabs>
          <w:tab w:val="left" w:pos="816"/>
        </w:tabs>
        <w:spacing w:before="168"/>
        <w:ind w:left="571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Строительство 16 новых ТП.</w:t>
      </w:r>
    </w:p>
    <w:p w:rsidR="00A06004" w:rsidRDefault="00A06004" w:rsidP="00A06004">
      <w:pPr>
        <w:numPr>
          <w:ilvl w:val="0"/>
          <w:numId w:val="14"/>
        </w:numPr>
        <w:shd w:val="clear" w:color="auto" w:fill="FFFFFF"/>
        <w:tabs>
          <w:tab w:val="left" w:pos="816"/>
        </w:tabs>
        <w:spacing w:before="82" w:line="413" w:lineRule="exact"/>
        <w:ind w:left="10" w:right="5" w:firstLine="562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Строительство в зоне индивидуальной застройки воздушных распределительных линий </w:t>
      </w:r>
      <w:r>
        <w:rPr>
          <w:rFonts w:ascii="Times New Roman" w:hAnsi="Times New Roman" w:cs="Times New Roman"/>
          <w:sz w:val="24"/>
          <w:szCs w:val="24"/>
        </w:rPr>
        <w:t>0,4  кВ  с  изолированными  проводами  на ж/б  опорах,  совмещенных  с линией наружного</w:t>
      </w:r>
    </w:p>
    <w:p w:rsidR="00A06004" w:rsidRDefault="00A06004">
      <w:pPr>
        <w:shd w:val="clear" w:color="auto" w:fill="FFFFFF"/>
        <w:spacing w:before="749"/>
        <w:jc w:val="center"/>
      </w:pPr>
      <w:r>
        <w:rPr>
          <w:sz w:val="28"/>
          <w:szCs w:val="28"/>
        </w:rPr>
        <w:t>24</w:t>
      </w:r>
    </w:p>
    <w:p w:rsidR="00A06004" w:rsidRDefault="00A06004">
      <w:pPr>
        <w:shd w:val="clear" w:color="auto" w:fill="FFFFFF"/>
        <w:spacing w:before="749"/>
        <w:jc w:val="center"/>
        <w:sectPr w:rsidR="00A06004">
          <w:type w:val="continuous"/>
          <w:pgSz w:w="11909" w:h="16834"/>
          <w:pgMar w:top="842" w:right="859" w:bottom="360" w:left="1133" w:header="720" w:footer="720" w:gutter="0"/>
          <w:cols w:space="60"/>
          <w:noEndnote/>
        </w:sectPr>
      </w:pPr>
    </w:p>
    <w:p w:rsidR="00A06004" w:rsidRDefault="005F310B">
      <w:pPr>
        <w:framePr w:h="1296" w:hSpace="38" w:wrap="notBeside" w:vAnchor="text" w:hAnchor="margin" w:x="8646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8191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4" w:rsidRDefault="00A06004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A06004" w:rsidRDefault="00A06004">
      <w:pPr>
        <w:shd w:val="clear" w:color="auto" w:fill="FFFFFF"/>
        <w:spacing w:before="197" w:line="274" w:lineRule="exact"/>
        <w:jc w:val="both"/>
        <w:sectPr w:rsidR="00A06004">
          <w:pgSz w:w="11909" w:h="16834"/>
          <w:pgMar w:top="840" w:right="2381" w:bottom="360" w:left="1133" w:header="720" w:footer="720" w:gutter="0"/>
          <w:cols w:space="60"/>
          <w:noEndnote/>
        </w:sectPr>
      </w:pPr>
    </w:p>
    <w:p w:rsidR="00A06004" w:rsidRDefault="00A06004">
      <w:pPr>
        <w:shd w:val="clear" w:color="auto" w:fill="FFFFFF"/>
        <w:spacing w:before="163" w:line="413" w:lineRule="exact"/>
        <w:ind w:right="5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освещения   (пятый   провод).   Протяженность   новых   распределительных   линий   0,4кВ   составит </w:t>
      </w:r>
      <w:r>
        <w:rPr>
          <w:rFonts w:ascii="Times New Roman" w:hAnsi="Times New Roman" w:cs="Times New Roman"/>
          <w:sz w:val="24"/>
          <w:szCs w:val="24"/>
        </w:rPr>
        <w:t>ориентировочно 22,0 км.</w:t>
      </w:r>
    </w:p>
    <w:p w:rsidR="00A06004" w:rsidRDefault="00A06004">
      <w:pPr>
        <w:shd w:val="clear" w:color="auto" w:fill="FFFFFF"/>
        <w:spacing w:before="58" w:line="413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4. Установка в РУ-10кВ ПС-110/35/10 «Валдайская» 2-х дополнительных ячеек с вакуумными выключателями для присоединения нагрузок проектируемых территорий.</w:t>
      </w:r>
    </w:p>
    <w:p w:rsidR="00A06004" w:rsidRDefault="00A06004">
      <w:pPr>
        <w:shd w:val="clear" w:color="auto" w:fill="FFFFFF"/>
        <w:spacing w:before="168"/>
        <w:ind w:left="566"/>
      </w:pPr>
      <w:r>
        <w:rPr>
          <w:rFonts w:ascii="Times New Roman" w:hAnsi="Times New Roman" w:cs="Times New Roman"/>
          <w:sz w:val="24"/>
          <w:szCs w:val="24"/>
        </w:rPr>
        <w:t xml:space="preserve">Схема сетей 10 кВ запроектирована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двухзвеньевой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(ЦП-РП-ТП) схеме.</w:t>
      </w:r>
    </w:p>
    <w:p w:rsidR="00A06004" w:rsidRDefault="00A06004">
      <w:pPr>
        <w:shd w:val="clear" w:color="auto" w:fill="FFFFFF"/>
        <w:spacing w:before="77" w:line="418" w:lineRule="exact"/>
        <w:ind w:right="14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Схема построения питающей сети «двулучевая» с обеспечением двухстороннего питания каждой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двухтрансформаторной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БКТП и «радиальная»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однотрансформаторных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БКТП.</w:t>
      </w:r>
    </w:p>
    <w:p w:rsidR="00A06004" w:rsidRDefault="00A06004">
      <w:pPr>
        <w:shd w:val="clear" w:color="auto" w:fill="FFFFFF"/>
        <w:spacing w:before="53" w:line="413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Схема электроснабжения с секционированием и резервированием обеспечивает устойчивое электроснабжение потребителей 3-й, 2-й и в значительной степени 1-й категории. Проектируемые потребители многоэтажной жилой и общественно-деловой застройки 2-й категории надежности электроснабжения, к 3-й категории относятся участки индивидуальной жилой застройки.</w:t>
      </w:r>
    </w:p>
    <w:p w:rsidR="00A06004" w:rsidRDefault="00A06004">
      <w:pPr>
        <w:shd w:val="clear" w:color="auto" w:fill="FFFFFF"/>
        <w:spacing w:before="58" w:line="413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Потребители 1-й категории подключаются к двум независимым источникам питания, в качестве которых в соответствии с п.4.1.10 РД 34.20.185-94 и п.1.2.10 ПУЭ приняты секционированные сборные шины одного или разных центров питания. При этом электроснабжение указанных потребителей осуществляется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двухтрансформаторных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подстанций с секционированными шинами или от соседних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однотрансформаторных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подстанций с устройством АВР на вводе у потребителя.</w:t>
      </w:r>
    </w:p>
    <w:p w:rsidR="00A06004" w:rsidRDefault="00A06004">
      <w:pPr>
        <w:shd w:val="clear" w:color="auto" w:fill="FFFFFF"/>
        <w:spacing w:before="58" w:line="413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В качестве второго независимого источника питания для потребителей 1-й категории могут использоваться автономные источники питания.</w:t>
      </w:r>
    </w:p>
    <w:p w:rsidR="00A06004" w:rsidRDefault="00A06004">
      <w:pPr>
        <w:shd w:val="clear" w:color="auto" w:fill="FFFFFF"/>
        <w:spacing w:before="475" w:line="413" w:lineRule="exact"/>
        <w:ind w:right="5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Утилизация ТБО</w:t>
      </w:r>
    </w:p>
    <w:p w:rsidR="00A06004" w:rsidRDefault="00A06004">
      <w:pPr>
        <w:shd w:val="clear" w:color="auto" w:fill="FFFFFF"/>
        <w:spacing w:line="413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Нормы накопления твердых бытовых отходов величина не постоянная, а изменяющаяся с течением времени. Так, отмечается тенденция роста количества образующихся отходов с ростом доходов населения. Кроме того, значительную долю в общей массе отходов составляет использованная упаковка, качество которой за последние несколько лет изменилось - помимо традиционных материалов, таких, как бумага, картон, стекло и жесть, значительная часть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товаров упаковывается в полимерную пленку, металлическую фольгу, пластик и др., что влияет </w:t>
      </w:r>
      <w:r>
        <w:rPr>
          <w:rFonts w:ascii="Times New Roman" w:hAnsi="Times New Roman" w:cs="Times New Roman"/>
          <w:sz w:val="24"/>
          <w:szCs w:val="24"/>
        </w:rPr>
        <w:t>на количество удельного образования отходов. Наблюдается тенденция быстрого морального старения вещей, что также ведет к росту количества отходов. Изменения, произошедшие на рынке товаров и в уровне благосостояния населения за последнее время, несомненно, являются</w:t>
      </w:r>
    </w:p>
    <w:p w:rsidR="00A06004" w:rsidRDefault="00A06004">
      <w:pPr>
        <w:shd w:val="clear" w:color="auto" w:fill="FFFFFF"/>
        <w:spacing w:before="91"/>
        <w:jc w:val="center"/>
      </w:pPr>
      <w:r>
        <w:rPr>
          <w:spacing w:val="-3"/>
          <w:sz w:val="30"/>
          <w:szCs w:val="30"/>
        </w:rPr>
        <w:t>~ 25 ~</w:t>
      </w:r>
    </w:p>
    <w:p w:rsidR="00A06004" w:rsidRDefault="00A06004">
      <w:pPr>
        <w:shd w:val="clear" w:color="auto" w:fill="FFFFFF"/>
        <w:spacing w:before="91"/>
        <w:jc w:val="center"/>
        <w:sectPr w:rsidR="00A06004">
          <w:type w:val="continuous"/>
          <w:pgSz w:w="11909" w:h="16834"/>
          <w:pgMar w:top="840" w:right="850" w:bottom="360" w:left="1133" w:header="720" w:footer="720" w:gutter="0"/>
          <w:cols w:space="60"/>
          <w:noEndnote/>
        </w:sectPr>
      </w:pPr>
    </w:p>
    <w:p w:rsidR="00A06004" w:rsidRDefault="005F310B">
      <w:pPr>
        <w:framePr w:h="1296" w:hSpace="38" w:wrap="notBeside" w:vAnchor="text" w:hAnchor="margin" w:x="8646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8191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4" w:rsidRDefault="00A06004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A06004" w:rsidRDefault="00A06004">
      <w:pPr>
        <w:shd w:val="clear" w:color="auto" w:fill="FFFFFF"/>
        <w:spacing w:before="197" w:line="274" w:lineRule="exact"/>
        <w:jc w:val="both"/>
        <w:sectPr w:rsidR="00A06004">
          <w:pgSz w:w="11909" w:h="16834"/>
          <w:pgMar w:top="842" w:right="2381" w:bottom="360" w:left="1133" w:header="720" w:footer="720" w:gutter="0"/>
          <w:cols w:space="60"/>
          <w:noEndnote/>
        </w:sectPr>
      </w:pPr>
    </w:p>
    <w:p w:rsidR="00A06004" w:rsidRDefault="00A06004">
      <w:pPr>
        <w:shd w:val="clear" w:color="auto" w:fill="FFFFFF"/>
        <w:spacing w:before="163" w:line="413" w:lineRule="exact"/>
        <w:ind w:left="10"/>
        <w:jc w:val="both"/>
      </w:pPr>
      <w:r>
        <w:rPr>
          <w:rFonts w:ascii="Times New Roman" w:hAnsi="Times New Roman" w:cs="Times New Roman"/>
          <w:sz w:val="24"/>
          <w:szCs w:val="24"/>
        </w:rPr>
        <w:t>причиной изменения нормы накопления отходов в большую сторону, поэтому каждые 3-5 лет необходим пересмотр норм накопления отходов и определение их по утвержденным методикам.</w:t>
      </w:r>
    </w:p>
    <w:p w:rsidR="00A06004" w:rsidRDefault="00A06004">
      <w:pPr>
        <w:shd w:val="clear" w:color="auto" w:fill="FFFFFF"/>
        <w:spacing w:before="58" w:line="413" w:lineRule="exact"/>
        <w:ind w:left="10" w:right="14" w:firstLine="538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>Норма накопления ТБО для населения (объем отходов в год на 1 человека) составляет 1,0-</w:t>
      </w:r>
      <w:r>
        <w:rPr>
          <w:rFonts w:ascii="Times New Roman" w:hAnsi="Times New Roman" w:cs="Times New Roman"/>
          <w:sz w:val="24"/>
          <w:szCs w:val="24"/>
        </w:rPr>
        <w:t>1,7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/чел., а норма накопления крупногабаритных бытовых отходов (% от нормы накопления на 1 чел.) - 5%.</w:t>
      </w:r>
    </w:p>
    <w:p w:rsidR="00A06004" w:rsidRDefault="00A06004">
      <w:pPr>
        <w:shd w:val="clear" w:color="auto" w:fill="FFFFFF"/>
        <w:spacing w:before="53" w:line="413" w:lineRule="exact"/>
        <w:ind w:left="10" w:right="10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Общий объем поступления отходов на полигон ТБО составит 27562,5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/год. Общее количество образующихся отходов за расчетный срок составит 551250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Необходимая площадь полигона ТБО соответствует - 18 га, при складировании и уплотнении отходов высотным методом.</w:t>
      </w:r>
    </w:p>
    <w:p w:rsidR="00A06004" w:rsidRDefault="00A06004">
      <w:pPr>
        <w:shd w:val="clear" w:color="auto" w:fill="FFFFFF"/>
        <w:spacing w:before="58" w:line="413" w:lineRule="exact"/>
        <w:ind w:right="10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Генеральным планом предусмотрены следующие мероприятия по санитарной очистке территории:</w:t>
      </w:r>
    </w:p>
    <w:p w:rsidR="00A06004" w:rsidRDefault="00A06004" w:rsidP="00A06004">
      <w:pPr>
        <w:numPr>
          <w:ilvl w:val="0"/>
          <w:numId w:val="16"/>
        </w:numPr>
        <w:shd w:val="clear" w:color="auto" w:fill="FFFFFF"/>
        <w:tabs>
          <w:tab w:val="left" w:pos="1070"/>
        </w:tabs>
        <w:spacing w:before="62" w:line="413" w:lineRule="exact"/>
        <w:ind w:left="715"/>
        <w:rPr>
          <w:rFonts w:ascii="Times New Roman" w:hAnsi="Times New Roman" w:cs="Times New Roman"/>
          <w:spacing w:val="-25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Строительство полигона ТБО в юго-западной части города.</w:t>
      </w:r>
    </w:p>
    <w:p w:rsidR="00A06004" w:rsidRDefault="00A06004" w:rsidP="00A06004">
      <w:pPr>
        <w:numPr>
          <w:ilvl w:val="0"/>
          <w:numId w:val="16"/>
        </w:numPr>
        <w:shd w:val="clear" w:color="auto" w:fill="FFFFFF"/>
        <w:tabs>
          <w:tab w:val="left" w:pos="1070"/>
        </w:tabs>
        <w:spacing w:line="413" w:lineRule="exact"/>
        <w:ind w:left="715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Рекультивация территорий существующих свалок.</w:t>
      </w:r>
    </w:p>
    <w:p w:rsidR="00A06004" w:rsidRDefault="00A06004" w:rsidP="00A06004">
      <w:pPr>
        <w:numPr>
          <w:ilvl w:val="0"/>
          <w:numId w:val="16"/>
        </w:numPr>
        <w:shd w:val="clear" w:color="auto" w:fill="FFFFFF"/>
        <w:tabs>
          <w:tab w:val="left" w:pos="1070"/>
        </w:tabs>
        <w:spacing w:line="413" w:lineRule="exact"/>
        <w:ind w:left="1070" w:right="10" w:hanging="355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регулярный контроль за состоянием полигона, параметрами его влияния на окружающую среду.</w:t>
      </w:r>
    </w:p>
    <w:p w:rsidR="00A06004" w:rsidRDefault="00A06004" w:rsidP="00A06004">
      <w:pPr>
        <w:numPr>
          <w:ilvl w:val="0"/>
          <w:numId w:val="16"/>
        </w:numPr>
        <w:shd w:val="clear" w:color="auto" w:fill="FFFFFF"/>
        <w:tabs>
          <w:tab w:val="left" w:pos="1070"/>
        </w:tabs>
        <w:spacing w:line="413" w:lineRule="exact"/>
        <w:ind w:left="1070" w:right="14" w:hanging="355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на полигоне прессовальную технику и захоронение отходов с уплотнением.</w:t>
      </w:r>
    </w:p>
    <w:p w:rsidR="00A06004" w:rsidRDefault="00A06004" w:rsidP="00A06004">
      <w:pPr>
        <w:numPr>
          <w:ilvl w:val="0"/>
          <w:numId w:val="16"/>
        </w:numPr>
        <w:shd w:val="clear" w:color="auto" w:fill="FFFFFF"/>
        <w:tabs>
          <w:tab w:val="left" w:pos="1070"/>
        </w:tabs>
        <w:spacing w:line="413" w:lineRule="exact"/>
        <w:ind w:left="715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больницу установкой по обеззараживанию медицинских отходов.</w:t>
      </w:r>
    </w:p>
    <w:p w:rsidR="00A06004" w:rsidRDefault="00A06004" w:rsidP="00A06004">
      <w:pPr>
        <w:numPr>
          <w:ilvl w:val="0"/>
          <w:numId w:val="16"/>
        </w:numPr>
        <w:shd w:val="clear" w:color="auto" w:fill="FFFFFF"/>
        <w:tabs>
          <w:tab w:val="left" w:pos="1070"/>
        </w:tabs>
        <w:spacing w:line="413" w:lineRule="exact"/>
        <w:ind w:left="1070" w:right="10" w:hanging="355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Предусмотреть строительство в пределах территории полигона ТБО специально оборудованной биотермической ямы для захоронения трупов животных и биологических отходов. Концентрация объектов по утилизации и захоронению отходов на одной площадке обусловлена, как экономической, так и экологической целесообразностью.</w:t>
      </w:r>
    </w:p>
    <w:p w:rsidR="00A06004" w:rsidRDefault="00A06004" w:rsidP="00A06004">
      <w:pPr>
        <w:numPr>
          <w:ilvl w:val="0"/>
          <w:numId w:val="16"/>
        </w:numPr>
        <w:shd w:val="clear" w:color="auto" w:fill="FFFFFF"/>
        <w:tabs>
          <w:tab w:val="left" w:pos="1070"/>
        </w:tabs>
        <w:spacing w:line="413" w:lineRule="exact"/>
        <w:ind w:left="1070" w:right="14" w:hanging="355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схему обращения с отходами на территории муниципального образования Валдайское городское поселение.</w:t>
      </w:r>
    </w:p>
    <w:p w:rsidR="00A06004" w:rsidRDefault="00A06004">
      <w:pPr>
        <w:shd w:val="clear" w:color="auto" w:fill="FFFFFF"/>
        <w:spacing w:before="158"/>
        <w:ind w:left="566"/>
      </w:pPr>
      <w:r>
        <w:rPr>
          <w:rFonts w:ascii="Times New Roman" w:hAnsi="Times New Roman" w:cs="Times New Roman"/>
          <w:sz w:val="24"/>
          <w:szCs w:val="24"/>
        </w:rPr>
        <w:t>В составе схемы должны быть предусмотрены следующие первоочередные меры:</w:t>
      </w:r>
    </w:p>
    <w:p w:rsidR="00A06004" w:rsidRDefault="00A06004" w:rsidP="00A06004">
      <w:pPr>
        <w:numPr>
          <w:ilvl w:val="0"/>
          <w:numId w:val="10"/>
        </w:numPr>
        <w:shd w:val="clear" w:color="auto" w:fill="FFFFFF"/>
        <w:tabs>
          <w:tab w:val="left" w:pos="864"/>
        </w:tabs>
        <w:spacing w:before="216"/>
        <w:ind w:left="5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выявление всех несанкционированных свалок и их рекультивация.</w:t>
      </w:r>
    </w:p>
    <w:p w:rsidR="00A06004" w:rsidRDefault="00A06004" w:rsidP="00A06004">
      <w:pPr>
        <w:numPr>
          <w:ilvl w:val="0"/>
          <w:numId w:val="10"/>
        </w:numPr>
        <w:shd w:val="clear" w:color="auto" w:fill="FFFFFF"/>
        <w:tabs>
          <w:tab w:val="left" w:pos="864"/>
        </w:tabs>
        <w:spacing w:before="96" w:line="418" w:lineRule="exact"/>
        <w:ind w:left="864" w:hanging="28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селективного сбора отходов в жилых образованиях в сменные контейнеры на площадки временного хранения ТБО.</w:t>
      </w:r>
    </w:p>
    <w:p w:rsidR="00A06004" w:rsidRDefault="00A06004">
      <w:pPr>
        <w:shd w:val="clear" w:color="auto" w:fill="FFFFFF"/>
        <w:spacing w:before="485"/>
        <w:ind w:right="10"/>
        <w:jc w:val="center"/>
      </w:pPr>
      <w:r>
        <w:rPr>
          <w:sz w:val="28"/>
          <w:szCs w:val="28"/>
        </w:rPr>
        <w:t>26</w:t>
      </w:r>
    </w:p>
    <w:p w:rsidR="00A06004" w:rsidRDefault="00A06004">
      <w:pPr>
        <w:shd w:val="clear" w:color="auto" w:fill="FFFFFF"/>
        <w:spacing w:before="485"/>
        <w:ind w:right="10"/>
        <w:jc w:val="center"/>
        <w:sectPr w:rsidR="00A06004">
          <w:type w:val="continuous"/>
          <w:pgSz w:w="11909" w:h="16834"/>
          <w:pgMar w:top="842" w:right="850" w:bottom="360" w:left="1133" w:header="720" w:footer="720" w:gutter="0"/>
          <w:cols w:space="60"/>
          <w:noEndnote/>
        </w:sectPr>
      </w:pPr>
    </w:p>
    <w:p w:rsidR="00A06004" w:rsidRDefault="005F310B">
      <w:pPr>
        <w:framePr w:h="1296" w:hSpace="38" w:wrap="notBeside" w:vAnchor="text" w:hAnchor="margin" w:x="8646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8191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4" w:rsidRDefault="00A06004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A06004" w:rsidRDefault="00A06004">
      <w:pPr>
        <w:shd w:val="clear" w:color="auto" w:fill="FFFFFF"/>
        <w:spacing w:before="197" w:line="274" w:lineRule="exact"/>
        <w:jc w:val="both"/>
        <w:sectPr w:rsidR="00A06004">
          <w:pgSz w:w="11909" w:h="16834"/>
          <w:pgMar w:top="842" w:right="2381" w:bottom="360" w:left="1133" w:header="720" w:footer="720" w:gutter="0"/>
          <w:cols w:space="60"/>
          <w:noEndnote/>
        </w:sectPr>
      </w:pPr>
    </w:p>
    <w:p w:rsidR="00A06004" w:rsidRDefault="00A06004" w:rsidP="00A06004">
      <w:pPr>
        <w:numPr>
          <w:ilvl w:val="0"/>
          <w:numId w:val="9"/>
        </w:numPr>
        <w:shd w:val="clear" w:color="auto" w:fill="FFFFFF"/>
        <w:tabs>
          <w:tab w:val="left" w:pos="931"/>
        </w:tabs>
        <w:spacing w:before="187" w:line="408" w:lineRule="exact"/>
        <w:ind w:left="931" w:hanging="27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отдельного сбора и сдачу на переработку или захоронение токсичных отходов (1 и 2 классов опасности).</w:t>
      </w:r>
    </w:p>
    <w:p w:rsidR="00A06004" w:rsidRDefault="00A06004" w:rsidP="00A06004">
      <w:pPr>
        <w:numPr>
          <w:ilvl w:val="0"/>
          <w:numId w:val="9"/>
        </w:numPr>
        <w:shd w:val="clear" w:color="auto" w:fill="FFFFFF"/>
        <w:tabs>
          <w:tab w:val="left" w:pos="931"/>
        </w:tabs>
        <w:spacing w:before="86" w:line="413" w:lineRule="exact"/>
        <w:ind w:left="931" w:hanging="27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договоров на сдачу вторичного сырья на дальнейшую переработку за пределами населенного пункта.</w:t>
      </w:r>
    </w:p>
    <w:p w:rsidR="00A06004" w:rsidRDefault="00A06004">
      <w:pPr>
        <w:shd w:val="clear" w:color="auto" w:fill="FFFFFF"/>
        <w:spacing w:before="53" w:line="413" w:lineRule="exact"/>
        <w:ind w:left="77" w:right="10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Вывоз ТБО с площадок временного хранения осуществлять специализированной техникой на полигон ТБО.</w:t>
      </w:r>
    </w:p>
    <w:p w:rsidR="00A06004" w:rsidRDefault="00A06004">
      <w:pPr>
        <w:shd w:val="clear" w:color="auto" w:fill="FFFFFF"/>
        <w:spacing w:before="58" w:line="413" w:lineRule="exact"/>
        <w:ind w:left="86" w:right="10" w:firstLine="557"/>
        <w:jc w:val="both"/>
      </w:pPr>
      <w:r>
        <w:rPr>
          <w:rFonts w:ascii="Times New Roman" w:hAnsi="Times New Roman" w:cs="Times New Roman"/>
          <w:sz w:val="24"/>
          <w:szCs w:val="24"/>
        </w:rPr>
        <w:t>На перспективу - разместить на полигоне ТБО мусоросжигательной (мусороперерабатывающей) установки для отдельных видов отходов.</w:t>
      </w:r>
    </w:p>
    <w:p w:rsidR="00A06004" w:rsidRDefault="00A06004" w:rsidP="00D626A6">
      <w:pPr>
        <w:shd w:val="clear" w:color="auto" w:fill="FFFFFF"/>
        <w:spacing w:before="58" w:line="413" w:lineRule="exact"/>
        <w:ind w:left="86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Основной задачей, стоящей перед администрацией поселения в области обращения с отходами производства и потребления, является обеспечение предоставления всем физическим и юридическим на территории поселения услуг по сбору, вывозу и утилизации ТБО в соответствии с действующим природоохранным законодательством (в настоящее время этот показатель составляет 50 %). Ее решение позволит обеспечить функционирование системы сбора, вывоза и утилизации отходов, что позволит обеспечить улучшение качества </w:t>
      </w:r>
      <w:r>
        <w:rPr>
          <w:rFonts w:ascii="Times New Roman" w:hAnsi="Times New Roman" w:cs="Times New Roman"/>
          <w:spacing w:val="-1"/>
          <w:sz w:val="24"/>
          <w:szCs w:val="24"/>
        </w:rPr>
        <w:t>окружающей среды и экологической безопасности на территории поселения.</w:t>
      </w:r>
      <w:r w:rsidR="00D626A6"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 детальный анализ перспективного развития   Валдайского городского поселения приведен в ТОМЕ II. ОБОСНОВЫВАЮЩИЕ МАТЕРИАЛЫ.</w:t>
      </w:r>
    </w:p>
    <w:p w:rsidR="00A06004" w:rsidRDefault="00A06004">
      <w:pPr>
        <w:shd w:val="clear" w:color="auto" w:fill="FFFFFF"/>
        <w:spacing w:before="5520"/>
        <w:ind w:left="72"/>
        <w:jc w:val="center"/>
      </w:pPr>
      <w:r>
        <w:rPr>
          <w:sz w:val="28"/>
          <w:szCs w:val="28"/>
        </w:rPr>
        <w:t>27</w:t>
      </w:r>
    </w:p>
    <w:p w:rsidR="00A06004" w:rsidRDefault="00A06004">
      <w:pPr>
        <w:shd w:val="clear" w:color="auto" w:fill="FFFFFF"/>
        <w:spacing w:before="5520"/>
        <w:ind w:left="72"/>
        <w:jc w:val="center"/>
        <w:sectPr w:rsidR="00A06004">
          <w:type w:val="continuous"/>
          <w:pgSz w:w="11909" w:h="16834"/>
          <w:pgMar w:top="842" w:right="854" w:bottom="360" w:left="1056" w:header="720" w:footer="720" w:gutter="0"/>
          <w:cols w:space="60"/>
          <w:noEndnote/>
        </w:sectPr>
      </w:pPr>
    </w:p>
    <w:p w:rsidR="00A06004" w:rsidRDefault="005F310B">
      <w:pPr>
        <w:framePr w:h="1296" w:hSpace="38" w:wrap="notBeside" w:vAnchor="text" w:hAnchor="margin" w:x="8646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8191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4" w:rsidRDefault="00A06004">
      <w:pPr>
        <w:shd w:val="clear" w:color="auto" w:fill="FFFFFF"/>
        <w:spacing w:before="197" w:line="274" w:lineRule="exact"/>
        <w:jc w:val="both"/>
      </w:pPr>
      <w:bookmarkStart w:id="10" w:name="bookmark9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bookmarkEnd w:id="10"/>
      <w:r>
        <w:rPr>
          <w:rFonts w:ascii="Times New Roman" w:hAnsi="Times New Roman" w:cs="Times New Roman"/>
          <w:sz w:val="24"/>
          <w:szCs w:val="24"/>
        </w:rPr>
        <w:t>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A06004" w:rsidRDefault="00A06004">
      <w:pPr>
        <w:shd w:val="clear" w:color="auto" w:fill="FFFFFF"/>
        <w:spacing w:before="197" w:line="274" w:lineRule="exact"/>
        <w:jc w:val="both"/>
        <w:sectPr w:rsidR="00A06004">
          <w:pgSz w:w="11909" w:h="16834"/>
          <w:pgMar w:top="842" w:right="2381" w:bottom="360" w:left="1133" w:header="720" w:footer="720" w:gutter="0"/>
          <w:cols w:space="60"/>
          <w:noEndnote/>
        </w:sectPr>
      </w:pPr>
    </w:p>
    <w:p w:rsidR="00A06004" w:rsidRDefault="00A06004">
      <w:pPr>
        <w:shd w:val="clear" w:color="auto" w:fill="FFFFFF"/>
        <w:spacing w:before="278"/>
        <w:ind w:left="557"/>
      </w:pPr>
      <w:r>
        <w:rPr>
          <w:rFonts w:ascii="Times New Roman" w:hAnsi="Times New Roman" w:cs="Times New Roman"/>
          <w:b/>
          <w:bCs/>
          <w:sz w:val="24"/>
          <w:szCs w:val="24"/>
        </w:rPr>
        <w:t>4. ПРОГРАММА ИНВЕСТИЦИОННЫХ ПРОЕКТОВ, ОБЕСПЕЧИВАЮЩИХ</w:t>
      </w:r>
    </w:p>
    <w:p w:rsidR="00A06004" w:rsidRDefault="00A06004">
      <w:pPr>
        <w:shd w:val="clear" w:color="auto" w:fill="FFFFFF"/>
        <w:spacing w:before="134"/>
        <w:ind w:left="2722"/>
      </w:pPr>
      <w:r>
        <w:rPr>
          <w:rFonts w:ascii="Times New Roman" w:hAnsi="Times New Roman" w:cs="Times New Roman"/>
          <w:b/>
          <w:bCs/>
          <w:sz w:val="24"/>
          <w:szCs w:val="24"/>
        </w:rPr>
        <w:t>ДОСТИЖЕНИЕ ЦЕЛЕВЫХ ПОКАЗАТЕЛЕЙ</w:t>
      </w:r>
    </w:p>
    <w:p w:rsidR="00A06004" w:rsidRDefault="00A06004">
      <w:pPr>
        <w:shd w:val="clear" w:color="auto" w:fill="FFFFFF"/>
        <w:spacing w:before="499" w:line="413" w:lineRule="exact"/>
        <w:ind w:right="5"/>
        <w:jc w:val="center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Основные цели и задачи реализации программы.</w:t>
      </w:r>
    </w:p>
    <w:p w:rsidR="00A06004" w:rsidRDefault="00A06004">
      <w:pPr>
        <w:shd w:val="clear" w:color="auto" w:fill="FFFFFF"/>
        <w:spacing w:line="413" w:lineRule="exact"/>
        <w:ind w:left="10" w:right="5" w:firstLine="71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Стратегической целью Программы является создание условий для эффективного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функционирования и развития систем коммунальной инфраструктуры Валдайского городского </w:t>
      </w:r>
      <w:r>
        <w:rPr>
          <w:rFonts w:ascii="Times New Roman" w:hAnsi="Times New Roman" w:cs="Times New Roman"/>
          <w:sz w:val="24"/>
          <w:szCs w:val="24"/>
        </w:rPr>
        <w:t>поселения обеспечивающих безопасные и комфортные условия проживания граждан, надежное и качественное обеспечение коммунальными услугами объектов социальной сферы и коммерческих потребителей, улучшение экологической обстановки на территории городского поселения.</w:t>
      </w:r>
    </w:p>
    <w:p w:rsidR="00A06004" w:rsidRDefault="00A06004">
      <w:pPr>
        <w:shd w:val="clear" w:color="auto" w:fill="FFFFFF"/>
        <w:spacing w:line="413" w:lineRule="exact"/>
        <w:ind w:firstLine="710"/>
        <w:jc w:val="both"/>
      </w:pPr>
      <w:r>
        <w:rPr>
          <w:rFonts w:ascii="Times New Roman" w:hAnsi="Times New Roman" w:cs="Times New Roman"/>
          <w:sz w:val="24"/>
          <w:szCs w:val="24"/>
        </w:rPr>
        <w:t>Также целями Программы комплексного развития систем коммунальной инфраструктуры Валдайского городского поселения на перспективный период до 2032 года являются: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4" w:line="413" w:lineRule="exact"/>
        <w:ind w:left="720" w:right="10" w:hanging="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доступности, надежности и стабильности услуг по тепло-, электро-, водоснабжению и водоотведению на основе полного удовлетворения спроса потребителей;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4" w:line="413" w:lineRule="exact"/>
        <w:ind w:left="720" w:right="10" w:hanging="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приведение коммунальной инфраструктуры городского поселения в соответствие со стандартами качества, обеспечивающими комфортные условия проживания населения;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0" w:line="418" w:lineRule="exact"/>
        <w:ind w:left="720" w:right="10" w:hanging="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инвестиционной привлекательности предприятий коммунальной инфраструктуры.</w:t>
      </w:r>
    </w:p>
    <w:p w:rsidR="00A06004" w:rsidRDefault="00A06004">
      <w:pPr>
        <w:shd w:val="clear" w:color="auto" w:fill="FFFFFF"/>
        <w:spacing w:line="418" w:lineRule="exact"/>
        <w:ind w:left="5"/>
      </w:pPr>
      <w:r>
        <w:rPr>
          <w:rFonts w:ascii="Times New Roman" w:hAnsi="Times New Roman" w:cs="Times New Roman"/>
          <w:sz w:val="24"/>
          <w:szCs w:val="24"/>
        </w:rPr>
        <w:t>Условием достижения целей Программы является решение следующих основных задач: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5" w:line="418" w:lineRule="exact"/>
        <w:ind w:left="720" w:right="5" w:hanging="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управления коммунальной инфраструктурой городского поселения;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5" w:line="422" w:lineRule="exact"/>
        <w:ind w:left="3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Инженерно-техническая оптимизация и модернизация коммунальных систем;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5" w:line="422" w:lineRule="exact"/>
        <w:ind w:left="3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Взаимосвязанное перспективное планирование развития коммунальных систем;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5" w:line="422" w:lineRule="exact"/>
        <w:ind w:left="720" w:right="24" w:hanging="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рентабельного, эффективного комплекса коммунальных инфраструктур, способных к бездотационному развитию;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422" w:lineRule="exact"/>
        <w:ind w:left="720" w:right="5" w:hanging="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мероприятий по комплексной реконструкции и модернизации объектов коммунальной инфраструктуры;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422" w:lineRule="exact"/>
        <w:ind w:left="3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надежности систем и качества предоставления коммунальных услуг;</w:t>
      </w:r>
    </w:p>
    <w:p w:rsidR="00A06004" w:rsidRDefault="00A06004">
      <w:pPr>
        <w:shd w:val="clear" w:color="auto" w:fill="FFFFFF"/>
        <w:spacing w:before="730"/>
        <w:ind w:right="5"/>
        <w:jc w:val="center"/>
      </w:pPr>
      <w:r>
        <w:rPr>
          <w:sz w:val="28"/>
          <w:szCs w:val="28"/>
        </w:rPr>
        <w:t>28</w:t>
      </w:r>
    </w:p>
    <w:p w:rsidR="00A06004" w:rsidRDefault="00A06004">
      <w:pPr>
        <w:shd w:val="clear" w:color="auto" w:fill="FFFFFF"/>
        <w:spacing w:before="730"/>
        <w:ind w:right="5"/>
        <w:jc w:val="center"/>
        <w:sectPr w:rsidR="00A06004">
          <w:type w:val="continuous"/>
          <w:pgSz w:w="11909" w:h="16834"/>
          <w:pgMar w:top="842" w:right="854" w:bottom="360" w:left="1133" w:header="720" w:footer="720" w:gutter="0"/>
          <w:cols w:space="60"/>
          <w:noEndnote/>
        </w:sectPr>
      </w:pPr>
    </w:p>
    <w:p w:rsidR="00A06004" w:rsidRDefault="005F310B">
      <w:pPr>
        <w:framePr w:h="1296" w:hSpace="38" w:wrap="notBeside" w:vAnchor="text" w:hAnchor="margin" w:x="8646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8191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4" w:rsidRDefault="00A06004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A06004" w:rsidRDefault="00A06004">
      <w:pPr>
        <w:shd w:val="clear" w:color="auto" w:fill="FFFFFF"/>
        <w:spacing w:before="197" w:line="274" w:lineRule="exact"/>
        <w:jc w:val="both"/>
        <w:sectPr w:rsidR="00A06004">
          <w:pgSz w:w="11909" w:h="16834"/>
          <w:pgMar w:top="842" w:right="2381" w:bottom="360" w:left="1133" w:header="720" w:footer="720" w:gutter="0"/>
          <w:cols w:space="60"/>
          <w:noEndnote/>
        </w:sectPr>
      </w:pP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73" w:line="418" w:lineRule="exact"/>
        <w:ind w:left="720" w:right="10" w:hanging="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механизмов снижения стоимости коммунальных услуг на основе ограничения роста издержек отраслевых предприятий при сохранении (повышении) качества предоставления услуг и устойчивости функционирования коммунальной инфраструктуры в долгосрочной перспективе;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0" w:line="418" w:lineRule="exact"/>
        <w:ind w:left="720" w:right="5" w:hanging="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механизмов развития энергосбережения и повышения энергетической эффективности коммунальной инфраструктуры;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0" w:line="418" w:lineRule="exact"/>
        <w:ind w:left="720" w:right="5" w:hanging="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сбалансированности интересов субъектов коммунальной инфраструктуры и потребителей;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0" w:line="418" w:lineRule="exact"/>
        <w:ind w:left="720" w:right="10" w:hanging="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Создание экономических, организационно-правовых и других условий, обеспечивающих </w:t>
      </w:r>
      <w:r>
        <w:rPr>
          <w:rFonts w:ascii="Times New Roman" w:hAnsi="Times New Roman" w:cs="Times New Roman"/>
          <w:sz w:val="24"/>
          <w:szCs w:val="24"/>
        </w:rPr>
        <w:t>благоприятные факторы для реализации Программы;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0" w:line="418" w:lineRule="exact"/>
        <w:ind w:left="720" w:right="5" w:hanging="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состояния окружающей среды, способствующей экологической безопасности развития муниципального образования, а также созданию благоприятных условий для проживания.</w:t>
      </w:r>
    </w:p>
    <w:p w:rsidR="00A06004" w:rsidRDefault="00A06004">
      <w:pPr>
        <w:shd w:val="clear" w:color="auto" w:fill="FFFFFF"/>
        <w:spacing w:line="418" w:lineRule="exact"/>
        <w:ind w:right="10" w:firstLine="715"/>
        <w:jc w:val="both"/>
      </w:pPr>
      <w:r>
        <w:rPr>
          <w:rFonts w:ascii="Times New Roman" w:hAnsi="Times New Roman" w:cs="Times New Roman"/>
          <w:sz w:val="24"/>
          <w:szCs w:val="24"/>
        </w:rPr>
        <w:t>Для качественного выполнения вышеперечисленных задач мероприятия, включаемые в Программу, должны быть сбалансированы по срокам и рассчитаны на достижение конкретных целей, а также учитывать перспективы развития систем коммунальной инфраструктуры в соответствии с перспективным планированием территории Валдайского городского поселения.</w:t>
      </w:r>
    </w:p>
    <w:p w:rsidR="00A06004" w:rsidRDefault="00A06004">
      <w:pPr>
        <w:shd w:val="clear" w:color="auto" w:fill="FFFFFF"/>
        <w:spacing w:before="418" w:line="413" w:lineRule="exact"/>
        <w:jc w:val="center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Система программных мероприятий</w:t>
      </w:r>
    </w:p>
    <w:p w:rsidR="00A06004" w:rsidRDefault="00A06004">
      <w:pPr>
        <w:shd w:val="clear" w:color="auto" w:fill="FFFFFF"/>
        <w:spacing w:line="413" w:lineRule="exact"/>
        <w:ind w:right="5" w:firstLine="70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Программные мероприятия направлены на решение задач Программы и обеспечивают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преемственность государственной политики в части реформирования жилищно-коммунального </w:t>
      </w:r>
      <w:r>
        <w:rPr>
          <w:rFonts w:ascii="Times New Roman" w:hAnsi="Times New Roman" w:cs="Times New Roman"/>
          <w:sz w:val="24"/>
          <w:szCs w:val="24"/>
        </w:rPr>
        <w:t>хозяйства, как на федеральном, так и на региональном и местном уровнях.</w:t>
      </w:r>
    </w:p>
    <w:p w:rsidR="00A06004" w:rsidRDefault="00A06004">
      <w:pPr>
        <w:shd w:val="clear" w:color="auto" w:fill="FFFFFF"/>
        <w:spacing w:line="413" w:lineRule="exact"/>
        <w:ind w:left="5" w:right="10" w:firstLine="706"/>
        <w:jc w:val="both"/>
      </w:pPr>
      <w:r>
        <w:rPr>
          <w:rFonts w:ascii="Times New Roman" w:hAnsi="Times New Roman" w:cs="Times New Roman"/>
          <w:sz w:val="24"/>
          <w:szCs w:val="24"/>
        </w:rPr>
        <w:t>Реализация программных мероприятий должна осуществляться во взаимодействии с другими программами и мероприятиями, в рамках которых осуществляются инфраструктурные и социально-экономические преобразования на территории городского поселения.</w:t>
      </w:r>
    </w:p>
    <w:p w:rsidR="00A06004" w:rsidRDefault="00A06004">
      <w:pPr>
        <w:shd w:val="clear" w:color="auto" w:fill="FFFFFF"/>
        <w:spacing w:line="413" w:lineRule="exact"/>
        <w:ind w:left="10" w:right="14" w:firstLine="70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Мероприятия, представленные в плане реализации мероприятий Программы, </w:t>
      </w:r>
      <w:r>
        <w:rPr>
          <w:rFonts w:ascii="Times New Roman" w:hAnsi="Times New Roman" w:cs="Times New Roman"/>
          <w:spacing w:val="-1"/>
          <w:sz w:val="24"/>
          <w:szCs w:val="24"/>
        </w:rPr>
        <w:t>объединены по направлениям в соответствии с их содержанием и назначением.</w:t>
      </w:r>
    </w:p>
    <w:p w:rsidR="00A06004" w:rsidRDefault="00A06004">
      <w:pPr>
        <w:shd w:val="clear" w:color="auto" w:fill="FFFFFF"/>
        <w:spacing w:line="413" w:lineRule="exact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Срок реализации программных мероприятий соответствует основным этапам территориального развития городского поселения до 2032 года. Программа содержит перспективные мероприятия, сроки, реализации которых могут быть изменены в силу объективных обстоятельств.</w:t>
      </w:r>
    </w:p>
    <w:p w:rsidR="00A06004" w:rsidRDefault="00A06004">
      <w:pPr>
        <w:shd w:val="clear" w:color="auto" w:fill="FFFFFF"/>
        <w:spacing w:before="442"/>
        <w:ind w:right="5"/>
        <w:jc w:val="center"/>
      </w:pPr>
      <w:r>
        <w:rPr>
          <w:sz w:val="28"/>
          <w:szCs w:val="28"/>
        </w:rPr>
        <w:t>29</w:t>
      </w:r>
    </w:p>
    <w:p w:rsidR="00A06004" w:rsidRDefault="00A06004">
      <w:pPr>
        <w:shd w:val="clear" w:color="auto" w:fill="FFFFFF"/>
        <w:spacing w:before="442"/>
        <w:ind w:right="5"/>
        <w:jc w:val="center"/>
        <w:sectPr w:rsidR="00A06004">
          <w:type w:val="continuous"/>
          <w:pgSz w:w="11909" w:h="16834"/>
          <w:pgMar w:top="842" w:right="854" w:bottom="360" w:left="1133" w:header="720" w:footer="720" w:gutter="0"/>
          <w:cols w:space="60"/>
          <w:noEndnote/>
        </w:sectPr>
      </w:pPr>
    </w:p>
    <w:p w:rsidR="00A06004" w:rsidRDefault="005F310B">
      <w:pPr>
        <w:framePr w:h="1296" w:hSpace="38" w:wrap="notBeside" w:vAnchor="text" w:hAnchor="margin" w:x="8646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8191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4" w:rsidRDefault="00A06004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A06004" w:rsidRDefault="00A06004">
      <w:pPr>
        <w:shd w:val="clear" w:color="auto" w:fill="FFFFFF"/>
        <w:spacing w:before="197" w:line="274" w:lineRule="exact"/>
        <w:jc w:val="both"/>
        <w:sectPr w:rsidR="00A06004">
          <w:pgSz w:w="11909" w:h="16834"/>
          <w:pgMar w:top="842" w:right="2381" w:bottom="360" w:left="1133" w:header="720" w:footer="720" w:gutter="0"/>
          <w:cols w:space="60"/>
          <w:noEndnote/>
        </w:sectPr>
      </w:pPr>
    </w:p>
    <w:p w:rsidR="00A06004" w:rsidRDefault="00A06004">
      <w:pPr>
        <w:shd w:val="clear" w:color="auto" w:fill="FFFFFF"/>
        <w:spacing w:before="158" w:line="418" w:lineRule="exact"/>
        <w:ind w:right="10" w:firstLine="710"/>
        <w:jc w:val="both"/>
      </w:pPr>
      <w:r>
        <w:rPr>
          <w:rFonts w:ascii="Times New Roman" w:hAnsi="Times New Roman" w:cs="Times New Roman"/>
          <w:sz w:val="24"/>
          <w:szCs w:val="24"/>
        </w:rPr>
        <w:t>По каждому из направлений программных мероприятий предусматривается решение задач, масштабность которых может варьироваться с учетом имеющихся ресурсов.</w:t>
      </w:r>
    </w:p>
    <w:p w:rsidR="00A06004" w:rsidRDefault="00A06004">
      <w:pPr>
        <w:shd w:val="clear" w:color="auto" w:fill="FFFFFF"/>
        <w:spacing w:line="418" w:lineRule="exact"/>
        <w:ind w:left="10" w:right="10" w:firstLine="710"/>
        <w:jc w:val="both"/>
      </w:pPr>
      <w:r>
        <w:rPr>
          <w:rFonts w:ascii="Times New Roman" w:hAnsi="Times New Roman" w:cs="Times New Roman"/>
          <w:sz w:val="24"/>
          <w:szCs w:val="24"/>
        </w:rPr>
        <w:t>Основными критериями выбора мероприятий по каждому направлению явились следующие аспекты:</w:t>
      </w:r>
    </w:p>
    <w:p w:rsidR="00A06004" w:rsidRDefault="00A06004" w:rsidP="00A06004">
      <w:pPr>
        <w:numPr>
          <w:ilvl w:val="0"/>
          <w:numId w:val="13"/>
        </w:numPr>
        <w:shd w:val="clear" w:color="auto" w:fill="FFFFFF"/>
        <w:tabs>
          <w:tab w:val="left" w:pos="730"/>
        </w:tabs>
        <w:spacing w:before="5" w:line="418" w:lineRule="exact"/>
        <w:ind w:left="3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износа уже имеющихся объектов системы коммунальной инфраструктуры;</w:t>
      </w:r>
    </w:p>
    <w:p w:rsidR="00A06004" w:rsidRDefault="00A06004" w:rsidP="00A06004">
      <w:pPr>
        <w:numPr>
          <w:ilvl w:val="0"/>
          <w:numId w:val="13"/>
        </w:numPr>
        <w:shd w:val="clear" w:color="auto" w:fill="FFFFFF"/>
        <w:tabs>
          <w:tab w:val="left" w:pos="730"/>
        </w:tabs>
        <w:spacing w:before="14" w:line="418" w:lineRule="exact"/>
        <w:ind w:left="3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наличие морально и физически устаревшего оборудования;</w:t>
      </w:r>
    </w:p>
    <w:p w:rsidR="00A06004" w:rsidRDefault="00A06004" w:rsidP="00A06004">
      <w:pPr>
        <w:numPr>
          <w:ilvl w:val="0"/>
          <w:numId w:val="13"/>
        </w:numPr>
        <w:shd w:val="clear" w:color="auto" w:fill="FFFFFF"/>
        <w:tabs>
          <w:tab w:val="left" w:pos="730"/>
        </w:tabs>
        <w:spacing w:before="5" w:line="418" w:lineRule="exact"/>
        <w:ind w:left="73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недостаточный уровень использования ресурсосберегающих технологий в рамках всей коммунальной инфраструктуры городского поселения</w:t>
      </w:r>
    </w:p>
    <w:p w:rsidR="00A06004" w:rsidRDefault="00A06004" w:rsidP="00A06004">
      <w:pPr>
        <w:numPr>
          <w:ilvl w:val="0"/>
          <w:numId w:val="13"/>
        </w:numPr>
        <w:shd w:val="clear" w:color="auto" w:fill="FFFFFF"/>
        <w:tabs>
          <w:tab w:val="left" w:pos="730"/>
        </w:tabs>
        <w:spacing w:before="125"/>
        <w:ind w:left="3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наличие проблем в области экологии и охраны окружающей среды.</w:t>
      </w:r>
    </w:p>
    <w:p w:rsidR="00A06004" w:rsidRDefault="00A06004" w:rsidP="00A06004">
      <w:pPr>
        <w:numPr>
          <w:ilvl w:val="0"/>
          <w:numId w:val="13"/>
        </w:numPr>
        <w:shd w:val="clear" w:color="auto" w:fill="FFFFFF"/>
        <w:tabs>
          <w:tab w:val="left" w:pos="730"/>
        </w:tabs>
        <w:spacing w:before="158"/>
        <w:ind w:left="3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приоритетные задачи развития Валдайского городского поселения</w:t>
      </w:r>
    </w:p>
    <w:p w:rsidR="00A06004" w:rsidRDefault="00A06004">
      <w:pPr>
        <w:shd w:val="clear" w:color="auto" w:fill="FFFFFF"/>
        <w:spacing w:before="19" w:line="413" w:lineRule="exact"/>
        <w:ind w:left="10" w:firstLine="360"/>
      </w:pPr>
      <w:r>
        <w:rPr>
          <w:rFonts w:ascii="Times New Roman" w:hAnsi="Times New Roman" w:cs="Times New Roman"/>
          <w:sz w:val="24"/>
          <w:szCs w:val="24"/>
        </w:rPr>
        <w:t>Согласно основным целям и задачам Программы, в систему программных мероприятий входят следующие направления:</w:t>
      </w:r>
    </w:p>
    <w:p w:rsidR="00A06004" w:rsidRDefault="00A06004">
      <w:pPr>
        <w:shd w:val="clear" w:color="auto" w:fill="FFFFFF"/>
        <w:spacing w:before="413" w:line="413" w:lineRule="exact"/>
        <w:ind w:left="1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 1. </w:t>
      </w:r>
      <w:r>
        <w:rPr>
          <w:rFonts w:ascii="Times New Roman" w:hAnsi="Times New Roman" w:cs="Times New Roman"/>
          <w:sz w:val="24"/>
          <w:szCs w:val="24"/>
        </w:rPr>
        <w:t>Мероприятия по строительству,  реконструкции и модернизации сетей и прочих объектов инфраструктуры систем коммунального водоснабжения и водоотведения.</w:t>
      </w:r>
    </w:p>
    <w:p w:rsidR="00A06004" w:rsidRDefault="00A06004">
      <w:pPr>
        <w:shd w:val="clear" w:color="auto" w:fill="FFFFFF"/>
        <w:spacing w:before="14" w:line="470" w:lineRule="exact"/>
        <w:ind w:left="566"/>
      </w:pPr>
      <w:r>
        <w:rPr>
          <w:rFonts w:ascii="Times New Roman" w:hAnsi="Times New Roman" w:cs="Times New Roman"/>
          <w:spacing w:val="-1"/>
          <w:sz w:val="24"/>
          <w:szCs w:val="24"/>
        </w:rPr>
        <w:t>Направление включает следующие разделы:</w:t>
      </w:r>
    </w:p>
    <w:p w:rsidR="00A06004" w:rsidRDefault="00A06004" w:rsidP="00A06004">
      <w:pPr>
        <w:numPr>
          <w:ilvl w:val="0"/>
          <w:numId w:val="17"/>
        </w:numPr>
        <w:shd w:val="clear" w:color="auto" w:fill="FFFFFF"/>
        <w:tabs>
          <w:tab w:val="left" w:pos="936"/>
        </w:tabs>
        <w:spacing w:line="470" w:lineRule="exact"/>
        <w:ind w:left="595"/>
        <w:rPr>
          <w:rFonts w:ascii="Times New Roman" w:hAnsi="Times New Roman" w:cs="Times New Roman"/>
          <w:spacing w:val="-19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Система водоснабжения;</w:t>
      </w:r>
    </w:p>
    <w:p w:rsidR="00A06004" w:rsidRDefault="00A06004" w:rsidP="00A06004">
      <w:pPr>
        <w:numPr>
          <w:ilvl w:val="0"/>
          <w:numId w:val="17"/>
        </w:numPr>
        <w:shd w:val="clear" w:color="auto" w:fill="FFFFFF"/>
        <w:tabs>
          <w:tab w:val="left" w:pos="936"/>
        </w:tabs>
        <w:spacing w:before="5" w:line="470" w:lineRule="exact"/>
        <w:ind w:left="595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Система водоотведения.</w:t>
      </w:r>
    </w:p>
    <w:p w:rsidR="00A06004" w:rsidRDefault="00A06004">
      <w:pPr>
        <w:shd w:val="clear" w:color="auto" w:fill="FFFFFF"/>
        <w:spacing w:before="43" w:line="413" w:lineRule="exact"/>
        <w:ind w:firstLine="566"/>
        <w:jc w:val="both"/>
      </w:pPr>
      <w:r>
        <w:rPr>
          <w:rFonts w:ascii="Times New Roman" w:hAnsi="Times New Roman" w:cs="Times New Roman"/>
          <w:sz w:val="24"/>
          <w:szCs w:val="24"/>
        </w:rPr>
        <w:t>Основной целью реализации мероприятий направления является развитие системы коммунального водоснабжения и водоотведения городского поселения, направленное на повышение качества и надежности предоставления услуг потребителям и улучшение экологической обстановки.</w:t>
      </w:r>
    </w:p>
    <w:p w:rsidR="00A06004" w:rsidRDefault="00A06004">
      <w:pPr>
        <w:shd w:val="clear" w:color="auto" w:fill="FFFFFF"/>
        <w:spacing w:before="48" w:line="418" w:lineRule="exact"/>
        <w:ind w:left="10" w:right="10" w:firstLine="562"/>
        <w:jc w:val="both"/>
      </w:pPr>
      <w:r>
        <w:rPr>
          <w:rFonts w:ascii="Times New Roman" w:hAnsi="Times New Roman" w:cs="Times New Roman"/>
          <w:sz w:val="24"/>
          <w:szCs w:val="24"/>
        </w:rPr>
        <w:t>Для достижения цели данного направления Программы предполагается решение следующих основных задач:</w:t>
      </w:r>
    </w:p>
    <w:p w:rsidR="00A06004" w:rsidRDefault="00A06004" w:rsidP="00A06004">
      <w:pPr>
        <w:numPr>
          <w:ilvl w:val="0"/>
          <w:numId w:val="9"/>
        </w:numPr>
        <w:shd w:val="clear" w:color="auto" w:fill="FFFFFF"/>
        <w:tabs>
          <w:tab w:val="left" w:pos="854"/>
        </w:tabs>
        <w:spacing w:before="72" w:line="413" w:lineRule="exact"/>
        <w:ind w:left="854" w:right="5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обеспечение надежности и стабильности работы систем коммунального водоснабжения </w:t>
      </w:r>
      <w:r>
        <w:rPr>
          <w:rFonts w:ascii="Times New Roman" w:hAnsi="Times New Roman" w:cs="Times New Roman"/>
          <w:sz w:val="24"/>
          <w:szCs w:val="24"/>
        </w:rPr>
        <w:t xml:space="preserve">и водоотведения городского поселения путем строительства скважины с устройством водоразборной колонки для нужд населения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Выскодно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06004" w:rsidRDefault="00A06004" w:rsidP="00A06004">
      <w:pPr>
        <w:numPr>
          <w:ilvl w:val="0"/>
          <w:numId w:val="9"/>
        </w:numPr>
        <w:shd w:val="clear" w:color="auto" w:fill="FFFFFF"/>
        <w:tabs>
          <w:tab w:val="left" w:pos="854"/>
        </w:tabs>
        <w:spacing w:before="86" w:line="408" w:lineRule="exact"/>
        <w:ind w:left="854" w:right="5" w:hanging="27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экологической обстановки путем строительства напорного канализационного коллектора и главной канализационной насосной станция в г. Валдай.</w:t>
      </w:r>
    </w:p>
    <w:p w:rsidR="00A06004" w:rsidRDefault="00A06004">
      <w:pPr>
        <w:shd w:val="clear" w:color="auto" w:fill="FFFFFF"/>
        <w:spacing w:before="408"/>
        <w:ind w:right="5"/>
        <w:jc w:val="center"/>
      </w:pPr>
      <w:r>
        <w:rPr>
          <w:sz w:val="28"/>
          <w:szCs w:val="28"/>
        </w:rPr>
        <w:t>30</w:t>
      </w:r>
    </w:p>
    <w:p w:rsidR="00A06004" w:rsidRDefault="00A06004">
      <w:pPr>
        <w:shd w:val="clear" w:color="auto" w:fill="FFFFFF"/>
        <w:spacing w:before="408"/>
        <w:ind w:right="5"/>
        <w:jc w:val="center"/>
        <w:sectPr w:rsidR="00A06004">
          <w:type w:val="continuous"/>
          <w:pgSz w:w="11909" w:h="16834"/>
          <w:pgMar w:top="842" w:right="854" w:bottom="360" w:left="1133" w:header="720" w:footer="720" w:gutter="0"/>
          <w:cols w:space="60"/>
          <w:noEndnote/>
        </w:sectPr>
      </w:pPr>
    </w:p>
    <w:p w:rsidR="00A06004" w:rsidRDefault="005F310B">
      <w:pPr>
        <w:framePr w:h="1296" w:hSpace="38" w:wrap="notBeside" w:vAnchor="text" w:hAnchor="margin" w:x="8646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8191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4" w:rsidRDefault="00A06004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A06004" w:rsidRDefault="00A06004">
      <w:pPr>
        <w:shd w:val="clear" w:color="auto" w:fill="FFFFFF"/>
        <w:spacing w:before="197" w:line="274" w:lineRule="exact"/>
        <w:jc w:val="both"/>
        <w:sectPr w:rsidR="00A06004">
          <w:pgSz w:w="11909" w:h="16834"/>
          <w:pgMar w:top="842" w:right="2381" w:bottom="360" w:left="1133" w:header="720" w:footer="720" w:gutter="0"/>
          <w:cols w:space="60"/>
          <w:noEndnote/>
        </w:sectPr>
      </w:pPr>
    </w:p>
    <w:p w:rsidR="00A06004" w:rsidRDefault="00A06004">
      <w:pPr>
        <w:shd w:val="clear" w:color="auto" w:fill="FFFFFF"/>
        <w:spacing w:before="480" w:line="413" w:lineRule="exact"/>
        <w:ind w:right="1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2. </w:t>
      </w:r>
      <w:r>
        <w:rPr>
          <w:rFonts w:ascii="Times New Roman" w:hAnsi="Times New Roman" w:cs="Times New Roman"/>
          <w:sz w:val="24"/>
          <w:szCs w:val="24"/>
        </w:rPr>
        <w:t>Мероприятия по реконструкции и модернизации тепловых источников и тепловых сетей.</w:t>
      </w:r>
    </w:p>
    <w:p w:rsidR="00A06004" w:rsidRDefault="00A06004">
      <w:pPr>
        <w:shd w:val="clear" w:color="auto" w:fill="FFFFFF"/>
        <w:spacing w:before="58" w:line="413" w:lineRule="exact"/>
        <w:ind w:right="10" w:firstLine="57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реализации мероприятий направления является надежное обеспечение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тепловой энергией населения, социальной сферы и коммерческих потребителей в необходимом </w:t>
      </w:r>
      <w:r>
        <w:rPr>
          <w:rFonts w:ascii="Times New Roman" w:hAnsi="Times New Roman" w:cs="Times New Roman"/>
          <w:sz w:val="24"/>
          <w:szCs w:val="24"/>
        </w:rPr>
        <w:t>количестве для планируемых темпов развития жилой застройки и сферы производства, торговли и сферы услуг при минимальных затратах.</w:t>
      </w:r>
    </w:p>
    <w:p w:rsidR="00A06004" w:rsidRDefault="00A06004">
      <w:pPr>
        <w:shd w:val="clear" w:color="auto" w:fill="FFFFFF"/>
        <w:spacing w:before="58" w:line="413" w:lineRule="exact"/>
        <w:ind w:left="10" w:right="14" w:firstLine="562"/>
        <w:jc w:val="both"/>
      </w:pPr>
      <w:r>
        <w:rPr>
          <w:rFonts w:ascii="Times New Roman" w:hAnsi="Times New Roman" w:cs="Times New Roman"/>
          <w:sz w:val="24"/>
          <w:szCs w:val="24"/>
        </w:rPr>
        <w:t>Для достижения цели данного направления Программы предполагается решение следующих основных задач:</w:t>
      </w:r>
    </w:p>
    <w:p w:rsidR="00A06004" w:rsidRDefault="00A06004" w:rsidP="00A06004">
      <w:pPr>
        <w:numPr>
          <w:ilvl w:val="0"/>
          <w:numId w:val="9"/>
        </w:numPr>
        <w:shd w:val="clear" w:color="auto" w:fill="FFFFFF"/>
        <w:tabs>
          <w:tab w:val="left" w:pos="854"/>
        </w:tabs>
        <w:spacing w:before="77" w:line="413" w:lineRule="exact"/>
        <w:ind w:left="854" w:hanging="27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надежности системы теплоснабжения городского поселения и повышение экономической эффективности;</w:t>
      </w:r>
    </w:p>
    <w:p w:rsidR="00A06004" w:rsidRDefault="00A06004" w:rsidP="00A06004">
      <w:pPr>
        <w:numPr>
          <w:ilvl w:val="0"/>
          <w:numId w:val="9"/>
        </w:numPr>
        <w:shd w:val="clear" w:color="auto" w:fill="FFFFFF"/>
        <w:tabs>
          <w:tab w:val="left" w:pos="854"/>
        </w:tabs>
        <w:spacing w:before="67" w:line="418" w:lineRule="exact"/>
        <w:ind w:left="854" w:hanging="27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внедрение       новых       технологий,       обеспечивающих       максимальный       эффект </w:t>
      </w:r>
      <w:r>
        <w:rPr>
          <w:rFonts w:ascii="Times New Roman" w:hAnsi="Times New Roman" w:cs="Times New Roman"/>
          <w:sz w:val="24"/>
          <w:szCs w:val="24"/>
        </w:rPr>
        <w:t>энергосбережения и снижения экологической нагрузки на окружающую среду.</w:t>
      </w:r>
    </w:p>
    <w:p w:rsidR="00A06004" w:rsidRDefault="00A06004">
      <w:pPr>
        <w:shd w:val="clear" w:color="auto" w:fill="FFFFFF"/>
        <w:spacing w:before="365" w:line="418" w:lineRule="exact"/>
        <w:ind w:left="1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  3.   </w:t>
      </w:r>
      <w:r>
        <w:rPr>
          <w:rFonts w:ascii="Times New Roman" w:hAnsi="Times New Roman" w:cs="Times New Roman"/>
          <w:sz w:val="24"/>
          <w:szCs w:val="24"/>
        </w:rPr>
        <w:t>Мероприятия   по   строительству,   реконструкции   и   развитию   системы газоснабжения и другой необходимой инфраструктуры.</w:t>
      </w:r>
    </w:p>
    <w:p w:rsidR="00A06004" w:rsidRDefault="00A06004">
      <w:pPr>
        <w:shd w:val="clear" w:color="auto" w:fill="FFFFFF"/>
        <w:spacing w:before="53" w:line="413" w:lineRule="exact"/>
        <w:ind w:right="10" w:firstLine="57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реализации мероприятий направления является надежное обеспечение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услугами газоснабжения населения, социальной сферы и коммерческих потребителей в объеме, </w:t>
      </w:r>
      <w:r>
        <w:rPr>
          <w:rFonts w:ascii="Times New Roman" w:hAnsi="Times New Roman" w:cs="Times New Roman"/>
          <w:sz w:val="24"/>
          <w:szCs w:val="24"/>
        </w:rPr>
        <w:t>необходимом для планируемых темпов развития.</w:t>
      </w:r>
    </w:p>
    <w:p w:rsidR="00A06004" w:rsidRDefault="00A06004">
      <w:pPr>
        <w:shd w:val="clear" w:color="auto" w:fill="FFFFFF"/>
        <w:spacing w:before="58" w:line="413" w:lineRule="exact"/>
        <w:ind w:left="10" w:right="10" w:firstLine="562"/>
        <w:jc w:val="both"/>
      </w:pPr>
      <w:r>
        <w:rPr>
          <w:rFonts w:ascii="Times New Roman" w:hAnsi="Times New Roman" w:cs="Times New Roman"/>
          <w:sz w:val="24"/>
          <w:szCs w:val="24"/>
        </w:rPr>
        <w:t>Для достижения цели данного направления Программы предполагается решение следующих основных задач:</w:t>
      </w:r>
    </w:p>
    <w:p w:rsidR="00A06004" w:rsidRDefault="00A06004" w:rsidP="00A06004">
      <w:pPr>
        <w:numPr>
          <w:ilvl w:val="0"/>
          <w:numId w:val="9"/>
        </w:numPr>
        <w:shd w:val="clear" w:color="auto" w:fill="FFFFFF"/>
        <w:tabs>
          <w:tab w:val="left" w:pos="854"/>
        </w:tabs>
        <w:spacing w:before="82" w:line="408" w:lineRule="exact"/>
        <w:ind w:left="854" w:hanging="27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элементов инфраструктуры газового хозяйства: строительство газовой блок-модульной котельной;</w:t>
      </w:r>
    </w:p>
    <w:p w:rsidR="00A06004" w:rsidRDefault="00A06004" w:rsidP="00A06004">
      <w:pPr>
        <w:numPr>
          <w:ilvl w:val="0"/>
          <w:numId w:val="9"/>
        </w:numPr>
        <w:shd w:val="clear" w:color="auto" w:fill="FFFFFF"/>
        <w:tabs>
          <w:tab w:val="left" w:pos="854"/>
        </w:tabs>
        <w:spacing w:before="197"/>
        <w:ind w:left="57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нормативного качества услуг по газоснабжению для потребителей.</w:t>
      </w:r>
    </w:p>
    <w:p w:rsidR="00A06004" w:rsidRDefault="00A06004">
      <w:pPr>
        <w:shd w:val="clear" w:color="auto" w:fill="FFFFFF"/>
        <w:spacing w:before="82" w:line="413" w:lineRule="exact"/>
        <w:ind w:right="5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целом, комплексная реализация основных мероприятий Программы позволит создать условия для эффективного функционирования и развития систем коммунальной инфраструктуры поселения, что, в свою очередь, облегчит решение ряда социальных,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экономических и экологических проблем, обеспечит комфортные условия проживания граждан, </w:t>
      </w:r>
      <w:r>
        <w:rPr>
          <w:rFonts w:ascii="Times New Roman" w:hAnsi="Times New Roman" w:cs="Times New Roman"/>
          <w:sz w:val="24"/>
          <w:szCs w:val="24"/>
        </w:rPr>
        <w:t xml:space="preserve">качественное предоставление коммунальных услуг коммерческим потребителям, повысит </w:t>
      </w:r>
      <w:r>
        <w:rPr>
          <w:rFonts w:ascii="Times New Roman" w:hAnsi="Times New Roman" w:cs="Times New Roman"/>
          <w:spacing w:val="-1"/>
          <w:sz w:val="24"/>
          <w:szCs w:val="24"/>
        </w:rPr>
        <w:t>инвестиционную привлекательность предприятий коммунальной инфраструктуры.</w:t>
      </w:r>
    </w:p>
    <w:p w:rsidR="00A06004" w:rsidRDefault="00A06004">
      <w:pPr>
        <w:shd w:val="clear" w:color="auto" w:fill="FFFFFF"/>
        <w:spacing w:before="466"/>
        <w:ind w:right="5"/>
        <w:jc w:val="center"/>
      </w:pPr>
      <w:r>
        <w:rPr>
          <w:sz w:val="28"/>
          <w:szCs w:val="28"/>
        </w:rPr>
        <w:t>31</w:t>
      </w:r>
    </w:p>
    <w:p w:rsidR="00A06004" w:rsidRDefault="00A06004">
      <w:pPr>
        <w:shd w:val="clear" w:color="auto" w:fill="FFFFFF"/>
        <w:spacing w:before="466"/>
        <w:ind w:right="5"/>
        <w:jc w:val="center"/>
        <w:sectPr w:rsidR="00A06004">
          <w:type w:val="continuous"/>
          <w:pgSz w:w="11909" w:h="16834"/>
          <w:pgMar w:top="842" w:right="854" w:bottom="360" w:left="1133" w:header="720" w:footer="720" w:gutter="0"/>
          <w:cols w:space="60"/>
          <w:noEndnote/>
        </w:sectPr>
      </w:pPr>
    </w:p>
    <w:p w:rsidR="00A06004" w:rsidRDefault="005F310B">
      <w:pPr>
        <w:framePr w:h="1296" w:hSpace="38" w:wrap="notBeside" w:vAnchor="text" w:hAnchor="margin" w:x="8646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8191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4" w:rsidRDefault="00A06004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A06004" w:rsidRDefault="00A06004">
      <w:pPr>
        <w:shd w:val="clear" w:color="auto" w:fill="FFFFFF"/>
        <w:spacing w:before="197" w:line="274" w:lineRule="exact"/>
        <w:jc w:val="both"/>
        <w:sectPr w:rsidR="00A06004">
          <w:pgSz w:w="11909" w:h="16834"/>
          <w:pgMar w:top="842" w:right="2381" w:bottom="360" w:left="1133" w:header="720" w:footer="720" w:gutter="0"/>
          <w:cols w:space="60"/>
          <w:noEndnote/>
        </w:sectPr>
      </w:pPr>
    </w:p>
    <w:p w:rsidR="00A06004" w:rsidRDefault="00A06004">
      <w:pPr>
        <w:shd w:val="clear" w:color="auto" w:fill="FFFFFF"/>
        <w:spacing w:before="163" w:line="413" w:lineRule="exact"/>
        <w:ind w:firstLine="71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целом, комплексная реализация основных мероприятий Программы позволит создать условия для эффективного функционирования и развития систем коммунальной инфраструктуры поселения, что, в свою очередь, облегчит решение ряда социальных,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экономических и экологических проблем, обеспечит комфортные условия проживания граждан, </w:t>
      </w:r>
      <w:r>
        <w:rPr>
          <w:rFonts w:ascii="Times New Roman" w:hAnsi="Times New Roman" w:cs="Times New Roman"/>
          <w:sz w:val="24"/>
          <w:szCs w:val="24"/>
        </w:rPr>
        <w:t>качественное предоставление коммунальных услуг коммерческим потребителям, повысит инвестиционную привлекательность предприятий коммунальной инфраструктуры.</w:t>
      </w:r>
    </w:p>
    <w:p w:rsidR="00A06004" w:rsidRDefault="00A06004">
      <w:pPr>
        <w:shd w:val="clear" w:color="auto" w:fill="FFFFFF"/>
        <w:spacing w:before="595"/>
        <w:ind w:left="226"/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Мероприятия Программы по совершенствованию коммунальных систем Валдайского</w:t>
      </w:r>
    </w:p>
    <w:p w:rsidR="00A06004" w:rsidRDefault="00A06004">
      <w:pPr>
        <w:shd w:val="clear" w:color="auto" w:fill="FFFFFF"/>
        <w:spacing w:before="13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и их стоимость</w:t>
      </w:r>
    </w:p>
    <w:p w:rsidR="00A06004" w:rsidRDefault="00A06004">
      <w:pPr>
        <w:shd w:val="clear" w:color="auto" w:fill="FFFFFF"/>
        <w:spacing w:before="552" w:line="413" w:lineRule="exact"/>
        <w:ind w:right="10" w:firstLine="710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В программе рассчитаны инвестиционные потребности и возможности в разрезе каждого </w:t>
      </w:r>
      <w:r>
        <w:rPr>
          <w:rFonts w:ascii="Times New Roman" w:hAnsi="Times New Roman" w:cs="Times New Roman"/>
          <w:sz w:val="24"/>
          <w:szCs w:val="24"/>
        </w:rPr>
        <w:t>вида услуг; разработаны приоритеты в разрезе каждого вида услуг, сбалансированные с финансовыми возможностями.</w:t>
      </w:r>
    </w:p>
    <w:p w:rsidR="00A06004" w:rsidRDefault="00A06004">
      <w:pPr>
        <w:shd w:val="clear" w:color="auto" w:fill="FFFFFF"/>
        <w:spacing w:before="115" w:line="413" w:lineRule="exact"/>
        <w:ind w:right="10" w:firstLine="710"/>
        <w:jc w:val="both"/>
      </w:pPr>
      <w:r>
        <w:rPr>
          <w:rFonts w:ascii="Times New Roman" w:hAnsi="Times New Roman" w:cs="Times New Roman"/>
          <w:sz w:val="24"/>
          <w:szCs w:val="24"/>
        </w:rPr>
        <w:t>Размеры инвестиций и капитальных вложений в новое строительство, реконструкцию и модернизацию объектов подлежат точному определению после проведения сметных расчётов и проектирования реконструкции систем и объектов.</w:t>
      </w:r>
    </w:p>
    <w:p w:rsidR="00A06004" w:rsidRDefault="00A06004">
      <w:pPr>
        <w:shd w:val="clear" w:color="auto" w:fill="FFFFFF"/>
        <w:spacing w:before="6427"/>
        <w:ind w:right="10"/>
        <w:jc w:val="center"/>
      </w:pPr>
      <w:r>
        <w:rPr>
          <w:sz w:val="28"/>
          <w:szCs w:val="28"/>
        </w:rPr>
        <w:t>32</w:t>
      </w:r>
    </w:p>
    <w:p w:rsidR="00A06004" w:rsidRDefault="00A06004">
      <w:pPr>
        <w:shd w:val="clear" w:color="auto" w:fill="FFFFFF"/>
        <w:spacing w:before="6427"/>
        <w:ind w:right="10"/>
        <w:jc w:val="center"/>
        <w:sectPr w:rsidR="00A06004">
          <w:type w:val="continuous"/>
          <w:pgSz w:w="11909" w:h="16834"/>
          <w:pgMar w:top="842" w:right="850" w:bottom="360" w:left="1133" w:header="720" w:footer="720" w:gutter="0"/>
          <w:cols w:space="60"/>
          <w:noEndnote/>
        </w:sectPr>
      </w:pPr>
    </w:p>
    <w:p w:rsidR="00A06004" w:rsidRDefault="005F310B">
      <w:pPr>
        <w:framePr w:h="1282" w:hSpace="38" w:wrap="notBeside" w:vAnchor="text" w:hAnchor="margin" w:x="864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8096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4" w:rsidRDefault="00A06004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A06004" w:rsidRDefault="00A06004">
      <w:pPr>
        <w:shd w:val="clear" w:color="auto" w:fill="FFFFFF"/>
        <w:spacing w:before="197" w:line="274" w:lineRule="exact"/>
        <w:jc w:val="both"/>
        <w:sectPr w:rsidR="00A06004">
          <w:pgSz w:w="11909" w:h="16834"/>
          <w:pgMar w:top="692" w:right="2237" w:bottom="360" w:left="1277" w:header="720" w:footer="720" w:gutter="0"/>
          <w:cols w:space="60"/>
          <w:noEndnote/>
        </w:sectPr>
      </w:pPr>
    </w:p>
    <w:p w:rsidR="00A06004" w:rsidRDefault="00A06004">
      <w:pPr>
        <w:shd w:val="clear" w:color="auto" w:fill="FFFFFF"/>
        <w:spacing w:before="413"/>
        <w:ind w:left="317"/>
      </w:pPr>
      <w:bookmarkStart w:id="11" w:name="bookmark10"/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bookmarkEnd w:id="11"/>
      <w:r>
        <w:rPr>
          <w:rFonts w:ascii="Times New Roman" w:hAnsi="Times New Roman" w:cs="Times New Roman"/>
          <w:b/>
          <w:bCs/>
          <w:sz w:val="24"/>
          <w:szCs w:val="24"/>
        </w:rPr>
        <w:t>.     ИСТОЧНИКИ ИНВЕСТИЦИЙ, ТАРИФЫ И ДОСТУПНОСТЬ ПРОГРАММЫ</w:t>
      </w:r>
    </w:p>
    <w:p w:rsidR="00A06004" w:rsidRDefault="00A06004">
      <w:pPr>
        <w:shd w:val="clear" w:color="auto" w:fill="FFFFFF"/>
        <w:spacing w:before="134"/>
        <w:ind w:left="4046"/>
      </w:pPr>
      <w:r>
        <w:rPr>
          <w:rFonts w:ascii="Times New Roman" w:hAnsi="Times New Roman" w:cs="Times New Roman"/>
          <w:b/>
          <w:bCs/>
          <w:sz w:val="24"/>
          <w:szCs w:val="24"/>
        </w:rPr>
        <w:t>ДЛЯ НАСЕЛЕНИЯ</w:t>
      </w:r>
    </w:p>
    <w:p w:rsidR="00A06004" w:rsidRDefault="00A06004">
      <w:pPr>
        <w:shd w:val="clear" w:color="auto" w:fill="FFFFFF"/>
        <w:spacing w:before="82" w:line="413" w:lineRule="exact"/>
        <w:ind w:left="10" w:right="10" w:firstLine="571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Состояние и уровень развития коммунальной инфраструктуры, как важнейший элемент функционирования и развития территории, выступают наряду с демографическим прогнозом, </w:t>
      </w:r>
      <w:r>
        <w:rPr>
          <w:rFonts w:ascii="Times New Roman" w:hAnsi="Times New Roman" w:cs="Times New Roman"/>
          <w:sz w:val="24"/>
          <w:szCs w:val="24"/>
        </w:rPr>
        <w:t>прогнозом экономического потенциала поселения.</w:t>
      </w:r>
    </w:p>
    <w:p w:rsidR="00A06004" w:rsidRDefault="00A06004">
      <w:pPr>
        <w:shd w:val="clear" w:color="auto" w:fill="FFFFFF"/>
        <w:spacing w:line="413" w:lineRule="exact"/>
        <w:ind w:firstLine="571"/>
        <w:jc w:val="both"/>
      </w:pPr>
      <w:r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осуществляется за счет средств бюджета Валдайского городского поселения, бюджета муниципального образования Валдайский муниципальный район Новгородской области, а также средств предприятий коммунального комплекса, осуществляющих деятельность на территории муниципалитета, включенных в соответствующие проекты инвестиционных программ. Инвестиционными источниками предприятий коммунального комплекса являются амортизация, прибыль, а также заемные средства.</w:t>
      </w:r>
    </w:p>
    <w:p w:rsidR="00A06004" w:rsidRDefault="00A06004">
      <w:pPr>
        <w:shd w:val="clear" w:color="auto" w:fill="FFFFFF"/>
        <w:spacing w:line="413" w:lineRule="exact"/>
        <w:ind w:left="10" w:right="5" w:firstLine="56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 реализации мероприятий могут привлекаться средства областного и федерального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бюджетов в рамках финансирования областных и федеральных программ по развитию систем </w:t>
      </w:r>
      <w:r>
        <w:rPr>
          <w:rFonts w:ascii="Times New Roman" w:hAnsi="Times New Roman" w:cs="Times New Roman"/>
          <w:sz w:val="24"/>
          <w:szCs w:val="24"/>
        </w:rPr>
        <w:t>коммунальной инфраструктуры.</w:t>
      </w:r>
    </w:p>
    <w:p w:rsidR="00A06004" w:rsidRDefault="00A06004">
      <w:pPr>
        <w:shd w:val="clear" w:color="auto" w:fill="FFFFFF"/>
        <w:spacing w:line="413" w:lineRule="exact"/>
        <w:ind w:left="10" w:right="5" w:firstLine="562"/>
        <w:jc w:val="both"/>
      </w:pPr>
      <w:r>
        <w:rPr>
          <w:rFonts w:ascii="Times New Roman" w:hAnsi="Times New Roman" w:cs="Times New Roman"/>
          <w:sz w:val="24"/>
          <w:szCs w:val="24"/>
        </w:rPr>
        <w:t>Источниками инвестиционных средств для реализации Программы выступают собственные средства предприятий ЖКХ, бюджетные средства.</w:t>
      </w:r>
    </w:p>
    <w:p w:rsidR="00A06004" w:rsidRDefault="00A06004">
      <w:pPr>
        <w:shd w:val="clear" w:color="auto" w:fill="FFFFFF"/>
        <w:spacing w:before="221"/>
        <w:ind w:left="710"/>
      </w:pPr>
      <w:r>
        <w:rPr>
          <w:rFonts w:ascii="Times New Roman" w:hAnsi="Times New Roman" w:cs="Times New Roman"/>
          <w:sz w:val="24"/>
          <w:szCs w:val="24"/>
        </w:rPr>
        <w:t>Пропорции финансирования и его распределение во времени определяют:</w:t>
      </w:r>
    </w:p>
    <w:p w:rsidR="00A06004" w:rsidRDefault="00A06004" w:rsidP="00A06004">
      <w:pPr>
        <w:numPr>
          <w:ilvl w:val="0"/>
          <w:numId w:val="18"/>
        </w:numPr>
        <w:shd w:val="clear" w:color="auto" w:fill="FFFFFF"/>
        <w:tabs>
          <w:tab w:val="left" w:pos="1142"/>
        </w:tabs>
        <w:spacing w:before="211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инвестиционные возможности предприятий ЖКХ;</w:t>
      </w:r>
    </w:p>
    <w:p w:rsidR="00A06004" w:rsidRDefault="00A06004" w:rsidP="00A06004">
      <w:pPr>
        <w:numPr>
          <w:ilvl w:val="0"/>
          <w:numId w:val="18"/>
        </w:numPr>
        <w:shd w:val="clear" w:color="auto" w:fill="FFFFFF"/>
        <w:tabs>
          <w:tab w:val="left" w:pos="1142"/>
        </w:tabs>
        <w:spacing w:before="154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инвестиционный потенциал бюджетов различного уровня.</w:t>
      </w:r>
    </w:p>
    <w:p w:rsidR="00A06004" w:rsidRDefault="00A06004">
      <w:pPr>
        <w:shd w:val="clear" w:color="auto" w:fill="FFFFFF"/>
        <w:spacing w:before="442" w:line="413" w:lineRule="exact"/>
        <w:ind w:left="10" w:right="5" w:firstLine="566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Объемы финансирования Программы за счет средств бюджета Валдайского городского </w:t>
      </w:r>
      <w:r>
        <w:rPr>
          <w:rFonts w:ascii="Times New Roman" w:hAnsi="Times New Roman" w:cs="Times New Roman"/>
          <w:sz w:val="24"/>
          <w:szCs w:val="24"/>
        </w:rPr>
        <w:t>поселения носят прогнозный характер и подлежат уточнению в установленном порядке при формировании и утверждении проекта бюджета муниципалитета на очередной финансовый год.</w:t>
      </w:r>
    </w:p>
    <w:p w:rsidR="00A06004" w:rsidRDefault="00A06004">
      <w:pPr>
        <w:shd w:val="clear" w:color="auto" w:fill="FFFFFF"/>
        <w:spacing w:before="413" w:line="413" w:lineRule="exac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Ценообразование и тарифная политика</w:t>
      </w:r>
    </w:p>
    <w:p w:rsidR="00A06004" w:rsidRDefault="00A06004">
      <w:pPr>
        <w:shd w:val="clear" w:color="auto" w:fill="FFFFFF"/>
        <w:spacing w:line="413" w:lineRule="exact"/>
        <w:ind w:right="10"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Тарифная политика является наиболее остро воспринимаемым населением ключевым звеном развития и модернизации жилищно-коммунального хозяйства, обеспечивая основу его финансового оздоровления, реструктуризацию задолженности и в итоге надежное коммунальное обслуживание.</w:t>
      </w:r>
    </w:p>
    <w:p w:rsidR="00A06004" w:rsidRDefault="00A06004">
      <w:pPr>
        <w:shd w:val="clear" w:color="auto" w:fill="FFFFFF"/>
        <w:spacing w:before="451"/>
        <w:ind w:right="10"/>
        <w:jc w:val="center"/>
      </w:pPr>
      <w:r>
        <w:rPr>
          <w:sz w:val="24"/>
          <w:szCs w:val="24"/>
        </w:rPr>
        <w:t>33</w:t>
      </w:r>
    </w:p>
    <w:p w:rsidR="00A06004" w:rsidRDefault="00A06004">
      <w:pPr>
        <w:shd w:val="clear" w:color="auto" w:fill="FFFFFF"/>
        <w:spacing w:before="451"/>
        <w:ind w:right="10"/>
        <w:jc w:val="center"/>
        <w:sectPr w:rsidR="00A06004">
          <w:type w:val="continuous"/>
          <w:pgSz w:w="11909" w:h="16834"/>
          <w:pgMar w:top="692" w:right="946" w:bottom="360" w:left="1277" w:header="720" w:footer="720" w:gutter="0"/>
          <w:cols w:space="60"/>
          <w:noEndnote/>
        </w:sectPr>
      </w:pPr>
    </w:p>
    <w:p w:rsidR="00A06004" w:rsidRDefault="005F310B">
      <w:pPr>
        <w:framePr w:h="1277" w:hSpace="38" w:wrap="notBeside" w:vAnchor="text" w:hAnchor="margin" w:x="864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8096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4" w:rsidRDefault="00A06004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A06004" w:rsidRDefault="00A06004">
      <w:pPr>
        <w:shd w:val="clear" w:color="auto" w:fill="FFFFFF"/>
        <w:spacing w:before="197" w:line="274" w:lineRule="exact"/>
        <w:jc w:val="both"/>
        <w:sectPr w:rsidR="00A06004">
          <w:pgSz w:w="11909" w:h="16834"/>
          <w:pgMar w:top="692" w:right="2237" w:bottom="360" w:left="1277" w:header="720" w:footer="720" w:gutter="0"/>
          <w:cols w:space="60"/>
          <w:noEndnote/>
        </w:sectPr>
      </w:pPr>
    </w:p>
    <w:p w:rsidR="00A06004" w:rsidRDefault="00A06004">
      <w:pPr>
        <w:shd w:val="clear" w:color="auto" w:fill="FFFFFF"/>
        <w:spacing w:before="182" w:line="413" w:lineRule="exact"/>
        <w:ind w:right="5" w:firstLine="70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для предприятий ЖКХ тарифы утверждаются на основе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проводимой оптимизации затрат, однако закладываемый в тариф инвестиционный потенциал </w:t>
      </w:r>
      <w:r>
        <w:rPr>
          <w:rFonts w:ascii="Times New Roman" w:hAnsi="Times New Roman" w:cs="Times New Roman"/>
          <w:sz w:val="24"/>
          <w:szCs w:val="24"/>
        </w:rPr>
        <w:t>часто недостаточен для проведения замены изношенных фондов и их модернизации. В итоге ответственность за результаты секвестрования финансового обеспечения этих видов деятельности, а как следствие и надежности обслуживания несет фактически сам хозяйствующий субъект ЖКХ.</w:t>
      </w:r>
    </w:p>
    <w:p w:rsidR="00A06004" w:rsidRDefault="00A06004">
      <w:pPr>
        <w:shd w:val="clear" w:color="auto" w:fill="FFFFFF"/>
        <w:spacing w:line="413" w:lineRule="exact"/>
        <w:ind w:left="10" w:right="5" w:firstLine="710"/>
        <w:jc w:val="both"/>
      </w:pPr>
      <w:r>
        <w:rPr>
          <w:rFonts w:ascii="Times New Roman" w:hAnsi="Times New Roman" w:cs="Times New Roman"/>
          <w:sz w:val="24"/>
          <w:szCs w:val="24"/>
        </w:rPr>
        <w:t>Основные проблемы формирования тарифов в ЖКХ в целом могут быть связаны со следующими факторами: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4" w:line="413" w:lineRule="exact"/>
        <w:ind w:left="720" w:hanging="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тарифов предприятиями осуществляется без должного учета целевых задач, которые должны быть утверждены в производственной и инвестиционной программах предприятий. Планирование деятельности со стороны органа местного самоуправления - без определения этих целевых задач, учета реальной стоимости их достижения (то есть, без оценки и регулирования ресурсной эффективности предприятий).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9" w:line="413" w:lineRule="exact"/>
        <w:ind w:left="720" w:hanging="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ценообразования не отражает цену товара (потребляемого ресурса - тепловой и электрической энергии) и цену услуги (работы предприятий по поддержанию надежности основных фондов, их замене и модернизации, а также доставки ресурса потребителю); не применяется механизм установления двухкомпонентных тарифов;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4" w:line="413" w:lineRule="exact"/>
        <w:ind w:left="720" w:hanging="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утверждаемый на областном уровне уровень тарифов, как правило, не обеспечивает покрытия объективно необходимых для поддержания требуемой надежности и качества услуг операционных и инвестиционных затрат. Отсутствует взаимосвязь плана мероприятий, направленных на снижение нерациональных ресурсных затрат и темпов утвержденной в тарифах реструктуризации затрат. В тарифах на услуги слабо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учитываются как амортизация, так и арендная плата, которая могла бы использоваться </w:t>
      </w:r>
      <w:r>
        <w:rPr>
          <w:rFonts w:ascii="Times New Roman" w:hAnsi="Times New Roman" w:cs="Times New Roman"/>
          <w:sz w:val="24"/>
          <w:szCs w:val="24"/>
        </w:rPr>
        <w:t>на улучшение основных фондов предприятия. Отсутствует контроль над расходованием средств по указанным статьям затрат;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9" w:line="413" w:lineRule="exact"/>
        <w:ind w:left="720" w:right="5" w:hanging="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фактическое бюджетное финансирование исходит из реального наполнения бюджета и </w:t>
      </w:r>
      <w:r>
        <w:rPr>
          <w:rFonts w:ascii="Times New Roman" w:hAnsi="Times New Roman" w:cs="Times New Roman"/>
          <w:sz w:val="24"/>
          <w:szCs w:val="24"/>
        </w:rPr>
        <w:t>реализуется с корректировкой требуемого уровня финансового обеспечения. Финансирование бюджетом предприятий ЖКХ, как в части различных субвенций, так и в части прямого покрытия убытков не стимулирует предприятия к росту эффективности их деятельности.</w:t>
      </w:r>
    </w:p>
    <w:p w:rsidR="00A06004" w:rsidRDefault="00A06004">
      <w:pPr>
        <w:shd w:val="clear" w:color="auto" w:fill="FFFFFF"/>
        <w:spacing w:before="782"/>
        <w:ind w:right="5"/>
        <w:jc w:val="center"/>
      </w:pPr>
      <w:r>
        <w:rPr>
          <w:sz w:val="24"/>
          <w:szCs w:val="24"/>
        </w:rPr>
        <w:t>34</w:t>
      </w:r>
    </w:p>
    <w:p w:rsidR="00A06004" w:rsidRDefault="00A06004">
      <w:pPr>
        <w:shd w:val="clear" w:color="auto" w:fill="FFFFFF"/>
        <w:spacing w:before="782"/>
        <w:ind w:right="5"/>
        <w:jc w:val="center"/>
        <w:sectPr w:rsidR="00A06004">
          <w:type w:val="continuous"/>
          <w:pgSz w:w="11909" w:h="16834"/>
          <w:pgMar w:top="692" w:right="950" w:bottom="360" w:left="1277" w:header="720" w:footer="720" w:gutter="0"/>
          <w:cols w:space="60"/>
          <w:noEndnote/>
        </w:sectPr>
      </w:pPr>
    </w:p>
    <w:p w:rsidR="00A06004" w:rsidRDefault="005F310B">
      <w:pPr>
        <w:framePr w:h="1282" w:hSpace="38" w:wrap="notBeside" w:vAnchor="text" w:hAnchor="margin" w:x="864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8096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4" w:rsidRDefault="00A06004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A06004" w:rsidRDefault="00A06004">
      <w:pPr>
        <w:shd w:val="clear" w:color="auto" w:fill="FFFFFF"/>
        <w:spacing w:before="197" w:line="274" w:lineRule="exact"/>
        <w:jc w:val="both"/>
        <w:sectPr w:rsidR="00A06004">
          <w:pgSz w:w="11909" w:h="16834"/>
          <w:pgMar w:top="692" w:right="2237" w:bottom="360" w:left="1277" w:header="720" w:footer="720" w:gutter="0"/>
          <w:cols w:space="60"/>
          <w:noEndnote/>
        </w:sectPr>
      </w:pPr>
    </w:p>
    <w:p w:rsidR="00A06004" w:rsidRDefault="00A06004">
      <w:pPr>
        <w:shd w:val="clear" w:color="auto" w:fill="FFFFFF"/>
        <w:spacing w:before="178" w:line="413" w:lineRule="exact"/>
        <w:ind w:left="10" w:right="14" w:firstLine="706"/>
        <w:jc w:val="both"/>
      </w:pPr>
      <w:r>
        <w:rPr>
          <w:rFonts w:ascii="Times New Roman" w:hAnsi="Times New Roman" w:cs="Times New Roman"/>
          <w:sz w:val="24"/>
          <w:szCs w:val="24"/>
        </w:rPr>
        <w:t>Логика формирования тарифной политики предполагает, что уровень платежей населения должен зависеть от его платежеспособности.</w:t>
      </w:r>
    </w:p>
    <w:p w:rsidR="00A06004" w:rsidRDefault="00A06004">
      <w:pPr>
        <w:shd w:val="clear" w:color="auto" w:fill="FFFFFF"/>
        <w:spacing w:before="120" w:line="413" w:lineRule="exact"/>
        <w:ind w:left="10" w:right="5" w:firstLine="706"/>
        <w:jc w:val="both"/>
      </w:pPr>
      <w:r>
        <w:rPr>
          <w:rFonts w:ascii="Times New Roman" w:hAnsi="Times New Roman" w:cs="Times New Roman"/>
          <w:sz w:val="24"/>
          <w:szCs w:val="24"/>
        </w:rPr>
        <w:t>Действующие в ЖКХ тарифы Валдайского городского поселения соответствуют фактической стоимости услуг. В то же время значительное влияние на тарифную политику оказывают и производственно-технологические аспекты ценообразования.</w:t>
      </w:r>
    </w:p>
    <w:p w:rsidR="00A06004" w:rsidRDefault="00A06004">
      <w:pPr>
        <w:shd w:val="clear" w:color="auto" w:fill="FFFFFF"/>
        <w:spacing w:line="413" w:lineRule="exact"/>
        <w:ind w:left="5" w:firstLine="71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Однако при этом занижение затрат по такой статье как амортизация лишает предприятие средств для воспроизводства основных фондов, ведет к их старению, а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следовательно, к росту затрат на ремонт, ликвидацию аварий, затрат на электроэнергию и т.д. </w:t>
      </w:r>
      <w:r>
        <w:rPr>
          <w:rFonts w:ascii="Times New Roman" w:hAnsi="Times New Roman" w:cs="Times New Roman"/>
          <w:sz w:val="24"/>
          <w:szCs w:val="24"/>
        </w:rPr>
        <w:t>Экономия мнимая.</w:t>
      </w:r>
    </w:p>
    <w:p w:rsidR="00A06004" w:rsidRDefault="00A06004">
      <w:pPr>
        <w:shd w:val="clear" w:color="auto" w:fill="FFFFFF"/>
        <w:spacing w:line="413" w:lineRule="exact"/>
        <w:ind w:right="10" w:firstLine="71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Отсутствие у предприятия расчетов прибыли на капитализацию (на основе сформированных и утвержденных программ развития предприятия), а также ремонтного фонда значительно снижает инвестиционные средства тарифа. Однако рост инвестиционных </w:t>
      </w:r>
      <w:r>
        <w:rPr>
          <w:rFonts w:ascii="Times New Roman" w:hAnsi="Times New Roman" w:cs="Times New Roman"/>
          <w:spacing w:val="-1"/>
          <w:sz w:val="24"/>
          <w:szCs w:val="24"/>
        </w:rPr>
        <w:t>составляющих в тарифе должен происходить на фоне оптимизации операционных затрат (во-</w:t>
      </w:r>
      <w:r>
        <w:rPr>
          <w:rFonts w:ascii="Times New Roman" w:hAnsi="Times New Roman" w:cs="Times New Roman"/>
          <w:sz w:val="24"/>
          <w:szCs w:val="24"/>
        </w:rPr>
        <w:t>первых, это два взаимосвязанных процесса, так как именно инвестиции предприятия позволяют ему повысить свою ресурсную эффективность и, как следствие, снизить операционные затраты; во-вторых, планируемый рост инвестиционных затрат при экстраполяции операционных может привести к значительному росту тарифа и снижению доступности коммунальных услуг для населения).</w:t>
      </w:r>
    </w:p>
    <w:p w:rsidR="00A06004" w:rsidRDefault="00A06004">
      <w:pPr>
        <w:shd w:val="clear" w:color="auto" w:fill="FFFFFF"/>
        <w:spacing w:line="413" w:lineRule="exact"/>
        <w:ind w:left="720"/>
      </w:pPr>
      <w:r>
        <w:rPr>
          <w:rFonts w:ascii="Times New Roman" w:hAnsi="Times New Roman" w:cs="Times New Roman"/>
          <w:spacing w:val="-1"/>
          <w:sz w:val="24"/>
          <w:szCs w:val="24"/>
        </w:rPr>
        <w:t>Формирование экономически обоснованного тарифа должно состоять из трех этапов: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4" w:line="413" w:lineRule="exact"/>
        <w:ind w:left="3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корректировка фактических затрат (экспертиза тарифов);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0" w:line="413" w:lineRule="exact"/>
        <w:ind w:left="720" w:right="5" w:hanging="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плановой себестоимости и ее возможной проверки по нормативам-индикаторам (Нормативы-индикаторы - набор показателей, отражающих взаимосвязь затрат с объективными и достаточно легко оцениваемыми факторами, с помощью которых можно судить о ресурсной эффективности деятельности коммунальных предприятий, надежности обслуживания потребителей, изменении финансово-экономических и социальных характеристик. Разработаны Институтом экономики ЖКХ на основе обобщения опыта ряда регионов России);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9" w:line="413" w:lineRule="exact"/>
        <w:ind w:left="3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расчета прибыли.</w:t>
      </w:r>
    </w:p>
    <w:p w:rsidR="00A06004" w:rsidRDefault="00A06004">
      <w:pPr>
        <w:shd w:val="clear" w:color="auto" w:fill="FFFFFF"/>
        <w:spacing w:line="413" w:lineRule="exact"/>
        <w:ind w:left="5" w:right="10" w:firstLine="710"/>
        <w:jc w:val="both"/>
      </w:pPr>
      <w:r>
        <w:rPr>
          <w:rFonts w:ascii="Times New Roman" w:hAnsi="Times New Roman" w:cs="Times New Roman"/>
          <w:sz w:val="24"/>
          <w:szCs w:val="24"/>
        </w:rPr>
        <w:t>Тарифная политика может разрабатываться, опираясь на систему нормативов-индикаторов для обеспечения необходимого обоснования затрат и оценки соответствующих результатов. Сравнения позволят выявить узкие места в организации производства и разработать мероприятия по их оптимизации.  Такая технология ценообразования явится</w:t>
      </w:r>
    </w:p>
    <w:p w:rsidR="00A06004" w:rsidRDefault="00A06004">
      <w:pPr>
        <w:shd w:val="clear" w:color="auto" w:fill="FFFFFF"/>
        <w:spacing w:before="264"/>
        <w:ind w:right="5"/>
        <w:jc w:val="center"/>
      </w:pPr>
      <w:r>
        <w:rPr>
          <w:spacing w:val="-1"/>
          <w:sz w:val="24"/>
          <w:szCs w:val="24"/>
        </w:rPr>
        <w:t>~ 35 ~</w:t>
      </w:r>
    </w:p>
    <w:p w:rsidR="00A06004" w:rsidRDefault="00A06004">
      <w:pPr>
        <w:shd w:val="clear" w:color="auto" w:fill="FFFFFF"/>
        <w:spacing w:before="264"/>
        <w:ind w:right="5"/>
        <w:jc w:val="center"/>
        <w:sectPr w:rsidR="00A06004">
          <w:type w:val="continuous"/>
          <w:pgSz w:w="11909" w:h="16834"/>
          <w:pgMar w:top="692" w:right="946" w:bottom="360" w:left="1277" w:header="720" w:footer="720" w:gutter="0"/>
          <w:cols w:space="60"/>
          <w:noEndnote/>
        </w:sectPr>
      </w:pPr>
    </w:p>
    <w:p w:rsidR="00A06004" w:rsidRDefault="005F310B">
      <w:pPr>
        <w:framePr w:h="1282" w:hSpace="38" w:wrap="notBeside" w:vAnchor="text" w:hAnchor="margin" w:x="864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8096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4" w:rsidRDefault="00A06004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A06004" w:rsidRDefault="00A06004">
      <w:pPr>
        <w:shd w:val="clear" w:color="auto" w:fill="FFFFFF"/>
        <w:spacing w:before="197" w:line="274" w:lineRule="exact"/>
        <w:jc w:val="both"/>
        <w:sectPr w:rsidR="00A06004">
          <w:pgSz w:w="11909" w:h="16834"/>
          <w:pgMar w:top="692" w:right="2237" w:bottom="360" w:left="1277" w:header="720" w:footer="720" w:gutter="0"/>
          <w:cols w:space="60"/>
          <w:noEndnote/>
        </w:sectPr>
      </w:pPr>
    </w:p>
    <w:p w:rsidR="00A06004" w:rsidRDefault="00A06004">
      <w:pPr>
        <w:shd w:val="clear" w:color="auto" w:fill="FFFFFF"/>
        <w:spacing w:before="178" w:line="413" w:lineRule="exact"/>
        <w:ind w:left="10" w:right="10"/>
        <w:jc w:val="both"/>
      </w:pPr>
      <w:r>
        <w:rPr>
          <w:rFonts w:ascii="Times New Roman" w:hAnsi="Times New Roman" w:cs="Times New Roman"/>
          <w:sz w:val="24"/>
          <w:szCs w:val="24"/>
        </w:rPr>
        <w:t>существенной предпосылкой формирования и регулирования рынка коммунальных услуг, на котором действуют хозяйствующие субъекты различных организационно-правовых форм.</w:t>
      </w:r>
    </w:p>
    <w:p w:rsidR="00A06004" w:rsidRDefault="00A06004">
      <w:pPr>
        <w:shd w:val="clear" w:color="auto" w:fill="FFFFFF"/>
        <w:spacing w:line="413" w:lineRule="exact"/>
        <w:ind w:right="10" w:firstLine="71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Необходимо предусмотреть ответственность регулирующего (утверждающего тарифы) органа за принимаемые решения. В любом случае необходимо вместе с утверждением коммунальных тарифов утверждать уровень стартовых и целевых системных параметров обслуживания (надежности, удельных затрат ресурсов), производственную </w:t>
      </w:r>
      <w:r>
        <w:rPr>
          <w:rFonts w:ascii="Times New Roman" w:hAnsi="Times New Roman" w:cs="Times New Roman"/>
          <w:spacing w:val="-1"/>
          <w:sz w:val="24"/>
          <w:szCs w:val="24"/>
        </w:rPr>
        <w:t>программу и план развития, которые предприятие обязано выполнять.</w:t>
      </w:r>
    </w:p>
    <w:p w:rsidR="00A06004" w:rsidRDefault="00A06004">
      <w:pPr>
        <w:shd w:val="clear" w:color="auto" w:fill="FFFFFF"/>
        <w:spacing w:line="413" w:lineRule="exact"/>
        <w:ind w:left="10" w:right="10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Также важно предусмотреть возможность долгосрочного планирования тарифной политики, как правило, на 5-7 лет, то есть на срок, соответствующий периоду реализации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инвестиционных проектов, обеспечивающий гарантии возврата вложенных инвестиционных </w:t>
      </w:r>
      <w:r>
        <w:rPr>
          <w:rFonts w:ascii="Times New Roman" w:hAnsi="Times New Roman" w:cs="Times New Roman"/>
          <w:sz w:val="24"/>
          <w:szCs w:val="24"/>
        </w:rPr>
        <w:t>средств и эффективность использования привлеченных финансовых ресурсов.</w:t>
      </w:r>
    </w:p>
    <w:p w:rsidR="00A06004" w:rsidRDefault="00A06004">
      <w:pPr>
        <w:shd w:val="clear" w:color="auto" w:fill="FFFFFF"/>
        <w:spacing w:line="413" w:lineRule="exact"/>
        <w:ind w:left="5" w:right="10" w:firstLine="56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Последствием реализаций мероприятий программы будет рост уровня благоустройства жилищного фонда. В перспективе в городской местности будут доминировать локальные системы. Требуется лишь обеспечить их современный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уровень, качественное обслуживание и ремонт.</w:t>
      </w:r>
    </w:p>
    <w:p w:rsidR="00A06004" w:rsidRDefault="00A06004">
      <w:pPr>
        <w:shd w:val="clear" w:color="auto" w:fill="FFFFFF"/>
        <w:spacing w:line="413" w:lineRule="exact"/>
        <w:ind w:left="571"/>
      </w:pPr>
      <w:r>
        <w:rPr>
          <w:rFonts w:ascii="Times New Roman" w:hAnsi="Times New Roman" w:cs="Times New Roman"/>
          <w:spacing w:val="-1"/>
          <w:sz w:val="24"/>
          <w:szCs w:val="24"/>
        </w:rPr>
        <w:t>Позитивными результатом Программы можно считать: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0" w:line="418" w:lineRule="exact"/>
        <w:ind w:left="720" w:right="5" w:hanging="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неэффективных затрат по обслуживанию фондов коммунальной инфраструктуры и как, следствие рост доступности услуг для населения, с точки зрения его платежеспособности;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0" w:line="418" w:lineRule="exact"/>
        <w:ind w:left="720" w:right="5" w:hanging="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качества и надежности коммунального обслуживания, что также входит в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категорию комфортности условий проживания и обеспечивается за счет модернизации </w:t>
      </w:r>
      <w:r>
        <w:rPr>
          <w:rFonts w:ascii="Times New Roman" w:hAnsi="Times New Roman" w:cs="Times New Roman"/>
          <w:sz w:val="24"/>
          <w:szCs w:val="24"/>
        </w:rPr>
        <w:t>жилищно-коммунального хозяйства.</w:t>
      </w:r>
    </w:p>
    <w:p w:rsidR="00A06004" w:rsidRDefault="00A06004">
      <w:pPr>
        <w:shd w:val="clear" w:color="auto" w:fill="FFFFFF"/>
        <w:spacing w:before="394" w:line="422" w:lineRule="exact"/>
        <w:ind w:left="715"/>
      </w:pPr>
      <w:r>
        <w:rPr>
          <w:rFonts w:ascii="Times New Roman" w:hAnsi="Times New Roman" w:cs="Times New Roman"/>
          <w:spacing w:val="-1"/>
          <w:sz w:val="24"/>
          <w:szCs w:val="24"/>
        </w:rPr>
        <w:t>Другими результатами Программы являются: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5" w:line="422" w:lineRule="exact"/>
        <w:ind w:left="3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совершенствование взаимодействия с потребителями;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5" w:line="422" w:lineRule="exact"/>
        <w:ind w:left="720" w:right="14" w:hanging="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снижение потерь и утечек, которое предотвратит выставление счетов за фактически не </w:t>
      </w:r>
      <w:r>
        <w:rPr>
          <w:rFonts w:ascii="Times New Roman" w:hAnsi="Times New Roman" w:cs="Times New Roman"/>
          <w:sz w:val="24"/>
          <w:szCs w:val="24"/>
        </w:rPr>
        <w:t>потребленные услуги;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5" w:line="422" w:lineRule="exact"/>
        <w:ind w:left="720" w:right="14" w:hanging="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оздоровление финансового состояния предприятий ЖКХ, повышение их инвестиционной привлекательности;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5" w:line="422" w:lineRule="exact"/>
        <w:ind w:left="720" w:hanging="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собираемости платежей до 99-100% за счет жесткого контроля и ведения базы данных плательщиков, оперативного отслеживания платежей, что позволит снизить дебиторскую задолженность.</w:t>
      </w:r>
    </w:p>
    <w:p w:rsidR="00A06004" w:rsidRDefault="00A06004">
      <w:pPr>
        <w:shd w:val="clear" w:color="auto" w:fill="FFFFFF"/>
        <w:spacing w:before="331"/>
        <w:ind w:right="10"/>
        <w:jc w:val="center"/>
      </w:pPr>
      <w:r>
        <w:rPr>
          <w:sz w:val="24"/>
          <w:szCs w:val="24"/>
        </w:rPr>
        <w:t>36</w:t>
      </w:r>
    </w:p>
    <w:p w:rsidR="00A06004" w:rsidRDefault="00A06004">
      <w:pPr>
        <w:shd w:val="clear" w:color="auto" w:fill="FFFFFF"/>
        <w:spacing w:before="331"/>
        <w:ind w:right="10"/>
        <w:jc w:val="center"/>
        <w:sectPr w:rsidR="00A06004">
          <w:type w:val="continuous"/>
          <w:pgSz w:w="11909" w:h="16834"/>
          <w:pgMar w:top="692" w:right="946" w:bottom="360" w:left="1277" w:header="720" w:footer="720" w:gutter="0"/>
          <w:cols w:space="60"/>
          <w:noEndnote/>
        </w:sectPr>
      </w:pPr>
    </w:p>
    <w:p w:rsidR="00A06004" w:rsidRDefault="005F310B">
      <w:pPr>
        <w:framePr w:h="1282" w:hSpace="38" w:wrap="notBeside" w:vAnchor="text" w:hAnchor="margin" w:x="864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8096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4" w:rsidRDefault="00A06004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A06004" w:rsidRDefault="00A06004">
      <w:pPr>
        <w:shd w:val="clear" w:color="auto" w:fill="FFFFFF"/>
        <w:spacing w:before="197" w:line="274" w:lineRule="exact"/>
        <w:jc w:val="both"/>
        <w:sectPr w:rsidR="00A06004">
          <w:pgSz w:w="11909" w:h="16834"/>
          <w:pgMar w:top="692" w:right="2237" w:bottom="360" w:left="1277" w:header="720" w:footer="720" w:gutter="0"/>
          <w:cols w:space="60"/>
          <w:noEndnote/>
        </w:sectPr>
      </w:pPr>
    </w:p>
    <w:p w:rsidR="00A06004" w:rsidRDefault="00A06004">
      <w:pPr>
        <w:shd w:val="clear" w:color="auto" w:fill="FFFFFF"/>
        <w:spacing w:before="178" w:line="413" w:lineRule="exact"/>
        <w:ind w:right="5" w:firstLine="71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Риски, которые могут возникнуть при реализации мероприятий могут быть связаны с сокращением доли бюджетной поддержки ЖКХ, а также нарушением договорных обязательств по бюджетному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6004" w:rsidRDefault="00A06004">
      <w:pPr>
        <w:shd w:val="clear" w:color="auto" w:fill="FFFFFF"/>
        <w:spacing w:line="413" w:lineRule="exact"/>
        <w:ind w:firstLine="710"/>
        <w:jc w:val="both"/>
      </w:pPr>
      <w:r>
        <w:rPr>
          <w:rFonts w:ascii="Times New Roman" w:hAnsi="Times New Roman" w:cs="Times New Roman"/>
          <w:sz w:val="24"/>
          <w:szCs w:val="24"/>
        </w:rPr>
        <w:t>Сдерживание роста тарифов из-за популистских соображений, не связанных с обоснованием доступности услуг для потребителей, а, как следствие, снижение их инвестиционного потенциала, приведет к сокращению собственных (инвестиционных) средств предприятий ЖКХ, направляемых на замену изношенных фондов объектов коммунальной инфраструктуры.</w:t>
      </w:r>
    </w:p>
    <w:p w:rsidR="00A06004" w:rsidRDefault="00A06004">
      <w:pPr>
        <w:shd w:val="clear" w:color="auto" w:fill="FFFFFF"/>
        <w:spacing w:line="413" w:lineRule="exact"/>
        <w:ind w:right="5" w:firstLine="710"/>
        <w:jc w:val="both"/>
      </w:pPr>
      <w:r>
        <w:rPr>
          <w:rFonts w:ascii="Times New Roman" w:hAnsi="Times New Roman" w:cs="Times New Roman"/>
          <w:sz w:val="24"/>
          <w:szCs w:val="24"/>
        </w:rPr>
        <w:t>Помимо этого риски могут быть связаны с не выполнением (или не соблюдением сроков выполнения) плана мероприятий, определенных Программой.</w:t>
      </w:r>
    </w:p>
    <w:p w:rsidR="00A06004" w:rsidRDefault="00A06004">
      <w:pPr>
        <w:shd w:val="clear" w:color="auto" w:fill="FFFFFF"/>
        <w:spacing w:before="9542"/>
        <w:ind w:right="5"/>
        <w:jc w:val="center"/>
      </w:pPr>
      <w:r>
        <w:rPr>
          <w:sz w:val="24"/>
          <w:szCs w:val="24"/>
        </w:rPr>
        <w:t>37</w:t>
      </w:r>
    </w:p>
    <w:p w:rsidR="00A06004" w:rsidRDefault="00A06004">
      <w:pPr>
        <w:shd w:val="clear" w:color="auto" w:fill="FFFFFF"/>
        <w:spacing w:before="9542"/>
        <w:ind w:right="5"/>
        <w:jc w:val="center"/>
        <w:sectPr w:rsidR="00A06004">
          <w:type w:val="continuous"/>
          <w:pgSz w:w="11909" w:h="16834"/>
          <w:pgMar w:top="692" w:right="950" w:bottom="360" w:left="1277" w:header="720" w:footer="720" w:gutter="0"/>
          <w:cols w:space="60"/>
          <w:noEndnote/>
        </w:sectPr>
      </w:pPr>
    </w:p>
    <w:p w:rsidR="00A06004" w:rsidRDefault="005F310B">
      <w:pPr>
        <w:framePr w:h="1282" w:hSpace="38" w:wrap="notBeside" w:vAnchor="text" w:hAnchor="margin" w:x="864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8096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4" w:rsidRDefault="00A06004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A06004" w:rsidRDefault="00A06004">
      <w:pPr>
        <w:shd w:val="clear" w:color="auto" w:fill="FFFFFF"/>
        <w:spacing w:before="197" w:line="274" w:lineRule="exact"/>
        <w:jc w:val="both"/>
        <w:sectPr w:rsidR="00A06004">
          <w:pgSz w:w="11909" w:h="16834"/>
          <w:pgMar w:top="692" w:right="2237" w:bottom="360" w:left="1277" w:header="720" w:footer="720" w:gutter="0"/>
          <w:cols w:space="60"/>
          <w:noEndnote/>
        </w:sectPr>
      </w:pPr>
    </w:p>
    <w:p w:rsidR="00A06004" w:rsidRDefault="00A06004">
      <w:pPr>
        <w:shd w:val="clear" w:color="auto" w:fill="FFFFFF"/>
        <w:spacing w:before="293"/>
        <w:ind w:left="504"/>
      </w:pPr>
      <w:r>
        <w:rPr>
          <w:rFonts w:ascii="Times New Roman" w:hAnsi="Times New Roman" w:cs="Times New Roman"/>
          <w:b/>
          <w:bCs/>
          <w:sz w:val="24"/>
          <w:szCs w:val="24"/>
        </w:rPr>
        <w:t>6.   УПРАВЛЕНИЕ ПРОГРАММОЙ И КОНТРОЛЬ ЗА ХОДОМ РЕАЛИЗАЦИИ</w:t>
      </w:r>
    </w:p>
    <w:p w:rsidR="00A06004" w:rsidRDefault="00A06004">
      <w:pPr>
        <w:shd w:val="clear" w:color="auto" w:fill="FFFFFF"/>
        <w:spacing w:before="72" w:line="418" w:lineRule="exact"/>
        <w:ind w:firstLine="571"/>
        <w:jc w:val="both"/>
      </w:pPr>
      <w:bookmarkStart w:id="12" w:name="bookmark11"/>
      <w:r>
        <w:rPr>
          <w:rFonts w:ascii="Times New Roman" w:hAnsi="Times New Roman" w:cs="Times New Roman"/>
          <w:spacing w:val="-1"/>
          <w:sz w:val="24"/>
          <w:szCs w:val="24"/>
        </w:rPr>
        <w:t>Р</w:t>
      </w:r>
      <w:bookmarkEnd w:id="12"/>
      <w:r>
        <w:rPr>
          <w:rFonts w:ascii="Times New Roman" w:hAnsi="Times New Roman" w:cs="Times New Roman"/>
          <w:spacing w:val="-1"/>
          <w:sz w:val="24"/>
          <w:szCs w:val="24"/>
        </w:rPr>
        <w:t xml:space="preserve">еализации Программы комплексного развития систем коммунальной инфраструктуры </w:t>
      </w:r>
      <w:r>
        <w:rPr>
          <w:rFonts w:ascii="Times New Roman" w:hAnsi="Times New Roman" w:cs="Times New Roman"/>
          <w:sz w:val="24"/>
          <w:szCs w:val="24"/>
        </w:rPr>
        <w:t>Валдайского городского поселения на 2017-2022 годы и на перспективу до 2032 года осуществляется Администрацией Валдайского городского поселения.</w:t>
      </w:r>
    </w:p>
    <w:p w:rsidR="00A06004" w:rsidRDefault="00A06004">
      <w:pPr>
        <w:shd w:val="clear" w:color="auto" w:fill="FFFFFF"/>
        <w:spacing w:line="418" w:lineRule="exact"/>
        <w:ind w:left="5" w:right="5" w:firstLine="566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Реализация Программы предусматривает также участие органов исполнительной власти </w:t>
      </w:r>
      <w:r>
        <w:rPr>
          <w:rFonts w:ascii="Times New Roman" w:hAnsi="Times New Roman" w:cs="Times New Roman"/>
          <w:sz w:val="24"/>
          <w:szCs w:val="24"/>
        </w:rPr>
        <w:t>района в пределах законодательно определенных полномочий.</w:t>
      </w:r>
    </w:p>
    <w:p w:rsidR="00A06004" w:rsidRDefault="00A06004">
      <w:pPr>
        <w:shd w:val="clear" w:color="auto" w:fill="FFFFFF"/>
        <w:spacing w:line="418" w:lineRule="exact"/>
        <w:ind w:left="571"/>
      </w:pPr>
      <w:r>
        <w:rPr>
          <w:rFonts w:ascii="Times New Roman" w:hAnsi="Times New Roman" w:cs="Times New Roman"/>
          <w:sz w:val="24"/>
          <w:szCs w:val="24"/>
        </w:rPr>
        <w:t>На уровне Администрации городского поселения осуществляется: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5" w:line="418" w:lineRule="exact"/>
        <w:ind w:left="720" w:right="5" w:hanging="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предусмотренных Программой преобразований в коммунальном комплексе поселения;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5" w:line="418" w:lineRule="exact"/>
        <w:ind w:left="720" w:right="5" w:hanging="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комплексного развития коммунальной инфраструктуры на территории поселения;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5" w:line="418" w:lineRule="exact"/>
        <w:ind w:left="720" w:right="10" w:hanging="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предусмотренных Программой мероприятий с учетом местных особенностей.</w:t>
      </w:r>
    </w:p>
    <w:p w:rsidR="00A06004" w:rsidRDefault="00A06004">
      <w:pPr>
        <w:shd w:val="clear" w:color="auto" w:fill="FFFFFF"/>
        <w:spacing w:line="418" w:lineRule="exact"/>
        <w:ind w:left="5"/>
      </w:pPr>
      <w:r>
        <w:rPr>
          <w:rFonts w:ascii="Times New Roman" w:hAnsi="Times New Roman" w:cs="Times New Roman"/>
          <w:spacing w:val="-3"/>
          <w:sz w:val="24"/>
          <w:szCs w:val="24"/>
        </w:rPr>
        <w:t>А также: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5" w:line="418" w:lineRule="exact"/>
        <w:ind w:left="720" w:hanging="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систематизация статистической и аналитической информации о реализации программных мероприятий;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25"/>
        <w:ind w:left="3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мониторинг результатов реализации программных мероприятий;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43" w:line="413" w:lineRule="exact"/>
        <w:ind w:left="720" w:right="5" w:hanging="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взаимодействия органов исполнительной власти района и органов местного самоуправления, а также юридических лиц, участвующих в реализации Программы;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9" w:line="413" w:lineRule="exact"/>
        <w:ind w:left="720" w:right="10" w:hanging="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предложений по распределению средств бюджета поселения,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предусмотренных на реализацию Программы и входящих в ее состав мероприятий с </w:t>
      </w:r>
      <w:r>
        <w:rPr>
          <w:rFonts w:ascii="Times New Roman" w:hAnsi="Times New Roman" w:cs="Times New Roman"/>
          <w:sz w:val="24"/>
          <w:szCs w:val="24"/>
        </w:rPr>
        <w:t>учетом результатов мониторинга ее реализации.</w:t>
      </w:r>
    </w:p>
    <w:p w:rsidR="00A06004" w:rsidRDefault="00A06004">
      <w:pPr>
        <w:shd w:val="clear" w:color="auto" w:fill="FFFFFF"/>
        <w:spacing w:line="413" w:lineRule="exact"/>
        <w:ind w:left="10"/>
      </w:pPr>
      <w:r>
        <w:rPr>
          <w:rFonts w:ascii="Times New Roman" w:hAnsi="Times New Roman" w:cs="Times New Roman"/>
          <w:sz w:val="24"/>
          <w:szCs w:val="24"/>
        </w:rPr>
        <w:t>Участие  средств  районного  бюджета  в  программе  комплексного  развития  Валдайского городского поселения только при соблюдении ими следующих основных условий: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4" w:line="413" w:lineRule="exact"/>
        <w:ind w:left="720" w:right="10" w:hanging="3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в установленный Администрацией срок и по установленной им форме отчета о ходе выполнения программных мероприятий, включая отчет об использовании средств;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25"/>
        <w:ind w:left="3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выполнение программных мероприятий за отчетный период;</w:t>
      </w:r>
    </w:p>
    <w:p w:rsidR="00A06004" w:rsidRDefault="00A06004" w:rsidP="00A06004">
      <w:pPr>
        <w:numPr>
          <w:ilvl w:val="0"/>
          <w:numId w:val="4"/>
        </w:numPr>
        <w:shd w:val="clear" w:color="auto" w:fill="FFFFFF"/>
        <w:tabs>
          <w:tab w:val="left" w:pos="720"/>
        </w:tabs>
        <w:spacing w:before="158"/>
        <w:ind w:left="3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целевое использование средств районного и/или муниципального бюджетов.</w:t>
      </w:r>
    </w:p>
    <w:p w:rsidR="00A06004" w:rsidRDefault="00A06004">
      <w:pPr>
        <w:shd w:val="clear" w:color="auto" w:fill="FFFFFF"/>
        <w:spacing w:before="1056"/>
        <w:ind w:right="5"/>
        <w:jc w:val="center"/>
      </w:pPr>
      <w:r>
        <w:rPr>
          <w:sz w:val="24"/>
          <w:szCs w:val="24"/>
        </w:rPr>
        <w:t>38</w:t>
      </w:r>
    </w:p>
    <w:p w:rsidR="00A06004" w:rsidRDefault="00A06004">
      <w:pPr>
        <w:shd w:val="clear" w:color="auto" w:fill="FFFFFF"/>
        <w:spacing w:before="1056"/>
        <w:ind w:right="5"/>
        <w:jc w:val="center"/>
        <w:sectPr w:rsidR="00A06004">
          <w:type w:val="continuous"/>
          <w:pgSz w:w="11909" w:h="16834"/>
          <w:pgMar w:top="692" w:right="950" w:bottom="360" w:left="1277" w:header="720" w:footer="720" w:gutter="0"/>
          <w:cols w:space="60"/>
          <w:noEndnote/>
        </w:sectPr>
      </w:pPr>
    </w:p>
    <w:p w:rsidR="00A06004" w:rsidRDefault="005F310B">
      <w:pPr>
        <w:framePr w:h="1282" w:hSpace="38" w:wrap="notBeside" w:vAnchor="text" w:hAnchor="margin" w:x="864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7700" cy="8096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04" w:rsidRDefault="00A06004">
      <w:pPr>
        <w:shd w:val="clear" w:color="auto" w:fill="FFFFFF"/>
        <w:spacing w:before="197" w:line="274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комплексного развития систем коммунальной инфраструктуры Валдайского городского поселения Валдайского района Новгородской области на 2017-2022 годы и на перспективу до 2032 года</w:t>
      </w:r>
    </w:p>
    <w:p w:rsidR="00A06004" w:rsidRDefault="00A06004">
      <w:pPr>
        <w:shd w:val="clear" w:color="auto" w:fill="FFFFFF"/>
        <w:spacing w:before="197" w:line="274" w:lineRule="exact"/>
        <w:jc w:val="both"/>
        <w:sectPr w:rsidR="00A06004">
          <w:pgSz w:w="11909" w:h="16834"/>
          <w:pgMar w:top="692" w:right="2237" w:bottom="360" w:left="1277" w:header="720" w:footer="720" w:gutter="0"/>
          <w:cols w:space="60"/>
          <w:noEndnote/>
        </w:sectPr>
      </w:pPr>
    </w:p>
    <w:p w:rsidR="00A06004" w:rsidRDefault="00A06004">
      <w:pPr>
        <w:shd w:val="clear" w:color="auto" w:fill="FFFFFF"/>
        <w:spacing w:before="178" w:line="413" w:lineRule="exact"/>
        <w:ind w:right="5" w:firstLine="710"/>
        <w:jc w:val="both"/>
      </w:pPr>
      <w:r>
        <w:rPr>
          <w:rFonts w:ascii="Times New Roman" w:hAnsi="Times New Roman" w:cs="Times New Roman"/>
          <w:sz w:val="24"/>
          <w:szCs w:val="24"/>
        </w:rPr>
        <w:t>Конкретные условия предоставления средств районного бюджета устанавливаются отдельно для каждого из указанных мероприятий в соответствии с порядком, утверждаемым Администрацией Валдайского района.</w:t>
      </w:r>
    </w:p>
    <w:p w:rsidR="00A06004" w:rsidRDefault="00A06004">
      <w:pPr>
        <w:shd w:val="clear" w:color="auto" w:fill="FFFFFF"/>
        <w:spacing w:line="413" w:lineRule="exact"/>
        <w:ind w:firstLine="71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Успех реализации Программы во многом зависит от поддержки ее мероприятий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населением – основным потребителем услуг в жилищно-коммунальной сфере. Эта поддержка </w:t>
      </w:r>
      <w:r>
        <w:rPr>
          <w:rFonts w:ascii="Times New Roman" w:hAnsi="Times New Roman" w:cs="Times New Roman"/>
          <w:sz w:val="24"/>
          <w:szCs w:val="24"/>
        </w:rPr>
        <w:t>зависит от полноты и качества проводимой информационно-разъяснительной работы. Она организуется Администрацией городского поселения с использованием средств массовой информации.</w:t>
      </w:r>
    </w:p>
    <w:p w:rsidR="00A06004" w:rsidRDefault="00A06004">
      <w:pPr>
        <w:shd w:val="clear" w:color="auto" w:fill="FFFFFF"/>
        <w:spacing w:line="413" w:lineRule="exact"/>
        <w:ind w:firstLine="710"/>
        <w:jc w:val="both"/>
      </w:pPr>
      <w:r>
        <w:rPr>
          <w:rFonts w:ascii="Times New Roman" w:hAnsi="Times New Roman" w:cs="Times New Roman"/>
          <w:sz w:val="24"/>
          <w:szCs w:val="24"/>
        </w:rPr>
        <w:t>Контроль над ходом реализации программных мероприятий на территории Валдайского городского поселения осуществляет Глава городского поселения или назначенное ответственное лицо.</w:t>
      </w:r>
    </w:p>
    <w:p w:rsidR="00A06004" w:rsidRDefault="00A06004">
      <w:pPr>
        <w:shd w:val="clear" w:color="auto" w:fill="FFFFFF"/>
        <w:spacing w:line="413" w:lineRule="exact"/>
        <w:ind w:right="10" w:firstLine="710"/>
        <w:jc w:val="both"/>
      </w:pPr>
      <w:r>
        <w:rPr>
          <w:rFonts w:ascii="Times New Roman" w:hAnsi="Times New Roman" w:cs="Times New Roman"/>
          <w:sz w:val="24"/>
          <w:szCs w:val="24"/>
        </w:rPr>
        <w:t>В целях достижения на протяжении периода действия Программы определенных показателей, необходимо синхронизировать последовательность и сроки выполнения мероприятий, а также определить исполнительные и контролирующие органы данных мероприятий.</w:t>
      </w:r>
    </w:p>
    <w:p w:rsidR="00A06004" w:rsidRDefault="00A06004">
      <w:pPr>
        <w:shd w:val="clear" w:color="auto" w:fill="FFFFFF"/>
        <w:spacing w:line="413" w:lineRule="exact"/>
        <w:ind w:right="5" w:firstLine="710"/>
        <w:jc w:val="both"/>
      </w:pPr>
      <w:r>
        <w:rPr>
          <w:rFonts w:ascii="Times New Roman" w:hAnsi="Times New Roman" w:cs="Times New Roman"/>
          <w:sz w:val="24"/>
          <w:szCs w:val="24"/>
        </w:rPr>
        <w:t>Крайне важным направлением способствования жилищному самоуправлению является организация различных форм обучения и проведения разъяснительной работы с собственниками и нанимателями жилых помещений. Такие мероприятия в форме семинаров, круглых столов целесообразно проводить с участием представителей коммунальных организаций, а также всех заинтересованных граждан, в частности владельцев индивидуального жилья, напрямую заключающих договоры на коммунальное обслуживание. Целесообразно размещение в помещениях администраций поселений информационных материалов по вопросам коммунального обслуживания и жилищного законодательства в виде стендов, «стенных газет» и т.д.</w:t>
      </w:r>
    </w:p>
    <w:p w:rsidR="00A06004" w:rsidRDefault="00A06004">
      <w:pPr>
        <w:shd w:val="clear" w:color="auto" w:fill="FFFFFF"/>
        <w:spacing w:line="413" w:lineRule="exact"/>
        <w:ind w:firstLine="710"/>
        <w:jc w:val="both"/>
      </w:pPr>
      <w:r>
        <w:rPr>
          <w:rFonts w:ascii="Times New Roman" w:hAnsi="Times New Roman" w:cs="Times New Roman"/>
          <w:sz w:val="24"/>
          <w:szCs w:val="24"/>
        </w:rPr>
        <w:t>Отчет о ходе выполнения Программы подлежит опубликованию на официальном сайте Администрации Валдайского городского поселения.</w:t>
      </w:r>
    </w:p>
    <w:p w:rsidR="00A06004" w:rsidRDefault="00A06004">
      <w:pPr>
        <w:shd w:val="clear" w:color="auto" w:fill="FFFFFF"/>
        <w:spacing w:before="2918"/>
        <w:ind w:right="10"/>
        <w:jc w:val="center"/>
      </w:pPr>
      <w:r>
        <w:rPr>
          <w:sz w:val="24"/>
          <w:szCs w:val="24"/>
        </w:rPr>
        <w:t>39</w:t>
      </w:r>
    </w:p>
    <w:sectPr w:rsidR="00A06004">
      <w:type w:val="continuous"/>
      <w:pgSz w:w="11909" w:h="16834"/>
      <w:pgMar w:top="692" w:right="946" w:bottom="360" w:left="127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28B27C"/>
    <w:lvl w:ilvl="0">
      <w:numFmt w:val="bullet"/>
      <w:lvlText w:val="*"/>
      <w:lvlJc w:val="left"/>
    </w:lvl>
  </w:abstractNum>
  <w:abstractNum w:abstractNumId="1" w15:restartNumberingAfterBreak="0">
    <w:nsid w:val="18D562C5"/>
    <w:multiLevelType w:val="singleLevel"/>
    <w:tmpl w:val="B5C84440"/>
    <w:lvl w:ilvl="0">
      <w:start w:val="1"/>
      <w:numFmt w:val="decimal"/>
      <w:lvlText w:val="1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8AB53F8"/>
    <w:multiLevelType w:val="singleLevel"/>
    <w:tmpl w:val="436881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6C31897"/>
    <w:multiLevelType w:val="singleLevel"/>
    <w:tmpl w:val="43688166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6C05274"/>
    <w:multiLevelType w:val="singleLevel"/>
    <w:tmpl w:val="4368816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BAC1767"/>
    <w:multiLevelType w:val="singleLevel"/>
    <w:tmpl w:val="43688166"/>
    <w:lvl w:ilvl="0">
      <w:start w:val="3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17468FE"/>
    <w:multiLevelType w:val="singleLevel"/>
    <w:tmpl w:val="43688166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E2D4E02"/>
    <w:multiLevelType w:val="singleLevel"/>
    <w:tmpl w:val="C832D428"/>
    <w:lvl w:ilvl="0">
      <w:start w:val="1"/>
      <w:numFmt w:val="decimal"/>
      <w:lvlText w:val="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6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1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F3"/>
    <w:rsid w:val="005F310B"/>
    <w:rsid w:val="007C35F3"/>
    <w:rsid w:val="00A06004"/>
    <w:rsid w:val="00AD5DAD"/>
    <w:rsid w:val="00D369F0"/>
    <w:rsid w:val="00D626A6"/>
    <w:rsid w:val="00FD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6043A2A-6D65-433F-A964-01882CB0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energy.work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10924</Words>
  <Characters>62273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73051</CharactersWithSpaces>
  <SharedDoc>false</SharedDoc>
  <HLinks>
    <vt:vector size="72" baseType="variant">
      <vt:variant>
        <vt:i4>3670086</vt:i4>
      </vt:variant>
      <vt:variant>
        <vt:i4>33</vt:i4>
      </vt:variant>
      <vt:variant>
        <vt:i4>0</vt:i4>
      </vt:variant>
      <vt:variant>
        <vt:i4>5</vt:i4>
      </vt:variant>
      <vt:variant>
        <vt:lpwstr>mailto:sienergy.work@gmail.com</vt:lpwstr>
      </vt:variant>
      <vt:variant>
        <vt:lpwstr/>
      </vt:variant>
      <vt:variant>
        <vt:i4>4128803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bookmark11</vt:lpwstr>
      </vt:variant>
      <vt:variant>
        <vt:i4>4063267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bookmark10</vt:lpwstr>
      </vt:variant>
      <vt:variant>
        <vt:i4>917522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bookmark9</vt:lpwstr>
      </vt:variant>
      <vt:variant>
        <vt:i4>917522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bookmark8</vt:lpwstr>
      </vt:variant>
      <vt:variant>
        <vt:i4>917522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bookmark7</vt:lpwstr>
      </vt:variant>
      <vt:variant>
        <vt:i4>917522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bookmark6</vt:lpwstr>
      </vt:variant>
      <vt:variant>
        <vt:i4>917522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  <vt:variant>
        <vt:i4>917522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Пользователь</cp:lastModifiedBy>
  <cp:revision>2</cp:revision>
  <dcterms:created xsi:type="dcterms:W3CDTF">2021-04-09T07:14:00Z</dcterms:created>
  <dcterms:modified xsi:type="dcterms:W3CDTF">2021-04-09T07:14:00Z</dcterms:modified>
</cp:coreProperties>
</file>