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11" w:rsidRDefault="00B22418" w:rsidP="00B22211">
      <w:pPr>
        <w:shd w:val="clear" w:color="auto" w:fill="FFFFFF"/>
        <w:ind w:left="5100" w:right="5"/>
        <w:jc w:val="center"/>
        <w:rPr>
          <w:sz w:val="24"/>
          <w:szCs w:val="24"/>
        </w:rPr>
      </w:pPr>
      <w:r>
        <w:rPr>
          <w:spacing w:val="-3"/>
          <w:sz w:val="24"/>
          <w:szCs w:val="24"/>
        </w:rPr>
        <w:t>У</w:t>
      </w:r>
      <w:r w:rsidR="00B22211">
        <w:rPr>
          <w:spacing w:val="-3"/>
          <w:sz w:val="24"/>
          <w:szCs w:val="24"/>
        </w:rPr>
        <w:t>ТВЕРЖДЁН</w:t>
      </w:r>
    </w:p>
    <w:p w:rsidR="00B22418" w:rsidRDefault="00B22418" w:rsidP="00B22211">
      <w:pPr>
        <w:shd w:val="clear" w:color="auto" w:fill="FFFFFF"/>
        <w:ind w:left="5100" w:right="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="00B22211">
        <w:rPr>
          <w:sz w:val="24"/>
          <w:szCs w:val="24"/>
        </w:rPr>
        <w:t>Администрации</w:t>
      </w:r>
    </w:p>
    <w:p w:rsidR="00B22418" w:rsidRDefault="00B22418" w:rsidP="00B22211">
      <w:pPr>
        <w:shd w:val="clear" w:color="auto" w:fill="FFFFFF"/>
        <w:ind w:left="5100" w:right="5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она</w:t>
      </w:r>
    </w:p>
    <w:p w:rsidR="00B22418" w:rsidRDefault="00B22418" w:rsidP="00B22211">
      <w:pPr>
        <w:shd w:val="clear" w:color="auto" w:fill="FFFFFF"/>
        <w:tabs>
          <w:tab w:val="left" w:pos="6787"/>
        </w:tabs>
        <w:ind w:left="5100"/>
        <w:jc w:val="center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от 24.06.2015    </w:t>
      </w:r>
      <w:r>
        <w:rPr>
          <w:sz w:val="24"/>
          <w:szCs w:val="24"/>
        </w:rPr>
        <w:t>№1002</w:t>
      </w:r>
    </w:p>
    <w:p w:rsidR="00B22211" w:rsidRDefault="00B22211" w:rsidP="00B22418">
      <w:pPr>
        <w:shd w:val="clear" w:color="auto" w:fill="FFFFFF"/>
        <w:ind w:right="10"/>
        <w:jc w:val="both"/>
        <w:rPr>
          <w:sz w:val="24"/>
          <w:szCs w:val="24"/>
        </w:rPr>
      </w:pPr>
    </w:p>
    <w:p w:rsidR="00B22418" w:rsidRPr="00B22211" w:rsidRDefault="00B22418" w:rsidP="00C33BE0">
      <w:pPr>
        <w:shd w:val="clear" w:color="auto" w:fill="FFFFFF"/>
        <w:ind w:right="10" w:firstLine="300"/>
        <w:jc w:val="center"/>
        <w:rPr>
          <w:b/>
          <w:sz w:val="24"/>
          <w:szCs w:val="24"/>
        </w:rPr>
      </w:pPr>
      <w:r w:rsidRPr="00B22211">
        <w:rPr>
          <w:b/>
          <w:sz w:val="24"/>
          <w:szCs w:val="24"/>
        </w:rPr>
        <w:t>АДМИНИСТРАТИВНЫЙ РЕГЛАМЕНТ</w:t>
      </w:r>
    </w:p>
    <w:p w:rsidR="00B22211" w:rsidRDefault="00B22418" w:rsidP="00C33BE0">
      <w:pPr>
        <w:shd w:val="clear" w:color="auto" w:fill="FFFFFF"/>
        <w:spacing w:before="80"/>
        <w:ind w:right="11" w:firstLine="3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исполнения муниципальной функции по осуществлению муниципального контроля  </w:t>
      </w:r>
    </w:p>
    <w:p w:rsidR="00B22211" w:rsidRDefault="00B22418" w:rsidP="00C33BE0">
      <w:pPr>
        <w:shd w:val="clear" w:color="auto" w:fill="FFFFFF"/>
        <w:ind w:right="11" w:firstLine="3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соблюдением муниципальных актов в области охраны окружающей среды </w:t>
      </w:r>
    </w:p>
    <w:p w:rsidR="00B22418" w:rsidRDefault="00B22418" w:rsidP="00C33BE0">
      <w:pPr>
        <w:shd w:val="clear" w:color="auto" w:fill="FFFFFF"/>
        <w:ind w:right="11" w:firstLine="300"/>
        <w:jc w:val="center"/>
        <w:rPr>
          <w:sz w:val="24"/>
          <w:szCs w:val="24"/>
        </w:rPr>
      </w:pPr>
      <w:r>
        <w:rPr>
          <w:sz w:val="24"/>
          <w:szCs w:val="24"/>
        </w:rPr>
        <w:t>на терр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то</w:t>
      </w:r>
      <w:r w:rsidR="00B22211">
        <w:rPr>
          <w:sz w:val="24"/>
          <w:szCs w:val="24"/>
        </w:rPr>
        <w:t>рии Валдайского муниципального района</w:t>
      </w:r>
    </w:p>
    <w:p w:rsidR="008138EB" w:rsidRDefault="008138EB" w:rsidP="008138EB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</w:p>
    <w:p w:rsidR="008138EB" w:rsidRPr="00932F27" w:rsidRDefault="008138EB" w:rsidP="008138EB">
      <w:pPr>
        <w:widowControl w:val="0"/>
        <w:autoSpaceDE w:val="0"/>
        <w:autoSpaceDN w:val="0"/>
        <w:adjustRightInd w:val="0"/>
        <w:spacing w:line="240" w:lineRule="exact"/>
        <w:jc w:val="center"/>
        <w:rPr>
          <w:i/>
          <w:sz w:val="24"/>
          <w:szCs w:val="24"/>
        </w:rPr>
      </w:pPr>
      <w:r w:rsidRPr="00932F27">
        <w:rPr>
          <w:i/>
          <w:sz w:val="24"/>
          <w:szCs w:val="24"/>
        </w:rPr>
        <w:t>Обзор изменений данного документа:</w:t>
      </w:r>
    </w:p>
    <w:p w:rsidR="008138EB" w:rsidRPr="00932F27" w:rsidRDefault="008138EB" w:rsidP="008138E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:rsidR="008138EB" w:rsidRPr="00932F27" w:rsidRDefault="008138EB" w:rsidP="008138E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932F27">
        <w:rPr>
          <w:sz w:val="24"/>
          <w:szCs w:val="24"/>
        </w:rPr>
        <w:t>с изменениями, внесенными постановлениями Администрации</w:t>
      </w:r>
    </w:p>
    <w:p w:rsidR="008138EB" w:rsidRPr="00932F27" w:rsidRDefault="008138EB" w:rsidP="008138E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932F27">
        <w:rPr>
          <w:sz w:val="24"/>
          <w:szCs w:val="24"/>
        </w:rPr>
        <w:t>Валдайского муниципального района:</w:t>
      </w:r>
    </w:p>
    <w:p w:rsidR="008138EB" w:rsidRDefault="008138EB" w:rsidP="008138EB">
      <w:pPr>
        <w:jc w:val="center"/>
        <w:rPr>
          <w:color w:val="000000"/>
          <w:sz w:val="24"/>
          <w:szCs w:val="24"/>
        </w:rPr>
      </w:pPr>
      <w:r w:rsidRPr="00932F27">
        <w:rPr>
          <w:sz w:val="24"/>
          <w:szCs w:val="24"/>
        </w:rPr>
        <w:t xml:space="preserve">от </w:t>
      </w:r>
      <w:r w:rsidRPr="00932F27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2</w:t>
      </w:r>
      <w:r w:rsidRPr="00932F27">
        <w:rPr>
          <w:color w:val="000000"/>
          <w:sz w:val="24"/>
          <w:szCs w:val="24"/>
        </w:rPr>
        <w:t xml:space="preserve">.01.2018, № </w:t>
      </w:r>
      <w:r>
        <w:rPr>
          <w:color w:val="000000"/>
          <w:sz w:val="24"/>
          <w:szCs w:val="24"/>
        </w:rPr>
        <w:t>110</w:t>
      </w:r>
    </w:p>
    <w:p w:rsidR="008138EB" w:rsidRPr="00932F27" w:rsidRDefault="008138EB" w:rsidP="008138EB">
      <w:pPr>
        <w:jc w:val="center"/>
        <w:rPr>
          <w:sz w:val="24"/>
          <w:szCs w:val="24"/>
          <w:highlight w:val="yellow"/>
        </w:rPr>
      </w:pPr>
    </w:p>
    <w:p w:rsidR="008138EB" w:rsidRDefault="008138EB" w:rsidP="00C33BE0">
      <w:pPr>
        <w:shd w:val="clear" w:color="auto" w:fill="FFFFFF"/>
        <w:ind w:firstLine="300"/>
        <w:jc w:val="center"/>
        <w:rPr>
          <w:b/>
          <w:spacing w:val="-1"/>
          <w:sz w:val="24"/>
          <w:szCs w:val="24"/>
        </w:rPr>
      </w:pPr>
    </w:p>
    <w:p w:rsidR="00B22418" w:rsidRDefault="00B22211" w:rsidP="00C33BE0">
      <w:pPr>
        <w:shd w:val="clear" w:color="auto" w:fill="FFFFFF"/>
        <w:ind w:firstLine="300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1. Общие положения</w:t>
      </w:r>
    </w:p>
    <w:p w:rsidR="00B22418" w:rsidRDefault="00B22211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B22418">
        <w:rPr>
          <w:sz w:val="24"/>
          <w:szCs w:val="24"/>
        </w:rPr>
        <w:t xml:space="preserve"> Административный регламент исполнения муниципальной функции по  осуществлению </w:t>
      </w:r>
      <w:r>
        <w:rPr>
          <w:sz w:val="24"/>
          <w:szCs w:val="24"/>
        </w:rPr>
        <w:t>м</w:t>
      </w:r>
      <w:r w:rsidR="00B22418">
        <w:rPr>
          <w:sz w:val="24"/>
          <w:szCs w:val="24"/>
        </w:rPr>
        <w:t>ун</w:t>
      </w:r>
      <w:r w:rsidR="00B22418">
        <w:rPr>
          <w:sz w:val="24"/>
          <w:szCs w:val="24"/>
        </w:rPr>
        <w:t>и</w:t>
      </w:r>
      <w:r w:rsidR="00B22418">
        <w:rPr>
          <w:sz w:val="24"/>
          <w:szCs w:val="24"/>
        </w:rPr>
        <w:t>ципального  контроля  за соблюдением муниципальных актов  в обла</w:t>
      </w:r>
      <w:r w:rsidR="00B22418">
        <w:rPr>
          <w:sz w:val="24"/>
          <w:szCs w:val="24"/>
        </w:rPr>
        <w:t>с</w:t>
      </w:r>
      <w:r w:rsidR="00B22418">
        <w:rPr>
          <w:sz w:val="24"/>
          <w:szCs w:val="24"/>
        </w:rPr>
        <w:t>ти  охраны окружающей среды на территории  Валдайского муниципального района (д</w:t>
      </w:r>
      <w:r w:rsidR="00B22418">
        <w:rPr>
          <w:sz w:val="24"/>
          <w:szCs w:val="24"/>
        </w:rPr>
        <w:t>а</w:t>
      </w:r>
      <w:r w:rsidR="00B22418">
        <w:rPr>
          <w:sz w:val="24"/>
          <w:szCs w:val="24"/>
        </w:rPr>
        <w:t xml:space="preserve">лее  - </w:t>
      </w:r>
      <w:r w:rsidR="004F08E0">
        <w:rPr>
          <w:sz w:val="24"/>
          <w:szCs w:val="24"/>
        </w:rPr>
        <w:t>административный р</w:t>
      </w:r>
      <w:r w:rsidR="00B22418">
        <w:rPr>
          <w:sz w:val="24"/>
          <w:szCs w:val="24"/>
        </w:rPr>
        <w:t>егламент) регулирует отношения в области организации и проведения проверок при осуществлении муниципального контр</w:t>
      </w:r>
      <w:r w:rsidR="00B22418">
        <w:rPr>
          <w:sz w:val="24"/>
          <w:szCs w:val="24"/>
        </w:rPr>
        <w:t>о</w:t>
      </w:r>
      <w:r w:rsidR="00B22418">
        <w:rPr>
          <w:sz w:val="24"/>
          <w:szCs w:val="24"/>
        </w:rPr>
        <w:t>ля администрацией Ва</w:t>
      </w:r>
      <w:r>
        <w:rPr>
          <w:sz w:val="24"/>
          <w:szCs w:val="24"/>
        </w:rPr>
        <w:t>лдайского муниципального района (</w:t>
      </w:r>
      <w:r w:rsidR="00B22418">
        <w:rPr>
          <w:sz w:val="24"/>
          <w:szCs w:val="24"/>
        </w:rPr>
        <w:t>далее Администрация муниципального ра</w:t>
      </w:r>
      <w:r w:rsidR="00B22418">
        <w:rPr>
          <w:sz w:val="24"/>
          <w:szCs w:val="24"/>
        </w:rPr>
        <w:t>й</w:t>
      </w:r>
      <w:r w:rsidR="00B22418">
        <w:rPr>
          <w:sz w:val="24"/>
          <w:szCs w:val="24"/>
        </w:rPr>
        <w:t xml:space="preserve">она) </w:t>
      </w:r>
    </w:p>
    <w:p w:rsidR="00B22418" w:rsidRDefault="00B22211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B22418">
        <w:rPr>
          <w:sz w:val="24"/>
          <w:szCs w:val="24"/>
        </w:rPr>
        <w:t xml:space="preserve">Орган муниципального контроля – </w:t>
      </w:r>
      <w:r w:rsidR="001A522A">
        <w:rPr>
          <w:sz w:val="24"/>
          <w:szCs w:val="24"/>
        </w:rPr>
        <w:t>А</w:t>
      </w:r>
      <w:r w:rsidR="00B22418">
        <w:rPr>
          <w:sz w:val="24"/>
          <w:szCs w:val="24"/>
        </w:rPr>
        <w:t>дминистрация муниципального района, полномочиями по исполнению муниципальной функции наделен  отдел жилищно-коммунального, транспортного, доро</w:t>
      </w:r>
      <w:r w:rsidR="00B22418">
        <w:rPr>
          <w:sz w:val="24"/>
          <w:szCs w:val="24"/>
        </w:rPr>
        <w:t>ж</w:t>
      </w:r>
      <w:r w:rsidR="00B22418">
        <w:rPr>
          <w:sz w:val="24"/>
          <w:szCs w:val="24"/>
        </w:rPr>
        <w:t>ного хозяйства  и энергообеспечения       Админ</w:t>
      </w:r>
      <w:r w:rsidR="00B22418">
        <w:rPr>
          <w:sz w:val="24"/>
          <w:szCs w:val="24"/>
        </w:rPr>
        <w:t>и</w:t>
      </w:r>
      <w:r w:rsidR="00B22418">
        <w:rPr>
          <w:sz w:val="24"/>
          <w:szCs w:val="24"/>
        </w:rPr>
        <w:t>страции муниципального района (далее - отдел).</w:t>
      </w:r>
    </w:p>
    <w:p w:rsidR="00B22418" w:rsidRDefault="00B22211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B22418">
        <w:rPr>
          <w:sz w:val="24"/>
          <w:szCs w:val="24"/>
        </w:rPr>
        <w:t xml:space="preserve"> Осуществление муниципального контроля  регулируется следующими нормативными правов</w:t>
      </w:r>
      <w:r w:rsidR="00B22418">
        <w:rPr>
          <w:sz w:val="24"/>
          <w:szCs w:val="24"/>
        </w:rPr>
        <w:t>ы</w:t>
      </w:r>
      <w:r w:rsidR="00B22418">
        <w:rPr>
          <w:sz w:val="24"/>
          <w:szCs w:val="24"/>
        </w:rPr>
        <w:t>ми актами: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10 января 2002</w:t>
      </w:r>
      <w:r w:rsidR="00B22211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B22211">
        <w:rPr>
          <w:sz w:val="24"/>
          <w:szCs w:val="24"/>
        </w:rPr>
        <w:t>ода</w:t>
      </w:r>
      <w:r>
        <w:rPr>
          <w:sz w:val="24"/>
          <w:szCs w:val="24"/>
        </w:rPr>
        <w:t>  №7-ФЗ «Об охране окружающей среды»;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06 октября 2003</w:t>
      </w:r>
      <w:r w:rsidR="00B22211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№131-ФЗ «Об общих принципах организации местн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самоуправления в Российской Федерации»;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26декаюря 2008</w:t>
      </w:r>
      <w:r w:rsidR="00B22211">
        <w:rPr>
          <w:sz w:val="24"/>
          <w:szCs w:val="24"/>
        </w:rPr>
        <w:t xml:space="preserve"> года</w:t>
      </w:r>
      <w:r>
        <w:rPr>
          <w:sz w:val="24"/>
          <w:szCs w:val="24"/>
        </w:rPr>
        <w:t>  № 294-ФЗ «О защите прав юридических лиц и инд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видуальных предпринимателей при осуществлении государственного контроля (надзора) и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контроля»;</w:t>
      </w:r>
    </w:p>
    <w:p w:rsidR="00B22418" w:rsidRDefault="00B22211" w:rsidP="00C33BE0">
      <w:pPr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22418">
        <w:rPr>
          <w:sz w:val="24"/>
          <w:szCs w:val="24"/>
        </w:rPr>
        <w:t>бластным законом  от 28</w:t>
      </w:r>
      <w:r>
        <w:rPr>
          <w:sz w:val="24"/>
          <w:szCs w:val="24"/>
        </w:rPr>
        <w:t>.04.2012 N 49-ОЗ «</w:t>
      </w:r>
      <w:r w:rsidR="00B22418">
        <w:rPr>
          <w:rFonts w:eastAsia="Calibri"/>
          <w:sz w:val="24"/>
          <w:szCs w:val="24"/>
        </w:rPr>
        <w:t>О порядке разработки и принятия органами местного самоуправления административных регламентов осуществления муниципального контроля в соответс</w:t>
      </w:r>
      <w:r w:rsidR="00B22418">
        <w:rPr>
          <w:rFonts w:eastAsia="Calibri"/>
          <w:sz w:val="24"/>
          <w:szCs w:val="24"/>
        </w:rPr>
        <w:t>т</w:t>
      </w:r>
      <w:r w:rsidR="00B22418">
        <w:rPr>
          <w:rFonts w:eastAsia="Calibri"/>
          <w:sz w:val="24"/>
          <w:szCs w:val="24"/>
        </w:rPr>
        <w:t>вующих сферах деятельн</w:t>
      </w:r>
      <w:r w:rsidR="00B22418">
        <w:rPr>
          <w:rFonts w:eastAsia="Calibri"/>
          <w:sz w:val="24"/>
          <w:szCs w:val="24"/>
        </w:rPr>
        <w:t>о</w:t>
      </w:r>
      <w:r w:rsidR="00B22418">
        <w:rPr>
          <w:rFonts w:eastAsia="Calibri"/>
          <w:sz w:val="24"/>
          <w:szCs w:val="24"/>
        </w:rPr>
        <w:t>сти</w:t>
      </w:r>
      <w:r>
        <w:rPr>
          <w:rFonts w:eastAsia="Calibri"/>
          <w:sz w:val="24"/>
          <w:szCs w:val="24"/>
        </w:rPr>
        <w:t>»</w:t>
      </w:r>
      <w:r w:rsidR="00B22418">
        <w:rPr>
          <w:sz w:val="24"/>
          <w:szCs w:val="24"/>
        </w:rPr>
        <w:t>;</w:t>
      </w:r>
    </w:p>
    <w:p w:rsidR="00B22418" w:rsidRDefault="00B22211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22418">
        <w:rPr>
          <w:sz w:val="24"/>
          <w:szCs w:val="24"/>
        </w:rPr>
        <w:t>риказом Министерства экономического развития Российской Федерации от 30 апреля 2009г. №141 «О реализации положений Федерального закона «О защите прав юридических лиц и индивид</w:t>
      </w:r>
      <w:r w:rsidR="00B22418">
        <w:rPr>
          <w:sz w:val="24"/>
          <w:szCs w:val="24"/>
        </w:rPr>
        <w:t>у</w:t>
      </w:r>
      <w:r w:rsidR="00B22418">
        <w:rPr>
          <w:sz w:val="24"/>
          <w:szCs w:val="24"/>
        </w:rPr>
        <w:t>альных предпринимателей при осуществлении государственного контроля (надз</w:t>
      </w:r>
      <w:r>
        <w:rPr>
          <w:sz w:val="24"/>
          <w:szCs w:val="24"/>
        </w:rPr>
        <w:t>ора) и муниципального контр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ля»</w:t>
      </w:r>
      <w:r w:rsidR="00B22418">
        <w:rPr>
          <w:sz w:val="24"/>
          <w:szCs w:val="24"/>
        </w:rPr>
        <w:t>;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Уставом Валдайского муниципального района 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1.4. Предметом осуществления муниципального контроля является проверка соблюдения юридич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скими лицами и индивидуальными предпринимателями, местом нахождения и (или) осуществления деятельности которых является территория  Валдайского муниципального района, требований дейс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вующих муниципальных правовых актов в области охраны окружающей среды Валдайского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района.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1.5. К числу должностных лиц отдела жилищно-коммунального, транспортного, дорожного хозяйс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ва и энергообеспечения Администрации муниципального района, уполномоченного на выполнение 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министративных процедур по осуществлению муниципального контроля, относится</w:t>
      </w:r>
      <w:r w:rsidR="00B22211">
        <w:rPr>
          <w:sz w:val="24"/>
          <w:szCs w:val="24"/>
        </w:rPr>
        <w:t xml:space="preserve"> </w:t>
      </w:r>
      <w:r>
        <w:rPr>
          <w:sz w:val="24"/>
          <w:szCs w:val="24"/>
        </w:rPr>
        <w:t>заведующий отд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лом.</w:t>
      </w:r>
    </w:p>
    <w:p w:rsidR="00B22418" w:rsidRDefault="00B22211" w:rsidP="00C33BE0">
      <w:pPr>
        <w:pStyle w:val="a5"/>
        <w:widowControl w:val="0"/>
        <w:numPr>
          <w:ilvl w:val="1"/>
          <w:numId w:val="7"/>
        </w:numPr>
        <w:tabs>
          <w:tab w:val="left" w:pos="426"/>
        </w:tabs>
        <w:ind w:left="0" w:right="40" w:firstLine="300"/>
        <w:rPr>
          <w:sz w:val="24"/>
          <w:szCs w:val="24"/>
        </w:rPr>
      </w:pPr>
      <w:r>
        <w:rPr>
          <w:sz w:val="24"/>
          <w:szCs w:val="24"/>
        </w:rPr>
        <w:t>1.6.</w:t>
      </w:r>
      <w:r w:rsidR="00B22418">
        <w:rPr>
          <w:sz w:val="24"/>
          <w:szCs w:val="24"/>
        </w:rPr>
        <w:t>Права должностных лиц, осуществляющих муниципальный контроль:</w:t>
      </w:r>
    </w:p>
    <w:p w:rsidR="00B22418" w:rsidRDefault="00B22418" w:rsidP="00C33BE0">
      <w:pPr>
        <w:pStyle w:val="a5"/>
        <w:tabs>
          <w:tab w:val="left" w:pos="567"/>
        </w:tabs>
        <w:ind w:right="40" w:firstLine="300"/>
        <w:rPr>
          <w:sz w:val="24"/>
          <w:szCs w:val="24"/>
        </w:rPr>
      </w:pPr>
      <w:r>
        <w:rPr>
          <w:sz w:val="24"/>
          <w:szCs w:val="24"/>
        </w:rPr>
        <w:t>проверять в установленном порядке деятельность субъектов проверок;</w:t>
      </w:r>
    </w:p>
    <w:p w:rsidR="00B22418" w:rsidRDefault="00B22418" w:rsidP="00C33BE0">
      <w:pPr>
        <w:pStyle w:val="a5"/>
        <w:tabs>
          <w:tab w:val="left" w:pos="567"/>
        </w:tabs>
        <w:ind w:right="40" w:firstLine="300"/>
        <w:rPr>
          <w:sz w:val="24"/>
          <w:szCs w:val="24"/>
        </w:rPr>
      </w:pPr>
      <w:r>
        <w:rPr>
          <w:sz w:val="24"/>
          <w:szCs w:val="24"/>
        </w:rPr>
        <w:t>запрашивать и получать на основании мотивированных письменных запросов от субъекта прове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ки информацию и документы, необходимые в ходе проведения проверки;</w:t>
      </w:r>
    </w:p>
    <w:p w:rsidR="00B22418" w:rsidRDefault="00B22418" w:rsidP="00C33BE0">
      <w:pPr>
        <w:pStyle w:val="a5"/>
        <w:tabs>
          <w:tab w:val="left" w:pos="567"/>
        </w:tabs>
        <w:ind w:right="40" w:firstLine="300"/>
        <w:rPr>
          <w:sz w:val="24"/>
          <w:szCs w:val="24"/>
        </w:rPr>
      </w:pPr>
      <w:r>
        <w:rPr>
          <w:sz w:val="24"/>
          <w:szCs w:val="24"/>
        </w:rPr>
        <w:lastRenderedPageBreak/>
        <w:t>привлекать в установленном порядке для прор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ботки вопросов, отнесенных к предмету провод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мой проверки  экспертов;</w:t>
      </w:r>
    </w:p>
    <w:p w:rsidR="00B22418" w:rsidRDefault="00B22418" w:rsidP="00C33BE0">
      <w:pPr>
        <w:pStyle w:val="a5"/>
        <w:tabs>
          <w:tab w:val="left" w:pos="567"/>
        </w:tabs>
        <w:ind w:right="40" w:firstLine="300"/>
        <w:rPr>
          <w:sz w:val="24"/>
          <w:szCs w:val="24"/>
        </w:rPr>
      </w:pPr>
      <w:r>
        <w:rPr>
          <w:sz w:val="24"/>
          <w:szCs w:val="24"/>
        </w:rPr>
        <w:t>организовывать проведение необходимых исследований испытаний, экспертиз, анализов и оц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нок.</w:t>
      </w:r>
    </w:p>
    <w:p w:rsidR="00B22418" w:rsidRDefault="00B22418" w:rsidP="00C33BE0">
      <w:pPr>
        <w:pStyle w:val="a5"/>
        <w:widowControl w:val="0"/>
        <w:numPr>
          <w:ilvl w:val="1"/>
          <w:numId w:val="7"/>
        </w:numPr>
        <w:tabs>
          <w:tab w:val="left" w:pos="567"/>
        </w:tabs>
        <w:ind w:left="0" w:right="40" w:firstLine="300"/>
        <w:rPr>
          <w:sz w:val="24"/>
          <w:szCs w:val="24"/>
        </w:rPr>
      </w:pPr>
      <w:r>
        <w:rPr>
          <w:sz w:val="24"/>
          <w:szCs w:val="24"/>
        </w:rPr>
        <w:t>При осуществлении муниципального контроля должностные лица, осуществляющие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контроль, обязаны:</w:t>
      </w:r>
    </w:p>
    <w:p w:rsidR="00B22418" w:rsidRDefault="00B22418" w:rsidP="00C33BE0">
      <w:pPr>
        <w:pStyle w:val="a5"/>
        <w:tabs>
          <w:tab w:val="left" w:pos="567"/>
        </w:tabs>
        <w:ind w:right="40" w:firstLine="300"/>
        <w:rPr>
          <w:sz w:val="24"/>
          <w:szCs w:val="24"/>
          <w:lang/>
        </w:rPr>
      </w:pPr>
      <w:r>
        <w:rPr>
          <w:sz w:val="24"/>
          <w:szCs w:val="24"/>
        </w:rPr>
        <w:t>осуществлять мероприятия по муниципальному контролю в соответствии с полномочиями, пред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смотренными действующим законодательством и (или) муниципальными правовыми актами, в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новленном порядке;</w:t>
      </w:r>
    </w:p>
    <w:p w:rsidR="00B22418" w:rsidRDefault="00B22418" w:rsidP="00C33BE0">
      <w:pPr>
        <w:pStyle w:val="a5"/>
        <w:tabs>
          <w:tab w:val="left" w:pos="567"/>
        </w:tabs>
        <w:ind w:right="20" w:firstLine="300"/>
        <w:rPr>
          <w:sz w:val="24"/>
          <w:szCs w:val="24"/>
        </w:rPr>
      </w:pPr>
      <w:r>
        <w:rPr>
          <w:sz w:val="24"/>
          <w:szCs w:val="24"/>
        </w:rPr>
        <w:t>соблюдать законодательство Российской Федерации, права и законные интересы юридического 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ца, индивидуального предпринимателя, в отношении которых проводи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проверка;</w:t>
      </w:r>
    </w:p>
    <w:p w:rsidR="00B22418" w:rsidRDefault="00B22418" w:rsidP="00C33BE0">
      <w:pPr>
        <w:pStyle w:val="a5"/>
        <w:tabs>
          <w:tab w:val="left" w:pos="1080"/>
        </w:tabs>
        <w:ind w:right="20" w:firstLine="300"/>
        <w:rPr>
          <w:sz w:val="24"/>
          <w:szCs w:val="24"/>
        </w:rPr>
      </w:pPr>
      <w:r>
        <w:rPr>
          <w:sz w:val="24"/>
          <w:szCs w:val="24"/>
        </w:rPr>
        <w:t>проводить проверку на основании распоряжения руководителя органа муниципального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троля о ее проведении в соответствии с ее назначением;</w:t>
      </w:r>
    </w:p>
    <w:p w:rsidR="00B22418" w:rsidRDefault="00B22418" w:rsidP="00C33BE0">
      <w:pPr>
        <w:pStyle w:val="a5"/>
        <w:tabs>
          <w:tab w:val="left" w:pos="1080"/>
        </w:tabs>
        <w:ind w:right="20" w:firstLine="300"/>
        <w:rPr>
          <w:sz w:val="24"/>
          <w:szCs w:val="24"/>
        </w:rPr>
      </w:pPr>
      <w:r>
        <w:rPr>
          <w:sz w:val="24"/>
          <w:szCs w:val="24"/>
        </w:rPr>
        <w:t>проводить проверку только во время исполнения служебных обязанностей, выездную проверку только при предъявлении служебных удостоверений,  копии распоряжения руководителя органа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ципального контроля,  копии документа о согласовании пров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дения проверки;</w:t>
      </w:r>
    </w:p>
    <w:p w:rsidR="00B22418" w:rsidRDefault="00B22418" w:rsidP="00C33BE0">
      <w:pPr>
        <w:pStyle w:val="a5"/>
        <w:tabs>
          <w:tab w:val="left" w:pos="1080"/>
        </w:tabs>
        <w:ind w:right="20" w:firstLine="300"/>
        <w:rPr>
          <w:sz w:val="24"/>
          <w:szCs w:val="24"/>
        </w:rPr>
      </w:pPr>
      <w:r>
        <w:rPr>
          <w:sz w:val="24"/>
          <w:szCs w:val="24"/>
        </w:rPr>
        <w:t>не препятствовать субъекту проверки или его уполномоченному представителю (далее также -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ставитель) присутствовать при проведении проверки и давать разъяснения по вопросам, относ</w:t>
      </w:r>
      <w:r>
        <w:rPr>
          <w:sz w:val="24"/>
          <w:szCs w:val="24"/>
        </w:rPr>
        <w:t>я</w:t>
      </w:r>
      <w:r>
        <w:rPr>
          <w:sz w:val="24"/>
          <w:szCs w:val="24"/>
        </w:rPr>
        <w:t>щимся к предмету проверки;</w:t>
      </w:r>
    </w:p>
    <w:p w:rsidR="00B22418" w:rsidRDefault="00B22418" w:rsidP="00C33BE0">
      <w:pPr>
        <w:pStyle w:val="a5"/>
        <w:tabs>
          <w:tab w:val="left" w:pos="1080"/>
        </w:tabs>
        <w:ind w:right="20" w:firstLine="300"/>
        <w:rPr>
          <w:sz w:val="24"/>
          <w:szCs w:val="24"/>
        </w:rPr>
      </w:pPr>
      <w:r>
        <w:rPr>
          <w:sz w:val="24"/>
          <w:szCs w:val="24"/>
        </w:rPr>
        <w:t>предоставлять субъекту проверки или его представителю, присутст</w:t>
      </w:r>
      <w:r>
        <w:rPr>
          <w:sz w:val="24"/>
          <w:szCs w:val="24"/>
        </w:rPr>
        <w:softHyphen/>
        <w:t>вующим при проведении прове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ки, информацию и документы, относящиеся к предмету проверки;</w:t>
      </w:r>
    </w:p>
    <w:p w:rsidR="00B22418" w:rsidRDefault="00B22418" w:rsidP="00C33BE0">
      <w:pPr>
        <w:pStyle w:val="a5"/>
        <w:tabs>
          <w:tab w:val="left" w:pos="1080"/>
        </w:tabs>
        <w:ind w:right="20" w:firstLine="300"/>
        <w:rPr>
          <w:sz w:val="24"/>
          <w:szCs w:val="24"/>
        </w:rPr>
      </w:pPr>
      <w:r>
        <w:rPr>
          <w:sz w:val="24"/>
          <w:szCs w:val="24"/>
        </w:rPr>
        <w:t>знакомить субъекта проверки или его представителя с результатами проверки;</w:t>
      </w:r>
    </w:p>
    <w:p w:rsidR="00B22418" w:rsidRDefault="00B22418" w:rsidP="00C33BE0">
      <w:pPr>
        <w:pStyle w:val="a5"/>
        <w:tabs>
          <w:tab w:val="left" w:pos="1080"/>
        </w:tabs>
        <w:ind w:right="20" w:firstLine="300"/>
        <w:rPr>
          <w:sz w:val="24"/>
          <w:szCs w:val="24"/>
        </w:rPr>
      </w:pPr>
      <w:r>
        <w:rPr>
          <w:sz w:val="24"/>
          <w:szCs w:val="24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</w:t>
      </w:r>
      <w:r>
        <w:rPr>
          <w:sz w:val="24"/>
          <w:szCs w:val="24"/>
        </w:rPr>
        <w:softHyphen/>
        <w:t>льной опасности для жизни, здоровья людей, для ж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вотных, растений, окружающей среды, объектов культурного наследия (памятников истории и культ</w:t>
      </w:r>
      <w:r>
        <w:rPr>
          <w:sz w:val="24"/>
          <w:szCs w:val="24"/>
        </w:rPr>
        <w:t>у</w:t>
      </w:r>
      <w:r>
        <w:rPr>
          <w:sz w:val="24"/>
          <w:szCs w:val="24"/>
        </w:rPr>
        <w:t>ры) народов Российской Федерации, безопасности государства, для возникновения чрезвы</w:t>
      </w:r>
      <w:r>
        <w:rPr>
          <w:sz w:val="24"/>
          <w:szCs w:val="24"/>
        </w:rPr>
        <w:softHyphen/>
        <w:t>чайных 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туаций природного и техногенного х</w:t>
      </w:r>
      <w:r>
        <w:rPr>
          <w:sz w:val="24"/>
          <w:szCs w:val="24"/>
        </w:rPr>
        <w:t>а</w:t>
      </w:r>
      <w:r>
        <w:rPr>
          <w:sz w:val="24"/>
          <w:szCs w:val="24"/>
        </w:rPr>
        <w:t>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B22418" w:rsidRDefault="00B22418" w:rsidP="00C33BE0">
      <w:pPr>
        <w:pStyle w:val="a5"/>
        <w:tabs>
          <w:tab w:val="left" w:pos="1080"/>
        </w:tabs>
        <w:ind w:right="20" w:firstLine="300"/>
        <w:rPr>
          <w:sz w:val="24"/>
          <w:szCs w:val="24"/>
        </w:rPr>
      </w:pPr>
      <w:r>
        <w:rPr>
          <w:sz w:val="24"/>
          <w:szCs w:val="24"/>
        </w:rPr>
        <w:t>доказывать обоснованность своих действий при их обжаловании субъектом проверки в порядке, 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тановленном законодательством Российской Федерации;</w:t>
      </w:r>
    </w:p>
    <w:p w:rsidR="00B22418" w:rsidRDefault="00B22418" w:rsidP="00C33BE0">
      <w:pPr>
        <w:pStyle w:val="a5"/>
        <w:ind w:right="20" w:firstLine="300"/>
        <w:rPr>
          <w:sz w:val="24"/>
          <w:szCs w:val="24"/>
        </w:rPr>
      </w:pPr>
      <w:r>
        <w:rPr>
          <w:sz w:val="24"/>
          <w:szCs w:val="24"/>
        </w:rPr>
        <w:t xml:space="preserve">соблюдать сроки проведения проверки, установленные </w:t>
      </w:r>
      <w:r w:rsidR="004F08E0">
        <w:rPr>
          <w:sz w:val="24"/>
          <w:szCs w:val="24"/>
        </w:rPr>
        <w:t>административным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z w:val="24"/>
          <w:szCs w:val="24"/>
        </w:rPr>
        <w:t>ламентом;</w:t>
      </w:r>
    </w:p>
    <w:p w:rsidR="00B22418" w:rsidRDefault="00B22418" w:rsidP="00C33BE0">
      <w:pPr>
        <w:pStyle w:val="a5"/>
        <w:ind w:right="20" w:firstLine="300"/>
        <w:rPr>
          <w:sz w:val="24"/>
          <w:szCs w:val="24"/>
        </w:rPr>
      </w:pPr>
      <w:r>
        <w:rPr>
          <w:sz w:val="24"/>
          <w:szCs w:val="24"/>
        </w:rPr>
        <w:t>не требовать от субъекта проверки или его представителя документы и иные сведения, представл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которых не предусмотрено законодательством Российской Федер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ции;</w:t>
      </w:r>
    </w:p>
    <w:p w:rsidR="00B22418" w:rsidRDefault="00B22418" w:rsidP="00C33BE0">
      <w:pPr>
        <w:pStyle w:val="a5"/>
        <w:ind w:right="20" w:firstLine="300"/>
        <w:rPr>
          <w:sz w:val="24"/>
          <w:szCs w:val="24"/>
        </w:rPr>
      </w:pPr>
      <w:r>
        <w:rPr>
          <w:sz w:val="24"/>
          <w:szCs w:val="24"/>
        </w:rPr>
        <w:t>перед началом проведения выездной проверки по просьбе руководителя, иного должностного лица или представителя юридического лица, индивидуального предпринимателя, его представителя ознак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мить их с положениями настоящего административного регламента, в соответствии с которым пров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дится проверка;</w:t>
      </w:r>
    </w:p>
    <w:p w:rsidR="00B22418" w:rsidRDefault="00B22418" w:rsidP="00C33BE0">
      <w:pPr>
        <w:pStyle w:val="a5"/>
        <w:ind w:right="23" w:firstLine="300"/>
        <w:rPr>
          <w:sz w:val="24"/>
          <w:szCs w:val="24"/>
        </w:rPr>
      </w:pPr>
      <w:r>
        <w:rPr>
          <w:sz w:val="24"/>
          <w:szCs w:val="24"/>
        </w:rPr>
        <w:t>осуществлять запись о проведенной проверке в журнале учета проверок.</w:t>
      </w:r>
    </w:p>
    <w:p w:rsidR="00B22418" w:rsidRDefault="00B22418" w:rsidP="00C33BE0">
      <w:pPr>
        <w:pStyle w:val="a5"/>
        <w:ind w:right="23" w:firstLine="300"/>
        <w:rPr>
          <w:sz w:val="24"/>
          <w:szCs w:val="24"/>
        </w:rPr>
      </w:pPr>
      <w:r>
        <w:rPr>
          <w:sz w:val="24"/>
          <w:szCs w:val="24"/>
        </w:rPr>
        <w:t>При проведении проверок должностные лица Уполномоченного органа обязаны соблюдать огран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чения, установленные статьей 15 Федерального закона от 26 декабря 2008 </w:t>
      </w:r>
      <w:r w:rsidR="00B22211">
        <w:rPr>
          <w:sz w:val="24"/>
          <w:szCs w:val="24"/>
        </w:rPr>
        <w:t xml:space="preserve">года </w:t>
      </w:r>
      <w:r>
        <w:rPr>
          <w:sz w:val="24"/>
          <w:szCs w:val="24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троля».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1.8. Юридическое лицо (руководитель, иное должностное лицо или уполномоченный представ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тель), индивидуальный предприниматель (уполномоченный представитель) при проведении в отнош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них проверки имеют право: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непосредственно присутствовать при проведении проверки, давать объяснения по вопросам, относ</w:t>
      </w:r>
      <w:r>
        <w:rPr>
          <w:sz w:val="24"/>
          <w:szCs w:val="24"/>
        </w:rPr>
        <w:t>я</w:t>
      </w:r>
      <w:r>
        <w:rPr>
          <w:sz w:val="24"/>
          <w:szCs w:val="24"/>
        </w:rPr>
        <w:t>щимся к предмету проверки;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получать от органа муниципального контроля, их должностных лиц информацию, которая отн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сится к предмету проверки и предоставление которой предусмотрено </w:t>
      </w:r>
      <w:r w:rsidR="00317251">
        <w:rPr>
          <w:sz w:val="24"/>
          <w:szCs w:val="24"/>
        </w:rPr>
        <w:t>адм</w:t>
      </w:r>
      <w:r w:rsidR="00317251">
        <w:rPr>
          <w:sz w:val="24"/>
          <w:szCs w:val="24"/>
        </w:rPr>
        <w:t>и</w:t>
      </w:r>
      <w:r w:rsidR="00317251">
        <w:rPr>
          <w:sz w:val="24"/>
          <w:szCs w:val="24"/>
        </w:rPr>
        <w:t xml:space="preserve">нистративным </w:t>
      </w:r>
      <w:r>
        <w:rPr>
          <w:sz w:val="24"/>
          <w:szCs w:val="24"/>
        </w:rPr>
        <w:t xml:space="preserve"> </w:t>
      </w:r>
      <w:r w:rsidR="00317251">
        <w:rPr>
          <w:sz w:val="24"/>
          <w:szCs w:val="24"/>
        </w:rPr>
        <w:t>р</w:t>
      </w:r>
      <w:r>
        <w:rPr>
          <w:sz w:val="24"/>
          <w:szCs w:val="24"/>
        </w:rPr>
        <w:t>егламентом;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знакомиться с результатами проверки и указывать в акте проверки о своем ознакомлении с результ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тами проверки, согласии или несогласии с ними, а также с отдельн</w:t>
      </w:r>
      <w:r>
        <w:rPr>
          <w:sz w:val="24"/>
          <w:szCs w:val="24"/>
        </w:rPr>
        <w:t>ы</w:t>
      </w:r>
      <w:r>
        <w:rPr>
          <w:sz w:val="24"/>
          <w:szCs w:val="24"/>
        </w:rPr>
        <w:t>ми действиями должностных лиц органа муниципального контроля;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обжаловать действия (бездействие) должностных лиц , повлекшие за собой нарушение прав юрид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возмещение вреда, причиненного вследствие действий (бездействий) должностных лиц при осуществлении муниципального контроля, включая упущенную выгоду (не полученный доход),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знанных в установленном законодательством Российской Федерации порядке неправомерными, за счет средств бюджета Валдайского муниципального района в соответствии с гражданским законодательс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вом.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привлекать Уполномоченного при Президенте Российской Федерации по защите прав предприним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телей либо уполномоченного по защите прав предпринимателей в суб</w:t>
      </w:r>
      <w:r>
        <w:rPr>
          <w:sz w:val="24"/>
          <w:szCs w:val="24"/>
        </w:rPr>
        <w:t>ъ</w:t>
      </w:r>
      <w:r>
        <w:rPr>
          <w:sz w:val="24"/>
          <w:szCs w:val="24"/>
        </w:rPr>
        <w:t>екте Российской Федерации к участию в проверке;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1.9. Юридическое лицо, индивидуальный предприниматель при проведении в отношении  них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верки обязаны:</w:t>
      </w:r>
    </w:p>
    <w:p w:rsidR="00B22418" w:rsidRDefault="00B22418" w:rsidP="00C33BE0">
      <w:pPr>
        <w:pStyle w:val="a5"/>
        <w:tabs>
          <w:tab w:val="left" w:pos="1059"/>
        </w:tabs>
        <w:ind w:right="20" w:firstLine="300"/>
        <w:rPr>
          <w:sz w:val="24"/>
          <w:szCs w:val="24"/>
        </w:rPr>
      </w:pPr>
      <w:r>
        <w:rPr>
          <w:sz w:val="24"/>
          <w:szCs w:val="24"/>
        </w:rPr>
        <w:t>обеспечить присутствие руководителей, иных должностных лиц или представителей юридических лиц, индивидуальных предпринимателей или представителей индивидуальных предпринимателей,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ветственных за организацию и проведение мероприятий по выполнению обязательных требований, я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ляющихся предметом муниципального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троля;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предоставить должностным лицам, проводящим выездную проверку, возможность ознакомиться с документами, связанными с целями, задачами и предметом выездной проверки, в случае, если выез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ной проверке не предшествовало проведение документарной проверки, а также обеспечить доступ пров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дящих выездную проверку должностных лиц на территорию, в используемые юридическим лицом,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дивидуальным предпринимателем при осуществлении деятельности здания, строения, сооружения,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мещения, к используемым юридическими лицами, индивидуальными предпринимателями оборудов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нию, подобным объектам, транспортным средствам и перевозимым ими грузам;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соблюдать требования, установленные муниципальными правовыми актами; не препятствовать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ведению проверок, исполнять в установленный срок предписания об устранении выявленных наруш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ний;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направить при проведении документарной проверки в течение десяти рабочих дней со дня получ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мотивированного запроса в орган муниципального контроля  указанные в запросе документы в виде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пий, заверенных печатью (при ее наличии) и соответственно подписью индивидуального предприним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теля, его уполномоченного представителя, руководителя, иного должностного лица юридич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ского лица;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вести журнал учета проверок по установленной типовой форме; журнал учета пров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рок должен быть прошит, пронумерован и удостоверен печатью юридического лица,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дивидуального предпринимателя</w:t>
      </w:r>
      <w:r w:rsidR="008F354D">
        <w:rPr>
          <w:sz w:val="24"/>
          <w:szCs w:val="24"/>
        </w:rPr>
        <w:t>,</w:t>
      </w:r>
      <w:r>
        <w:rPr>
          <w:sz w:val="24"/>
          <w:szCs w:val="24"/>
        </w:rPr>
        <w:t xml:space="preserve"> при отсутствии журнала учета проверок в акте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верки делается соответствующая запись.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1.10. Исполнение муниципальной функции осуществляется путем проверок соблюдения треб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ваний действующих муниципальных правовых актов Валдайского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района  в области охраны окружающей среды Валдайского муниципального района.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исполнения муниципальной функции является: установление факта соблюдения либо несоблюдения требований вышеуказанных правовых актов.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исполнения муниципальной функции уполномоченным должностным лицом соста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ляется акт проверки соблюдения требований действующих муниципальных правовых актов Валдайск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муниципального района  в области охраны окр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жающей среды Валдайского муниципального района (далее - акт проверки).</w:t>
      </w:r>
    </w:p>
    <w:p w:rsidR="00B22418" w:rsidRPr="00B22211" w:rsidRDefault="00B22418" w:rsidP="00C33BE0">
      <w:pPr>
        <w:ind w:firstLine="3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B22211">
        <w:rPr>
          <w:b/>
          <w:bCs/>
          <w:sz w:val="24"/>
          <w:szCs w:val="24"/>
        </w:rPr>
        <w:t xml:space="preserve"> Требования к порядку осуществления муниципального контроля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2.1. Информация об осуществлении муниципальной функции предоставляется: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2.1.1. Путем размещения на официальном сайте Администрации Валдайского муниципального 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она в сети «Интернет».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2.1.2. По письменным запросам граждан и организаций.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В запросе указываются почтовый адрес, номер телефона и (или) факса либо адрес электронной по</w:t>
      </w:r>
      <w:r>
        <w:rPr>
          <w:sz w:val="24"/>
          <w:szCs w:val="24"/>
        </w:rPr>
        <w:t>ч</w:t>
      </w:r>
      <w:r>
        <w:rPr>
          <w:sz w:val="24"/>
          <w:szCs w:val="24"/>
        </w:rPr>
        <w:t>ты для направления ответа на запрос или уточнения содержания запроса, а также фамилия, имя и отч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ство гражданина (физического лица) либо наименование организации (юридического лица), обществе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ного объединения, государственного органа, органа местного самоуправления, запрашивающих инфо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мацию. 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Анонимные запросы не рассматриваются. В запросе, составленном в письменной 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ме, указывается также наименование органа местного самоуправления, в которые напра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ляется запрос, либо фамилия и инициалы или должность соответствующего должн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стного лица.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Запрос, составленный в письменной форме, подлежит регистрации в течение трех дней со дня его поступления в Администрацию муниципального района.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Запрос подлежит рассмотрению в тридцати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невный срок со дня его регистрации, если иное не 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дусмотрено законодательством Российской Федерации. 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ляется об отсрочке ответа на запрос с указанием ее причины и срока предоставления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прашиваемой информации, который не может превышать пятнадцать дней.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осуществлении муниципальной функции по запросу предоставляется в виде ответа на запрос, в котором содержится или к которому прилагается запрашиваемая информация  либо в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ром содержится мотивированный отказ в предоставлении ук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занной информации.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прос.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При запросе информации об осуществлении муниципальной функции, опубликованной в сети «И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тернет», </w:t>
      </w:r>
      <w:r w:rsidR="001A522A">
        <w:rPr>
          <w:sz w:val="24"/>
          <w:szCs w:val="24"/>
        </w:rPr>
        <w:t>отдел</w:t>
      </w:r>
      <w:r>
        <w:rPr>
          <w:sz w:val="24"/>
          <w:szCs w:val="24"/>
        </w:rPr>
        <w:t xml:space="preserve"> в ответе на запрос может ограничиться указанием названия и  электронного адреса оф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циального сайта, на котором размещена запрашиваемая инфо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мация.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туп к этой информации ограничен.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2.1.3. Информация об осуществлении муниципальной функции может предоставляться в устной форме во время приема, а также по телефонам должностных лиц, уполномоченных на ее предоставл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ние.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2.1.4. В порядке, предусмотренном подпунктами 2.1.1, 2.1.2 раздела 2 административного регламе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та, размещается следующая информация: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2.1.4.1. Местонахождение комитета: Новгородская область, г. Валдай, пр.Комсомольский, д. 19/21, кабинет N </w:t>
      </w:r>
      <w:r w:rsidR="008138EB">
        <w:rPr>
          <w:sz w:val="24"/>
          <w:szCs w:val="24"/>
        </w:rPr>
        <w:t>104</w:t>
      </w:r>
      <w:r>
        <w:rPr>
          <w:sz w:val="24"/>
          <w:szCs w:val="24"/>
        </w:rPr>
        <w:t>;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почтовый адрес для направления документов и писем: 175400, Новгородская область, г. Валдай, пр.Комсомольский, д. 19/21, кабинет N </w:t>
      </w:r>
      <w:r w:rsidR="008138EB">
        <w:rPr>
          <w:sz w:val="24"/>
          <w:szCs w:val="24"/>
        </w:rPr>
        <w:t>104.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Режим работы (служебного времени) специалистов </w:t>
      </w:r>
      <w:r w:rsidR="001A522A">
        <w:rPr>
          <w:sz w:val="24"/>
          <w:szCs w:val="24"/>
        </w:rPr>
        <w:t>отдела</w:t>
      </w:r>
      <w:r>
        <w:rPr>
          <w:sz w:val="24"/>
          <w:szCs w:val="24"/>
        </w:rPr>
        <w:t>: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понедельник - пятница: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начало служебного дня - 8.00;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конец служебного дня - 17.00;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перерыв на обед: с 12.00 до 13.00;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суббота, воскресенье - выходные дни;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справочные телефоны: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телефон приемной: (81666)</w:t>
      </w:r>
      <w:r w:rsidR="008138EB">
        <w:rPr>
          <w:sz w:val="24"/>
          <w:szCs w:val="24"/>
        </w:rPr>
        <w:t>2-25-16</w:t>
      </w:r>
      <w:r>
        <w:rPr>
          <w:sz w:val="24"/>
          <w:szCs w:val="24"/>
        </w:rPr>
        <w:t>;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 </w:t>
      </w:r>
      <w:r w:rsidR="001A522A">
        <w:rPr>
          <w:sz w:val="24"/>
          <w:szCs w:val="24"/>
        </w:rPr>
        <w:t>отдела</w:t>
      </w:r>
      <w:r>
        <w:rPr>
          <w:sz w:val="24"/>
          <w:szCs w:val="24"/>
        </w:rPr>
        <w:t xml:space="preserve">, исполняющего муниципальную функцию: (81666) </w:t>
      </w:r>
      <w:r w:rsidR="008138EB">
        <w:rPr>
          <w:sz w:val="24"/>
          <w:szCs w:val="24"/>
        </w:rPr>
        <w:t>2-24-70</w:t>
      </w:r>
      <w:r>
        <w:rPr>
          <w:sz w:val="24"/>
          <w:szCs w:val="24"/>
        </w:rPr>
        <w:t>;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адрес официального сайта Администрации Валдайского муниципального района: www.valdayadm.ru;</w:t>
      </w:r>
    </w:p>
    <w:p w:rsidR="00B22418" w:rsidRPr="00B22418" w:rsidRDefault="00B22418" w:rsidP="00C33BE0">
      <w:pPr>
        <w:autoSpaceDN w:val="0"/>
        <w:adjustRightInd w:val="0"/>
        <w:ind w:firstLine="300"/>
        <w:jc w:val="both"/>
        <w:rPr>
          <w:sz w:val="24"/>
          <w:szCs w:val="24"/>
        </w:rPr>
      </w:pPr>
      <w:r w:rsidRPr="00B22418">
        <w:rPr>
          <w:sz w:val="24"/>
          <w:szCs w:val="24"/>
        </w:rPr>
        <w:t xml:space="preserve">адрес электронной почты: </w:t>
      </w:r>
      <w:hyperlink r:id="rId7" w:history="1">
        <w:r w:rsidRPr="00B22418">
          <w:rPr>
            <w:rStyle w:val="ae"/>
            <w:color w:val="auto"/>
            <w:sz w:val="24"/>
            <w:szCs w:val="24"/>
          </w:rPr>
          <w:t>admin@valdayadm.ru</w:t>
        </w:r>
      </w:hyperlink>
      <w:r w:rsidRPr="00B22418">
        <w:rPr>
          <w:sz w:val="24"/>
          <w:szCs w:val="24"/>
        </w:rPr>
        <w:t>.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2.1.4.2. Текст административного регламента.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2.1.4.3. Перечень нормативных правовых актов, содержащих нормы, непосредственно регулирующие исполнение муниципальной функции.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2.1.4.4. Ежегодный план проведения плановых проверок, утвержденный и согласованный Главой муниципального района в соответствии с Федеральным законом от 26 декабря 2008 года 294-ФЗ «О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щите прав юридических лиц и индивидуальных предпринимателей при осуществлении государственн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контроля (надзора) и муниципального контроля» и другими нормативными документами, пред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смотренными действующим законодательс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вом.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2.1.5. Основными требованиями к информированию заявителей являются: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предоставляемой информации;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четкость в изложении информации;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полнота информирования;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наглядность форм предоставляемой информации (при письменном информиров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нии);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удобство и доступность получения информации;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оперативность предоставления информации.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2.2. Сроки исполнения муниципальной функции.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2.2.1. Плановые проверки в отношении юридических лиц и индивидуальных предпринимателей, во исполнение требований 294-ФЗ «О защите прав юридических лиц и инд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видуальных предпринимателей </w:t>
      </w:r>
      <w:r>
        <w:rPr>
          <w:sz w:val="24"/>
          <w:szCs w:val="24"/>
        </w:rPr>
        <w:lastRenderedPageBreak/>
        <w:t>при осуществлении государственного контроля (надз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ра) и муниципального контроля» проводятся не чаще чем один раз в три года, в соответствии с планом ежегодных проверок, утвержденным Главой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ниципального района. 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2.2.2. Срок проведения каждой из проверок  юридических лиц, индивидуальных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принимателей, при осуществлении контроля за деятельностью розничных рынков не может превышать двадцать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чих дней.  В отношении одного субъекта малого предпринимательства общий срок проведения план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вых проверок не может превышать пятидес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ти часов для малого предприятия и пятнадцати часов для микропредприятия в год. </w:t>
      </w:r>
    </w:p>
    <w:p w:rsidR="00B22418" w:rsidRDefault="00B22418" w:rsidP="00C33BE0">
      <w:pPr>
        <w:autoSpaceDN w:val="0"/>
        <w:adjustRightInd w:val="0"/>
        <w:ind w:firstLine="30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3.1. Исполнение муниципальной функции включает в себя следующие административные процед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ры: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разработка, согласование и утверждение ежегодного плана проведения проверок;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проведения проверок по вопросам, отнесенным к компетенции </w:t>
      </w:r>
      <w:r w:rsidR="00F51547">
        <w:rPr>
          <w:sz w:val="24"/>
          <w:szCs w:val="24"/>
        </w:rPr>
        <w:t>отдела</w:t>
      </w:r>
      <w:r>
        <w:rPr>
          <w:sz w:val="24"/>
          <w:szCs w:val="24"/>
        </w:rPr>
        <w:t xml:space="preserve"> при осуществлении контроля за деятельностью розничных рынков;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ознакомление руководителя, иного должностного лица или уполномоченного представителя юрид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ческого лица, индивидуального предпринимателя, его уполномоче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ного представителя с результатами проведенной в отношении них проверки;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принятие в пределах своей компетенции по результатам проверок мер, предусмотренных действу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щим законодательством (в том числе направление материалов проверок в уполномоченные органы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сударственной власти для дальнейшего рассмотрения и прин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тия решения).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Последовательность административных процедур закреплена в блок-схеме, являющейся приложен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ем к административному регламенту (приложение 1)</w:t>
      </w:r>
      <w:r w:rsidR="008F354D">
        <w:rPr>
          <w:sz w:val="24"/>
          <w:szCs w:val="24"/>
        </w:rPr>
        <w:t>.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Разработка, согласование и утверждение ежегодного плана проведения проверок по вопросам, отнесенным к компетенции </w:t>
      </w:r>
      <w:r w:rsidR="006024E8">
        <w:rPr>
          <w:sz w:val="24"/>
          <w:szCs w:val="24"/>
        </w:rPr>
        <w:t>отдела</w:t>
      </w:r>
      <w:r>
        <w:rPr>
          <w:sz w:val="24"/>
          <w:szCs w:val="24"/>
        </w:rPr>
        <w:t xml:space="preserve"> в сфере контроля за деятельностью розничных рынков, (далее – еж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годный план проверок), осуществляются в порядке, пред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смотренном статьей 9 Федерального закона от 26 декабря 2008 года  № 294-ФЗ «О защите прав юридических лиц и индивидуальных предпринимат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лей при осуществлении государственного контроля (надзора) и муниципального контроля» (далее – Ф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деральный закон от 26.12.2008 № 294-ФЗ).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3.3. При осуществлении муниципальной функции проводятся плановые и внепл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новые проверки.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3.3.1. Плановые проверки проводятся на основании разрабатываемых </w:t>
      </w:r>
      <w:r w:rsidR="006024E8">
        <w:rPr>
          <w:sz w:val="24"/>
          <w:szCs w:val="24"/>
        </w:rPr>
        <w:t>отделом</w:t>
      </w:r>
      <w:r>
        <w:rPr>
          <w:sz w:val="24"/>
          <w:szCs w:val="24"/>
        </w:rPr>
        <w:t xml:space="preserve">  ежего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ных планов.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Порядок подготовки ежегодного плана проведения плановых проверок, его предста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ления в органы прокуратуры и согласования, а также типовая форма ежегодного пл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на проведения плановых проверок устанавливается Правительством Российской Федер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ции.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Проверка проводится на основании распоряжения Главы муниципального района,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нимаемого по типовой форме, утвержденной приказом Министерства экономического развития Российской Федер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от 30.04.2009 № 141.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3.3.2. Внеплановая выездная проверка юридических лиц, индивидуальных предприн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мателей, может быть проведена после согласования с органом прокуратуры по месту осуществления деятельности 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ких юридических лиц, индивидуальных предприним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телей.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Типовая форма заявления о согласовании с органом прокуратуры проведения внепл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новой выездной проверки установлена приказом Министерства экономического развития Российской Федерации от 30.04.2009 № 141.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Внеплановые проверки проводятся по основаниям, предусмотренным Федеральным законом от 26.12.2008 № 294-ФЗ.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3.3.3. При исполнении муниципальной функции специалистами могут осуществляться документа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ные и (или) выездные проверки.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3.3.4. О проведении плановой проверки юридическое лицо, индивидуальный предприниматель ув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домляются специалистом не позднее трех рабочих дней до начала ее проведения посредством напра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ления копии распоряжения Администрации Валдайского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ципального района о начале проведения плановой проверки заказным почтовым отпра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лением с уведомлением о вручении или иным доступным способом.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3.3.5. Проверки, как правило, проводятся в присутствии руководителя или иного представителя юр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дического лица при необходимости с привлечением заинтересованных организаций, учреждений и </w:t>
      </w:r>
      <w:r>
        <w:rPr>
          <w:sz w:val="24"/>
          <w:szCs w:val="24"/>
        </w:rPr>
        <w:lastRenderedPageBreak/>
        <w:t>Уполномоченного при Президенте Российской Ф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дерации по защите прав предпринимателей в 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городской</w:t>
      </w:r>
      <w:r w:rsidR="00C00C80">
        <w:rPr>
          <w:sz w:val="24"/>
          <w:szCs w:val="24"/>
        </w:rPr>
        <w:t xml:space="preserve"> области</w:t>
      </w:r>
      <w:r>
        <w:rPr>
          <w:sz w:val="24"/>
          <w:szCs w:val="24"/>
        </w:rPr>
        <w:t>.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3.3.6. По результатам проверки специалист, проводящий проверку, составляется акт по установле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ной форме (далее – акт проверки).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Типовая форма акта проверки установлена приказом Министерства экономического развития Ро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сийской Федерации от 30.04.2009 № 141.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В случае выявления достаточных данных, указывающих на наличие события нарушения законод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тельства, в области охраны окружающей среды к акту может быть приложена информация, подтве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ждающая или опровергающая наличие нарушения нормати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ных правовых актов. 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К акту проверки также могут прилагаться объяснения руководителя юридического лица и иных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интересованных лиц, данные в ходе проведения проверки.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3.4. Акт проверки оформляется непосредственно после ее завершения в двух экземплярах, один из которых с копиями приложений вручается лицу, в отношении которого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водилась проверка, либо его уполномоченному представителю под расписку об ознакомлении либо об отказе в ознакомлении с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том проверки.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В случае отсутствия указанного лица либо его уполномоченного представителя, а также в случае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каза проверяемого лица дать расписку об ознакомлении, либо об отказе в ознакомлении с актом прове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ки, акт направляется заказным почтовым отправлением с уведомлением о вручении, которое приобщ</w:t>
      </w:r>
      <w:r>
        <w:rPr>
          <w:sz w:val="24"/>
          <w:szCs w:val="24"/>
        </w:rPr>
        <w:t>а</w:t>
      </w:r>
      <w:r>
        <w:rPr>
          <w:sz w:val="24"/>
          <w:szCs w:val="24"/>
        </w:rPr>
        <w:t>ется к экземпляру акта проверки, хранящем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ся в </w:t>
      </w:r>
      <w:r w:rsidR="000D3CFB">
        <w:rPr>
          <w:sz w:val="24"/>
          <w:szCs w:val="24"/>
        </w:rPr>
        <w:t>отделе</w:t>
      </w:r>
      <w:r>
        <w:rPr>
          <w:sz w:val="24"/>
          <w:szCs w:val="24"/>
        </w:rPr>
        <w:t>.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для проведения внеплановой выездной проверки требуется согласование ее провед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с органом прокуратуры, копия акта проверки направляется в орган прок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3.5. В случае выявления при проведении проверки нарушений юридическим лицом обязательных требований или требований, установленных муниципальными правовыми актами, специалист, пров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дивший проверку, в пределах полномочий, предусмотренных законодательством Российской Федер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ции, обязан: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выдать предписание юридическому лицу, индивидуальному предпринимателю об устранении выя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ленных нарушений с указанием сроков их устранения и (или) о проведении мероприятий по предо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вращению причинения вреда жизни, здоровью людей, вреда ж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пальному имуществу, предупреждению возникновения чрезвычайных ситуаций природного и техн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генного хара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тера, а также других мероприятий, предусмотренных федеральными законами;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принять меры по контролю за устранением выявленных нарушений, их предупреждению, предо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вращению возможного причинения вреда жизни, здоровью граждан, вреда животным, растениям, окр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жающей среде, объектам культурного наследия (памятникам истории и культуры) народов Российской Федерации, обеспечению безопасности госуда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ства, предупреждению возникновения чрезвычайных ситуаций природного и техногенного характера, а также меры по привлечению лиц, допустивших выя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ленные нарушения, к ответственности.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действующим законодательством возможность привлечения к ответственности не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несена к полномочиям специалиста, он направляет материалы проверки в уполномоченный орган гос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дарственной власти (орган местного самоуправления).</w:t>
      </w:r>
    </w:p>
    <w:p w:rsidR="00B22418" w:rsidRDefault="00B22418" w:rsidP="00C33BE0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Отдел ведет учет проведенных проверок. </w:t>
      </w:r>
    </w:p>
    <w:p w:rsidR="00B22418" w:rsidRDefault="00B22418" w:rsidP="00AE1F0A">
      <w:pPr>
        <w:autoSpaceDN w:val="0"/>
        <w:adjustRightInd w:val="0"/>
        <w:ind w:firstLine="30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4. Порядок и формы контроля за исполнением</w:t>
      </w:r>
      <w:r w:rsidR="00AE1F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муниципальной функции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4.1. Текущий контроль за соблюдением последовательности действий по исполнению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функции, определенных административным регламентом, и прин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тием решений уполномоченным должностным лицом  осуществляется должностными 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цами отдела, ответственными за организацию работы по исполнению муниципальной функции.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Периодичность текущего контроля - один раз в месяц.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4.2. Должностные лица, ответственные за исполнение муниципальной функции, несут персональную ответственность за порядок исполнения административной процед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ры, указанной в административном регламенте.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Персональная ответственность должностных лиц  закрепляется в их должностных инструкциях в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ответствии с требованиями законодательства.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4.2.1. Должностное лицо, ответственное за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полнение муниципальной функции, несет перс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нальную ответственность за: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муниципальной функции в полном соответствии с нормативными правовыми актами Российской Федерации, Новгородской области и органов местного сам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управления муниципального района;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административной процедуры в полном объеме в сроки, установленные администрати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ным регламентом.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4.2.2. Контроль за </w:t>
      </w:r>
      <w:r w:rsidR="006667A9">
        <w:rPr>
          <w:sz w:val="24"/>
          <w:szCs w:val="24"/>
        </w:rPr>
        <w:t>ис</w:t>
      </w:r>
      <w:r>
        <w:rPr>
          <w:sz w:val="24"/>
          <w:szCs w:val="24"/>
        </w:rPr>
        <w:t xml:space="preserve">полнением муниципальной функции осуществляет  заместитель </w:t>
      </w:r>
      <w:r w:rsidR="00AD2AB0">
        <w:rPr>
          <w:sz w:val="24"/>
          <w:szCs w:val="24"/>
        </w:rPr>
        <w:t>Г</w:t>
      </w:r>
      <w:r>
        <w:rPr>
          <w:sz w:val="24"/>
          <w:szCs w:val="24"/>
        </w:rPr>
        <w:t xml:space="preserve">лавы  </w:t>
      </w:r>
      <w:r w:rsidR="00AD2AB0">
        <w:rPr>
          <w:sz w:val="24"/>
          <w:szCs w:val="24"/>
        </w:rPr>
        <w:t>а</w:t>
      </w:r>
      <w:r>
        <w:rPr>
          <w:sz w:val="24"/>
          <w:szCs w:val="24"/>
        </w:rPr>
        <w:t>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страции муниципального района в форме регулярных проверок соблюдения и исполнения специалист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ми отдела положений административного регламе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та, иных нормативных правовых актов Российской Федерации и Новгородской области. По резул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татам проверок председатель комитета дает указания по устранению выявленных наруш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ний, контролирует их </w:t>
      </w:r>
      <w:r w:rsidR="006667A9">
        <w:rPr>
          <w:sz w:val="24"/>
          <w:szCs w:val="24"/>
        </w:rPr>
        <w:t>ис</w:t>
      </w:r>
      <w:r>
        <w:rPr>
          <w:sz w:val="24"/>
          <w:szCs w:val="24"/>
        </w:rPr>
        <w:t>полнение.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4.3. Периодичность проведения проверок может носить плановый характер (осуществляться на осн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вании утвержденного графика проведения проверок) и внеплановый характер (по конкретным обращ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ниям заинтересованных лиц).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4.4. При проверке могут рассматриваться все вопросы, связанные с исполнением муниципальной функции (комплексные проверки), или отдельные вопросы (тематические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верки).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4.5. Для проведения проверки полноты и качества исполнения муниципальной функции распоряж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нием Администрации муниципального района формируется комиссия. В состав комиссии включаются муниципальные служащие </w:t>
      </w:r>
      <w:r w:rsidR="007D65E2">
        <w:rPr>
          <w:sz w:val="24"/>
          <w:szCs w:val="24"/>
        </w:rPr>
        <w:t>отдела</w:t>
      </w:r>
      <w:r>
        <w:rPr>
          <w:sz w:val="24"/>
          <w:szCs w:val="24"/>
        </w:rPr>
        <w:t>.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Комиссия имеет право: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разрабатывать предложения по вопросам исполнения муниципальной функции;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привлекать к своей работе экспертов, специализированные консультационные, оценочные и иные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ганизации.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Комиссия прекращает свою деятельность после окончания проведения проверки. Результаты де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телем комиссии.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проведенных проверок в случае выявления нарушений осущест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ляется привлечение виновных лиц к дисциплинарной ответственности в соответствии со </w:t>
      </w:r>
      <w:hyperlink r:id="rId8" w:history="1">
        <w:r w:rsidRPr="00B22418">
          <w:rPr>
            <w:rStyle w:val="ae"/>
            <w:color w:val="auto"/>
            <w:sz w:val="24"/>
            <w:szCs w:val="24"/>
            <w:u w:val="none"/>
          </w:rPr>
          <w:t>статьей 27</w:t>
        </w:r>
      </w:hyperlink>
      <w:r>
        <w:rPr>
          <w:sz w:val="24"/>
          <w:szCs w:val="24"/>
        </w:rPr>
        <w:t xml:space="preserve"> Федерального закона от 2 марта 2007 года N 25-ФЗ </w:t>
      </w:r>
      <w:r w:rsidR="00AD2AB0">
        <w:rPr>
          <w:sz w:val="24"/>
          <w:szCs w:val="24"/>
        </w:rPr>
        <w:t>«</w:t>
      </w:r>
      <w:r>
        <w:rPr>
          <w:sz w:val="24"/>
          <w:szCs w:val="24"/>
        </w:rPr>
        <w:t>О муниципально</w:t>
      </w:r>
      <w:r w:rsidR="00AD2AB0">
        <w:rPr>
          <w:sz w:val="24"/>
          <w:szCs w:val="24"/>
        </w:rPr>
        <w:t>й службе в Ро</w:t>
      </w:r>
      <w:r w:rsidR="00AD2AB0">
        <w:rPr>
          <w:sz w:val="24"/>
          <w:szCs w:val="24"/>
        </w:rPr>
        <w:t>с</w:t>
      </w:r>
      <w:r w:rsidR="00AD2AB0">
        <w:rPr>
          <w:sz w:val="24"/>
          <w:szCs w:val="24"/>
        </w:rPr>
        <w:t>сийской Федерации»</w:t>
      </w:r>
      <w:r>
        <w:rPr>
          <w:sz w:val="24"/>
          <w:szCs w:val="24"/>
        </w:rPr>
        <w:t>.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4.6. Граждане, их объединения и организации имеют право на любые предусмотренные действу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щим законодательством формы контроля за деятельностью Администрации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ниципального района при исполнении муниципальной функции.</w:t>
      </w:r>
    </w:p>
    <w:p w:rsidR="00AD2AB0" w:rsidRDefault="00B22418" w:rsidP="00C33BE0">
      <w:pPr>
        <w:numPr>
          <w:ilvl w:val="0"/>
          <w:numId w:val="8"/>
        </w:numPr>
        <w:autoSpaceDN w:val="0"/>
        <w:adjustRightInd w:val="0"/>
        <w:ind w:left="0" w:firstLine="3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Досудебный (внесудебный) порядок обжалования решений и</w:t>
      </w:r>
      <w:r w:rsidR="00AD2AB0" w:rsidRPr="00AD2AB0">
        <w:rPr>
          <w:b/>
          <w:bCs/>
          <w:sz w:val="24"/>
          <w:szCs w:val="24"/>
        </w:rPr>
        <w:t xml:space="preserve"> </w:t>
      </w:r>
      <w:r w:rsidR="00AD2AB0">
        <w:rPr>
          <w:b/>
          <w:bCs/>
          <w:sz w:val="24"/>
          <w:szCs w:val="24"/>
        </w:rPr>
        <w:t xml:space="preserve">действий </w:t>
      </w:r>
    </w:p>
    <w:p w:rsidR="00B22418" w:rsidRDefault="00AD2AB0" w:rsidP="00C33BE0">
      <w:pPr>
        <w:autoSpaceDN w:val="0"/>
        <w:adjustRightInd w:val="0"/>
        <w:ind w:firstLine="3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(бездейс</w:t>
      </w:r>
      <w:r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>вия)</w:t>
      </w:r>
      <w:r w:rsidRPr="00AD2AB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органа муниципального контроля, а также </w:t>
      </w:r>
      <w:r w:rsidR="00B22418">
        <w:rPr>
          <w:b/>
          <w:bCs/>
          <w:sz w:val="24"/>
          <w:szCs w:val="24"/>
        </w:rPr>
        <w:t>должностных лиц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5.1. Действия (бездействие) должностных лиц, муниципальных служащих органа муниципального контроля, а также принимаемые ими решения в ходе исполнения муниц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пальной функции обжалуются в досудебном (внесудебном) и судебном порядке в соответствии с законодательством Российской Ф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дерации.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5.2. Предметом досудебного (внесудебного) обжалования являются действия (бездействие) и реш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ния должностных лиц и муниципальных служащих органа муниципал</w:t>
      </w:r>
      <w:r>
        <w:rPr>
          <w:bCs/>
          <w:sz w:val="24"/>
          <w:szCs w:val="24"/>
        </w:rPr>
        <w:t>ь</w:t>
      </w:r>
      <w:r>
        <w:rPr>
          <w:bCs/>
          <w:sz w:val="24"/>
          <w:szCs w:val="24"/>
        </w:rPr>
        <w:t>ного контроля, принятые в ходе исполнения муниципальной функции.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Жалоба заявителя на действия (бездействие) и решения должностных лиц, непосредственно испо</w:t>
      </w:r>
      <w:r>
        <w:rPr>
          <w:bCs/>
          <w:sz w:val="24"/>
          <w:szCs w:val="24"/>
        </w:rPr>
        <w:t>л</w:t>
      </w:r>
      <w:r>
        <w:rPr>
          <w:bCs/>
          <w:sz w:val="24"/>
          <w:szCs w:val="24"/>
        </w:rPr>
        <w:t>няющих муниципальную функцию, может быть направлена Главе муниц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пального </w:t>
      </w:r>
      <w:r>
        <w:rPr>
          <w:sz w:val="24"/>
          <w:szCs w:val="24"/>
        </w:rPr>
        <w:t>района</w:t>
      </w:r>
      <w:r>
        <w:rPr>
          <w:bCs/>
          <w:sz w:val="24"/>
          <w:szCs w:val="24"/>
        </w:rPr>
        <w:t>.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5.3. Основанием для досудебного (внесудебного) обжалования является поступление обращения (жалобы) в орган муниципального контроля лично от заявителя (уполномоченного представителя за</w:t>
      </w:r>
      <w:r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>вителя) или в виде почтового отправления, электронного документа либо через федеральную государс</w:t>
      </w:r>
      <w:r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венную информационную систему </w:t>
      </w:r>
      <w:r w:rsidR="00AD2AB0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Единый портал государственных и муниципальных услуг (фун</w:t>
      </w:r>
      <w:r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>ций)</w:t>
      </w:r>
      <w:r w:rsidR="00AD2AB0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.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5.4. Должностные лица органа муниципального контроля  проводят личный прием заявителей (их представителей) в установленные для приема дни и время.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Информирование заявителей (представителей заявителей) о днях и времени приема, месте приема, должности, фамилии, имени и отчестве лица, осуществляющего прием, проводится по телефонам, ук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занным в </w:t>
      </w:r>
      <w:r>
        <w:rPr>
          <w:sz w:val="24"/>
          <w:szCs w:val="24"/>
        </w:rPr>
        <w:t>разделе 2</w:t>
      </w:r>
      <w:r>
        <w:rPr>
          <w:bCs/>
          <w:sz w:val="24"/>
          <w:szCs w:val="24"/>
        </w:rPr>
        <w:t xml:space="preserve"> административного регламента.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В ходе личного приема заявителю может быть отказано в дальнейшем рассмотрении обращения, если ему ранее был дан ответ по существу поставленных в обращении вопр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сов.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5.5. Заявитель в обращении (жалобе) в обязательном порядке указывает: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наименование органа, в который направляет обращение;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полное наименование юридического лица либо фамилию, имя, отчество гражданина, гражданина - индивидуального предпринимателя;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адрес местонахождения и почтовый адрес, по которому должны быть направлены ответ, уведомл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ние о переадресации обращения (жалобы);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обжалуемые действия (бездействие) и решения должностных лиц органа муниципал</w:t>
      </w:r>
      <w:r>
        <w:rPr>
          <w:bCs/>
          <w:sz w:val="24"/>
          <w:szCs w:val="24"/>
        </w:rPr>
        <w:t>ь</w:t>
      </w:r>
      <w:r>
        <w:rPr>
          <w:bCs/>
          <w:sz w:val="24"/>
          <w:szCs w:val="24"/>
        </w:rPr>
        <w:t>ного контроля, основания, по которым заявитель считает, что нарушены его права, свободы и законные интересы, со</w:t>
      </w:r>
      <w:r>
        <w:rPr>
          <w:bCs/>
          <w:sz w:val="24"/>
          <w:szCs w:val="24"/>
        </w:rPr>
        <w:t>з</w:t>
      </w:r>
      <w:r>
        <w:rPr>
          <w:bCs/>
          <w:sz w:val="24"/>
          <w:szCs w:val="24"/>
        </w:rPr>
        <w:t>даны препятствия к их реализации либо незаконно во</w:t>
      </w:r>
      <w:r>
        <w:rPr>
          <w:bCs/>
          <w:sz w:val="24"/>
          <w:szCs w:val="24"/>
        </w:rPr>
        <w:t>з</w:t>
      </w:r>
      <w:r>
        <w:rPr>
          <w:bCs/>
          <w:sz w:val="24"/>
          <w:szCs w:val="24"/>
        </w:rPr>
        <w:t>ложена какая-либо обязанность;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должность, подпись уполномоченного лица (для юридического лица), личная подпись гражданина (для индивидуального предпринимателя), дата.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Дополнительно в обращении (жалобе) могут быть указаны наименование должности, фамилия, имя и отчество должностного лица органа муниципального контроля, действие (бездействие), решение кот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рого обжалуется (при наличии информации), а также иные сведения, которые заявитель считает нео</w:t>
      </w:r>
      <w:r>
        <w:rPr>
          <w:bCs/>
          <w:sz w:val="24"/>
          <w:szCs w:val="24"/>
        </w:rPr>
        <w:t>б</w:t>
      </w:r>
      <w:r>
        <w:rPr>
          <w:bCs/>
          <w:sz w:val="24"/>
          <w:szCs w:val="24"/>
        </w:rPr>
        <w:t>ходимым сообщить.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подтверждение своих доводов заявитель прилагает к обращению (жалобе) соответствующие док</w:t>
      </w:r>
      <w:r>
        <w:rPr>
          <w:bCs/>
          <w:sz w:val="24"/>
          <w:szCs w:val="24"/>
        </w:rPr>
        <w:t>у</w:t>
      </w:r>
      <w:r>
        <w:rPr>
          <w:bCs/>
          <w:sz w:val="24"/>
          <w:szCs w:val="24"/>
        </w:rPr>
        <w:t>менты (материалы) либо их копии.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 направлении обращения (жалобы) в форме электронного документа дата не ставится, а необх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димые документы и материалы по желанию заявителя могут быть напра</w:t>
      </w:r>
      <w:r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>лены в электронной форме, либо в письменной форме.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5.6. Срок рассмотрения обращения (жалобы) не должен превышать 30 дней с момента его регистр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ции.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исключительных случаях (в том числе в случае направления запроса государственным органам, другим органам местного самоуправления и должностным лицам для получения необходимых для ра</w:t>
      </w:r>
      <w:r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смотрения обращения (жалобы) документов и матери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лов) Глава муниципального </w:t>
      </w:r>
      <w:r>
        <w:rPr>
          <w:sz w:val="24"/>
          <w:szCs w:val="24"/>
        </w:rPr>
        <w:t>района</w:t>
      </w:r>
      <w:r>
        <w:rPr>
          <w:bCs/>
          <w:sz w:val="24"/>
          <w:szCs w:val="24"/>
        </w:rPr>
        <w:t xml:space="preserve"> (заместитель Главы администрации муниципального </w:t>
      </w:r>
      <w:r>
        <w:rPr>
          <w:sz w:val="24"/>
          <w:szCs w:val="24"/>
        </w:rPr>
        <w:t>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она</w:t>
      </w:r>
      <w:r>
        <w:rPr>
          <w:bCs/>
          <w:sz w:val="24"/>
          <w:szCs w:val="24"/>
        </w:rPr>
        <w:t>)  вправе продлить срок рассмотрения жалобы не более чем на 30 (тридцать) дней, ув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домив о продлении срока ее рассмотрения заявителя.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5.7. По результатам рассмотрения обращения (жалобы) принимается решение об удовлетворении требований заявителя либо об отказе в их удовлетворении.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Письменный ответ, содержащий результаты рассмотрения обращения (жалобы), направляется заяв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телю по почте, по электронной почте либо через федеральную государственную информационную си</w:t>
      </w:r>
      <w:r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 xml:space="preserve">тему </w:t>
      </w:r>
      <w:r w:rsidR="00AD2AB0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 xml:space="preserve">Единый портал государственных </w:t>
      </w:r>
      <w:r w:rsidR="00AD2AB0">
        <w:rPr>
          <w:bCs/>
          <w:sz w:val="24"/>
          <w:szCs w:val="24"/>
        </w:rPr>
        <w:t>и муниципальных услуг (функций)»</w:t>
      </w:r>
      <w:r>
        <w:rPr>
          <w:bCs/>
          <w:sz w:val="24"/>
          <w:szCs w:val="24"/>
        </w:rPr>
        <w:t>.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5.8. При получении жалобы, содержащей нецензурные либо оскорбительные выражения, угрозы жизни, здоровью и имуществу должностного лица, членов его семьи, должностное лицо вправе ост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вить жалобу без ответа по существу поставленных в ней вопросов и сообщить заявителю о недопуст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мости злоупотребления правом.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Если текст жалобы не поддается прочтению, ответ на жалобу не дается, о чем сообщ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ется заявителю в течение 7 (семи) дней со дня регистрации обращения заявителя, напр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вившего жалобу, в письменном виде, если его почтовый адрес поддается прочтению.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Если в жалобе содержится текст,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</w:t>
      </w:r>
      <w:r>
        <w:rPr>
          <w:bCs/>
          <w:color w:val="000000"/>
          <w:sz w:val="24"/>
          <w:szCs w:val="24"/>
        </w:rPr>
        <w:t>о</w:t>
      </w:r>
      <w:r>
        <w:rPr>
          <w:bCs/>
          <w:color w:val="000000"/>
          <w:sz w:val="24"/>
          <w:szCs w:val="24"/>
        </w:rPr>
        <w:t>ды или обстоятельства, уполномоченное на рассмотрение о</w:t>
      </w:r>
      <w:r>
        <w:rPr>
          <w:bCs/>
          <w:color w:val="000000"/>
          <w:sz w:val="24"/>
          <w:szCs w:val="24"/>
        </w:rPr>
        <w:t>б</w:t>
      </w:r>
      <w:r>
        <w:rPr>
          <w:bCs/>
          <w:color w:val="000000"/>
          <w:sz w:val="24"/>
          <w:szCs w:val="24"/>
        </w:rPr>
        <w:t xml:space="preserve">ращения (жалобы) Глава муниципального </w:t>
      </w:r>
      <w:r>
        <w:rPr>
          <w:sz w:val="24"/>
          <w:szCs w:val="24"/>
        </w:rPr>
        <w:t xml:space="preserve"> района</w:t>
      </w:r>
      <w:r>
        <w:rPr>
          <w:bCs/>
          <w:color w:val="000000"/>
          <w:sz w:val="24"/>
          <w:szCs w:val="24"/>
        </w:rPr>
        <w:t xml:space="preserve"> (заместитель Главы администрации муниципального </w:t>
      </w:r>
      <w:r>
        <w:rPr>
          <w:sz w:val="24"/>
          <w:szCs w:val="24"/>
        </w:rPr>
        <w:t>района</w:t>
      </w:r>
      <w:r>
        <w:rPr>
          <w:bCs/>
          <w:color w:val="000000"/>
          <w:sz w:val="24"/>
          <w:szCs w:val="24"/>
        </w:rPr>
        <w:t>) вправе принять решение о безо</w:t>
      </w:r>
      <w:r>
        <w:rPr>
          <w:bCs/>
          <w:color w:val="000000"/>
          <w:sz w:val="24"/>
          <w:szCs w:val="24"/>
        </w:rPr>
        <w:t>с</w:t>
      </w:r>
      <w:r>
        <w:rPr>
          <w:bCs/>
          <w:color w:val="000000"/>
          <w:sz w:val="24"/>
          <w:szCs w:val="24"/>
        </w:rPr>
        <w:t>новательности очередного обращ</w:t>
      </w:r>
      <w:r>
        <w:rPr>
          <w:bCs/>
          <w:color w:val="000000"/>
          <w:sz w:val="24"/>
          <w:szCs w:val="24"/>
        </w:rPr>
        <w:t>е</w:t>
      </w:r>
      <w:r>
        <w:rPr>
          <w:bCs/>
          <w:color w:val="000000"/>
          <w:sz w:val="24"/>
          <w:szCs w:val="24"/>
        </w:rPr>
        <w:t>ния и прекращении переписки с заявителем по данному вопросу при условии, что указанная жалоба и ранее направляемые жалобы рассматривались органом муниципальн</w:t>
      </w:r>
      <w:r>
        <w:rPr>
          <w:bCs/>
          <w:color w:val="000000"/>
          <w:sz w:val="24"/>
          <w:szCs w:val="24"/>
        </w:rPr>
        <w:t>о</w:t>
      </w:r>
      <w:r>
        <w:rPr>
          <w:bCs/>
          <w:color w:val="000000"/>
          <w:sz w:val="24"/>
          <w:szCs w:val="24"/>
        </w:rPr>
        <w:t>го контроля. О данном решении заявитель, направивший жалобу, уведомляется в пис</w:t>
      </w:r>
      <w:r>
        <w:rPr>
          <w:bCs/>
          <w:color w:val="000000"/>
          <w:sz w:val="24"/>
          <w:szCs w:val="24"/>
        </w:rPr>
        <w:t>ь</w:t>
      </w:r>
      <w:r>
        <w:rPr>
          <w:bCs/>
          <w:color w:val="000000"/>
          <w:sz w:val="24"/>
          <w:szCs w:val="24"/>
        </w:rPr>
        <w:t xml:space="preserve">менном виде по почте, по электронной почте либо через федеральную государственную информационную систему </w:t>
      </w:r>
      <w:r w:rsidR="00165CB9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Единый портал государственных </w:t>
      </w:r>
      <w:r w:rsidR="00165CB9">
        <w:rPr>
          <w:bCs/>
          <w:color w:val="000000"/>
          <w:sz w:val="24"/>
          <w:szCs w:val="24"/>
        </w:rPr>
        <w:t>и муниципальных услуг (функций)»</w:t>
      </w:r>
      <w:r>
        <w:rPr>
          <w:bCs/>
          <w:color w:val="000000"/>
          <w:sz w:val="24"/>
          <w:szCs w:val="24"/>
        </w:rPr>
        <w:t>.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5.9. Если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законом тайну, заявит</w:t>
      </w:r>
      <w:r>
        <w:rPr>
          <w:bCs/>
          <w:color w:val="000000"/>
          <w:sz w:val="24"/>
          <w:szCs w:val="24"/>
        </w:rPr>
        <w:t>е</w:t>
      </w:r>
      <w:r>
        <w:rPr>
          <w:bCs/>
          <w:color w:val="000000"/>
          <w:sz w:val="24"/>
          <w:szCs w:val="24"/>
        </w:rPr>
        <w:t>лю сообщается о невозможности дать ответ по существу поставленного в нем вопроса в связи с нед</w:t>
      </w:r>
      <w:r>
        <w:rPr>
          <w:bCs/>
          <w:color w:val="000000"/>
          <w:sz w:val="24"/>
          <w:szCs w:val="24"/>
        </w:rPr>
        <w:t>о</w:t>
      </w:r>
      <w:r>
        <w:rPr>
          <w:bCs/>
          <w:color w:val="000000"/>
          <w:sz w:val="24"/>
          <w:szCs w:val="24"/>
        </w:rPr>
        <w:t>пустимостью разглашения указанных свед</w:t>
      </w:r>
      <w:r>
        <w:rPr>
          <w:bCs/>
          <w:color w:val="000000"/>
          <w:sz w:val="24"/>
          <w:szCs w:val="24"/>
        </w:rPr>
        <w:t>е</w:t>
      </w:r>
      <w:r>
        <w:rPr>
          <w:bCs/>
          <w:color w:val="000000"/>
          <w:sz w:val="24"/>
          <w:szCs w:val="24"/>
        </w:rPr>
        <w:t xml:space="preserve">ний. 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5.10. Если причины, по которым ответ по сущ</w:t>
      </w:r>
      <w:r>
        <w:rPr>
          <w:bCs/>
          <w:color w:val="000000"/>
          <w:sz w:val="24"/>
          <w:szCs w:val="24"/>
        </w:rPr>
        <w:t>е</w:t>
      </w:r>
      <w:r>
        <w:rPr>
          <w:bCs/>
          <w:color w:val="000000"/>
          <w:sz w:val="24"/>
          <w:szCs w:val="24"/>
        </w:rPr>
        <w:t>ству поставленных в жалобе вопросов не мог быть дан, в последующем были устранены, жалоба может быть направлена п</w:t>
      </w:r>
      <w:r>
        <w:rPr>
          <w:bCs/>
          <w:color w:val="000000"/>
          <w:sz w:val="24"/>
          <w:szCs w:val="24"/>
        </w:rPr>
        <w:t>о</w:t>
      </w:r>
      <w:r>
        <w:rPr>
          <w:bCs/>
          <w:color w:val="000000"/>
          <w:sz w:val="24"/>
          <w:szCs w:val="24"/>
        </w:rPr>
        <w:t>вторно.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5.11. 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просов.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5.12. Юридическое лицо, индивидуальный предприниматель вправе обжаловать реш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ния, принятые в ходе исполнения муниципальной  функции, действия или бездействие должностных лиц органа мун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ципального контроля в судебном порядке в соответствии с законодательством Российской Федерации.</w:t>
      </w:r>
    </w:p>
    <w:p w:rsidR="00B22418" w:rsidRDefault="00B22418" w:rsidP="00C33BE0">
      <w:pPr>
        <w:autoSpaceDN w:val="0"/>
        <w:adjustRightInd w:val="0"/>
        <w:ind w:firstLine="3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Сроки обжалования, юрисдикция суда и оформление соответствующих заявлений устанавливаются процессуальным законодательством Российской Федерации.</w:t>
      </w:r>
    </w:p>
    <w:p w:rsidR="00B22418" w:rsidRDefault="00B22418" w:rsidP="00C33BE0">
      <w:pPr>
        <w:autoSpaceDN w:val="0"/>
        <w:adjustRightInd w:val="0"/>
        <w:ind w:firstLine="3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</w:t>
      </w:r>
    </w:p>
    <w:p w:rsidR="006C297C" w:rsidRDefault="006C297C" w:rsidP="002E274B">
      <w:pPr>
        <w:jc w:val="right"/>
        <w:rPr>
          <w:sz w:val="28"/>
          <w:szCs w:val="28"/>
        </w:rPr>
      </w:pPr>
    </w:p>
    <w:p w:rsidR="00AE1F0A" w:rsidRDefault="00AE1F0A" w:rsidP="002E274B">
      <w:pPr>
        <w:jc w:val="right"/>
        <w:rPr>
          <w:sz w:val="28"/>
          <w:szCs w:val="28"/>
        </w:rPr>
      </w:pPr>
    </w:p>
    <w:p w:rsidR="00AE1F0A" w:rsidRDefault="00AE1F0A" w:rsidP="002E274B">
      <w:pPr>
        <w:jc w:val="right"/>
        <w:rPr>
          <w:sz w:val="28"/>
          <w:szCs w:val="28"/>
        </w:rPr>
      </w:pPr>
    </w:p>
    <w:p w:rsidR="00AE1F0A" w:rsidRDefault="00AE1F0A" w:rsidP="002E274B">
      <w:pPr>
        <w:jc w:val="right"/>
        <w:rPr>
          <w:sz w:val="28"/>
          <w:szCs w:val="28"/>
        </w:rPr>
      </w:pPr>
    </w:p>
    <w:p w:rsidR="00AE1F0A" w:rsidRDefault="00AE1F0A" w:rsidP="002E274B">
      <w:pPr>
        <w:jc w:val="right"/>
        <w:rPr>
          <w:sz w:val="28"/>
          <w:szCs w:val="28"/>
        </w:rPr>
      </w:pPr>
    </w:p>
    <w:p w:rsidR="00AE1F0A" w:rsidRDefault="00AE1F0A" w:rsidP="002E274B">
      <w:pPr>
        <w:jc w:val="right"/>
        <w:rPr>
          <w:sz w:val="28"/>
          <w:szCs w:val="28"/>
        </w:rPr>
      </w:pPr>
    </w:p>
    <w:p w:rsidR="00AE1F0A" w:rsidRDefault="00AE1F0A" w:rsidP="002E274B">
      <w:pPr>
        <w:jc w:val="right"/>
        <w:rPr>
          <w:sz w:val="28"/>
          <w:szCs w:val="28"/>
        </w:rPr>
      </w:pPr>
    </w:p>
    <w:p w:rsidR="00AE1F0A" w:rsidRDefault="00AE1F0A" w:rsidP="002E274B">
      <w:pPr>
        <w:jc w:val="right"/>
        <w:rPr>
          <w:sz w:val="28"/>
          <w:szCs w:val="28"/>
        </w:rPr>
      </w:pPr>
    </w:p>
    <w:p w:rsidR="00AE1F0A" w:rsidRDefault="00AE1F0A" w:rsidP="002E274B">
      <w:pPr>
        <w:jc w:val="right"/>
        <w:rPr>
          <w:sz w:val="28"/>
          <w:szCs w:val="28"/>
        </w:rPr>
      </w:pPr>
    </w:p>
    <w:p w:rsidR="00AE1F0A" w:rsidRDefault="00AE1F0A" w:rsidP="002E274B">
      <w:pPr>
        <w:jc w:val="right"/>
        <w:rPr>
          <w:sz w:val="28"/>
          <w:szCs w:val="28"/>
        </w:rPr>
      </w:pPr>
    </w:p>
    <w:p w:rsidR="00AE1F0A" w:rsidRDefault="00AE1F0A" w:rsidP="002E274B">
      <w:pPr>
        <w:jc w:val="right"/>
        <w:rPr>
          <w:sz w:val="28"/>
          <w:szCs w:val="28"/>
        </w:rPr>
      </w:pPr>
    </w:p>
    <w:p w:rsidR="00AE1F0A" w:rsidRDefault="00AE1F0A" w:rsidP="002E274B">
      <w:pPr>
        <w:jc w:val="right"/>
        <w:rPr>
          <w:sz w:val="28"/>
          <w:szCs w:val="28"/>
        </w:rPr>
      </w:pPr>
    </w:p>
    <w:p w:rsidR="00AE1F0A" w:rsidRDefault="00AE1F0A" w:rsidP="002E274B">
      <w:pPr>
        <w:jc w:val="right"/>
        <w:rPr>
          <w:sz w:val="28"/>
          <w:szCs w:val="28"/>
        </w:rPr>
      </w:pPr>
    </w:p>
    <w:p w:rsidR="00AE1F0A" w:rsidRDefault="00AE1F0A" w:rsidP="002E274B">
      <w:pPr>
        <w:jc w:val="right"/>
        <w:rPr>
          <w:sz w:val="28"/>
          <w:szCs w:val="28"/>
        </w:rPr>
      </w:pPr>
    </w:p>
    <w:p w:rsidR="00AE1F0A" w:rsidRDefault="00AE1F0A" w:rsidP="002E274B">
      <w:pPr>
        <w:jc w:val="right"/>
        <w:rPr>
          <w:sz w:val="28"/>
          <w:szCs w:val="28"/>
        </w:rPr>
      </w:pPr>
    </w:p>
    <w:p w:rsidR="00AE1F0A" w:rsidRDefault="00AE1F0A" w:rsidP="002E274B">
      <w:pPr>
        <w:jc w:val="right"/>
        <w:rPr>
          <w:sz w:val="28"/>
          <w:szCs w:val="28"/>
        </w:rPr>
      </w:pPr>
    </w:p>
    <w:p w:rsidR="00AE1F0A" w:rsidRDefault="00AE1F0A" w:rsidP="002E274B">
      <w:pPr>
        <w:jc w:val="right"/>
        <w:rPr>
          <w:sz w:val="28"/>
          <w:szCs w:val="28"/>
        </w:rPr>
      </w:pPr>
    </w:p>
    <w:p w:rsidR="00AE1F0A" w:rsidRDefault="00AE1F0A" w:rsidP="002E274B">
      <w:pPr>
        <w:jc w:val="right"/>
        <w:rPr>
          <w:sz w:val="28"/>
          <w:szCs w:val="28"/>
        </w:rPr>
      </w:pPr>
    </w:p>
    <w:p w:rsidR="00AE1F0A" w:rsidRDefault="00AE1F0A" w:rsidP="002E274B">
      <w:pPr>
        <w:jc w:val="right"/>
        <w:rPr>
          <w:sz w:val="28"/>
          <w:szCs w:val="28"/>
        </w:rPr>
      </w:pPr>
    </w:p>
    <w:p w:rsidR="00AE1F0A" w:rsidRDefault="00AE1F0A" w:rsidP="002E274B">
      <w:pPr>
        <w:jc w:val="right"/>
        <w:rPr>
          <w:sz w:val="28"/>
          <w:szCs w:val="28"/>
        </w:rPr>
      </w:pPr>
    </w:p>
    <w:p w:rsidR="00AE1F0A" w:rsidRDefault="00AE1F0A" w:rsidP="002E274B">
      <w:pPr>
        <w:jc w:val="right"/>
        <w:rPr>
          <w:sz w:val="28"/>
          <w:szCs w:val="28"/>
        </w:rPr>
      </w:pPr>
    </w:p>
    <w:p w:rsidR="00AE1F0A" w:rsidRDefault="00AE1F0A" w:rsidP="002E274B">
      <w:pPr>
        <w:jc w:val="right"/>
        <w:rPr>
          <w:sz w:val="28"/>
          <w:szCs w:val="28"/>
        </w:rPr>
      </w:pPr>
    </w:p>
    <w:p w:rsidR="00AE1F0A" w:rsidRDefault="00AE1F0A" w:rsidP="002E274B">
      <w:pPr>
        <w:jc w:val="right"/>
        <w:rPr>
          <w:sz w:val="28"/>
          <w:szCs w:val="28"/>
        </w:rPr>
      </w:pPr>
    </w:p>
    <w:p w:rsidR="00AE1F0A" w:rsidRDefault="00AE1F0A" w:rsidP="002E274B">
      <w:pPr>
        <w:jc w:val="right"/>
        <w:rPr>
          <w:sz w:val="28"/>
          <w:szCs w:val="28"/>
        </w:rPr>
      </w:pPr>
    </w:p>
    <w:p w:rsidR="00AE1F0A" w:rsidRDefault="00AE1F0A" w:rsidP="002E274B">
      <w:pPr>
        <w:jc w:val="right"/>
        <w:rPr>
          <w:sz w:val="28"/>
          <w:szCs w:val="28"/>
        </w:rPr>
      </w:pPr>
    </w:p>
    <w:p w:rsidR="00AE1F0A" w:rsidRDefault="00AE1F0A" w:rsidP="002E274B">
      <w:pPr>
        <w:jc w:val="right"/>
        <w:rPr>
          <w:sz w:val="28"/>
          <w:szCs w:val="28"/>
        </w:rPr>
      </w:pPr>
    </w:p>
    <w:p w:rsidR="00AE1F0A" w:rsidRDefault="00AE1F0A" w:rsidP="002E274B">
      <w:pPr>
        <w:jc w:val="right"/>
        <w:rPr>
          <w:sz w:val="28"/>
          <w:szCs w:val="28"/>
        </w:rPr>
      </w:pPr>
    </w:p>
    <w:p w:rsidR="00AE1F0A" w:rsidRDefault="00AE1F0A" w:rsidP="002E274B">
      <w:pPr>
        <w:jc w:val="right"/>
        <w:rPr>
          <w:sz w:val="28"/>
          <w:szCs w:val="28"/>
        </w:rPr>
      </w:pPr>
    </w:p>
    <w:p w:rsidR="00AE1F0A" w:rsidRDefault="00AE1F0A" w:rsidP="002E274B">
      <w:pPr>
        <w:jc w:val="right"/>
        <w:rPr>
          <w:sz w:val="28"/>
          <w:szCs w:val="28"/>
        </w:rPr>
      </w:pPr>
    </w:p>
    <w:p w:rsidR="00AE1F0A" w:rsidRDefault="00AE1F0A" w:rsidP="002E274B">
      <w:pPr>
        <w:jc w:val="right"/>
        <w:rPr>
          <w:sz w:val="28"/>
          <w:szCs w:val="28"/>
        </w:rPr>
      </w:pPr>
    </w:p>
    <w:p w:rsidR="00AE1F0A" w:rsidRDefault="00AE1F0A" w:rsidP="002E274B">
      <w:pPr>
        <w:jc w:val="right"/>
        <w:rPr>
          <w:sz w:val="28"/>
          <w:szCs w:val="28"/>
        </w:rPr>
      </w:pPr>
    </w:p>
    <w:p w:rsidR="00AE1F0A" w:rsidRDefault="00AE1F0A" w:rsidP="002E274B">
      <w:pPr>
        <w:jc w:val="right"/>
        <w:rPr>
          <w:sz w:val="28"/>
          <w:szCs w:val="28"/>
        </w:rPr>
      </w:pPr>
    </w:p>
    <w:p w:rsidR="00AE1F0A" w:rsidRDefault="00AE1F0A" w:rsidP="002E274B">
      <w:pPr>
        <w:jc w:val="right"/>
        <w:rPr>
          <w:sz w:val="28"/>
          <w:szCs w:val="28"/>
        </w:rPr>
      </w:pPr>
    </w:p>
    <w:p w:rsidR="00AE1F0A" w:rsidRDefault="00AE1F0A" w:rsidP="002E274B">
      <w:pPr>
        <w:jc w:val="right"/>
        <w:rPr>
          <w:sz w:val="28"/>
          <w:szCs w:val="28"/>
        </w:rPr>
      </w:pPr>
    </w:p>
    <w:p w:rsidR="00AE1F0A" w:rsidRDefault="00AE1F0A" w:rsidP="002E274B">
      <w:pPr>
        <w:jc w:val="right"/>
        <w:rPr>
          <w:sz w:val="28"/>
          <w:szCs w:val="28"/>
        </w:rPr>
      </w:pPr>
    </w:p>
    <w:p w:rsidR="00AE1F0A" w:rsidRDefault="00AE1F0A" w:rsidP="002E274B">
      <w:pPr>
        <w:jc w:val="right"/>
        <w:rPr>
          <w:sz w:val="28"/>
          <w:szCs w:val="28"/>
        </w:rPr>
      </w:pPr>
    </w:p>
    <w:p w:rsidR="00AE1F0A" w:rsidRDefault="00AE1F0A" w:rsidP="002E274B">
      <w:pPr>
        <w:jc w:val="right"/>
        <w:rPr>
          <w:sz w:val="28"/>
          <w:szCs w:val="28"/>
        </w:rPr>
      </w:pPr>
    </w:p>
    <w:p w:rsidR="00AE1F0A" w:rsidRDefault="00AE1F0A" w:rsidP="002E274B">
      <w:pPr>
        <w:jc w:val="right"/>
        <w:rPr>
          <w:sz w:val="28"/>
          <w:szCs w:val="28"/>
        </w:rPr>
      </w:pPr>
    </w:p>
    <w:p w:rsidR="00AE1F0A" w:rsidRDefault="00AE1F0A" w:rsidP="002E274B">
      <w:pPr>
        <w:jc w:val="right"/>
        <w:rPr>
          <w:sz w:val="28"/>
          <w:szCs w:val="28"/>
        </w:rPr>
      </w:pPr>
    </w:p>
    <w:p w:rsidR="00AE1F0A" w:rsidRDefault="00AE1F0A" w:rsidP="002E274B">
      <w:pPr>
        <w:jc w:val="right"/>
        <w:rPr>
          <w:sz w:val="28"/>
          <w:szCs w:val="28"/>
        </w:rPr>
      </w:pPr>
    </w:p>
    <w:p w:rsidR="00AE1F0A" w:rsidRDefault="00AE1F0A" w:rsidP="002E274B">
      <w:pPr>
        <w:jc w:val="right"/>
        <w:rPr>
          <w:sz w:val="28"/>
          <w:szCs w:val="28"/>
        </w:rPr>
      </w:pPr>
    </w:p>
    <w:p w:rsidR="00AE1F0A" w:rsidRDefault="00AE1F0A" w:rsidP="002E274B">
      <w:pPr>
        <w:jc w:val="right"/>
        <w:rPr>
          <w:sz w:val="28"/>
          <w:szCs w:val="28"/>
        </w:rPr>
      </w:pPr>
    </w:p>
    <w:p w:rsidR="00AE1F0A" w:rsidRDefault="00AE1F0A" w:rsidP="00AE1F0A">
      <w:pPr>
        <w:spacing w:line="240" w:lineRule="exact"/>
      </w:pPr>
    </w:p>
    <w:p w:rsidR="00AE1F0A" w:rsidRDefault="00AE1F0A" w:rsidP="00AE1F0A">
      <w:pPr>
        <w:spacing w:line="240" w:lineRule="exact"/>
      </w:pPr>
    </w:p>
    <w:p w:rsidR="00AE1F0A" w:rsidRPr="00890702" w:rsidRDefault="00AE1F0A" w:rsidP="00AE1F0A">
      <w:pPr>
        <w:spacing w:line="240" w:lineRule="exact"/>
      </w:pPr>
    </w:p>
    <w:p w:rsidR="00AE1F0A" w:rsidRDefault="00AE1F0A" w:rsidP="00AE1F0A">
      <w:pPr>
        <w:shd w:val="clear" w:color="auto" w:fill="FFFFFF"/>
        <w:spacing w:line="240" w:lineRule="exact"/>
        <w:ind w:left="3238" w:right="11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AE1F0A" w:rsidRPr="006A2E10" w:rsidRDefault="00AE1F0A" w:rsidP="00AE1F0A">
      <w:pPr>
        <w:shd w:val="clear" w:color="auto" w:fill="FFFFFF"/>
        <w:spacing w:line="240" w:lineRule="exact"/>
        <w:ind w:left="3238" w:right="11"/>
        <w:jc w:val="center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исполнения муниципальной функции по осуществлению муниципального контроля за соблюдением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пальных актов в области охраны окружающей среды на территории Валдайского муниципального района</w:t>
      </w:r>
      <w:r w:rsidRPr="00890702">
        <w:t xml:space="preserve">               </w:t>
      </w:r>
      <w:r>
        <w:t xml:space="preserve">                              </w:t>
      </w:r>
      <w:r w:rsidRPr="00890702">
        <w:t xml:space="preserve">   </w:t>
      </w:r>
    </w:p>
    <w:p w:rsidR="00AE1F0A" w:rsidRDefault="00AE1F0A" w:rsidP="00AE1F0A">
      <w:pPr>
        <w:ind w:left="3420"/>
        <w:jc w:val="right"/>
        <w:rPr>
          <w:sz w:val="24"/>
          <w:szCs w:val="24"/>
        </w:rPr>
      </w:pPr>
    </w:p>
    <w:p w:rsidR="00AE1F0A" w:rsidRPr="002F232A" w:rsidRDefault="00AE1F0A" w:rsidP="00AE1F0A">
      <w:pPr>
        <w:jc w:val="center"/>
        <w:rPr>
          <w:b/>
          <w:sz w:val="24"/>
          <w:szCs w:val="24"/>
        </w:rPr>
      </w:pPr>
      <w:r w:rsidRPr="002F232A">
        <w:rPr>
          <w:b/>
          <w:sz w:val="24"/>
          <w:szCs w:val="24"/>
        </w:rPr>
        <w:t>БЛОК-СХЕМА</w:t>
      </w:r>
    </w:p>
    <w:p w:rsidR="00AE1F0A" w:rsidRPr="000D5494" w:rsidRDefault="00AE1F0A" w:rsidP="00AE1F0A">
      <w:pPr>
        <w:shd w:val="clear" w:color="auto" w:fill="FFFFFF"/>
        <w:spacing w:line="200" w:lineRule="exact"/>
        <w:ind w:right="1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исполнения </w:t>
      </w:r>
      <w:r w:rsidRPr="000D5494">
        <w:rPr>
          <w:sz w:val="24"/>
          <w:szCs w:val="24"/>
        </w:rPr>
        <w:t xml:space="preserve">муниципальной функции </w:t>
      </w:r>
      <w:r>
        <w:rPr>
          <w:sz w:val="24"/>
          <w:szCs w:val="24"/>
        </w:rPr>
        <w:t>по осуществлению м</w:t>
      </w:r>
      <w:r w:rsidRPr="000D5494">
        <w:rPr>
          <w:sz w:val="24"/>
          <w:szCs w:val="24"/>
        </w:rPr>
        <w:t>униципальн</w:t>
      </w:r>
      <w:r>
        <w:rPr>
          <w:sz w:val="24"/>
          <w:szCs w:val="24"/>
        </w:rPr>
        <w:t>ого</w:t>
      </w:r>
      <w:r w:rsidRPr="000D5494">
        <w:rPr>
          <w:sz w:val="24"/>
          <w:szCs w:val="24"/>
        </w:rPr>
        <w:t xml:space="preserve"> контрол</w:t>
      </w:r>
      <w:r>
        <w:rPr>
          <w:sz w:val="24"/>
          <w:szCs w:val="24"/>
        </w:rPr>
        <w:t>я</w:t>
      </w:r>
      <w:r w:rsidRPr="000D5494">
        <w:rPr>
          <w:sz w:val="24"/>
          <w:szCs w:val="24"/>
        </w:rPr>
        <w:t xml:space="preserve"> за соблюдением  муниципальных актов в области охраны окружающей среды на террито</w:t>
      </w:r>
      <w:r>
        <w:rPr>
          <w:sz w:val="24"/>
          <w:szCs w:val="24"/>
        </w:rPr>
        <w:t>рии Валдайского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района</w:t>
      </w:r>
    </w:p>
    <w:p w:rsidR="00AE1F0A" w:rsidRPr="000D5494" w:rsidRDefault="00AE1F0A" w:rsidP="00AE1F0A">
      <w:pPr>
        <w:shd w:val="clear" w:color="auto" w:fill="FFFFFF"/>
        <w:spacing w:line="274" w:lineRule="exact"/>
        <w:ind w:right="10"/>
        <w:jc w:val="both"/>
        <w:rPr>
          <w:sz w:val="24"/>
          <w:szCs w:val="24"/>
        </w:rPr>
      </w:pPr>
    </w:p>
    <w:p w:rsidR="00AE1F0A" w:rsidRPr="00346120" w:rsidRDefault="00AE1F0A" w:rsidP="00AE1F0A">
      <w:pPr>
        <w:rPr>
          <w:b/>
          <w:sz w:val="28"/>
          <w:szCs w:val="28"/>
        </w:rPr>
      </w:pPr>
    </w:p>
    <w:p w:rsidR="00AE1F0A" w:rsidRDefault="00AE1F0A" w:rsidP="00AE1F0A">
      <w:pPr>
        <w:pStyle w:val="a5"/>
        <w:spacing w:line="360" w:lineRule="auto"/>
        <w:ind w:firstLine="709"/>
        <w:rPr>
          <w:bCs/>
          <w:szCs w:val="28"/>
        </w:rPr>
      </w:pPr>
      <w:r w:rsidRPr="00346120">
        <w:rPr>
          <w:b/>
          <w:szCs w:val="28"/>
        </w:rPr>
        <w:pict>
          <v:rect id="_x0000_s1083" style="position:absolute;left:0;text-align:left;margin-left:155pt;margin-top:6.35pt;width:266.85pt;height:20.8pt;z-index:251650048" filled="f" fillcolor="#cff" strokeweight="1pt">
            <v:textbox style="mso-next-textbox:#_x0000_s1083">
              <w:txbxContent>
                <w:p w:rsidR="00AE1F0A" w:rsidRPr="0074276B" w:rsidRDefault="00AE1F0A" w:rsidP="00AE1F0A">
                  <w:pPr>
                    <w:jc w:val="center"/>
                    <w:rPr>
                      <w:sz w:val="24"/>
                      <w:szCs w:val="24"/>
                    </w:rPr>
                  </w:pPr>
                  <w:r w:rsidRPr="0074276B">
                    <w:rPr>
                      <w:sz w:val="24"/>
                      <w:szCs w:val="24"/>
                    </w:rPr>
                    <w:t>Основание для проведения проверки</w:t>
                  </w:r>
                </w:p>
              </w:txbxContent>
            </v:textbox>
          </v:rect>
        </w:pict>
      </w:r>
    </w:p>
    <w:p w:rsidR="00AE1F0A" w:rsidRDefault="00AE1F0A" w:rsidP="00AE1F0A">
      <w:pPr>
        <w:pStyle w:val="a5"/>
        <w:spacing w:line="360" w:lineRule="auto"/>
        <w:ind w:firstLine="709"/>
        <w:rPr>
          <w:bCs/>
          <w:szCs w:val="28"/>
        </w:rPr>
      </w:pPr>
      <w:r w:rsidRPr="00346120">
        <w:rPr>
          <w:b/>
          <w:szCs w:val="28"/>
        </w:rPr>
        <w:pict>
          <v:line id="_x0000_s1091" style="position:absolute;left:0;text-align:left;z-index:251658240" from="295pt,.2pt" to="295pt,27.2pt" strokeweight="1pt">
            <v:stroke endarrow="block"/>
          </v:line>
        </w:pict>
      </w:r>
    </w:p>
    <w:p w:rsidR="00AE1F0A" w:rsidRDefault="00AE1F0A" w:rsidP="00AE1F0A">
      <w:pPr>
        <w:pStyle w:val="a5"/>
        <w:spacing w:line="360" w:lineRule="auto"/>
        <w:ind w:firstLine="709"/>
        <w:rPr>
          <w:bCs/>
          <w:szCs w:val="28"/>
        </w:rPr>
      </w:pPr>
      <w:r w:rsidRPr="00346120">
        <w:rPr>
          <w:b/>
          <w:szCs w:val="28"/>
        </w:rPr>
        <w:pict>
          <v:rect id="_x0000_s1084" style="position:absolute;left:0;text-align:left;margin-left:155pt;margin-top:3.05pt;width:270pt;height:39.2pt;z-index:251651072" filled="f" fillcolor="#cff" strokeweight="1pt">
            <v:textbox style="mso-next-textbox:#_x0000_s1084">
              <w:txbxContent>
                <w:p w:rsidR="00AE1F0A" w:rsidRPr="0074276B" w:rsidRDefault="00AE1F0A" w:rsidP="00AE1F0A">
                  <w:pPr>
                    <w:jc w:val="center"/>
                    <w:rPr>
                      <w:sz w:val="24"/>
                      <w:szCs w:val="24"/>
                    </w:rPr>
                  </w:pPr>
                  <w:r w:rsidRPr="0074276B">
                    <w:rPr>
                      <w:sz w:val="24"/>
                      <w:szCs w:val="24"/>
                    </w:rPr>
                    <w:t>Проведение проверки и оформление ее результ</w:t>
                  </w:r>
                  <w:r w:rsidRPr="0074276B">
                    <w:rPr>
                      <w:sz w:val="24"/>
                      <w:szCs w:val="24"/>
                    </w:rPr>
                    <w:t>а</w:t>
                  </w:r>
                  <w:r w:rsidRPr="0074276B">
                    <w:rPr>
                      <w:sz w:val="24"/>
                      <w:szCs w:val="24"/>
                    </w:rPr>
                    <w:t>тов</w:t>
                  </w:r>
                </w:p>
              </w:txbxContent>
            </v:textbox>
          </v:rect>
        </w:pict>
      </w:r>
    </w:p>
    <w:p w:rsidR="00AE1F0A" w:rsidRDefault="00AE1F0A" w:rsidP="00AE1F0A">
      <w:pPr>
        <w:pStyle w:val="a5"/>
        <w:spacing w:line="360" w:lineRule="auto"/>
        <w:ind w:firstLine="709"/>
        <w:rPr>
          <w:bCs/>
          <w:szCs w:val="28"/>
        </w:rPr>
      </w:pPr>
      <w:r w:rsidRPr="00346120">
        <w:rPr>
          <w:b/>
          <w:szCs w:val="28"/>
        </w:rPr>
        <w:pict>
          <v:line id="_x0000_s1092" style="position:absolute;left:0;text-align:left;z-index:251659264" from="300pt,14.9pt" to="300pt,56.75pt" strokeweight="1pt">
            <v:stroke endarrow="block"/>
          </v:line>
        </w:pict>
      </w:r>
    </w:p>
    <w:p w:rsidR="00AE1F0A" w:rsidRDefault="00AE1F0A" w:rsidP="00AE1F0A">
      <w:pPr>
        <w:pStyle w:val="a5"/>
        <w:spacing w:line="360" w:lineRule="auto"/>
        <w:ind w:firstLine="709"/>
        <w:rPr>
          <w:bCs/>
          <w:szCs w:val="28"/>
        </w:rPr>
      </w:pPr>
    </w:p>
    <w:p w:rsidR="00AE1F0A" w:rsidRDefault="00AE1F0A" w:rsidP="00AE1F0A">
      <w:pPr>
        <w:pStyle w:val="a5"/>
        <w:spacing w:line="360" w:lineRule="auto"/>
        <w:ind w:firstLine="709"/>
        <w:rPr>
          <w:bCs/>
          <w:szCs w:val="28"/>
        </w:rPr>
      </w:pPr>
      <w:r w:rsidRPr="00346120">
        <w:rPr>
          <w:b/>
          <w:szCs w:val="28"/>
        </w:rPr>
        <w:pict>
          <v:rect id="_x0000_s1085" style="position:absolute;left:0;text-align:left;margin-left:155pt;margin-top:11.6pt;width:274.95pt;height:26pt;z-index:251652096" filled="f" fillcolor="#cff" strokeweight="1pt">
            <v:textbox style="mso-next-textbox:#_x0000_s1085">
              <w:txbxContent>
                <w:p w:rsidR="00AE1F0A" w:rsidRPr="0088313E" w:rsidRDefault="00AE1F0A" w:rsidP="00AE1F0A">
                  <w:pPr>
                    <w:jc w:val="center"/>
                    <w:rPr>
                      <w:sz w:val="24"/>
                      <w:szCs w:val="24"/>
                    </w:rPr>
                  </w:pPr>
                  <w:r w:rsidRPr="0088313E">
                    <w:rPr>
                      <w:sz w:val="24"/>
                      <w:szCs w:val="24"/>
                    </w:rPr>
                    <w:t>Ознакомление заявителя с результатами проверки</w:t>
                  </w:r>
                </w:p>
              </w:txbxContent>
            </v:textbox>
          </v:rect>
        </w:pict>
      </w:r>
    </w:p>
    <w:p w:rsidR="00AE1F0A" w:rsidRDefault="00AE1F0A" w:rsidP="00AE1F0A">
      <w:pPr>
        <w:pStyle w:val="a5"/>
        <w:spacing w:line="360" w:lineRule="auto"/>
        <w:ind w:firstLine="709"/>
        <w:rPr>
          <w:bCs/>
          <w:szCs w:val="28"/>
        </w:rPr>
      </w:pPr>
      <w:r w:rsidRPr="00346120">
        <w:rPr>
          <w:b/>
          <w:szCs w:val="28"/>
        </w:rPr>
        <w:pict>
          <v:line id="_x0000_s1093" style="position:absolute;left:0;text-align:left;z-index:251660288" from="305pt,14.45pt" to="305pt,50.45pt" strokeweight="1pt">
            <v:stroke endarrow="block"/>
          </v:line>
        </w:pict>
      </w:r>
    </w:p>
    <w:p w:rsidR="00AE1F0A" w:rsidRDefault="00AE1F0A" w:rsidP="00AE1F0A">
      <w:pPr>
        <w:pStyle w:val="a5"/>
        <w:spacing w:line="360" w:lineRule="auto"/>
        <w:ind w:firstLine="709"/>
        <w:rPr>
          <w:bCs/>
          <w:szCs w:val="28"/>
        </w:rPr>
      </w:pPr>
    </w:p>
    <w:p w:rsidR="00AE1F0A" w:rsidRDefault="00AE1F0A" w:rsidP="00AE1F0A">
      <w:pPr>
        <w:pStyle w:val="a5"/>
        <w:spacing w:line="360" w:lineRule="auto"/>
        <w:ind w:firstLine="709"/>
        <w:rPr>
          <w:bCs/>
          <w:szCs w:val="28"/>
        </w:rPr>
      </w:pPr>
      <w:r w:rsidRPr="00346120">
        <w:rPr>
          <w:b/>
          <w:szCs w:val="28"/>
        </w:rPr>
        <w:pict>
          <v:rect id="_x0000_s1086" style="position:absolute;left:0;text-align:left;margin-left:155pt;margin-top:2.15pt;width:270pt;height:24.2pt;z-index:251653120" filled="f" fillcolor="#cff" strokeweight="1pt">
            <v:textbox style="mso-next-textbox:#_x0000_s1086">
              <w:txbxContent>
                <w:p w:rsidR="00AE1F0A" w:rsidRPr="0088313E" w:rsidRDefault="00AE1F0A" w:rsidP="00AE1F0A">
                  <w:pPr>
                    <w:jc w:val="center"/>
                    <w:rPr>
                      <w:sz w:val="24"/>
                      <w:szCs w:val="24"/>
                    </w:rPr>
                  </w:pPr>
                  <w:r w:rsidRPr="0088313E">
                    <w:rPr>
                      <w:sz w:val="24"/>
                      <w:szCs w:val="24"/>
                    </w:rPr>
                    <w:t>Наличие нарушений законодательства</w:t>
                  </w:r>
                </w:p>
              </w:txbxContent>
            </v:textbox>
          </v:rect>
        </w:pict>
      </w:r>
    </w:p>
    <w:p w:rsidR="00AE1F0A" w:rsidRDefault="00AE1F0A" w:rsidP="00AE1F0A">
      <w:pPr>
        <w:pStyle w:val="a5"/>
        <w:spacing w:line="360" w:lineRule="auto"/>
        <w:ind w:firstLine="709"/>
        <w:rPr>
          <w:bCs/>
          <w:szCs w:val="28"/>
        </w:rPr>
      </w:pPr>
      <w:r w:rsidRPr="00346120">
        <w:rPr>
          <w:b/>
          <w:szCs w:val="28"/>
        </w:rPr>
        <w:pict>
          <v:line id="_x0000_s1094" style="position:absolute;left:0;text-align:left;z-index:251661312" from="175pt,5pt" to="175pt,79.8pt" strokeweight="1pt">
            <v:stroke endarrow="block"/>
          </v:line>
        </w:pict>
      </w:r>
      <w:r w:rsidRPr="00346120">
        <w:rPr>
          <w:b/>
          <w:szCs w:val="28"/>
        </w:rPr>
        <w:pict>
          <v:line id="_x0000_s1095" style="position:absolute;left:0;text-align:left;z-index:251662336" from="415pt,5pt" to="415pt,259.8pt" strokeweight="1pt">
            <v:stroke endarrow="block"/>
          </v:line>
        </w:pict>
      </w:r>
    </w:p>
    <w:p w:rsidR="00AE1F0A" w:rsidRDefault="00AE1F0A" w:rsidP="00AE1F0A">
      <w:pPr>
        <w:pStyle w:val="a5"/>
        <w:spacing w:line="360" w:lineRule="auto"/>
        <w:ind w:firstLine="709"/>
        <w:rPr>
          <w:bCs/>
          <w:szCs w:val="28"/>
        </w:rPr>
      </w:pPr>
      <w:r w:rsidRPr="00346120">
        <w:rPr>
          <w:b/>
          <w:szCs w:val="28"/>
        </w:rPr>
        <w:pict>
          <v:rect id="_x0000_s1087" style="position:absolute;left:0;text-align:left;margin-left:75pt;margin-top:16.9pt;width:63pt;height:27pt;z-index:251654144" strokecolor="white">
            <v:textbox style="mso-next-textbox:#_x0000_s1087">
              <w:txbxContent>
                <w:p w:rsidR="00AE1F0A" w:rsidRPr="0088313E" w:rsidRDefault="00AE1F0A" w:rsidP="00AE1F0A">
                  <w:pPr>
                    <w:jc w:val="center"/>
                    <w:rPr>
                      <w:sz w:val="24"/>
                      <w:szCs w:val="24"/>
                    </w:rPr>
                  </w:pPr>
                  <w:r w:rsidRPr="0088313E">
                    <w:rPr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</w:p>
    <w:p w:rsidR="00AE1F0A" w:rsidRDefault="00AE1F0A" w:rsidP="00AE1F0A">
      <w:pPr>
        <w:pStyle w:val="a5"/>
        <w:spacing w:line="360" w:lineRule="auto"/>
        <w:ind w:firstLine="709"/>
        <w:rPr>
          <w:bCs/>
          <w:szCs w:val="28"/>
        </w:rPr>
      </w:pPr>
      <w:r w:rsidRPr="00346120">
        <w:rPr>
          <w:b/>
          <w:szCs w:val="28"/>
        </w:rPr>
        <w:pict>
          <v:rect id="_x0000_s1088" style="position:absolute;left:0;text-align:left;margin-left:435pt;margin-top:10.75pt;width:63pt;height:27pt;z-index:251655168" strokecolor="white">
            <v:textbox style="mso-next-textbox:#_x0000_s1088">
              <w:txbxContent>
                <w:p w:rsidR="00AE1F0A" w:rsidRPr="0088313E" w:rsidRDefault="00AE1F0A" w:rsidP="00AE1F0A">
                  <w:pPr>
                    <w:jc w:val="center"/>
                    <w:rPr>
                      <w:sz w:val="24"/>
                      <w:szCs w:val="24"/>
                    </w:rPr>
                  </w:pPr>
                  <w:r w:rsidRPr="0088313E">
                    <w:rPr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</w:p>
    <w:p w:rsidR="00AE1F0A" w:rsidRDefault="00AE1F0A" w:rsidP="00AE1F0A">
      <w:pPr>
        <w:pStyle w:val="a5"/>
        <w:spacing w:line="360" w:lineRule="auto"/>
        <w:rPr>
          <w:bCs/>
          <w:szCs w:val="28"/>
        </w:rPr>
      </w:pPr>
      <w:r w:rsidRPr="00346120">
        <w:rPr>
          <w:b/>
          <w:szCs w:val="28"/>
        </w:rPr>
        <w:pict>
          <v:rect id="_x0000_s1089" style="position:absolute;left:0;text-align:left;margin-left:50pt;margin-top:4.6pt;width:268.35pt;height:37.4pt;z-index:251656192" filled="f" fillcolor="#cff" strokeweight="1pt">
            <v:textbox style="mso-next-textbox:#_x0000_s1089">
              <w:txbxContent>
                <w:p w:rsidR="00AE1F0A" w:rsidRPr="0088313E" w:rsidRDefault="00AE1F0A" w:rsidP="00AE1F0A">
                  <w:pPr>
                    <w:jc w:val="center"/>
                    <w:rPr>
                      <w:sz w:val="24"/>
                      <w:szCs w:val="24"/>
                    </w:rPr>
                  </w:pPr>
                  <w:r w:rsidRPr="0088313E">
                    <w:rPr>
                      <w:sz w:val="24"/>
                      <w:szCs w:val="24"/>
                    </w:rPr>
                    <w:t>Принятие мер по устранению нарушений и пр</w:t>
                  </w:r>
                  <w:r w:rsidRPr="0088313E">
                    <w:rPr>
                      <w:sz w:val="24"/>
                      <w:szCs w:val="24"/>
                    </w:rPr>
                    <w:t>и</w:t>
                  </w:r>
                  <w:r w:rsidRPr="0088313E">
                    <w:rPr>
                      <w:sz w:val="24"/>
                      <w:szCs w:val="24"/>
                    </w:rPr>
                    <w:t>влечению к ответственности</w:t>
                  </w:r>
                </w:p>
              </w:txbxContent>
            </v:textbox>
          </v:rect>
        </w:pict>
      </w:r>
    </w:p>
    <w:p w:rsidR="00AE1F0A" w:rsidRDefault="00AE1F0A" w:rsidP="00AE1F0A">
      <w:pPr>
        <w:pStyle w:val="a5"/>
        <w:spacing w:line="360" w:lineRule="auto"/>
        <w:ind w:firstLine="709"/>
        <w:rPr>
          <w:bCs/>
          <w:szCs w:val="28"/>
        </w:rPr>
      </w:pPr>
      <w:r w:rsidRPr="00346120">
        <w:rPr>
          <w:b/>
          <w:szCs w:val="28"/>
        </w:rPr>
        <w:pict>
          <v:line id="_x0000_s1097" style="position:absolute;left:0;text-align:left;z-index:251664384" from="175pt,16.45pt" to="175pt,60.05pt" strokeweight="1pt">
            <v:stroke endarrow="block"/>
          </v:line>
        </w:pict>
      </w:r>
    </w:p>
    <w:p w:rsidR="00AE1F0A" w:rsidRDefault="00AE1F0A" w:rsidP="00AE1F0A">
      <w:pPr>
        <w:pStyle w:val="a5"/>
        <w:spacing w:line="360" w:lineRule="auto"/>
        <w:ind w:firstLine="709"/>
        <w:rPr>
          <w:bCs/>
          <w:szCs w:val="28"/>
        </w:rPr>
      </w:pPr>
    </w:p>
    <w:p w:rsidR="00AE1F0A" w:rsidRDefault="00AE1F0A" w:rsidP="00AE1F0A">
      <w:pPr>
        <w:pStyle w:val="a5"/>
        <w:spacing w:line="360" w:lineRule="auto"/>
        <w:ind w:firstLine="709"/>
        <w:rPr>
          <w:bCs/>
          <w:szCs w:val="28"/>
        </w:rPr>
      </w:pPr>
      <w:r w:rsidRPr="00346120">
        <w:rPr>
          <w:b/>
          <w:szCs w:val="28"/>
        </w:rPr>
        <w:pict>
          <v:rect id="_x0000_s1090" style="position:absolute;left:0;text-align:left;margin-left:55pt;margin-top:13.15pt;width:271.35pt;height:50.6pt;z-index:251657216" filled="f" fillcolor="#cff" strokeweight="1pt">
            <v:textbox style="mso-next-textbox:#_x0000_s1090">
              <w:txbxContent>
                <w:p w:rsidR="00AE1F0A" w:rsidRPr="0088313E" w:rsidRDefault="00AE1F0A" w:rsidP="00AE1F0A">
                  <w:pPr>
                    <w:jc w:val="center"/>
                    <w:rPr>
                      <w:sz w:val="24"/>
                      <w:szCs w:val="24"/>
                    </w:rPr>
                  </w:pPr>
                  <w:r w:rsidRPr="0088313E">
                    <w:rPr>
                      <w:sz w:val="24"/>
                      <w:szCs w:val="24"/>
                    </w:rPr>
                    <w:t>Направление материалов проверок в уполном</w:t>
                  </w:r>
                  <w:r w:rsidRPr="0088313E">
                    <w:rPr>
                      <w:sz w:val="24"/>
                      <w:szCs w:val="24"/>
                    </w:rPr>
                    <w:t>о</w:t>
                  </w:r>
                  <w:r w:rsidRPr="0088313E">
                    <w:rPr>
                      <w:sz w:val="24"/>
                      <w:szCs w:val="24"/>
                    </w:rPr>
                    <w:t>ченные государственные органы для рассмотр</w:t>
                  </w:r>
                  <w:r w:rsidRPr="0088313E">
                    <w:rPr>
                      <w:sz w:val="24"/>
                      <w:szCs w:val="24"/>
                    </w:rPr>
                    <w:t>е</w:t>
                  </w:r>
                  <w:r w:rsidRPr="0088313E">
                    <w:rPr>
                      <w:sz w:val="24"/>
                      <w:szCs w:val="24"/>
                    </w:rPr>
                    <w:t>ния и принятия решений</w:t>
                  </w:r>
                </w:p>
              </w:txbxContent>
            </v:textbox>
          </v:rect>
        </w:pict>
      </w:r>
    </w:p>
    <w:p w:rsidR="00AE1F0A" w:rsidRDefault="00AE1F0A" w:rsidP="00AE1F0A">
      <w:pPr>
        <w:pStyle w:val="a5"/>
        <w:spacing w:line="360" w:lineRule="auto"/>
        <w:ind w:firstLine="709"/>
        <w:rPr>
          <w:bCs/>
          <w:szCs w:val="28"/>
        </w:rPr>
      </w:pPr>
    </w:p>
    <w:p w:rsidR="00AE1F0A" w:rsidRDefault="00AE1F0A" w:rsidP="00AE1F0A">
      <w:pPr>
        <w:pStyle w:val="a5"/>
        <w:spacing w:line="360" w:lineRule="auto"/>
        <w:ind w:firstLine="709"/>
        <w:rPr>
          <w:bCs/>
          <w:szCs w:val="28"/>
        </w:rPr>
      </w:pPr>
      <w:r w:rsidRPr="00346120">
        <w:rPr>
          <w:b/>
          <w:szCs w:val="28"/>
        </w:rPr>
        <w:pict>
          <v:line id="_x0000_s1098" style="position:absolute;left:0;text-align:left;z-index:251665408" from="190pt,18.85pt" to="190pt,67.25pt" strokeweight="1pt">
            <v:stroke endarrow="block"/>
          </v:line>
        </w:pict>
      </w:r>
    </w:p>
    <w:p w:rsidR="00AE1F0A" w:rsidRDefault="00AE1F0A" w:rsidP="00AE1F0A">
      <w:pPr>
        <w:pStyle w:val="a5"/>
        <w:spacing w:line="360" w:lineRule="auto"/>
        <w:ind w:firstLine="709"/>
        <w:rPr>
          <w:bCs/>
          <w:szCs w:val="28"/>
        </w:rPr>
      </w:pPr>
    </w:p>
    <w:p w:rsidR="00AE1F0A" w:rsidRDefault="00AE1F0A" w:rsidP="00AE1F0A">
      <w:pPr>
        <w:rPr>
          <w:bCs/>
          <w:sz w:val="28"/>
          <w:szCs w:val="28"/>
        </w:rPr>
      </w:pPr>
    </w:p>
    <w:p w:rsidR="00AE1F0A" w:rsidRDefault="00AE1F0A" w:rsidP="00AE1F0A">
      <w:pPr>
        <w:rPr>
          <w:bCs/>
          <w:sz w:val="28"/>
          <w:szCs w:val="28"/>
        </w:rPr>
      </w:pPr>
      <w:r w:rsidRPr="00346120">
        <w:rPr>
          <w:b/>
          <w:sz w:val="28"/>
          <w:szCs w:val="28"/>
        </w:rPr>
        <w:pict>
          <v:rect id="_x0000_s1096" style="position:absolute;margin-left:165pt;margin-top:8.45pt;width:279pt;height:20pt;z-index:251663360" filled="f" fillcolor="#cff" strokeweight="1pt">
            <v:textbox style="mso-next-textbox:#_x0000_s1096">
              <w:txbxContent>
                <w:p w:rsidR="00AE1F0A" w:rsidRPr="0088313E" w:rsidRDefault="00AE1F0A" w:rsidP="00AE1F0A">
                  <w:pPr>
                    <w:jc w:val="center"/>
                  </w:pPr>
                  <w:r w:rsidRPr="0088313E">
                    <w:t>Учет и хранение документации о проверках</w:t>
                  </w:r>
                </w:p>
              </w:txbxContent>
            </v:textbox>
          </v:rect>
        </w:pict>
      </w:r>
    </w:p>
    <w:p w:rsidR="00AE1F0A" w:rsidRDefault="00AE1F0A" w:rsidP="00AE1F0A">
      <w:pPr>
        <w:jc w:val="right"/>
        <w:rPr>
          <w:sz w:val="24"/>
          <w:szCs w:val="24"/>
        </w:rPr>
      </w:pPr>
    </w:p>
    <w:sectPr w:rsidR="00AE1F0A" w:rsidSect="00C33BE0">
      <w:headerReference w:type="even" r:id="rId9"/>
      <w:headerReference w:type="default" r:id="rId10"/>
      <w:pgSz w:w="11906" w:h="16838"/>
      <w:pgMar w:top="567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B04" w:rsidRDefault="00BA3B04">
      <w:r>
        <w:separator/>
      </w:r>
    </w:p>
  </w:endnote>
  <w:endnote w:type="continuationSeparator" w:id="0">
    <w:p w:rsidR="00BA3B04" w:rsidRDefault="00BA3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B04" w:rsidRDefault="00BA3B04">
      <w:r>
        <w:separator/>
      </w:r>
    </w:p>
  </w:footnote>
  <w:footnote w:type="continuationSeparator" w:id="0">
    <w:p w:rsidR="00BA3B04" w:rsidRDefault="00BA3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590893">
      <w:rPr>
        <w:rStyle w:val="a4"/>
        <w:noProof/>
        <w:sz w:val="24"/>
        <w:szCs w:val="24"/>
      </w:rPr>
      <w:t>10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A699B"/>
    <w:multiLevelType w:val="hybridMultilevel"/>
    <w:tmpl w:val="E3ACE9E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3CFB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CB9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A522A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1C8"/>
    <w:rsid w:val="002652E4"/>
    <w:rsid w:val="00272649"/>
    <w:rsid w:val="00272BF6"/>
    <w:rsid w:val="00281587"/>
    <w:rsid w:val="00281DF5"/>
    <w:rsid w:val="0028344B"/>
    <w:rsid w:val="00283AB5"/>
    <w:rsid w:val="0028654E"/>
    <w:rsid w:val="00291553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251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0B4C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3584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4F08E0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0B20"/>
    <w:rsid w:val="005721F1"/>
    <w:rsid w:val="00575972"/>
    <w:rsid w:val="00577AB4"/>
    <w:rsid w:val="00577D46"/>
    <w:rsid w:val="00586A71"/>
    <w:rsid w:val="00590893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0C11"/>
    <w:rsid w:val="005E47D2"/>
    <w:rsid w:val="005E6A41"/>
    <w:rsid w:val="005E7E79"/>
    <w:rsid w:val="005F07C1"/>
    <w:rsid w:val="005F24EE"/>
    <w:rsid w:val="005F30CD"/>
    <w:rsid w:val="00600356"/>
    <w:rsid w:val="006024E8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667A9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97C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53426"/>
    <w:rsid w:val="007609A4"/>
    <w:rsid w:val="00760CE1"/>
    <w:rsid w:val="00762250"/>
    <w:rsid w:val="007624BC"/>
    <w:rsid w:val="00767534"/>
    <w:rsid w:val="007718F5"/>
    <w:rsid w:val="00772C36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2784"/>
    <w:rsid w:val="007D34DE"/>
    <w:rsid w:val="007D65E2"/>
    <w:rsid w:val="007E212F"/>
    <w:rsid w:val="007E6A42"/>
    <w:rsid w:val="007E6CD8"/>
    <w:rsid w:val="007F14CE"/>
    <w:rsid w:val="007F2A8C"/>
    <w:rsid w:val="007F7A1B"/>
    <w:rsid w:val="00800B9A"/>
    <w:rsid w:val="008015B5"/>
    <w:rsid w:val="008138EB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3B1A"/>
    <w:rsid w:val="008E5EA9"/>
    <w:rsid w:val="008E712A"/>
    <w:rsid w:val="008F16BC"/>
    <w:rsid w:val="008F354D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85F23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6812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577B4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2365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2AB0"/>
    <w:rsid w:val="00AD388E"/>
    <w:rsid w:val="00AD6325"/>
    <w:rsid w:val="00AD6F2E"/>
    <w:rsid w:val="00AE1B96"/>
    <w:rsid w:val="00AE1F0A"/>
    <w:rsid w:val="00AE4666"/>
    <w:rsid w:val="00AE6DF9"/>
    <w:rsid w:val="00AF1D3D"/>
    <w:rsid w:val="00AF2A8F"/>
    <w:rsid w:val="00AF6B0C"/>
    <w:rsid w:val="00B07CEE"/>
    <w:rsid w:val="00B103A3"/>
    <w:rsid w:val="00B175C6"/>
    <w:rsid w:val="00B22211"/>
    <w:rsid w:val="00B22418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3B04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0C80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3BE0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116E"/>
    <w:rsid w:val="00C9326C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24155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A97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045E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94CDA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E5BE7"/>
    <w:rsid w:val="00EF1DC0"/>
    <w:rsid w:val="00EF2B84"/>
    <w:rsid w:val="00F01FAF"/>
    <w:rsid w:val="00F02050"/>
    <w:rsid w:val="00F041D3"/>
    <w:rsid w:val="00F04EE7"/>
    <w:rsid w:val="00F068C9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1547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036DA4EEAEFD856E0118A69BED89D35648D01DAEDDE5340F4A5F9785EEB497D0EC245BC7A8164B202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valdayad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4932</Words>
  <Characters>28114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32981</CharactersWithSpaces>
  <SharedDoc>false</SharedDoc>
  <HLinks>
    <vt:vector size="12" baseType="variant">
      <vt:variant>
        <vt:i4>3080241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consultantplus://offline/ref=C34036DA4EEAEFD856E0118A69BED89D35648D01DAEDDE5340F4A5F9785EEB497D0EC245BC7A8164B202I</vt:lpwstr>
      </vt:variant>
      <vt:variant>
        <vt:lpwstr/>
      </vt:variant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mailto:admin@valdayadm.ru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2015-06-25T08:18:00Z</cp:lastPrinted>
  <dcterms:created xsi:type="dcterms:W3CDTF">2018-03-28T08:41:00Z</dcterms:created>
  <dcterms:modified xsi:type="dcterms:W3CDTF">2018-03-28T08:41:00Z</dcterms:modified>
</cp:coreProperties>
</file>