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E8" w:rsidRDefault="00164BE8">
      <w:pPr>
        <w:spacing w:line="240" w:lineRule="exact"/>
        <w:jc w:val="center"/>
        <w:rPr>
          <w:b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164BE8" w:rsidRDefault="00164BE8">
      <w:pPr>
        <w:pStyle w:val="1"/>
        <w:spacing w:line="240" w:lineRule="exact"/>
      </w:pPr>
      <w:r>
        <w:rPr>
          <w:b/>
        </w:rPr>
        <w:t>Новгородская область</w:t>
      </w:r>
    </w:p>
    <w:p w:rsidR="00164BE8" w:rsidRDefault="00164BE8">
      <w:pPr>
        <w:spacing w:line="80" w:lineRule="exact"/>
      </w:pPr>
    </w:p>
    <w:p w:rsidR="00164BE8" w:rsidRDefault="00164BE8">
      <w:pPr>
        <w:pStyle w:val="2"/>
        <w:rPr>
          <w:sz w:val="12"/>
          <w:szCs w:val="12"/>
        </w:rPr>
      </w:pPr>
      <w:r>
        <w:rPr>
          <w:color w:val="000000"/>
          <w:sz w:val="24"/>
          <w:szCs w:val="24"/>
        </w:rPr>
        <w:t>АДМИНИСТРАЦИЯ ВАЛДАЙСКОГО МУНИЦИПАЛЬНОГО РАЙОНА</w:t>
      </w:r>
    </w:p>
    <w:p w:rsidR="00164BE8" w:rsidRDefault="00164BE8">
      <w:pPr>
        <w:spacing w:line="80" w:lineRule="exact"/>
        <w:rPr>
          <w:sz w:val="12"/>
          <w:szCs w:val="12"/>
        </w:rPr>
      </w:pPr>
    </w:p>
    <w:p w:rsidR="00164BE8" w:rsidRDefault="00164BE8">
      <w:pPr>
        <w:pStyle w:val="3"/>
        <w:rPr>
          <w:rFonts w:ascii="Courier New" w:hAnsi="Courier New" w:cs="Courier New"/>
          <w:sz w:val="28"/>
        </w:rPr>
      </w:pPr>
      <w:r>
        <w:t>П О С Т А Н О В Л Е Н И Е</w:t>
      </w:r>
    </w:p>
    <w:p w:rsidR="00164BE8" w:rsidRDefault="00164BE8">
      <w:pPr>
        <w:jc w:val="center"/>
        <w:rPr>
          <w:rFonts w:ascii="Courier New" w:hAnsi="Courier New" w:cs="Courier New"/>
          <w:color w:val="000000"/>
          <w:sz w:val="28"/>
        </w:rPr>
      </w:pPr>
    </w:p>
    <w:p w:rsidR="00164BE8" w:rsidRDefault="00164BE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10.07.2018  №1049      </w:t>
      </w:r>
    </w:p>
    <w:p w:rsidR="00164BE8" w:rsidRDefault="00164BE8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</w:rPr>
        <w:t>Валдай</w:t>
      </w:r>
    </w:p>
    <w:p w:rsidR="00164BE8" w:rsidRDefault="00164BE8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64BE8" w:rsidRDefault="00164BE8">
      <w:pPr>
        <w:tabs>
          <w:tab w:val="left" w:pos="3060"/>
        </w:tabs>
        <w:spacing w:line="240" w:lineRule="exact"/>
        <w:jc w:val="center"/>
        <w:rPr>
          <w:rFonts w:eastAsia="A"/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</w:t>
      </w:r>
    </w:p>
    <w:p w:rsidR="00164BE8" w:rsidRDefault="00164BE8">
      <w:pPr>
        <w:tabs>
          <w:tab w:val="left" w:pos="30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rFonts w:eastAsia="A"/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 </w:t>
      </w:r>
      <w:r>
        <w:rPr>
          <w:b/>
          <w:bCs/>
          <w:sz w:val="28"/>
          <w:szCs w:val="28"/>
        </w:rPr>
        <w:t xml:space="preserve">по предоставлению информации об организации общедоступного и бесплатного дошкольного, начального общего, </w:t>
      </w:r>
    </w:p>
    <w:p w:rsidR="00164BE8" w:rsidRDefault="00164BE8">
      <w:pPr>
        <w:tabs>
          <w:tab w:val="left" w:pos="30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основного общего, среднего общего образования, а также </w:t>
      </w:r>
    </w:p>
    <w:p w:rsidR="00164BE8" w:rsidRDefault="00164BE8">
      <w:pPr>
        <w:tabs>
          <w:tab w:val="left" w:pos="3060"/>
        </w:tabs>
        <w:spacing w:line="240" w:lineRule="exact"/>
        <w:jc w:val="center"/>
        <w:rPr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образования в образовательных учреждениях</w:t>
      </w:r>
    </w:p>
    <w:p w:rsidR="00164BE8" w:rsidRDefault="00164BE8">
      <w:pPr>
        <w:pStyle w:val="ConsPlusTitle"/>
        <w:widowControl/>
        <w:tabs>
          <w:tab w:val="left" w:pos="0"/>
        </w:tabs>
        <w:spacing w:line="200" w:lineRule="atLeast"/>
        <w:jc w:val="both"/>
        <w:rPr>
          <w:b w:val="0"/>
          <w:spacing w:val="-4"/>
          <w:sz w:val="28"/>
          <w:szCs w:val="28"/>
        </w:rPr>
      </w:pPr>
    </w:p>
    <w:p w:rsidR="00164BE8" w:rsidRDefault="00164BE8">
      <w:pPr>
        <w:pStyle w:val="ConsPlusTitle"/>
        <w:widowControl/>
        <w:tabs>
          <w:tab w:val="left" w:pos="0"/>
        </w:tabs>
        <w:spacing w:line="200" w:lineRule="atLeast"/>
        <w:jc w:val="both"/>
        <w:rPr>
          <w:b w:val="0"/>
          <w:spacing w:val="-4"/>
          <w:sz w:val="28"/>
          <w:szCs w:val="28"/>
        </w:rPr>
      </w:pPr>
    </w:p>
    <w:p w:rsidR="00164BE8" w:rsidRDefault="00164BE8">
      <w:pPr>
        <w:pStyle w:val="ConsPlusTitle"/>
        <w:widowControl/>
        <w:tabs>
          <w:tab w:val="left" w:pos="0"/>
        </w:tabs>
        <w:spacing w:line="200" w:lineRule="atLeast"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>В соответствии с Федеральным законом от 27 июля 2010 года № 210-ФЗ</w:t>
      </w:r>
      <w:r>
        <w:rPr>
          <w:b w:val="0"/>
          <w:sz w:val="28"/>
          <w:szCs w:val="28"/>
        </w:rPr>
        <w:t xml:space="preserve"> «Об организации предоставления государственных и муниципальных услуг» Администрация Валдайского муниципального района </w:t>
      </w:r>
      <w:r>
        <w:rPr>
          <w:sz w:val="28"/>
          <w:szCs w:val="28"/>
        </w:rPr>
        <w:t>ПОСТАНОВЛЯЕТ:</w:t>
      </w:r>
    </w:p>
    <w:p w:rsidR="00164BE8" w:rsidRDefault="00164BE8">
      <w:pPr>
        <w:pStyle w:val="ConsPlusTitle"/>
        <w:widowControl/>
        <w:tabs>
          <w:tab w:val="left" w:pos="0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b w:val="0"/>
          <w:spacing w:val="-4"/>
          <w:sz w:val="28"/>
          <w:szCs w:val="28"/>
        </w:rPr>
        <w:t>1. Утвердить прилагаемый административный регламент предоставления</w:t>
      </w:r>
      <w:r>
        <w:rPr>
          <w:b w:val="0"/>
          <w:sz w:val="28"/>
          <w:szCs w:val="28"/>
        </w:rPr>
        <w:t xml:space="preserve"> </w:t>
      </w:r>
      <w:r>
        <w:rPr>
          <w:rFonts w:eastAsia="A"/>
          <w:b w:val="0"/>
          <w:sz w:val="28"/>
          <w:szCs w:val="28"/>
        </w:rPr>
        <w:t>муниципальной</w:t>
      </w:r>
      <w:r>
        <w:rPr>
          <w:b w:val="0"/>
          <w:sz w:val="28"/>
          <w:szCs w:val="28"/>
        </w:rPr>
        <w:t xml:space="preserve">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(далее административный регламент).</w:t>
      </w:r>
    </w:p>
    <w:p w:rsidR="00164BE8" w:rsidRDefault="00164BE8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</w:t>
      </w:r>
      <w:r>
        <w:rPr>
          <w:rFonts w:eastAsia="A"/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образовательных учреждений, подведомственных комитету образования Администрации муниципального района:</w:t>
      </w:r>
    </w:p>
    <w:p w:rsidR="00164BE8" w:rsidRDefault="00164BE8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Организовать предоставление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соответствии с административным регламентом;</w:t>
      </w:r>
    </w:p>
    <w:p w:rsidR="00164BE8" w:rsidRDefault="00164BE8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административный регламент и информацию о предоставлении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на официальном сайте учреждения.</w:t>
      </w:r>
    </w:p>
    <w:p w:rsidR="00164BE8" w:rsidRDefault="00164BE8">
      <w:pPr>
        <w:spacing w:line="200" w:lineRule="atLeast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164BE8" w:rsidRDefault="00164BE8">
      <w:pPr>
        <w:spacing w:line="200" w:lineRule="atLeast"/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Администрации Валдайского муниципального района </w:t>
      </w:r>
      <w:r>
        <w:rPr>
          <w:color w:val="000000"/>
          <w:sz w:val="28"/>
          <w:szCs w:val="28"/>
        </w:rPr>
        <w:t xml:space="preserve">от 13.10.2011 № 251-рз </w:t>
      </w:r>
      <w:r>
        <w:rPr>
          <w:rFonts w:eastAsia="A"/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по представлению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учреждениях»;</w:t>
      </w:r>
    </w:p>
    <w:p w:rsidR="00164BE8" w:rsidRDefault="00164BE8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Валдайского муниципального района от 06.04.2012 № 101-рз «О внесении изменений в административный регламент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учреждениях»;</w:t>
      </w:r>
    </w:p>
    <w:p w:rsidR="00164BE8" w:rsidRDefault="00164BE8">
      <w:pPr>
        <w:spacing w:line="200" w:lineRule="atLeast"/>
        <w:ind w:firstLine="709"/>
        <w:jc w:val="both"/>
        <w:rPr>
          <w:rFonts w:eastAsia="A"/>
          <w:sz w:val="28"/>
          <w:szCs w:val="28"/>
        </w:rPr>
        <w:sectPr w:rsidR="00164BE8">
          <w:pgSz w:w="11906" w:h="16838"/>
          <w:pgMar w:top="720" w:right="567" w:bottom="550" w:left="1985" w:header="720" w:footer="720" w:gutter="0"/>
          <w:cols w:space="720"/>
          <w:docGrid w:linePitch="272" w:charSpace="40960"/>
        </w:sectPr>
      </w:pPr>
      <w:r>
        <w:rPr>
          <w:sz w:val="28"/>
          <w:szCs w:val="28"/>
        </w:rPr>
        <w:t xml:space="preserve">распоряжение Администрации Валдайского муниципального района от 01.03.2013 № 62-рз «О внесении изменений в административный регламент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представлению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учреждениях»;</w:t>
      </w:r>
    </w:p>
    <w:p w:rsidR="00164BE8" w:rsidRDefault="00164BE8">
      <w:pPr>
        <w:spacing w:line="200" w:lineRule="atLeast"/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lastRenderedPageBreak/>
        <w:t>распоряжение Администрации Валдайского муниципального района от 21.05.2013 № 159-рз «О внесении изменений в административный регламент предоставления муниципальной услуги по представлению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учреждениях»;</w:t>
      </w:r>
    </w:p>
    <w:p w:rsidR="00164BE8" w:rsidRDefault="00164BE8">
      <w:pPr>
        <w:spacing w:line="200" w:lineRule="atLeast"/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постановление Администрации Валдайского муниципального района от 26.05.2014 № 983 «О внесении изменений в административный регламент предоставления муниципальной услуги по представлению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учреждениях»;</w:t>
      </w:r>
    </w:p>
    <w:p w:rsidR="00164BE8" w:rsidRDefault="00164BE8">
      <w:pPr>
        <w:spacing w:line="200" w:lineRule="atLeast"/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постановление Администрации Валдайского муниципального района от 09.03.2016 № 347 «О внесении изменений в административный регламент предоставления муниципальной услуги по представлению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учреждениях».</w:t>
      </w:r>
    </w:p>
    <w:p w:rsidR="00164BE8" w:rsidRDefault="00164BE8">
      <w:pPr>
        <w:spacing w:line="20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"/>
          <w:sz w:val="28"/>
          <w:szCs w:val="28"/>
        </w:rPr>
        <w:t>4. Разместить</w:t>
      </w:r>
      <w:r>
        <w:rPr>
          <w:sz w:val="28"/>
          <w:szCs w:val="28"/>
        </w:rPr>
        <w:t xml:space="preserve"> постановл</w:t>
      </w:r>
      <w:r>
        <w:rPr>
          <w:rFonts w:eastAsia="A"/>
          <w:sz w:val="28"/>
          <w:szCs w:val="28"/>
        </w:rPr>
        <w:t>ение</w:t>
      </w:r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164BE8" w:rsidRDefault="00164BE8">
      <w:pPr>
        <w:jc w:val="center"/>
        <w:rPr>
          <w:rFonts w:eastAsia="Calibri"/>
          <w:sz w:val="28"/>
          <w:szCs w:val="28"/>
        </w:rPr>
      </w:pPr>
    </w:p>
    <w:p w:rsidR="00164BE8" w:rsidRDefault="00164BE8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64BE8" w:rsidRDefault="00164BE8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64BE8" w:rsidRDefault="00164BE8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pStyle w:val="ConsPlusTitle"/>
        <w:spacing w:line="240" w:lineRule="exact"/>
        <w:ind w:left="4820"/>
        <w:jc w:val="center"/>
        <w:rPr>
          <w:b w:val="0"/>
          <w:bCs w:val="0"/>
        </w:rPr>
      </w:pPr>
      <w:r>
        <w:rPr>
          <w:b w:val="0"/>
          <w:bCs w:val="0"/>
        </w:rPr>
        <w:lastRenderedPageBreak/>
        <w:t>УТВЕРЖДЕН</w:t>
      </w:r>
    </w:p>
    <w:p w:rsidR="00164BE8" w:rsidRDefault="00164BE8">
      <w:pPr>
        <w:pStyle w:val="ConsPlusTitle"/>
        <w:spacing w:line="240" w:lineRule="exact"/>
        <w:ind w:left="4820"/>
        <w:jc w:val="center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164BE8" w:rsidRDefault="00164BE8">
      <w:pPr>
        <w:pStyle w:val="ConsPlusTitle"/>
        <w:spacing w:line="240" w:lineRule="exact"/>
        <w:ind w:left="4820"/>
        <w:jc w:val="center"/>
        <w:rPr>
          <w:b w:val="0"/>
          <w:bCs w:val="0"/>
        </w:rPr>
      </w:pPr>
      <w:r>
        <w:rPr>
          <w:b w:val="0"/>
          <w:bCs w:val="0"/>
        </w:rPr>
        <w:t>муниципального района</w:t>
      </w:r>
    </w:p>
    <w:p w:rsidR="00164BE8" w:rsidRDefault="00164BE8">
      <w:pPr>
        <w:pStyle w:val="ConsPlusTitle"/>
        <w:spacing w:line="240" w:lineRule="exact"/>
        <w:ind w:left="4820"/>
        <w:jc w:val="center"/>
        <w:rPr>
          <w:bCs w:val="0"/>
        </w:rPr>
      </w:pPr>
      <w:r>
        <w:rPr>
          <w:b w:val="0"/>
          <w:bCs w:val="0"/>
        </w:rPr>
        <w:t>от 10.07.2018 №1049</w:t>
      </w:r>
    </w:p>
    <w:p w:rsidR="00164BE8" w:rsidRDefault="00164BE8">
      <w:pPr>
        <w:pStyle w:val="ConsPlusTitle"/>
        <w:spacing w:line="240" w:lineRule="exact"/>
        <w:jc w:val="center"/>
        <w:rPr>
          <w:bCs w:val="0"/>
        </w:rPr>
      </w:pPr>
    </w:p>
    <w:p w:rsidR="00164BE8" w:rsidRDefault="00164BE8">
      <w:pPr>
        <w:pStyle w:val="ConsPlusTitle"/>
        <w:spacing w:line="240" w:lineRule="exact"/>
        <w:jc w:val="center"/>
      </w:pPr>
      <w:r>
        <w:rPr>
          <w:bCs w:val="0"/>
        </w:rPr>
        <w:t>Административный регламент</w:t>
      </w:r>
    </w:p>
    <w:p w:rsidR="00164BE8" w:rsidRDefault="00164BE8">
      <w:pPr>
        <w:pStyle w:val="ConsPlusNormal0"/>
        <w:spacing w:line="240" w:lineRule="exact"/>
        <w:ind w:firstLine="54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</w:t>
      </w:r>
    </w:p>
    <w:p w:rsidR="0021670E" w:rsidRDefault="0021670E" w:rsidP="0021670E">
      <w:pPr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(с изменениями в редакции постановления администрации Валдайского </w:t>
      </w:r>
    </w:p>
    <w:p w:rsidR="0021670E" w:rsidRDefault="0021670E" w:rsidP="0021670E">
      <w:pPr>
        <w:tabs>
          <w:tab w:val="left" w:pos="735"/>
        </w:tabs>
        <w:ind w:firstLine="700"/>
        <w:jc w:val="center"/>
        <w:rPr>
          <w:b/>
          <w:sz w:val="28"/>
          <w:szCs w:val="28"/>
        </w:rPr>
      </w:pPr>
      <w:r>
        <w:rPr>
          <w:spacing w:val="-4"/>
          <w:sz w:val="24"/>
          <w:szCs w:val="24"/>
        </w:rPr>
        <w:t>муниципального района от 16.10.2019 № 1781</w:t>
      </w:r>
      <w:r w:rsidR="00C01E56">
        <w:rPr>
          <w:spacing w:val="-4"/>
          <w:sz w:val="24"/>
          <w:szCs w:val="24"/>
        </w:rPr>
        <w:t>, от 30.03.2021 № 517</w:t>
      </w:r>
      <w:r>
        <w:rPr>
          <w:spacing w:val="-4"/>
          <w:sz w:val="24"/>
          <w:szCs w:val="24"/>
        </w:rPr>
        <w:t>)</w:t>
      </w:r>
    </w:p>
    <w:p w:rsidR="00164BE8" w:rsidRDefault="00164BE8">
      <w:pPr>
        <w:pStyle w:val="ConsPlusTitle"/>
        <w:jc w:val="center"/>
      </w:pPr>
    </w:p>
    <w:p w:rsidR="00164BE8" w:rsidRDefault="00164BE8">
      <w:pPr>
        <w:pStyle w:val="ConsPlusNormal0"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(далее - муниципальная услуга), создания комфортных условий для получателей муниципальной услуги (далее - заявители) и определения сроков и последовательности действий (далее - административные процедуры) при осуществлении полномочий по предоставлению муниципальной услуги.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регулирования административного регламента являются отношения, возникающие между заявителями и Администрацией Валдайского муниципального района, в лице комитета образования Администрации Валдайского муниципального района (далее комитет образования), связанные с предоставлением муниципальной услуги.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граждане Российской Федерации, иностранные граждане и лица без гражданства, независимо от места жительства заявителя,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заявителя может выступать его уполномоченный представитель при предъявлении документа, удостоверяющего личность, и документов, удостоверяющих полномочия осуществлять представительство заявителя в соответствии с гражданским законодательством Российской Федерации.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1C46BE">
        <w:rPr>
          <w:rFonts w:eastAsia="Calibri"/>
          <w:bCs/>
          <w:kern w:val="0"/>
          <w:sz w:val="28"/>
          <w:szCs w:val="28"/>
          <w:lang w:eastAsia="en-US"/>
        </w:rPr>
        <w:t xml:space="preserve">1.3. Требования к порядку информирования о предоставлении </w:t>
      </w:r>
      <w:r w:rsidRPr="001C46BE">
        <w:rPr>
          <w:rFonts w:eastAsia="Calibri"/>
          <w:bCs/>
          <w:kern w:val="0"/>
          <w:sz w:val="24"/>
          <w:szCs w:val="24"/>
          <w:lang w:eastAsia="en-US"/>
        </w:rPr>
        <w:t>муниципальной услуги.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1.3.1. К с</w:t>
      </w:r>
      <w:r w:rsidRPr="001C46BE">
        <w:rPr>
          <w:rFonts w:eastAsia="Calibri"/>
          <w:bCs/>
          <w:kern w:val="0"/>
          <w:sz w:val="24"/>
          <w:szCs w:val="24"/>
          <w:lang w:eastAsia="en-US"/>
        </w:rPr>
        <w:t>правочной информации относится и</w:t>
      </w:r>
      <w:r w:rsidRPr="001C46BE">
        <w:rPr>
          <w:rFonts w:eastAsia="Calibri"/>
          <w:kern w:val="0"/>
          <w:sz w:val="24"/>
          <w:szCs w:val="24"/>
          <w:lang w:eastAsia="en-US"/>
        </w:rPr>
        <w:t xml:space="preserve">нформация о наименовании, месте нахождения, графике работы, справочных телефонах, адресах электронной почты и официальном сайте </w:t>
      </w:r>
      <w:bookmarkStart w:id="1" w:name="_Hlk47105092"/>
      <w:r w:rsidRPr="001C46BE">
        <w:rPr>
          <w:rFonts w:eastAsia="Calibri"/>
          <w:kern w:val="0"/>
          <w:sz w:val="24"/>
          <w:szCs w:val="24"/>
          <w:lang w:eastAsia="en-US"/>
        </w:rPr>
        <w:t>комитета образования</w:t>
      </w:r>
      <w:bookmarkEnd w:id="1"/>
      <w:r w:rsidRPr="001C46BE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1C46BE">
        <w:rPr>
          <w:kern w:val="0"/>
          <w:sz w:val="24"/>
          <w:szCs w:val="24"/>
          <w:lang w:eastAsia="ru-RU"/>
        </w:rPr>
        <w:t xml:space="preserve">муниципальных образовательных учреждений, подведомственных комитету образования Администрации Валдайского муниципального района (далее - МОУ), </w:t>
      </w:r>
      <w:r w:rsidRPr="001C46BE">
        <w:rPr>
          <w:rFonts w:eastAsia="Calibri"/>
          <w:kern w:val="0"/>
          <w:sz w:val="24"/>
          <w:szCs w:val="24"/>
          <w:lang w:eastAsia="en-US"/>
        </w:rPr>
        <w:t xml:space="preserve">предоставляющих </w:t>
      </w:r>
      <w:bookmarkStart w:id="2" w:name="_Hlk46932432"/>
      <w:r w:rsidRPr="001C46BE">
        <w:rPr>
          <w:rFonts w:eastAsia="Calibri"/>
          <w:kern w:val="0"/>
          <w:sz w:val="24"/>
          <w:szCs w:val="24"/>
          <w:lang w:eastAsia="en-US"/>
        </w:rPr>
        <w:t>муниципальную</w:t>
      </w:r>
      <w:bookmarkEnd w:id="2"/>
      <w:r w:rsidRPr="001C46BE">
        <w:rPr>
          <w:rFonts w:eastAsia="Calibri"/>
          <w:kern w:val="0"/>
          <w:sz w:val="24"/>
          <w:szCs w:val="24"/>
          <w:lang w:eastAsia="en-US"/>
        </w:rPr>
        <w:t xml:space="preserve"> услугу, и  государственного областного автономного учреждения «Многофункциональный центр предоставления государственных и муниципальных услуг» (далее – МФЦ).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bCs/>
          <w:kern w:val="0"/>
          <w:sz w:val="24"/>
          <w:szCs w:val="24"/>
          <w:lang w:eastAsia="en-US"/>
        </w:rPr>
        <w:t>Справочная информация размещается н</w:t>
      </w:r>
      <w:r w:rsidRPr="001C46BE">
        <w:rPr>
          <w:rFonts w:eastAsia="Calibri"/>
          <w:kern w:val="0"/>
          <w:sz w:val="24"/>
          <w:szCs w:val="24"/>
          <w:lang w:eastAsia="en-US"/>
        </w:rPr>
        <w:t>а официальном сайте комитета образования, в информационно-телекоммуникационной сети «Интернет» (далее также сеть «Интернет»), в региональных государственных информационных системах «Реестр государственных и муниципальных услуг (функций) Новгородской области», «Портал государственных и муниципальных услуг (функций) Новгородской области», федеральной государственной информационной системе «Единый портал государственных и муниципальных услуг (функций)».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lastRenderedPageBreak/>
        <w:t>1.3.2. Информация о порядке предоставления муниципальной услуги предоставляется: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непосредственно должностным лицом комитета образования, МОУ;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с использованием средств почтовой, телефонной связи и электронной почты;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1C46BE">
        <w:rPr>
          <w:rFonts w:eastAsia="Calibri"/>
          <w:bCs/>
          <w:kern w:val="0"/>
          <w:sz w:val="24"/>
          <w:szCs w:val="24"/>
          <w:lang w:eastAsia="en-US"/>
        </w:rPr>
        <w:t>посредством размещения в информационно-телекоммуникационных сетях общего пользования, в том числе в сети «Интернет», публикаций в средствах массовой информации;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 xml:space="preserve">посредством размещения на официальном сайте комитета образования, </w:t>
      </w:r>
      <w:r w:rsidRPr="001C46BE">
        <w:rPr>
          <w:kern w:val="0"/>
          <w:sz w:val="24"/>
          <w:szCs w:val="24"/>
          <w:lang w:eastAsia="ru-RU"/>
        </w:rPr>
        <w:t>МОУ</w:t>
      </w:r>
      <w:r w:rsidRPr="001C46BE">
        <w:rPr>
          <w:rFonts w:eastAsia="Calibri"/>
          <w:kern w:val="0"/>
          <w:sz w:val="24"/>
          <w:szCs w:val="24"/>
          <w:lang w:eastAsia="en-US"/>
        </w:rPr>
        <w:t>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bCs/>
          <w:kern w:val="0"/>
          <w:sz w:val="24"/>
          <w:szCs w:val="24"/>
          <w:lang w:eastAsia="en-US"/>
        </w:rPr>
        <w:t>посредством размещения на информационных стендах</w:t>
      </w:r>
      <w:r w:rsidRPr="001C46BE">
        <w:rPr>
          <w:rFonts w:eastAsia="Calibri"/>
          <w:kern w:val="0"/>
          <w:sz w:val="24"/>
          <w:szCs w:val="24"/>
          <w:lang w:eastAsia="en-US"/>
        </w:rPr>
        <w:t xml:space="preserve"> комитета образования, </w:t>
      </w:r>
      <w:r w:rsidRPr="001C46BE">
        <w:rPr>
          <w:kern w:val="0"/>
          <w:sz w:val="24"/>
          <w:szCs w:val="24"/>
          <w:lang w:eastAsia="ru-RU"/>
        </w:rPr>
        <w:t>МОУ</w:t>
      </w:r>
      <w:r w:rsidRPr="001C46BE">
        <w:rPr>
          <w:rFonts w:eastAsia="Calibri"/>
          <w:kern w:val="0"/>
          <w:sz w:val="24"/>
          <w:szCs w:val="24"/>
          <w:lang w:eastAsia="en-US"/>
        </w:rPr>
        <w:t xml:space="preserve"> в местах предоставления </w:t>
      </w:r>
      <w:bookmarkStart w:id="3" w:name="_Hlk46932725"/>
      <w:r w:rsidRPr="001C46BE">
        <w:rPr>
          <w:rFonts w:eastAsia="Calibri"/>
          <w:kern w:val="0"/>
          <w:sz w:val="24"/>
          <w:szCs w:val="24"/>
          <w:lang w:eastAsia="en-US"/>
        </w:rPr>
        <w:t>муниципальной</w:t>
      </w:r>
      <w:bookmarkEnd w:id="3"/>
      <w:r w:rsidRPr="001C46BE">
        <w:rPr>
          <w:rFonts w:eastAsia="Calibri"/>
          <w:kern w:val="0"/>
          <w:sz w:val="24"/>
          <w:szCs w:val="24"/>
          <w:lang w:eastAsia="en-US"/>
        </w:rPr>
        <w:t xml:space="preserve"> услуги</w:t>
      </w:r>
      <w:r w:rsidRPr="001C46BE">
        <w:rPr>
          <w:rFonts w:eastAsia="Calibri"/>
          <w:bCs/>
          <w:kern w:val="0"/>
          <w:sz w:val="24"/>
          <w:szCs w:val="24"/>
          <w:lang w:eastAsia="en-US"/>
        </w:rPr>
        <w:t>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в МФЦ.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bCs/>
          <w:kern w:val="0"/>
          <w:sz w:val="24"/>
          <w:szCs w:val="24"/>
          <w:lang w:eastAsia="en-US"/>
        </w:rPr>
        <w:t xml:space="preserve">1.3.3. В </w:t>
      </w:r>
      <w:r w:rsidRPr="001C46BE">
        <w:rPr>
          <w:rFonts w:eastAsia="Calibri"/>
          <w:kern w:val="0"/>
          <w:sz w:val="24"/>
          <w:szCs w:val="24"/>
          <w:lang w:eastAsia="en-US"/>
        </w:rPr>
        <w:t>рамках информирования заявителей о порядке предоставления муниципальной услуги функционируют информационные порталы: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 xml:space="preserve">федеральная государственная информационная система «Единый портал государственных и муниципальных услуг (функций)»: </w:t>
      </w:r>
      <w:hyperlink r:id="rId8" w:history="1">
        <w:r w:rsidRPr="001C46BE">
          <w:rPr>
            <w:rFonts w:eastAsia="Calibri"/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Pr="001C46BE">
          <w:rPr>
            <w:rFonts w:eastAsia="Calibri"/>
            <w:color w:val="0000FF"/>
            <w:kern w:val="0"/>
            <w:sz w:val="24"/>
            <w:szCs w:val="24"/>
            <w:u w:val="single"/>
            <w:lang w:eastAsia="en-US"/>
          </w:rPr>
          <w:t>://</w:t>
        </w:r>
        <w:r w:rsidRPr="001C46BE">
          <w:rPr>
            <w:rFonts w:eastAsia="Calibri"/>
            <w:color w:val="0000FF"/>
            <w:kern w:val="0"/>
            <w:sz w:val="24"/>
            <w:szCs w:val="24"/>
            <w:u w:val="single"/>
            <w:lang w:val="en-US" w:eastAsia="en-US"/>
          </w:rPr>
          <w:t>www</w:t>
        </w:r>
        <w:r w:rsidRPr="001C46BE">
          <w:rPr>
            <w:rFonts w:eastAsia="Calibri"/>
            <w:color w:val="0000FF"/>
            <w:kern w:val="0"/>
            <w:sz w:val="24"/>
            <w:szCs w:val="24"/>
            <w:u w:val="single"/>
            <w:lang w:eastAsia="en-US"/>
          </w:rPr>
          <w:t>.</w:t>
        </w:r>
        <w:proofErr w:type="spellStart"/>
        <w:r w:rsidRPr="001C46BE">
          <w:rPr>
            <w:rFonts w:eastAsia="Calibri"/>
            <w:color w:val="0000FF"/>
            <w:kern w:val="0"/>
            <w:sz w:val="24"/>
            <w:szCs w:val="24"/>
            <w:u w:val="single"/>
            <w:lang w:val="en-US" w:eastAsia="en-US"/>
          </w:rPr>
          <w:t>gosuslugi</w:t>
        </w:r>
        <w:proofErr w:type="spellEnd"/>
        <w:r w:rsidRPr="001C46BE">
          <w:rPr>
            <w:rFonts w:eastAsia="Calibri"/>
            <w:color w:val="0000FF"/>
            <w:kern w:val="0"/>
            <w:sz w:val="24"/>
            <w:szCs w:val="24"/>
            <w:u w:val="single"/>
            <w:lang w:eastAsia="en-US"/>
          </w:rPr>
          <w:t>.</w:t>
        </w:r>
        <w:proofErr w:type="spellStart"/>
        <w:r w:rsidRPr="001C46BE">
          <w:rPr>
            <w:rFonts w:eastAsia="Calibri"/>
            <w:color w:val="0000FF"/>
            <w:kern w:val="0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1C46BE">
        <w:rPr>
          <w:rFonts w:eastAsia="Calibri"/>
          <w:kern w:val="0"/>
          <w:sz w:val="24"/>
          <w:szCs w:val="24"/>
          <w:lang w:eastAsia="en-US"/>
        </w:rPr>
        <w:t>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 xml:space="preserve">региональная государственная информационная система «Портал государственных и муниципальных услуг (функций) Новгородской области»: </w:t>
      </w:r>
      <w:hyperlink r:id="rId9" w:history="1">
        <w:r w:rsidRPr="001C46BE">
          <w:rPr>
            <w:rFonts w:eastAsia="Calibri"/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Pr="001C46BE">
          <w:rPr>
            <w:rFonts w:eastAsia="Calibri"/>
            <w:color w:val="0000FF"/>
            <w:kern w:val="0"/>
            <w:sz w:val="24"/>
            <w:szCs w:val="24"/>
            <w:u w:val="single"/>
            <w:lang w:eastAsia="en-US"/>
          </w:rPr>
          <w:t>://</w:t>
        </w:r>
        <w:proofErr w:type="spellStart"/>
        <w:r w:rsidRPr="001C46BE">
          <w:rPr>
            <w:rFonts w:eastAsia="Calibri"/>
            <w:color w:val="0000FF"/>
            <w:kern w:val="0"/>
            <w:sz w:val="24"/>
            <w:szCs w:val="24"/>
            <w:u w:val="single"/>
            <w:lang w:val="en-US" w:eastAsia="en-US"/>
          </w:rPr>
          <w:t>uslugi</w:t>
        </w:r>
        <w:proofErr w:type="spellEnd"/>
        <w:r w:rsidRPr="001C46BE">
          <w:rPr>
            <w:rFonts w:eastAsia="Calibri"/>
            <w:color w:val="0000FF"/>
            <w:kern w:val="0"/>
            <w:sz w:val="24"/>
            <w:szCs w:val="24"/>
            <w:u w:val="single"/>
            <w:lang w:eastAsia="en-US"/>
          </w:rPr>
          <w:t>2.</w:t>
        </w:r>
        <w:proofErr w:type="spellStart"/>
        <w:r w:rsidRPr="001C46BE">
          <w:rPr>
            <w:rFonts w:eastAsia="Calibri"/>
            <w:color w:val="0000FF"/>
            <w:kern w:val="0"/>
            <w:sz w:val="24"/>
            <w:szCs w:val="24"/>
            <w:u w:val="single"/>
            <w:lang w:val="en-US" w:eastAsia="en-US"/>
          </w:rPr>
          <w:t>novreg</w:t>
        </w:r>
        <w:proofErr w:type="spellEnd"/>
        <w:r w:rsidRPr="001C46BE">
          <w:rPr>
            <w:rFonts w:eastAsia="Calibri"/>
            <w:color w:val="0000FF"/>
            <w:kern w:val="0"/>
            <w:sz w:val="24"/>
            <w:szCs w:val="24"/>
            <w:u w:val="single"/>
            <w:lang w:eastAsia="en-US"/>
          </w:rPr>
          <w:t>.</w:t>
        </w:r>
        <w:proofErr w:type="spellStart"/>
        <w:r w:rsidRPr="001C46BE">
          <w:rPr>
            <w:rFonts w:eastAsia="Calibri"/>
            <w:color w:val="0000FF"/>
            <w:kern w:val="0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1C46BE">
        <w:rPr>
          <w:rFonts w:eastAsia="Calibri"/>
          <w:kern w:val="0"/>
          <w:sz w:val="24"/>
          <w:szCs w:val="24"/>
          <w:lang w:eastAsia="en-US"/>
        </w:rPr>
        <w:t>.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1.3.4. В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системе «Портал государственных и муниципальных услуг (функций) Новгородской области» размещается следующая информация: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исчерпывающий перечень документов, которые заявитель вправе предоставить по собственной инициативе;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требования к оформлению документов, необходимых для предоставления муниципальной услуги;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круг заявителей;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срок предоставления муниципальной услуги;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размер государственной пошлины, взимаемой за предоставление муниципальной услуги;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исчерпывающий перечень оснований для отказа в предоставлении муниципальной услуги;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формы заявлений (уведомлений, сообщений), используемые при предоставлении муниципальной услуги.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 xml:space="preserve">1.3.5. На информационных стендах, официальном сайте комитета образования, </w:t>
      </w:r>
      <w:r w:rsidRPr="001C46BE">
        <w:rPr>
          <w:kern w:val="0"/>
          <w:sz w:val="24"/>
          <w:szCs w:val="24"/>
          <w:lang w:eastAsia="ru-RU"/>
        </w:rPr>
        <w:t>МОУ</w:t>
      </w:r>
      <w:r w:rsidRPr="001C46BE">
        <w:rPr>
          <w:rFonts w:eastAsia="Calibri"/>
          <w:kern w:val="0"/>
          <w:sz w:val="24"/>
          <w:szCs w:val="24"/>
          <w:lang w:eastAsia="en-US"/>
        </w:rPr>
        <w:t xml:space="preserve"> в сети «Интернет» размещается следующая информация: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срок предоставления муниципальной услуги;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исчерпывающий перечень оснований для отказа в предоставлении муниципальной услуги;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lastRenderedPageBreak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формы заявлений, используемые при предоставлении муниципальной услуги;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текст административного регламента с приложениями;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извлечения из нормативных правовых актов, регулирующих порядок предоставления муниципальной услуги;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 xml:space="preserve">информация о графике работы и размещении специалистов комитета образования, </w:t>
      </w:r>
      <w:r w:rsidRPr="001C46BE">
        <w:rPr>
          <w:kern w:val="0"/>
          <w:sz w:val="24"/>
          <w:szCs w:val="24"/>
          <w:lang w:eastAsia="ru-RU"/>
        </w:rPr>
        <w:t>МОУ,</w:t>
      </w:r>
      <w:r w:rsidRPr="001C46BE">
        <w:rPr>
          <w:rFonts w:eastAsia="Calibri"/>
          <w:kern w:val="0"/>
          <w:sz w:val="24"/>
          <w:szCs w:val="24"/>
          <w:lang w:eastAsia="en-US"/>
        </w:rPr>
        <w:t xml:space="preserve"> осуществляющих прием (выдачу) документов, а также информирование о предоставлении муниципальной услуги;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 xml:space="preserve">номера телефонов, факса комитета образования, </w:t>
      </w:r>
      <w:r w:rsidRPr="001C46BE">
        <w:rPr>
          <w:kern w:val="0"/>
          <w:sz w:val="24"/>
          <w:szCs w:val="24"/>
          <w:lang w:eastAsia="ru-RU"/>
        </w:rPr>
        <w:t>МОУ</w:t>
      </w:r>
      <w:r w:rsidRPr="001C46BE">
        <w:rPr>
          <w:rFonts w:eastAsia="Calibri"/>
          <w:kern w:val="0"/>
          <w:sz w:val="24"/>
          <w:szCs w:val="24"/>
          <w:lang w:eastAsia="en-US"/>
        </w:rPr>
        <w:t>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графики приема заявителей должностными лицами (специалистами), ответственными за предоставление муниципальной услуги.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4"/>
          <w:szCs w:val="24"/>
          <w:lang w:val="x-none"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 xml:space="preserve">1.3.6. </w:t>
      </w:r>
      <w:r w:rsidRPr="001C46BE">
        <w:rPr>
          <w:rFonts w:eastAsia="Calibri"/>
          <w:bCs/>
          <w:kern w:val="0"/>
          <w:sz w:val="24"/>
          <w:szCs w:val="24"/>
          <w:lang w:val="x-none" w:eastAsia="en-US"/>
        </w:rPr>
        <w:t>Информационный стенд должен быть максимально заметен, хорошо просматриваем и функционален, оборудован карманами формата А4, в которых размещаются информационные листки.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4"/>
          <w:szCs w:val="24"/>
          <w:lang w:val="x-none" w:eastAsia="en-US"/>
        </w:rPr>
      </w:pPr>
      <w:r w:rsidRPr="001C46BE">
        <w:rPr>
          <w:rFonts w:eastAsia="Calibri"/>
          <w:bCs/>
          <w:kern w:val="0"/>
          <w:sz w:val="24"/>
          <w:szCs w:val="24"/>
          <w:lang w:val="x-none" w:eastAsia="en-US"/>
        </w:rPr>
        <w:t>Текст материалов, размещаемых на информационном стенде, должен быть напечатан удобным для чтения шрифтом, основные моменты и наиболее важные места выделены.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1.3.7. Посредством телефонной связи может предоставляться информация: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 xml:space="preserve">о месте нахождения и графике работы комитета образования, </w:t>
      </w:r>
      <w:r w:rsidRPr="001C46BE">
        <w:rPr>
          <w:kern w:val="0"/>
          <w:sz w:val="24"/>
          <w:szCs w:val="24"/>
          <w:lang w:eastAsia="ru-RU"/>
        </w:rPr>
        <w:t>МОУ</w:t>
      </w:r>
      <w:r w:rsidRPr="001C46BE">
        <w:rPr>
          <w:rFonts w:eastAsia="Calibri"/>
          <w:kern w:val="0"/>
          <w:sz w:val="24"/>
          <w:szCs w:val="24"/>
          <w:lang w:eastAsia="en-US"/>
        </w:rPr>
        <w:t>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о порядке предоставления муниципальной услуги;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>о сроках предоставления муниципальной услуги;</w:t>
      </w:r>
    </w:p>
    <w:p w:rsidR="001C46BE" w:rsidRPr="001C46BE" w:rsidRDefault="001C46BE" w:rsidP="001C46B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46BE">
        <w:rPr>
          <w:rFonts w:eastAsia="Calibri"/>
          <w:kern w:val="0"/>
          <w:sz w:val="24"/>
          <w:szCs w:val="24"/>
          <w:lang w:eastAsia="en-US"/>
        </w:rPr>
        <w:t xml:space="preserve">об адресах официального сайта комитета образования, </w:t>
      </w:r>
      <w:r w:rsidRPr="001C46BE">
        <w:rPr>
          <w:kern w:val="0"/>
          <w:sz w:val="24"/>
          <w:szCs w:val="24"/>
          <w:lang w:eastAsia="ru-RU"/>
        </w:rPr>
        <w:t>МОУ</w:t>
      </w:r>
      <w:r w:rsidRPr="001C46BE">
        <w:rPr>
          <w:rFonts w:eastAsia="Calibri"/>
          <w:kern w:val="0"/>
          <w:sz w:val="24"/>
          <w:szCs w:val="24"/>
          <w:lang w:eastAsia="en-US"/>
        </w:rPr>
        <w:t>.</w:t>
      </w:r>
    </w:p>
    <w:p w:rsidR="001C46BE" w:rsidRPr="001C46BE" w:rsidRDefault="001C46BE" w:rsidP="001C46BE">
      <w:pPr>
        <w:pStyle w:val="ConsPlusNormal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6BE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об адресе электронной почты и номера телефонов должностных лиц, ответственных за предоставление муниципальной услуги.</w:t>
      </w:r>
      <w:r w:rsidRPr="001C4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4BE8" w:rsidRDefault="00164BE8" w:rsidP="001C46BE">
      <w:pPr>
        <w:pStyle w:val="ConsPlusNormal0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 -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Муниципальная услуга предоставляется комитетом образования, МОУ.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МФЦ осуществляет прием заявлений и документов, указанных в подпункте 2.6 пункта 2 административного регламента, от заявителей и выдачу документа, содержащего запрашиваемую информацию или сведения об отсутствии запрашиваемой информации.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образования, МОУ осуществляет прием заявлений и документов, указанных в подпункте 2.6 пункта 2 административного регламента, от заявителей, поиск, анализ и обработку запрашиваемой информации и выдачу документа, содержащего запрашиваемую информацию или сведения об отсутствии запрашиваемой информации.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процессе предоставления муниципальной услуги осуществляется взаимодействие: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руководителями подведомственных МОУ;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министерством образования Новгородской области.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государственной или муниципальной услуги и связанных с обращением в иные государственные органы, органы местного самоуправления.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Описание результата предоставления муниципальной услуги.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заявителями устных консультаций и разъяснений по вопросам организации общедоступного и бесплатного дошкольного начального общего, основного общего, среднего общего образования, а также дополнительного образования в образовательных учреждениях;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заявителем письменного ответа, содержащего информацию об организации общедоступного и бесплатного дошкольного начального общего, основного общего, среднего общего образования, а также дополнительного образования в образовательных учреждениях.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 Срок предоставления муниципальной услуги составляет: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индивидуальном устном обращении информирование каждого гражданина должностным лицом не более 15 минут.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письменном обращении, а также обращении с использованием ЕПГУ, РПГУ, срок предоставления муниципальной услуги не должен превышать 15 (пятнадцать) рабочих дней с момента поступления такого обращение в комитет образования, МОУ.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ожидания граждан в очереди (при индивидуальном обращении) не должен превышать 15 минут.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письменное обращение заявителя содержит вопросы, рассмотрение которых не входит в компетенцию комитета образования, МОУ, должностное лицо в течение 7 календарных дней со дня регистрации обращения готовит, регистрирует и отправляет в установленном порядке письмо о направлении обращения по принадлежности в соответствующий орган исполнительной власти, орган местного самоуправления или организацию, в компетенцию которых входит предоставление разъяснений по указанным в обращении вопросам, с уведомлением заявителя о переадресации заявителя.</w:t>
      </w:r>
    </w:p>
    <w:p w:rsidR="00267E14" w:rsidRPr="00267E14" w:rsidRDefault="00267E14" w:rsidP="00267E14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P162"/>
      <w:bookmarkEnd w:id="4"/>
      <w:r w:rsidRPr="00267E14">
        <w:rPr>
          <w:rFonts w:ascii="Times New Roman" w:hAnsi="Times New Roman" w:cs="Times New Roman"/>
          <w:sz w:val="24"/>
          <w:szCs w:val="24"/>
        </w:rPr>
        <w:t>2.5. Нормативно-правовые акты, регулирующие предоставление муниципальной услуги.</w:t>
      </w:r>
    </w:p>
    <w:p w:rsidR="00267E14" w:rsidRDefault="00267E14" w:rsidP="00267E1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E1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размещается на официальном сайте комитета образования, МОУ в сети «Интернет», в региональных государственных информационных системах «Реестр государственных и муниципальных услуг (функций) Новгородской области», «Портал государственных и муниципальных услуг (функций) Новгородской области»,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BE8" w:rsidRDefault="00164BE8" w:rsidP="00267E1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предоставления. 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заявитель предоставляет в комитет образования, МОУ письменное или устное обращение.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При письменном обращении заявителя, заполняется заявление согласно приложению 2 к административному регламенту.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по собственной инициативе представить иные документы, которые, по его мнению, имеют значение для предоставления муниципальной услуги.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Для получения муниципальной услуги в электронном виде заявителю предоставляется возможность направить заявление и документы через ЕПГУ и РПГУ путем заполнения специальной интерактивной формы, которая обеспечивает идентификацию заявителя.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ЕПГУ и РПГУ применяется автоматическая идентификация (нумерация) обращений, используется подсистема «Личный кабинет» для обеспечения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однозначной и конфиденциальной доставки промежуточных сообщений и ответа заявителю в электронном виде.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Документов, которые необходимы для предоставления муниципальной услуги и которые находятся в распоряжении государственных органов, органов местного самоуправления и иных органов, участие не требуется.</w:t>
      </w:r>
    </w:p>
    <w:p w:rsidR="00974BFF" w:rsidRPr="00707310" w:rsidRDefault="00164BE8" w:rsidP="00974BFF">
      <w:pPr>
        <w:pStyle w:val="ConsPlusNormal0"/>
        <w:widowControl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07310">
        <w:rPr>
          <w:rFonts w:ascii="Times New Roman" w:hAnsi="Times New Roman" w:cs="Times New Roman"/>
          <w:sz w:val="24"/>
          <w:szCs w:val="24"/>
        </w:rPr>
        <w:t xml:space="preserve">2.7.2 </w:t>
      </w:r>
      <w:r w:rsidR="00974BFF" w:rsidRPr="00707310">
        <w:rPr>
          <w:rFonts w:ascii="Times New Roman" w:hAnsi="Times New Roman" w:cs="Times New Roman"/>
          <w:kern w:val="0"/>
          <w:sz w:val="24"/>
          <w:szCs w:val="24"/>
        </w:rPr>
        <w:t>Указание на запрет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74BFF" w:rsidRPr="00974BFF" w:rsidRDefault="00974BFF" w:rsidP="00974BFF">
      <w:pPr>
        <w:autoSpaceDE w:val="0"/>
        <w:ind w:firstLine="709"/>
        <w:jc w:val="both"/>
        <w:rPr>
          <w:kern w:val="0"/>
          <w:sz w:val="24"/>
          <w:szCs w:val="24"/>
        </w:rPr>
      </w:pPr>
      <w:r w:rsidRPr="00974BFF">
        <w:rPr>
          <w:kern w:val="0"/>
          <w:sz w:val="24"/>
          <w:szCs w:val="24"/>
        </w:rPr>
        <w:t xml:space="preserve">Комитет не вправе требовать от заявителя: </w:t>
      </w:r>
    </w:p>
    <w:p w:rsidR="00974BFF" w:rsidRPr="00974BFF" w:rsidRDefault="00974BFF" w:rsidP="00974B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4"/>
          <w:szCs w:val="24"/>
          <w:lang w:eastAsia="en-US"/>
        </w:rPr>
      </w:pPr>
      <w:r w:rsidRPr="00974BFF">
        <w:rPr>
          <w:rFonts w:eastAsia="Calibri"/>
          <w:kern w:val="0"/>
          <w:sz w:val="24"/>
          <w:szCs w:val="24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74BFF" w:rsidRPr="00974BFF" w:rsidRDefault="00974BFF" w:rsidP="00974B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4"/>
          <w:szCs w:val="24"/>
          <w:lang w:eastAsia="en-US"/>
        </w:rPr>
      </w:pPr>
      <w:r w:rsidRPr="00974BFF">
        <w:rPr>
          <w:rFonts w:eastAsia="Calibri"/>
          <w:kern w:val="0"/>
          <w:sz w:val="24"/>
          <w:szCs w:val="24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974BFF">
          <w:rPr>
            <w:rFonts w:eastAsia="Calibri"/>
            <w:kern w:val="0"/>
            <w:sz w:val="24"/>
            <w:szCs w:val="24"/>
            <w:lang w:eastAsia="en-US"/>
          </w:rPr>
          <w:t>частью 1 статьи 1</w:t>
        </w:r>
      </w:hyperlink>
      <w:r w:rsidRPr="00974BFF">
        <w:rPr>
          <w:rFonts w:eastAsia="Calibri"/>
          <w:kern w:val="0"/>
          <w:sz w:val="24"/>
          <w:szCs w:val="24"/>
          <w:lang w:eastAsia="en-US"/>
        </w:rPr>
        <w:t xml:space="preserve"> Федерального закона </w:t>
      </w:r>
      <w:r w:rsidRPr="00974BFF">
        <w:rPr>
          <w:rFonts w:ascii="R" w:hAnsi="R" w:cs="R"/>
          <w:kern w:val="0"/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 (далее №210-ФЗ) </w:t>
      </w:r>
      <w:r w:rsidRPr="00974BFF">
        <w:rPr>
          <w:rFonts w:eastAsia="Calibri"/>
          <w:kern w:val="0"/>
          <w:sz w:val="24"/>
          <w:szCs w:val="24"/>
          <w:lang w:eastAsia="en-US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974BFF">
          <w:rPr>
            <w:rFonts w:eastAsia="Calibri"/>
            <w:kern w:val="0"/>
            <w:sz w:val="24"/>
            <w:szCs w:val="24"/>
            <w:lang w:eastAsia="en-US"/>
          </w:rPr>
          <w:t>частью 6</w:t>
        </w:r>
      </w:hyperlink>
      <w:r w:rsidRPr="00974BFF">
        <w:rPr>
          <w:rFonts w:eastAsia="Calibri"/>
          <w:kern w:val="0"/>
          <w:sz w:val="24"/>
          <w:szCs w:val="24"/>
          <w:lang w:eastAsia="en-US"/>
        </w:rPr>
        <w:t xml:space="preserve">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74BFF" w:rsidRPr="00974BFF" w:rsidRDefault="00974BFF" w:rsidP="00974B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4"/>
          <w:szCs w:val="24"/>
          <w:lang w:eastAsia="en-US"/>
        </w:rPr>
      </w:pPr>
      <w:r w:rsidRPr="00974BFF">
        <w:rPr>
          <w:rFonts w:eastAsia="Calibri"/>
          <w:kern w:val="0"/>
          <w:sz w:val="24"/>
          <w:szCs w:val="24"/>
          <w:lang w:eastAsia="en-US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974BFF">
          <w:rPr>
            <w:rFonts w:eastAsia="Calibri"/>
            <w:kern w:val="0"/>
            <w:sz w:val="24"/>
            <w:szCs w:val="24"/>
            <w:lang w:eastAsia="en-US"/>
          </w:rPr>
          <w:t>части 1 статьи 9</w:t>
        </w:r>
      </w:hyperlink>
      <w:r w:rsidRPr="00974BFF">
        <w:rPr>
          <w:rFonts w:eastAsia="Calibri"/>
          <w:kern w:val="0"/>
          <w:sz w:val="24"/>
          <w:szCs w:val="24"/>
          <w:lang w:eastAsia="en-US"/>
        </w:rPr>
        <w:t xml:space="preserve"> Федерального закона </w:t>
      </w:r>
      <w:r w:rsidRPr="00974BFF">
        <w:rPr>
          <w:rFonts w:ascii="R" w:hAnsi="R" w:cs="R"/>
          <w:kern w:val="0"/>
          <w:sz w:val="24"/>
          <w:szCs w:val="24"/>
        </w:rPr>
        <w:t>№210-ФЗ</w:t>
      </w:r>
      <w:r w:rsidRPr="00974BFF">
        <w:rPr>
          <w:rFonts w:eastAsia="Calibri"/>
          <w:kern w:val="0"/>
          <w:sz w:val="24"/>
          <w:szCs w:val="24"/>
          <w:lang w:eastAsia="en-US"/>
        </w:rPr>
        <w:t>;</w:t>
      </w:r>
    </w:p>
    <w:p w:rsidR="00974BFF" w:rsidRPr="00974BFF" w:rsidRDefault="00974BFF" w:rsidP="00974B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4"/>
          <w:szCs w:val="24"/>
          <w:lang w:eastAsia="en-US"/>
        </w:rPr>
      </w:pPr>
      <w:r w:rsidRPr="00974BFF">
        <w:rPr>
          <w:rFonts w:eastAsia="Calibri"/>
          <w:kern w:val="0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4BFF" w:rsidRPr="00974BFF" w:rsidRDefault="00974BFF" w:rsidP="00974B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4"/>
          <w:szCs w:val="24"/>
          <w:lang w:eastAsia="en-US"/>
        </w:rPr>
      </w:pPr>
      <w:r w:rsidRPr="00974BFF">
        <w:rPr>
          <w:rFonts w:eastAsia="Calibri"/>
          <w:kern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4BFF" w:rsidRPr="00974BFF" w:rsidRDefault="00974BFF" w:rsidP="00974B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4"/>
          <w:szCs w:val="24"/>
          <w:lang w:eastAsia="en-US"/>
        </w:rPr>
      </w:pPr>
      <w:r w:rsidRPr="00974BFF">
        <w:rPr>
          <w:rFonts w:eastAsia="Calibri"/>
          <w:kern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4BFF" w:rsidRPr="00974BFF" w:rsidRDefault="00974BFF" w:rsidP="00974B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4"/>
          <w:szCs w:val="24"/>
          <w:lang w:eastAsia="en-US"/>
        </w:rPr>
      </w:pPr>
      <w:r w:rsidRPr="00974BFF">
        <w:rPr>
          <w:rFonts w:eastAsia="Calibri"/>
          <w:kern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4BE8" w:rsidRDefault="00974BFF" w:rsidP="00974BF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history="1">
        <w:r w:rsidRPr="00974BFF">
          <w:rPr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частью 1.1 статьи 16</w:t>
        </w:r>
      </w:hyperlink>
      <w:r w:rsidRPr="00974BF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Федерального закона </w:t>
      </w:r>
      <w:r w:rsidRPr="00974BFF">
        <w:rPr>
          <w:rFonts w:ascii="R" w:hAnsi="R" w:cs="R"/>
          <w:kern w:val="0"/>
          <w:sz w:val="24"/>
          <w:szCs w:val="24"/>
        </w:rPr>
        <w:t>№210-ФЗ</w:t>
      </w:r>
      <w:r w:rsidRPr="00974BF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или муниципальной услуги, либо руководителя организации, предусмотренной </w:t>
      </w:r>
      <w:hyperlink r:id="rId14" w:history="1">
        <w:r w:rsidRPr="00974BFF">
          <w:rPr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частью 1.1 статьи 16</w:t>
        </w:r>
      </w:hyperlink>
      <w:r w:rsidRPr="00974BF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Федерального закона </w:t>
      </w:r>
      <w:r w:rsidRPr="00974BFF">
        <w:rPr>
          <w:rFonts w:ascii="R" w:hAnsi="R" w:cs="R"/>
          <w:kern w:val="0"/>
          <w:sz w:val="24"/>
          <w:szCs w:val="24"/>
        </w:rPr>
        <w:t>№210-ФЗ</w:t>
      </w:r>
      <w:r w:rsidRPr="00974BF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отказа в приеме обращения отсутствуют.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 отсутствуют.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 Основания для прекращения предоставления муниципальной услуги отсутствуют.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1"/>
      <w:bookmarkEnd w:id="5"/>
      <w:r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Порядок, размер и основания взимания пошлины или иной платы за предоставление муниципальной услуги. 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предоставление муниципальной услуги не взимается.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предусмотренных подпунктом 2.10 пункта 2 административного регламента, регулируются действующим законодательством Российской Федерации.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заявления о предоставлении муниципальной услуги, услуги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Ожидание заявителями при подаче обращения о предоставлении муниципальной услуги не должно превышать 15 минут.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Срок и порядок регистрации заявления о предоставлении муниципальной услуги.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письменного заявления о предоставлении муниципальной услуги осуществляется в день поступления в течение 15 минут.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услуги, направленного заявителем в форме электронных документов с использованием ЕПГУ и РПГУ, осуществляется в день поступления в комитет либо на следующий день в случае поступления заявления о предоставлении муниципальной услуги по окончании рабочего времени комитета. В случае поступления заявления о предоставлении муниципальной услуги в выходные или нерабочие праздничные дни его регистрация осуществляется в первый рабочий день комитета, следующий за выходным или нерабочим днем.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регистрируется в ведомственной системе документооборота с присвоением заявлению входящего номера и указанием даты его получения комитетом.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2.15.1.Помещения, предназначенные для предоставления муниципальной услуги, должны соответствовать санитарным правилам и нормам.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 на видном месте должны находиться схемы размещения средств пожаротушения и путей эвакуации в экстренных случаях.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2.15.3. Места ожидания должны быть оборудованы стульями (кресельными секциями) и (или) скамьями (банкетками).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2.15.4. Здание должно быть оборудовано удобной лестницей с поручнями для свободного доступа заявителей в помещение.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вход в здание должен быть оборудован информационной табличкой (вывеской). Вход и выход из здания оборудуются соответствующими указателями. Информационные таблички должны размещаться рядом со входом либо на двери входа так, чтобы их хорошо видели посетители.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Фасад здания (строения) должен быть оборудован осветительными приборами. На территории, прилегающей к зданию, в котором осуществляется прием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2.15.5. Места для информирования должны быть оборудованы информационными стендами (информационные стенды могут быть оборудованы карманами формата А4, в которых размещаются информационные листки).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2.15.6. Кабинеты для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специалиста должно обеспечивать ему возможность свободного входа и выхода из помещения при необходимости.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приема заявителя должно быть снабжено стулом и столом для письма и раскладки документов.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2.15.7. 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информации. Надписи, знаки, иная текстовая и графическая информация дублируются знаками, выполненными рельефно-точечным шрифтом Брайля.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для заявителей доступа к информации по вопросам предоставления муниципальной услуги;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предоставления муниципальной услуги с использованием ЕПГУ и РПГУ;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ЕПГУ и РПГУ.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 Прием документов на предоставление муниципальной услуги через МФЦ осуществляется на основании заключенного соглашения о взаимодействии между Администрацией Валдайского муниципального района и МФЦ.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 МФЦ обеспечивает заявителям возможность получения информации о порядке предоставления муниципальной услуги.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ЕПГУ или РПГУ,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электронного заявления может быть использована простая электронная подпись, согласно пункту 2 статьи 6 Федерального закона от 06 апреля 2011 года № 63-ФЗ </w:t>
      </w:r>
      <w:r>
        <w:rPr>
          <w:rFonts w:ascii="Times New Roman" w:hAnsi="Times New Roman" w:cs="Times New Roman"/>
          <w:sz w:val="24"/>
          <w:szCs w:val="24"/>
        </w:rPr>
        <w:lastRenderedPageBreak/>
        <w:t>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Портале,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2.17.4. При предоставлении муниципальной услуги в электронной форме заявителю направляется: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приёме и регистрации запроса и иных документов, необходимых для предоставления муниципальной услуги;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начале процедуры предоставления муниципальной услуги;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окончании предоставления муниципальной услуги либо мотивированном отказе, предусмотренного подпунктами 2.9, 2.10 административного регламента в приёме запроса и иных документов, необходимых для предоставления муниципальной услуги;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64BE8" w:rsidRDefault="00164BE8">
      <w:pPr>
        <w:pStyle w:val="ConsPlusNormal0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64BE8" w:rsidRDefault="00164BE8">
      <w:pPr>
        <w:pStyle w:val="ConsPlusNormal0"/>
        <w:tabs>
          <w:tab w:val="left" w:pos="70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заявления;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поиск, анализ и обработку запрашиваемой информации;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выдачу документа, содержащего запрашиваемую информацию или сведения об отсутствии запрашиваемой информации.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Прием заявления.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является обращение заявителя с запросом о предоставлении муниципальной услуги. 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уточняет у заявителя характер информации, за которой он обратился. Специалист предлагает получателю муниципальной услуги выбрать форму ознакомления с информацией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учреждениях: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бумажном носителе (информационные стенды, брошюры);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посредством ЕПГУ или РПГУ;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предоставления консультации.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При направлении заявителем документов по почте специалист комитета образования, МОУ, ответственный за регистрацию входящей корреспонденции: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в электронную базу данных учета входящих документов комитета запись о приеме документов, в том числе регистрационный номер, дату приема документов, ФИО заявителя, другие реквизиты;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передает документы специалистам комитета для предоставления муниципальной услуги.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При представлении документов заявителем при личном обращении в МФЦ специалист МФЦ: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 заявителя;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регистрирует принятые документы в журнале учета заявлений;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передает заявителю расписку в получении документов на предоставление муниципальной услуги;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сформированный пакет документов в бумажном (при наличии технической возможности – в электронном) виде специалистам комитета образования, МОУ.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Заявитель имеет возможность получения информации о ходе предоставления муниципальной услуги.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действия, на адрес электронной почты или с использованием ЕПГУ, а также РПГУ по выбору заявителя.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указанных в подпунктах 2.6, 2.7 пункта 2 административного регламента, необходимых для предоставления муниципальной услуги;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аутентификации», обеспечивающей информационно – техническое взаимодействие информационных систем, используемых для предоставления муниципальной услуги в электронной форме, и сведений, опубликованных на Едином портале и Региональном портале Новгородской области, официальном сайте комитета образования, в части, касающейся сведений, отсутствующих в единой системе идентификации и аутентификации;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вернуться в любой из этапов заполнения электронной формы запроса без потери ранее введенной информации;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доступа заявителя на Едином портале или Региональном портале Новгородской области, официального сайта комитета образования к ранее поданным им запросам в течение не менее одного года, а также частично сформированных запросов – в течение не менее трёх месяцев.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указанные в подпунктах 2.6, 2.7 пункта 2 административного регламента, необходимые для предоставления муниципальной услуги, направляются в комитета образования посредством Единого портала или Регионального портала Новгородской области.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Прием заявления осуществляется в течение 15 минут в день его поступления.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3.1.8. Результатом административной процедуры является зарегистрированное заявление.</w:t>
      </w:r>
    </w:p>
    <w:p w:rsidR="007F482F" w:rsidRPr="007F482F" w:rsidRDefault="007F482F" w:rsidP="007F482F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 w:rsidRPr="007F482F">
        <w:rPr>
          <w:rFonts w:ascii="Times New Roman" w:hAnsi="Times New Roman" w:cs="Times New Roman"/>
          <w:sz w:val="24"/>
          <w:szCs w:val="24"/>
        </w:rPr>
        <w:t>3.1.9. Критерий принятия решения – наличие заявления.</w:t>
      </w:r>
    </w:p>
    <w:p w:rsidR="007F482F" w:rsidRDefault="007F482F" w:rsidP="007F48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2F">
        <w:rPr>
          <w:rFonts w:ascii="Times New Roman" w:hAnsi="Times New Roman" w:cs="Times New Roman"/>
          <w:sz w:val="24"/>
          <w:szCs w:val="24"/>
        </w:rPr>
        <w:t>Фиксацией результата выполнения административной процедуры является регистрация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Поиск, анализ и обработка запрашиваемой информации.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- поиск, анализ и обработка запрашиваемой информации является зарегистрированное заявление.</w:t>
      </w:r>
    </w:p>
    <w:p w:rsidR="003C4B54" w:rsidRPr="003C4B54" w:rsidRDefault="003C4B54" w:rsidP="003C4B5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3C4B54">
        <w:rPr>
          <w:rFonts w:eastAsia="Calibri"/>
          <w:kern w:val="0"/>
          <w:sz w:val="24"/>
          <w:szCs w:val="24"/>
          <w:lang w:eastAsia="en-US"/>
        </w:rPr>
        <w:t>3.2.2. Специалисты, ответственные за предоставление муниципальной услуги, осуществляют поиск запрашиваемой информации, используя в рамках своей компетенции соответствующие источники для сбора информации. Запрашиваемая 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анализируется и обрабатывается специалистами в рамках своей компетенции.</w:t>
      </w:r>
    </w:p>
    <w:p w:rsidR="003C4B54" w:rsidRPr="003C4B54" w:rsidRDefault="003C4B54" w:rsidP="003C4B5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3C4B54">
        <w:rPr>
          <w:rFonts w:eastAsia="Calibri"/>
          <w:kern w:val="0"/>
          <w:sz w:val="24"/>
          <w:szCs w:val="24"/>
          <w:lang w:eastAsia="en-US"/>
        </w:rPr>
        <w:t xml:space="preserve">3.2.3. </w:t>
      </w:r>
      <w:r w:rsidRPr="003C4B54">
        <w:rPr>
          <w:rFonts w:eastAsia="A"/>
          <w:kern w:val="0"/>
          <w:sz w:val="24"/>
          <w:szCs w:val="24"/>
          <w:lang w:eastAsia="ru-RU"/>
        </w:rPr>
        <w:t xml:space="preserve">Критерий принятия решения – наличие или отсутствие запрашиваемой </w:t>
      </w:r>
      <w:r w:rsidRPr="003C4B54">
        <w:rPr>
          <w:rFonts w:eastAsia="Calibri"/>
          <w:kern w:val="0"/>
          <w:sz w:val="24"/>
          <w:szCs w:val="24"/>
          <w:lang w:eastAsia="en-US"/>
        </w:rPr>
        <w:t>информации.</w:t>
      </w:r>
    </w:p>
    <w:p w:rsidR="003C4B54" w:rsidRPr="003C4B54" w:rsidRDefault="003C4B54" w:rsidP="003C4B5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B5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3.2.4. Способом фиксации результата выполнения административной процедуры является подписание руководителем комитета образования, руководителем МОУ подготовленной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или документа об отсутствии запрашиваемой информации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Срок выполнения административной процедуры не должен превышать 12 рабочих дней.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Результатом административной процедуры являются подготовленные документы, содержащие запрашиваемую информацию или сведения об отсутствии запрашиваемой информации.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Выдача документа, содержащего запрашиваемую информацию или сведения об отсутствии запрашиваемой информации.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- выдача документа, содержащего запрашиваемую информацию или сведения об отсутствии запрашиваемой информации, является поступление в комитет образования, МОУ документов, содержащих запрашиваемую информацию или сведения об отсутствии запрашиваемой информации.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По итогам обработки собранной информации подготавливается ответ заявителю в установленной форме. Ответ заявителю регистрируется в базе исходящих документов комитета.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Ответ направляется заявителю непосредственно или передается в бумажном (при наличии технической возможности - в электронном) виде в МФЦ.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Результатом административной процедуры является документ, содержащий запрашиваемую информацию или сведения об отсутствии запрашиваемой информации. Документ, содержащий запрашиваемую информацию или сведения об отсутствии запрашиваемой информации, при личном обращении выдается заявителю в течение 15 минут, в течение 2 рабочих дней при обращении заявителя в письменной форме. </w:t>
      </w:r>
    </w:p>
    <w:p w:rsidR="00164BE8" w:rsidRDefault="00164BE8">
      <w:pPr>
        <w:pStyle w:val="ConsPlusNormal0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Формы контроля за предоставлением муниципальной услуги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Текущий контроль за соблюдением специалистами комитета образования, МОУ административных процедур, определенных административным регламентом,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руководителем комитета образования, МОУ.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Текущий контроль осуществляется путем проведения ответственными за организацию работы по предоставлению муниципальной услуги, проверок соблюдения и исполнения специалистами комитета положений административного регламента, иных нормативных правовых актов Российской Федерации, Новгородской области, а также органов местного самоуправления Валдайского муниципального района.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МФЦ, работники МФЦ несут ответственность, установленную законодательством Российской Федерации: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полноту передаваемых органу, предоставляющему муниципальную услугу, запросов о предоставлении муниципальных услуг и их соответствие передаваемым заявителем в МФЦ сведениям, иных документов, принятых от заявителя;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полноту и соответствие комплексному запросу передаваемых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муниципальных услуг, указанных в комплексном запросе;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своевременную передачу органу, предоставляющему муниципальную услугу, запросов о предоставлении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комитета, а также проверки исполнения положений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Порядок привлечения к ответственности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комитета образования, МОУ,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административном регламенте. Персональная ответственность специалистов комитета образования, МОУ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 может осуществляться со </w:t>
      </w:r>
      <w:r>
        <w:rPr>
          <w:rFonts w:ascii="Times New Roman" w:hAnsi="Times New Roman" w:cs="Times New Roman"/>
          <w:sz w:val="24"/>
          <w:szCs w:val="24"/>
        </w:rPr>
        <w:lastRenderedPageBreak/>
        <w:t>стороны граждан, их объединений и организаций путем направления в адрес Администрации Валдайского муниципального района, комитета образования: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о совершенствовании нормативных правовых актов, регламентирующих исполнение должностными лицами комитета образования, МОУ муниципальной услуги;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сообщений о нарушении законов и иных нормативных правовых актов, недостатках комитета образования, МОУ, его должностных лиц;</w:t>
      </w:r>
    </w:p>
    <w:p w:rsidR="00164BE8" w:rsidRDefault="00164BE8">
      <w:pPr>
        <w:pStyle w:val="ConsPlusNormal0"/>
        <w:ind w:firstLine="709"/>
        <w:jc w:val="both"/>
        <w:rPr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жалоб по фактам нарушения должностными лицами комитета образования, МОУ прав, свобод или законных интересов граждан.</w:t>
      </w:r>
    </w:p>
    <w:p w:rsidR="00164BE8" w:rsidRDefault="00164BE8">
      <w:pPr>
        <w:jc w:val="center"/>
        <w:rPr>
          <w:b/>
          <w:sz w:val="16"/>
          <w:szCs w:val="16"/>
        </w:rPr>
      </w:pPr>
    </w:p>
    <w:p w:rsidR="00164BE8" w:rsidRDefault="00164B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Досудебный (внесудебный) порядок обжалования решений и действий </w:t>
      </w:r>
    </w:p>
    <w:p w:rsidR="00164BE8" w:rsidRDefault="00164BE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(бездействия) органа, предоставляющего </w:t>
      </w:r>
      <w:r>
        <w:rPr>
          <w:b/>
          <w:bCs/>
          <w:sz w:val="24"/>
          <w:szCs w:val="24"/>
        </w:rPr>
        <w:t xml:space="preserve">муниципальную услугу, а также его </w:t>
      </w:r>
    </w:p>
    <w:p w:rsidR="00164BE8" w:rsidRDefault="00164BE8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должностных лиц, </w:t>
      </w:r>
      <w:r>
        <w:rPr>
          <w:b/>
          <w:sz w:val="24"/>
          <w:szCs w:val="24"/>
        </w:rPr>
        <w:t xml:space="preserve">порядок обжалования решений и действий (бездействия) </w:t>
      </w:r>
    </w:p>
    <w:p w:rsidR="00164BE8" w:rsidRDefault="00164B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многофункционального центра предоставления государственных и </w:t>
      </w:r>
    </w:p>
    <w:p w:rsidR="00164BE8" w:rsidRDefault="00164BE8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муниципальных услуг, работника многофункционального центра</w:t>
      </w:r>
    </w:p>
    <w:p w:rsidR="00164BE8" w:rsidRDefault="00164BE8">
      <w:pPr>
        <w:jc w:val="center"/>
        <w:rPr>
          <w:b/>
          <w:sz w:val="16"/>
          <w:szCs w:val="16"/>
        </w:rPr>
      </w:pP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в досудебном (внесудебном) порядке.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органа, предоставляющего муниципальную услугу, и (или) его должностных лиц и (или) действие (бездействие) МФЦ и (или) работника МФЦ при предоставлении муниципальной услуги (далее жалоба), в том числе в следующих случаях: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комплексного запроса;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64BE8" w:rsidRDefault="00C27A9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9E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услуги, у заявителя;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органа, предоставляющего муниципальную услугу,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164BE8" w:rsidRPr="0012311B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12311B" w:rsidRPr="0012311B" w:rsidRDefault="0012311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1B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1231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ar-SA" w:bidi="ar-SA"/>
          </w:rPr>
          <w:t>пунктом 4 части 1 статьи 7</w:t>
        </w:r>
      </w:hyperlink>
      <w:r w:rsidRPr="0012311B">
        <w:rPr>
          <w:rFonts w:ascii="Times New Roman" w:hAnsi="Times New Roman" w:cs="Times New Roman"/>
          <w:sz w:val="24"/>
          <w:szCs w:val="24"/>
        </w:rPr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1231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ar-SA" w:bidi="ar-SA"/>
          </w:rPr>
          <w:t>частью 1.3 статьи 16</w:t>
        </w:r>
      </w:hyperlink>
      <w:r w:rsidRPr="0012311B">
        <w:rPr>
          <w:rFonts w:ascii="Times New Roman" w:hAnsi="Times New Roman" w:cs="Times New Roman"/>
          <w:sz w:val="24"/>
          <w:szCs w:val="24"/>
        </w:rPr>
        <w:t xml:space="preserve"> Федерального закона №210-ФЗ.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Порядок подачи жалобы.</w:t>
      </w:r>
    </w:p>
    <w:p w:rsidR="00164BE8" w:rsidRDefault="00164BE8">
      <w:pPr>
        <w:pStyle w:val="ConsPlusNormal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публично-правового образования, являющийся учредителем МФЦ.</w:t>
      </w:r>
    </w:p>
    <w:p w:rsidR="00164BE8" w:rsidRDefault="00164B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5.3.2. Жалобы на решения и действия (бездействие) должностного лица,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области. </w:t>
      </w:r>
    </w:p>
    <w:p w:rsidR="00164BE8" w:rsidRDefault="00164B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сети Интернет, официального сайта Администрации Валдайского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64BE8" w:rsidRDefault="00164B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сети Интернет, официального сайта МФЦ, единого портала государственных и муниципальных услуг либо портала государственных и муниципальных услуг Новгородской области, а также может быть принята при личном приеме заявителя. </w:t>
      </w:r>
    </w:p>
    <w:p w:rsidR="00164BE8" w:rsidRDefault="00164B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5.3.3.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предоставление муниципальной услуги, нарушение порядка предоставления которой обжалуется, либо в месте, где заявителем получен результат предоставления указанной муниципальной услуги).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64BE8" w:rsidRDefault="00164BE8">
      <w:pPr>
        <w:pStyle w:val="ConsPlusNormal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5.3.4. В электронном виде жалоба может быть подана заявителем посредством:</w:t>
      </w:r>
    </w:p>
    <w:p w:rsidR="00164BE8" w:rsidRDefault="00164BE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региональной государственной информационной системы «Портал </w:t>
      </w:r>
      <w:r>
        <w:rPr>
          <w:spacing w:val="-2"/>
          <w:sz w:val="24"/>
          <w:szCs w:val="24"/>
        </w:rPr>
        <w:t>государственных и муниципальных услуг (функций) Новгородской области»;</w:t>
      </w:r>
    </w:p>
    <w:p w:rsidR="00164BE8" w:rsidRDefault="00164BE8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федеральной государственной информационной системы «Единый </w:t>
      </w:r>
      <w:r>
        <w:rPr>
          <w:spacing w:val="-1"/>
          <w:sz w:val="24"/>
          <w:szCs w:val="24"/>
        </w:rPr>
        <w:t>портал государственных и муниципальных услуг (функций)»;</w:t>
      </w:r>
    </w:p>
    <w:p w:rsidR="00164BE8" w:rsidRDefault="00164BE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федеральной государственной информационной системы «Досудебное </w:t>
      </w:r>
      <w:r>
        <w:rPr>
          <w:sz w:val="24"/>
          <w:szCs w:val="24"/>
        </w:rPr>
        <w:t xml:space="preserve">обжалование»: </w:t>
      </w:r>
      <w:hyperlink r:id="rId17" w:history="1">
        <w:r>
          <w:rPr>
            <w:rStyle w:val="a5"/>
          </w:rPr>
          <w:t>https://do.gosuslugi.ru</w:t>
        </w:r>
      </w:hyperlink>
      <w:r>
        <w:rPr>
          <w:sz w:val="24"/>
          <w:szCs w:val="24"/>
        </w:rPr>
        <w:t>.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 (для физических лиц).</w:t>
      </w:r>
    </w:p>
    <w:p w:rsidR="00164BE8" w:rsidRDefault="00164BE8">
      <w:pPr>
        <w:pStyle w:val="ConsPlusNormal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5.3.6. При подаче жалобы в электронном виде документы, указанные в подпункте 5.3.5 пункта 5.3 административного регламента, могут быть представлены в форме электронных документов, подписанных простой электронной подписью, при этом документ, удостоверяющий личность представителя заявителя, не требуется.</w:t>
      </w:r>
    </w:p>
    <w:p w:rsidR="00164BE8" w:rsidRDefault="00164B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5.3.7. Орган, предоставляющий муниципальную услугу, обеспечивает:</w:t>
      </w:r>
    </w:p>
    <w:p w:rsidR="00164BE8" w:rsidRDefault="00164B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164BE8" w:rsidRDefault="00164BE8">
      <w:pPr>
        <w:pStyle w:val="ConsPlusNormal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посредством размещения информации на стендах в местах предоставления муниципальных услуг, на официальном сайте органа, предоставляющего муниципальную услугу, в сети Интернет, через региональную государственную информационную систему «Портал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государственных и муниципальных услуг (функций) Новгородской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федеральную государственную информационную систему «Единый </w:t>
      </w:r>
      <w:r>
        <w:rPr>
          <w:rFonts w:ascii="Times New Roman" w:hAnsi="Times New Roman" w:cs="Times New Roman"/>
          <w:spacing w:val="-1"/>
          <w:sz w:val="24"/>
          <w:szCs w:val="24"/>
        </w:rPr>
        <w:t>портал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4BE8" w:rsidRDefault="00164BE8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служащих, в том числе по телефону, электронной почте, при личном приеме.</w:t>
      </w:r>
    </w:p>
    <w:p w:rsidR="00164BE8" w:rsidRDefault="00164BE8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 Жалоба должна содержать:</w:t>
      </w:r>
    </w:p>
    <w:p w:rsidR="00164BE8" w:rsidRDefault="00164BE8">
      <w:pPr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органа, предоставляющего муниципальную услугу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164BE8" w:rsidRDefault="00164BE8">
      <w:pPr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sz w:val="24"/>
          <w:szCs w:val="24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4BE8" w:rsidRDefault="00164BE8">
      <w:pPr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служащего, МФЦ, работника МФЦ;</w:t>
      </w:r>
    </w:p>
    <w:p w:rsidR="00164BE8" w:rsidRDefault="00164BE8">
      <w:pPr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 </w:t>
      </w:r>
    </w:p>
    <w:p w:rsidR="00164BE8" w:rsidRDefault="00164BE8">
      <w:pPr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BE8" w:rsidRDefault="00164BE8">
      <w:pPr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 Сроки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рассмотрения жалобы.</w:t>
      </w:r>
    </w:p>
    <w:p w:rsidR="00164BE8" w:rsidRDefault="00164BE8">
      <w:pPr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Жалоба, поступившая в орган, предоставляющий муниципальную услугу, МФЦ, учредителю МФЦ, подлежит рассмотрению в течение 15 (пятнадцати)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164BE8" w:rsidRDefault="00164BE8">
      <w:pPr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 Результат рассмотрения жалобы.</w:t>
      </w:r>
    </w:p>
    <w:p w:rsidR="00164BE8" w:rsidRDefault="00164BE8">
      <w:pPr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5.6.1. По результатам рассмотрения жалобы принимается одно из следующих решений:</w:t>
      </w:r>
    </w:p>
    <w:p w:rsidR="00164BE8" w:rsidRDefault="00164BE8">
      <w:pPr>
        <w:spacing w:line="200" w:lineRule="atLeast"/>
        <w:ind w:firstLine="70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164BE8" w:rsidRDefault="00164BE8">
      <w:pPr>
        <w:shd w:val="clear" w:color="auto" w:fill="FFFFFF"/>
        <w:tabs>
          <w:tab w:val="left" w:pos="765"/>
        </w:tabs>
        <w:spacing w:line="200" w:lineRule="atLeast"/>
        <w:ind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удовлетворении жалобы отказывается;</w:t>
      </w:r>
    </w:p>
    <w:p w:rsidR="00164BE8" w:rsidRDefault="00164BE8">
      <w:pPr>
        <w:shd w:val="clear" w:color="auto" w:fill="FFFFFF"/>
        <w:tabs>
          <w:tab w:val="left" w:pos="705"/>
        </w:tabs>
        <w:spacing w:line="200" w:lineRule="atLeast"/>
        <w:ind w:firstLine="70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5.6.2. </w:t>
      </w:r>
      <w:r>
        <w:rPr>
          <w:sz w:val="24"/>
          <w:szCs w:val="24"/>
        </w:rPr>
        <w:t>Не позднее дня, следующего за днем принятия решения, указанного в подпункте 5.6.1 пункта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bCs/>
          <w:sz w:val="24"/>
          <w:szCs w:val="24"/>
        </w:rPr>
        <w:t xml:space="preserve">; </w:t>
      </w:r>
    </w:p>
    <w:p w:rsidR="00164BE8" w:rsidRDefault="00164BE8">
      <w:pPr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5.6.3. В ответе по результатам рассмотрения жалобы указываются:</w:t>
      </w:r>
    </w:p>
    <w:p w:rsidR="00164BE8" w:rsidRDefault="00164BE8">
      <w:pPr>
        <w:pStyle w:val="ConsPlusNormal0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64BE8" w:rsidRDefault="00164BE8">
      <w:pPr>
        <w:pStyle w:val="ConsPlusNormal0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органа, предоставляющего муниципальную услугу, служащих, решения и действия (бездействие) которых обжалуются;</w:t>
      </w:r>
    </w:p>
    <w:p w:rsidR="00164BE8" w:rsidRDefault="00164BE8">
      <w:pPr>
        <w:pStyle w:val="ConsPlusNormal0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164BE8" w:rsidRDefault="00164BE8">
      <w:pPr>
        <w:pStyle w:val="ConsPlusNormal0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64BE8" w:rsidRDefault="00164BE8">
      <w:pPr>
        <w:pStyle w:val="ConsPlusNormal0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164BE8" w:rsidRDefault="00164BE8">
      <w:pPr>
        <w:pStyle w:val="ConsPlusNormal0"/>
        <w:spacing w:line="2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164BE8" w:rsidRDefault="00164BE8">
      <w:pPr>
        <w:pStyle w:val="ConsPlusNormal0"/>
        <w:spacing w:line="200" w:lineRule="atLeast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 порядке обжалования принятого по жалобе решения.</w:t>
      </w:r>
    </w:p>
    <w:p w:rsidR="006F2E92" w:rsidRPr="006F2E92" w:rsidRDefault="006F2E92" w:rsidP="006F2E92">
      <w:pPr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4"/>
          <w:szCs w:val="24"/>
          <w:lang w:eastAsia="en-US"/>
        </w:rPr>
      </w:pPr>
      <w:r w:rsidRPr="006F2E92">
        <w:rPr>
          <w:rFonts w:ascii="R" w:hAnsi="R" w:cs="R"/>
          <w:b/>
          <w:kern w:val="0"/>
          <w:sz w:val="24"/>
          <w:szCs w:val="24"/>
        </w:rPr>
        <w:tab/>
      </w:r>
      <w:r w:rsidRPr="006F2E92">
        <w:rPr>
          <w:rFonts w:eastAsia="Calibri"/>
          <w:kern w:val="0"/>
          <w:sz w:val="24"/>
          <w:szCs w:val="24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8" w:history="1">
        <w:r w:rsidRPr="006F2E92">
          <w:rPr>
            <w:rFonts w:eastAsia="Calibri"/>
            <w:kern w:val="0"/>
            <w:sz w:val="24"/>
            <w:szCs w:val="24"/>
            <w:lang w:eastAsia="en-US"/>
          </w:rPr>
          <w:t>частью 1.1 статьи 16</w:t>
        </w:r>
      </w:hyperlink>
      <w:r w:rsidRPr="006F2E92">
        <w:rPr>
          <w:rFonts w:eastAsia="Calibri"/>
          <w:kern w:val="0"/>
          <w:sz w:val="24"/>
          <w:szCs w:val="24"/>
          <w:lang w:eastAsia="en-US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6F2E92">
        <w:rPr>
          <w:rFonts w:eastAsia="Calibri"/>
          <w:kern w:val="0"/>
          <w:sz w:val="24"/>
          <w:szCs w:val="24"/>
          <w:lang w:eastAsia="en-US"/>
        </w:rPr>
        <w:lastRenderedPageBreak/>
        <w:t>информация о дальнейших действиях, которые необходимо совершить заявителю в целях получения или муниципальной услуги.</w:t>
      </w:r>
    </w:p>
    <w:p w:rsidR="006F2E92" w:rsidRPr="006F2E92" w:rsidRDefault="006F2E92" w:rsidP="006F2E92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2E92">
        <w:rPr>
          <w:rFonts w:eastAsia="Calibri"/>
          <w:kern w:val="0"/>
          <w:sz w:val="24"/>
          <w:szCs w:val="24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4BE8" w:rsidRDefault="00164BE8">
      <w:pPr>
        <w:spacing w:line="200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5.6.4. Ответ по результатам рассмотрения жалобы подписывается должностным лицом, наделенным полномочием по рассмотрению жалоб.</w:t>
      </w:r>
    </w:p>
    <w:p w:rsidR="00164BE8" w:rsidRDefault="00164BE8">
      <w:pPr>
        <w:spacing w:line="200" w:lineRule="atLeast"/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5.6.5. </w:t>
      </w:r>
      <w:r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подпунктом 5.3 пункта 5 административного регламента, незамедлительно направляет имеющиеся материалы в органы прокуратуры</w:t>
      </w:r>
      <w:r>
        <w:rPr>
          <w:bCs/>
          <w:sz w:val="24"/>
          <w:szCs w:val="24"/>
        </w:rPr>
        <w:t>.</w:t>
      </w:r>
    </w:p>
    <w:p w:rsidR="00164BE8" w:rsidRDefault="00164BE8">
      <w:pPr>
        <w:spacing w:line="200" w:lineRule="atLeas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5.6.6. Случаи оставления жалобы без ответа:</w:t>
      </w:r>
    </w:p>
    <w:p w:rsidR="00164BE8" w:rsidRDefault="00164BE8">
      <w:pPr>
        <w:spacing w:line="200" w:lineRule="atLeas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 органа, предоставляющего муниципальную услугу, а также членов его семьи;</w:t>
      </w:r>
    </w:p>
    <w:p w:rsidR="00164BE8" w:rsidRDefault="00164BE8">
      <w:pPr>
        <w:spacing w:line="200" w:lineRule="atLeas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64BE8" w:rsidRDefault="00164BE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64BE8" w:rsidRDefault="00164BE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5.6.7. Случаи отказа в удовлетворении жалобы:</w:t>
      </w:r>
    </w:p>
    <w:p w:rsidR="00164BE8" w:rsidRDefault="00164BE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164BE8" w:rsidRDefault="00164BE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64BE8" w:rsidRDefault="00164BE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BE8" w:rsidRDefault="00164BE8">
      <w:pPr>
        <w:ind w:firstLine="709"/>
        <w:jc w:val="both"/>
        <w:rPr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164BE8" w:rsidRDefault="00164BE8">
      <w:pPr>
        <w:pStyle w:val="NoSpacing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5.7. Право заявителя на получение информации и документов, необходимых для обоснования и рассмотрения жалобы.</w:t>
      </w:r>
    </w:p>
    <w:p w:rsidR="00164BE8" w:rsidRDefault="00164BE8">
      <w:pPr>
        <w:pStyle w:val="NoSpacing"/>
        <w:widowControl w:val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5.7.1.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На стадии досудебного обжалования действий (бездействия) </w:t>
      </w:r>
      <w:r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предоставляющего муниципальную услугу, должностного лица </w:t>
      </w:r>
      <w:r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либо муниципального служащего, МФЦ, </w:t>
      </w:r>
      <w:r>
        <w:rPr>
          <w:rFonts w:ascii="Times New Roman" w:hAnsi="Times New Roman" w:cs="Times New Roman"/>
          <w:sz w:val="24"/>
          <w:szCs w:val="24"/>
        </w:rPr>
        <w:t>работника МФЦ</w:t>
      </w:r>
      <w:r>
        <w:rPr>
          <w:rFonts w:ascii="Times New Roman" w:eastAsia="Calibri" w:hAnsi="Times New Roman" w:cs="Times New Roman"/>
          <w:iCs/>
          <w:sz w:val="24"/>
          <w:szCs w:val="24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</w:p>
    <w:p w:rsidR="00164BE8" w:rsidRDefault="00164B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5.7.2. Способы информирования заявителей о порядке подачи и рассмотрения жалобы</w:t>
      </w:r>
    </w:p>
    <w:p w:rsidR="00164BE8" w:rsidRDefault="00164BE8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о порядке подачи и рассмотрения жалобы заявитель может получить следующими способами: лично; посредством телефонной, факсимильной связи; посредством электронной связи, посредством почтовой связи; на информационных стендах в помещениях </w:t>
      </w:r>
      <w:r>
        <w:rPr>
          <w:iCs/>
          <w:sz w:val="24"/>
          <w:szCs w:val="24"/>
        </w:rPr>
        <w:t xml:space="preserve">органа, </w:t>
      </w:r>
      <w:r>
        <w:rPr>
          <w:rFonts w:eastAsia="Calibri"/>
          <w:iCs/>
          <w:sz w:val="24"/>
          <w:szCs w:val="24"/>
        </w:rPr>
        <w:t xml:space="preserve">предоставляющего муниципальную услугу, </w:t>
      </w:r>
      <w:r>
        <w:rPr>
          <w:iCs/>
          <w:sz w:val="24"/>
          <w:szCs w:val="24"/>
        </w:rPr>
        <w:t>МФЦ</w:t>
      </w:r>
      <w:r>
        <w:rPr>
          <w:sz w:val="24"/>
          <w:szCs w:val="24"/>
        </w:rPr>
        <w:t xml:space="preserve">; </w:t>
      </w:r>
    </w:p>
    <w:p w:rsidR="00164BE8" w:rsidRDefault="00164BE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164BE8" w:rsidRDefault="00164BE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iCs/>
          <w:sz w:val="24"/>
          <w:szCs w:val="24"/>
        </w:rPr>
        <w:t xml:space="preserve">органа,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предоставляющего муниципальную услугу, </w:t>
      </w:r>
      <w:r>
        <w:rPr>
          <w:rFonts w:ascii="Times New Roman" w:hAnsi="Times New Roman" w:cs="Times New Roman"/>
          <w:iCs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4BE8" w:rsidRDefault="00164BE8">
      <w:pPr>
        <w:pStyle w:val="ConsPlusNormal0"/>
        <w:widowControl/>
        <w:ind w:firstLine="709"/>
        <w:jc w:val="both"/>
        <w:rPr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164BE8" w:rsidRDefault="00164BE8">
      <w:pPr>
        <w:widowControl w:val="0"/>
        <w:ind w:firstLine="709"/>
        <w:jc w:val="both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на Портале государственных и муниципальных услуг (функций) Новгородской области.</w:t>
      </w:r>
    </w:p>
    <w:p w:rsidR="00164BE8" w:rsidRDefault="00164BE8">
      <w:pPr>
        <w:pStyle w:val="32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5.8. Обжалование решения по жалобе.</w:t>
      </w:r>
    </w:p>
    <w:p w:rsidR="00164BE8" w:rsidRDefault="00164BE8">
      <w:pPr>
        <w:pStyle w:val="32"/>
        <w:widowControl w:val="0"/>
        <w:spacing w:after="0" w:line="100" w:lineRule="atLeast"/>
        <w:ind w:firstLine="709"/>
        <w:jc w:val="both"/>
        <w:rPr>
          <w:rFonts w:ascii="Times New Roman" w:eastAsia="A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5.8.1. </w:t>
      </w:r>
      <w:r>
        <w:rPr>
          <w:rFonts w:ascii="Times New Roman" w:hAnsi="Times New Roman" w:cs="Times New Roman"/>
          <w:sz w:val="24"/>
          <w:szCs w:val="24"/>
        </w:rPr>
        <w:t>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предоставляющих,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положения настоящего раздела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применяются.</w:t>
      </w:r>
    </w:p>
    <w:p w:rsidR="00164BE8" w:rsidRDefault="00164BE8">
      <w:pPr>
        <w:pStyle w:val="32"/>
        <w:widowControl w:val="0"/>
        <w:spacing w:after="0" w:line="100" w:lineRule="atLeast"/>
        <w:ind w:firstLine="709"/>
        <w:jc w:val="both"/>
        <w:rPr>
          <w:rFonts w:ascii="Times New Roman" w:eastAsia="A" w:hAnsi="Times New Roman" w:cs="Times New Roman"/>
          <w:spacing w:val="-3"/>
          <w:sz w:val="24"/>
          <w:szCs w:val="24"/>
        </w:rPr>
      </w:pPr>
      <w:r>
        <w:rPr>
          <w:rFonts w:ascii="Times New Roman" w:eastAsia="A" w:hAnsi="Times New Roman" w:cs="Times New Roman"/>
          <w:spacing w:val="-3"/>
          <w:sz w:val="24"/>
          <w:szCs w:val="24"/>
        </w:rPr>
        <w:t>5.8.2. Заявители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в судебном порядке в соответствии с действующим законодательством.</w:t>
      </w:r>
    </w:p>
    <w:p w:rsidR="00164BE8" w:rsidRDefault="00164BE8">
      <w:pPr>
        <w:pStyle w:val="32"/>
        <w:widowControl w:val="0"/>
        <w:spacing w:after="0" w:line="100" w:lineRule="atLeast"/>
        <w:ind w:firstLine="709"/>
        <w:jc w:val="center"/>
        <w:rPr>
          <w:sz w:val="24"/>
          <w:szCs w:val="24"/>
        </w:rPr>
      </w:pPr>
      <w:r>
        <w:rPr>
          <w:rFonts w:ascii="Times New Roman" w:eastAsia="A" w:hAnsi="Times New Roman" w:cs="Times New Roman"/>
          <w:spacing w:val="-3"/>
          <w:sz w:val="24"/>
          <w:szCs w:val="24"/>
        </w:rPr>
        <w:t>_________________________</w:t>
      </w: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rPr>
          <w:sz w:val="24"/>
          <w:szCs w:val="24"/>
        </w:rPr>
      </w:pPr>
    </w:p>
    <w:p w:rsidR="00164BE8" w:rsidRDefault="00164BE8">
      <w:pPr>
        <w:pStyle w:val="aa"/>
        <w:jc w:val="center"/>
      </w:pPr>
    </w:p>
    <w:p w:rsidR="00164BE8" w:rsidRDefault="00164BE8">
      <w:pPr>
        <w:sectPr w:rsidR="00164BE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567" w:bottom="1134" w:left="1985" w:header="720" w:footer="720" w:gutter="0"/>
          <w:cols w:space="720"/>
          <w:docGrid w:linePitch="272" w:charSpace="40960"/>
        </w:sectPr>
      </w:pPr>
    </w:p>
    <w:p w:rsidR="00164BE8" w:rsidRDefault="00164BE8">
      <w:pPr>
        <w:spacing w:line="240" w:lineRule="exact"/>
        <w:ind w:left="836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64BE8" w:rsidRDefault="00164BE8">
      <w:pPr>
        <w:tabs>
          <w:tab w:val="center" w:pos="4153"/>
          <w:tab w:val="left" w:pos="6420"/>
          <w:tab w:val="right" w:pos="8306"/>
        </w:tabs>
        <w:spacing w:line="240" w:lineRule="exact"/>
        <w:ind w:left="8363" w:hanging="1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предоставления </w:t>
      </w:r>
    </w:p>
    <w:p w:rsidR="00164BE8" w:rsidRDefault="00164BE8">
      <w:pPr>
        <w:tabs>
          <w:tab w:val="center" w:pos="4153"/>
          <w:tab w:val="left" w:pos="6420"/>
          <w:tab w:val="right" w:pos="8306"/>
        </w:tabs>
        <w:spacing w:line="240" w:lineRule="exact"/>
        <w:ind w:left="8363" w:hanging="1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услуги «Представление информации об </w:t>
      </w:r>
    </w:p>
    <w:p w:rsidR="00164BE8" w:rsidRDefault="00164BE8">
      <w:pPr>
        <w:tabs>
          <w:tab w:val="center" w:pos="4153"/>
          <w:tab w:val="left" w:pos="6420"/>
          <w:tab w:val="right" w:pos="8306"/>
        </w:tabs>
        <w:spacing w:line="240" w:lineRule="exact"/>
        <w:ind w:left="8363" w:hanging="15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организации общедоступного и бесплатного дошкольного,</w:t>
      </w:r>
    </w:p>
    <w:p w:rsidR="00164BE8" w:rsidRDefault="00164BE8">
      <w:pPr>
        <w:tabs>
          <w:tab w:val="center" w:pos="4153"/>
          <w:tab w:val="left" w:pos="6420"/>
          <w:tab w:val="right" w:pos="8306"/>
        </w:tabs>
        <w:spacing w:line="240" w:lineRule="exact"/>
        <w:ind w:left="8363" w:hanging="1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начального общего, основного общего, среднего общего, а также дополнительного образования в образовательных </w:t>
      </w:r>
    </w:p>
    <w:p w:rsidR="00164BE8" w:rsidRDefault="00164BE8">
      <w:pPr>
        <w:tabs>
          <w:tab w:val="center" w:pos="4153"/>
          <w:tab w:val="left" w:pos="6420"/>
          <w:tab w:val="right" w:pos="8306"/>
        </w:tabs>
        <w:spacing w:line="240" w:lineRule="exact"/>
        <w:ind w:left="8363" w:hanging="15"/>
        <w:jc w:val="center"/>
        <w:rPr>
          <w:sz w:val="28"/>
          <w:szCs w:val="28"/>
        </w:rPr>
      </w:pPr>
      <w:r>
        <w:rPr>
          <w:sz w:val="24"/>
          <w:szCs w:val="24"/>
        </w:rPr>
        <w:t>учреждениях»</w:t>
      </w:r>
    </w:p>
    <w:p w:rsidR="00164BE8" w:rsidRDefault="00164B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BE8" w:rsidRDefault="00164BE8">
      <w:pPr>
        <w:pStyle w:val="ConsPlusTitle"/>
        <w:spacing w:line="240" w:lineRule="exact"/>
        <w:jc w:val="center"/>
      </w:pPr>
      <w:bookmarkStart w:id="6" w:name="P441"/>
      <w:bookmarkEnd w:id="6"/>
      <w:r>
        <w:t xml:space="preserve">Список муниципальных образовательных учреждений, </w:t>
      </w:r>
    </w:p>
    <w:p w:rsidR="00164BE8" w:rsidRDefault="00164BE8">
      <w:pPr>
        <w:pStyle w:val="ConsPlusTitle"/>
        <w:spacing w:line="240" w:lineRule="exact"/>
        <w:jc w:val="center"/>
        <w:rPr>
          <w:sz w:val="28"/>
          <w:szCs w:val="28"/>
        </w:rPr>
      </w:pPr>
      <w:r>
        <w:t>участвующих в предоставлении муниципальной услуги</w:t>
      </w:r>
    </w:p>
    <w:p w:rsidR="00164BE8" w:rsidRDefault="00164BE8">
      <w:pPr>
        <w:spacing w:after="1"/>
        <w:rPr>
          <w:sz w:val="28"/>
          <w:szCs w:val="28"/>
        </w:rPr>
      </w:pPr>
    </w:p>
    <w:tbl>
      <w:tblPr>
        <w:tblW w:w="151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74"/>
        <w:gridCol w:w="3774"/>
        <w:gridCol w:w="3367"/>
        <w:gridCol w:w="4191"/>
      </w:tblGrid>
      <w:tr w:rsidR="00164BE8" w:rsidTr="00883235">
        <w:trPr>
          <w:trHeight w:val="1110"/>
          <w:tblHeader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образовательного учреждения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 нахождения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телефонов для справок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электронной почты, официального сайта</w:t>
            </w:r>
          </w:p>
        </w:tc>
      </w:tr>
      <w:tr w:rsidR="00164BE8" w:rsidTr="001F0709">
        <w:trPr>
          <w:trHeight w:val="282"/>
        </w:trPr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64BE8" w:rsidTr="00883235">
        <w:trPr>
          <w:trHeight w:val="111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Pr="00883235" w:rsidRDefault="00164BE8" w:rsidP="00883235">
            <w:pPr>
              <w:spacing w:before="120" w:after="12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общеобразовательное учреждение «Гимназия» </w:t>
            </w:r>
            <w:proofErr w:type="spellStart"/>
            <w:r>
              <w:rPr>
                <w:sz w:val="24"/>
                <w:szCs w:val="24"/>
              </w:rPr>
              <w:t>г.Валда</w:t>
            </w:r>
            <w:r w:rsidR="00883235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г.Валдай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ул.Молодёжная</w:t>
            </w:r>
            <w:proofErr w:type="spellEnd"/>
            <w:r>
              <w:rPr>
                <w:sz w:val="24"/>
                <w:szCs w:val="24"/>
              </w:rPr>
              <w:t>, д.14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</w:pPr>
            <w:r>
              <w:rPr>
                <w:sz w:val="24"/>
                <w:szCs w:val="24"/>
              </w:rPr>
              <w:t xml:space="preserve">2-49-98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BE8" w:rsidRPr="0012311B" w:rsidRDefault="00164BE8">
            <w:pPr>
              <w:spacing w:before="120" w:after="120" w:line="200" w:lineRule="atLeast"/>
              <w:rPr>
                <w:rFonts w:eastAsia="A"/>
                <w:sz w:val="24"/>
                <w:szCs w:val="24"/>
              </w:rPr>
            </w:pPr>
            <w:hyperlink r:id="rId25" w:history="1">
              <w:r>
                <w:rPr>
                  <w:rStyle w:val="a5"/>
                </w:rPr>
                <w:t>gimnaziy_valday@mail.ru</w:t>
              </w:r>
            </w:hyperlink>
          </w:p>
          <w:p w:rsidR="00164BE8" w:rsidRDefault="00164BE8">
            <w:pPr>
              <w:spacing w:before="120" w:after="120" w:line="200" w:lineRule="atLeast"/>
              <w:rPr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  <w:lang w:val="en-US"/>
              </w:rPr>
              <w:t>http</w:t>
            </w:r>
            <w:r w:rsidRPr="0012311B">
              <w:rPr>
                <w:rFonts w:eastAsia="A"/>
                <w:sz w:val="24"/>
                <w:szCs w:val="24"/>
              </w:rPr>
              <w:t>://</w:t>
            </w:r>
            <w:proofErr w:type="spellStart"/>
            <w:r>
              <w:rPr>
                <w:rFonts w:eastAsia="A"/>
                <w:sz w:val="24"/>
                <w:szCs w:val="24"/>
                <w:lang w:val="en-US"/>
              </w:rPr>
              <w:t>gimnaziya</w:t>
            </w:r>
            <w:proofErr w:type="spellEnd"/>
            <w:r w:rsidRPr="0012311B">
              <w:rPr>
                <w:rFonts w:eastAsia="A"/>
                <w:sz w:val="24"/>
                <w:szCs w:val="24"/>
              </w:rPr>
              <w:t>-</w:t>
            </w:r>
            <w:proofErr w:type="spellStart"/>
            <w:r>
              <w:rPr>
                <w:rFonts w:eastAsia="A"/>
                <w:sz w:val="24"/>
                <w:szCs w:val="24"/>
                <w:lang w:val="en-US"/>
              </w:rPr>
              <w:t>valday</w:t>
            </w:r>
            <w:proofErr w:type="spellEnd"/>
            <w:r w:rsidRPr="0012311B">
              <w:rPr>
                <w:rFonts w:eastAsia="A"/>
                <w:sz w:val="24"/>
                <w:szCs w:val="24"/>
              </w:rPr>
              <w:t>.</w:t>
            </w:r>
            <w:proofErr w:type="spellStart"/>
            <w:r>
              <w:rPr>
                <w:rFonts w:eastAsia="A"/>
                <w:sz w:val="24"/>
                <w:szCs w:val="24"/>
                <w:lang w:val="en-US"/>
              </w:rPr>
              <w:t>edusite</w:t>
            </w:r>
            <w:proofErr w:type="spellEnd"/>
            <w:r w:rsidRPr="0012311B">
              <w:rPr>
                <w:rFonts w:eastAsia="A"/>
                <w:sz w:val="24"/>
                <w:szCs w:val="24"/>
              </w:rPr>
              <w:t>.</w:t>
            </w:r>
            <w:proofErr w:type="spellStart"/>
            <w:r>
              <w:rPr>
                <w:rFonts w:eastAsia="A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4BE8" w:rsidRPr="0012311B" w:rsidTr="00883235">
        <w:trPr>
          <w:trHeight w:val="111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школа № 1 им. </w:t>
            </w:r>
            <w:proofErr w:type="spellStart"/>
            <w:r>
              <w:rPr>
                <w:sz w:val="24"/>
                <w:szCs w:val="24"/>
              </w:rPr>
              <w:t>М.Аверина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г.Валдай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г.Валдай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ул.Луначарского</w:t>
            </w:r>
            <w:proofErr w:type="spellEnd"/>
            <w:r>
              <w:rPr>
                <w:sz w:val="24"/>
                <w:szCs w:val="24"/>
              </w:rPr>
              <w:t>, д.27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02.02.30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BE8" w:rsidRPr="0012311B" w:rsidRDefault="00164BE8">
            <w:pPr>
              <w:spacing w:before="120" w:after="120" w:line="200" w:lineRule="atLeas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valdai_school1@mail.ru</w:t>
            </w:r>
          </w:p>
          <w:p w:rsidR="00164BE8" w:rsidRPr="0012311B" w:rsidRDefault="00164BE8">
            <w:pPr>
              <w:spacing w:before="120" w:after="120" w:line="200" w:lineRule="atLeast"/>
              <w:rPr>
                <w:sz w:val="24"/>
                <w:szCs w:val="24"/>
                <w:lang w:val="en-US"/>
              </w:rPr>
            </w:pPr>
            <w:hyperlink r:id="rId26" w:history="1">
              <w:r>
                <w:rPr>
                  <w:rStyle w:val="a5"/>
                </w:rPr>
                <w:t>http://school1valdayskiy.edusite.ru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64BE8" w:rsidRPr="0012311B" w:rsidTr="00883235">
        <w:trPr>
          <w:trHeight w:val="111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школа № 2 </w:t>
            </w:r>
            <w:proofErr w:type="spellStart"/>
            <w:r>
              <w:rPr>
                <w:sz w:val="24"/>
                <w:szCs w:val="24"/>
              </w:rPr>
              <w:t>г.Валдай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г.Валдай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ул.Труда</w:t>
            </w:r>
            <w:proofErr w:type="spellEnd"/>
            <w:r>
              <w:rPr>
                <w:sz w:val="24"/>
                <w:szCs w:val="24"/>
              </w:rPr>
              <w:t>, д.63а</w:t>
            </w:r>
          </w:p>
          <w:p w:rsidR="00164BE8" w:rsidRDefault="00164BE8">
            <w:pPr>
              <w:spacing w:before="120" w:after="120" w:line="200" w:lineRule="atLeas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2-05-02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BE8" w:rsidRPr="0012311B" w:rsidRDefault="00164BE8">
            <w:pPr>
              <w:spacing w:before="120" w:after="120" w:line="200" w:lineRule="atLeas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valdai</w:t>
            </w:r>
            <w:r w:rsidRPr="0012311B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12311B">
              <w:rPr>
                <w:sz w:val="24"/>
                <w:szCs w:val="24"/>
                <w:lang w:val="en-US"/>
              </w:rPr>
              <w:t>2@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12311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164BE8" w:rsidRPr="0012311B" w:rsidRDefault="00164BE8">
            <w:pPr>
              <w:spacing w:before="120" w:after="120" w:line="200" w:lineRule="atLeast"/>
              <w:rPr>
                <w:sz w:val="24"/>
                <w:szCs w:val="24"/>
                <w:lang w:val="en-US"/>
              </w:rPr>
            </w:pPr>
            <w:hyperlink r:id="rId27" w:history="1">
              <w:r>
                <w:rPr>
                  <w:rStyle w:val="a5"/>
                </w:rPr>
                <w:t>http://school2valdayskiy.edusite.ru</w:t>
              </w:r>
            </w:hyperlink>
          </w:p>
        </w:tc>
      </w:tr>
      <w:tr w:rsidR="00164BE8" w:rsidTr="00883235">
        <w:trPr>
          <w:trHeight w:val="111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учреждение «Средняя школа № 4 с. Яжелбицы»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Валдайский район, </w:t>
            </w:r>
            <w:proofErr w:type="spellStart"/>
            <w:r>
              <w:rPr>
                <w:sz w:val="24"/>
                <w:szCs w:val="24"/>
              </w:rPr>
              <w:t>с.Яжелбицы</w:t>
            </w:r>
            <w:proofErr w:type="spellEnd"/>
            <w:r>
              <w:rPr>
                <w:sz w:val="24"/>
                <w:szCs w:val="24"/>
              </w:rPr>
              <w:t xml:space="preserve">, Усадьба, д.28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</w:pPr>
            <w:r>
              <w:rPr>
                <w:sz w:val="24"/>
                <w:szCs w:val="24"/>
              </w:rPr>
              <w:t xml:space="preserve">37-124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</w:pPr>
            <w:hyperlink r:id="rId28" w:history="1">
              <w:r>
                <w:rPr>
                  <w:rStyle w:val="a5"/>
                </w:rPr>
                <w:t>valday4@mail.ru</w:t>
              </w:r>
            </w:hyperlink>
          </w:p>
          <w:p w:rsidR="00164BE8" w:rsidRDefault="00164BE8">
            <w:pPr>
              <w:spacing w:before="120" w:after="120" w:line="200" w:lineRule="atLeast"/>
              <w:rPr>
                <w:sz w:val="24"/>
                <w:szCs w:val="24"/>
              </w:rPr>
            </w:pPr>
            <w:hyperlink r:id="rId29" w:history="1">
              <w:r>
                <w:rPr>
                  <w:rStyle w:val="a5"/>
                </w:rPr>
                <w:t>http://valday-4.edusite.ru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164BE8" w:rsidTr="00883235">
        <w:trPr>
          <w:trHeight w:val="1110"/>
        </w:trPr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автономное общеобразовательное учреждение «Средняя школа № 7 </w:t>
            </w:r>
            <w:proofErr w:type="spellStart"/>
            <w:r>
              <w:rPr>
                <w:sz w:val="24"/>
                <w:szCs w:val="24"/>
              </w:rPr>
              <w:t>д.Ивантеево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Валдайский район, </w:t>
            </w:r>
            <w:proofErr w:type="spellStart"/>
            <w:r>
              <w:rPr>
                <w:sz w:val="24"/>
                <w:szCs w:val="24"/>
              </w:rPr>
              <w:t>д.Ивантеево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ул.Озёрная</w:t>
            </w:r>
            <w:proofErr w:type="spellEnd"/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– 113 </w:t>
            </w:r>
          </w:p>
          <w:p w:rsidR="00164BE8" w:rsidRDefault="00164BE8">
            <w:pPr>
              <w:spacing w:before="120" w:after="120" w:line="200" w:lineRule="atLeast"/>
              <w:rPr>
                <w:sz w:val="24"/>
                <w:szCs w:val="24"/>
              </w:rPr>
            </w:pP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</w:pPr>
            <w:hyperlink r:id="rId30" w:history="1">
              <w:r>
                <w:rPr>
                  <w:rStyle w:val="a5"/>
                </w:rPr>
                <w:t>valdai51@yandex.ru</w:t>
              </w:r>
            </w:hyperlink>
          </w:p>
          <w:p w:rsidR="00164BE8" w:rsidRDefault="00164BE8">
            <w:pPr>
              <w:spacing w:before="120" w:after="120" w:line="200" w:lineRule="atLeast"/>
              <w:rPr>
                <w:sz w:val="24"/>
                <w:szCs w:val="24"/>
              </w:rPr>
            </w:pPr>
            <w:hyperlink r:id="rId31" w:history="1">
              <w:r>
                <w:rPr>
                  <w:rStyle w:val="a5"/>
                </w:rPr>
                <w:t>http://school7-valdayskiy-okpmo-nov.edusite.ru</w:t>
              </w:r>
            </w:hyperlink>
          </w:p>
        </w:tc>
      </w:tr>
      <w:tr w:rsidR="00164BE8" w:rsidTr="00883235">
        <w:trPr>
          <w:trHeight w:val="1110"/>
        </w:trPr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«Центр «Пульс» </w:t>
            </w:r>
            <w:proofErr w:type="spellStart"/>
            <w:r>
              <w:rPr>
                <w:sz w:val="24"/>
                <w:szCs w:val="24"/>
              </w:rPr>
              <w:t>г.Валдай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г.Валдай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пр.Комсомольский</w:t>
            </w:r>
            <w:proofErr w:type="spellEnd"/>
            <w:r>
              <w:rPr>
                <w:sz w:val="24"/>
                <w:szCs w:val="24"/>
              </w:rPr>
              <w:t>, д.17а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</w:pPr>
            <w:r>
              <w:rPr>
                <w:sz w:val="24"/>
                <w:szCs w:val="24"/>
              </w:rPr>
              <w:t>2-04-33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BE8" w:rsidRDefault="00164BE8">
            <w:pPr>
              <w:spacing w:before="120" w:after="120" w:line="200" w:lineRule="atLeast"/>
            </w:pPr>
            <w:hyperlink r:id="rId32" w:history="1">
              <w:r>
                <w:rPr>
                  <w:rStyle w:val="a5"/>
                </w:rPr>
                <w:t>pulse51@mail.ru</w:t>
              </w:r>
            </w:hyperlink>
          </w:p>
          <w:p w:rsidR="00164BE8" w:rsidRDefault="00164BE8">
            <w:pPr>
              <w:spacing w:before="120" w:after="120" w:line="200" w:lineRule="atLeast"/>
              <w:rPr>
                <w:rFonts w:eastAsia="A"/>
                <w:sz w:val="24"/>
                <w:szCs w:val="24"/>
              </w:rPr>
            </w:pPr>
            <w:hyperlink r:id="rId33" w:history="1">
              <w:r>
                <w:rPr>
                  <w:rStyle w:val="a5"/>
                </w:rPr>
                <w:t>http://cent-do-valdayskiy.edusite.ru</w:t>
              </w:r>
            </w:hyperlink>
          </w:p>
        </w:tc>
      </w:tr>
    </w:tbl>
    <w:p w:rsidR="00164BE8" w:rsidRDefault="00164BE8">
      <w:pPr>
        <w:tabs>
          <w:tab w:val="left" w:pos="540"/>
          <w:tab w:val="left" w:pos="1260"/>
          <w:tab w:val="left" w:pos="216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График работы муниципальных образовательных учреждений: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2220"/>
      </w:tblGrid>
      <w:tr w:rsidR="00164BE8">
        <w:trPr>
          <w:trHeight w:val="466"/>
        </w:trPr>
        <w:tc>
          <w:tcPr>
            <w:tcW w:w="3059" w:type="dxa"/>
            <w:shd w:val="clear" w:color="auto" w:fill="FFFFFF"/>
          </w:tcPr>
          <w:p w:rsidR="00164BE8" w:rsidRDefault="00164BE8">
            <w:pPr>
              <w:tabs>
                <w:tab w:val="left" w:pos="540"/>
                <w:tab w:val="left" w:pos="1260"/>
                <w:tab w:val="left" w:pos="21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 - пятница</w:t>
            </w:r>
          </w:p>
        </w:tc>
        <w:tc>
          <w:tcPr>
            <w:tcW w:w="2220" w:type="dxa"/>
            <w:shd w:val="clear" w:color="auto" w:fill="FFFFFF"/>
          </w:tcPr>
          <w:p w:rsidR="00164BE8" w:rsidRDefault="00164BE8">
            <w:pPr>
              <w:tabs>
                <w:tab w:val="left" w:pos="540"/>
                <w:tab w:val="left" w:pos="1260"/>
                <w:tab w:val="left" w:pos="21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8.00-17.00</w:t>
            </w:r>
          </w:p>
        </w:tc>
      </w:tr>
      <w:tr w:rsidR="00164BE8">
        <w:trPr>
          <w:trHeight w:val="408"/>
        </w:trPr>
        <w:tc>
          <w:tcPr>
            <w:tcW w:w="3059" w:type="dxa"/>
            <w:shd w:val="clear" w:color="auto" w:fill="FFFFFF"/>
          </w:tcPr>
          <w:p w:rsidR="00164BE8" w:rsidRDefault="00164BE8">
            <w:pPr>
              <w:tabs>
                <w:tab w:val="left" w:pos="540"/>
                <w:tab w:val="left" w:pos="1260"/>
                <w:tab w:val="left" w:pos="21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 - воскресенье</w:t>
            </w:r>
          </w:p>
        </w:tc>
        <w:tc>
          <w:tcPr>
            <w:tcW w:w="2220" w:type="dxa"/>
            <w:shd w:val="clear" w:color="auto" w:fill="FFFFFF"/>
          </w:tcPr>
          <w:p w:rsidR="00164BE8" w:rsidRDefault="00164BE8">
            <w:pPr>
              <w:tabs>
                <w:tab w:val="left" w:pos="540"/>
                <w:tab w:val="left" w:pos="1260"/>
                <w:tab w:val="left" w:pos="2160"/>
              </w:tabs>
            </w:pPr>
            <w:r>
              <w:rPr>
                <w:bCs/>
                <w:sz w:val="24"/>
                <w:szCs w:val="24"/>
              </w:rPr>
              <w:t>выходной день</w:t>
            </w:r>
          </w:p>
        </w:tc>
      </w:tr>
    </w:tbl>
    <w:p w:rsidR="00164BE8" w:rsidRDefault="00164BE8"/>
    <w:p w:rsidR="00164BE8" w:rsidRDefault="00164BE8">
      <w:pPr>
        <w:rPr>
          <w:sz w:val="24"/>
          <w:szCs w:val="24"/>
        </w:rPr>
      </w:pPr>
    </w:p>
    <w:p w:rsidR="00164BE8" w:rsidRDefault="00164BE8">
      <w:pPr>
        <w:sectPr w:rsidR="00164BE8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6838" w:h="11906" w:orient="landscape"/>
          <w:pgMar w:top="776" w:right="822" w:bottom="776" w:left="1134" w:header="720" w:footer="720" w:gutter="0"/>
          <w:cols w:space="720"/>
          <w:docGrid w:linePitch="272" w:charSpace="40960"/>
        </w:sectPr>
      </w:pPr>
    </w:p>
    <w:p w:rsidR="00164BE8" w:rsidRDefault="00164BE8">
      <w:pPr>
        <w:spacing w:line="240" w:lineRule="exact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rFonts w:eastAsia="A"/>
          <w:sz w:val="24"/>
          <w:szCs w:val="24"/>
        </w:rPr>
        <w:t>2</w:t>
      </w:r>
    </w:p>
    <w:p w:rsidR="00164BE8" w:rsidRDefault="00164BE8">
      <w:pPr>
        <w:spacing w:line="240" w:lineRule="exact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164BE8" w:rsidRDefault="00164BE8">
      <w:pPr>
        <w:spacing w:line="240" w:lineRule="exact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«Представление информации об организации общедоступного и бесплатного дошкольного, начального общего, основного общего, </w:t>
      </w:r>
    </w:p>
    <w:p w:rsidR="00164BE8" w:rsidRDefault="00164BE8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4"/>
          <w:szCs w:val="24"/>
        </w:rPr>
        <w:t>среднего общего, а также дополнительного образования в образовательных учреждениях»</w:t>
      </w:r>
    </w:p>
    <w:p w:rsidR="00164BE8" w:rsidRDefault="00164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E8" w:rsidRDefault="00164B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 заявления о предоставлении муниципальной услуги</w:t>
      </w:r>
    </w:p>
    <w:p w:rsidR="00164BE8" w:rsidRDefault="00164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9"/>
        <w:gridCol w:w="5400"/>
      </w:tblGrid>
      <w:tr w:rsidR="00164BE8">
        <w:trPr>
          <w:trHeight w:val="1110"/>
        </w:trPr>
        <w:tc>
          <w:tcPr>
            <w:tcW w:w="3959" w:type="dxa"/>
            <w:shd w:val="clear" w:color="auto" w:fill="FFFFFF"/>
          </w:tcPr>
          <w:p w:rsidR="00164BE8" w:rsidRDefault="00164BE8">
            <w:pPr>
              <w:pStyle w:val="af0"/>
              <w:snapToGrid w:val="0"/>
              <w:spacing w:line="200" w:lineRule="atLeast"/>
              <w:jc w:val="both"/>
            </w:pPr>
          </w:p>
        </w:tc>
        <w:tc>
          <w:tcPr>
            <w:tcW w:w="5400" w:type="dxa"/>
            <w:shd w:val="clear" w:color="auto" w:fill="FFFFFF"/>
          </w:tcPr>
          <w:p w:rsidR="00164BE8" w:rsidRDefault="00164BE8">
            <w:pPr>
              <w:pStyle w:val="af0"/>
              <w:spacing w:line="200" w:lineRule="atLeast"/>
              <w:jc w:val="both"/>
            </w:pPr>
            <w:r>
              <w:rPr>
                <w:sz w:val="28"/>
                <w:szCs w:val="28"/>
              </w:rPr>
              <w:t xml:space="preserve"> _____________________________________</w:t>
            </w:r>
          </w:p>
          <w:p w:rsidR="00164BE8" w:rsidRDefault="00164BE8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наименование учреждения, куда подается заявление</w:t>
            </w:r>
          </w:p>
          <w:p w:rsidR="00164BE8" w:rsidRDefault="00164BE8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164BE8" w:rsidRDefault="00164BE8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 должностного лица, кому подается</w:t>
            </w:r>
          </w:p>
          <w:p w:rsidR="00164BE8" w:rsidRDefault="00164BE8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164BE8" w:rsidRDefault="00164BE8">
            <w:pPr>
              <w:pStyle w:val="ConsPlusNonformat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</w:tr>
    </w:tbl>
    <w:p w:rsidR="00164BE8" w:rsidRDefault="00164BE8">
      <w:pPr>
        <w:pStyle w:val="ConsPlusNonformat"/>
        <w:jc w:val="both"/>
      </w:pPr>
    </w:p>
    <w:p w:rsidR="00164BE8" w:rsidRDefault="00164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E8" w:rsidRDefault="00164B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040"/>
      <w:bookmarkEnd w:id="7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64BE8" w:rsidRDefault="00164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E8" w:rsidRDefault="0016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 </w:t>
      </w:r>
    </w:p>
    <w:p w:rsidR="00164BE8" w:rsidRDefault="0016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64BE8" w:rsidRDefault="0016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64BE8" w:rsidRDefault="0016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64BE8" w:rsidRDefault="0016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64BE8" w:rsidRDefault="0016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прошу предоставить по (выбрать одну или несколько позиций):</w:t>
      </w:r>
    </w:p>
    <w:p w:rsidR="00164BE8" w:rsidRDefault="0016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E8" w:rsidRDefault="00164B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почте</w:t>
      </w:r>
    </w:p>
    <w:p w:rsidR="00164BE8" w:rsidRDefault="00164B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электронной почте</w:t>
      </w:r>
    </w:p>
    <w:p w:rsidR="00164BE8" w:rsidRDefault="00164B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МФЦ</w:t>
      </w:r>
    </w:p>
    <w:p w:rsidR="00164BE8" w:rsidRDefault="00164B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комитете образования, образовательном учреждении</w:t>
      </w:r>
    </w:p>
    <w:p w:rsidR="00164BE8" w:rsidRDefault="0016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E8" w:rsidRDefault="0016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E8" w:rsidRDefault="0016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E8" w:rsidRDefault="0016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20___ года ________________________________</w:t>
      </w:r>
    </w:p>
    <w:p w:rsidR="00164BE8" w:rsidRDefault="0016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164BE8" w:rsidRDefault="00164BE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64BE8" w:rsidRDefault="00164B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BE8" w:rsidRDefault="00164B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BE8" w:rsidRDefault="00164B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BE8" w:rsidRDefault="00164BE8">
      <w:pPr>
        <w:pStyle w:val="ConsPlusNormal0"/>
        <w:tabs>
          <w:tab w:val="left" w:pos="18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64BE8" w:rsidRDefault="00164B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BE8" w:rsidRDefault="00164B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BE8" w:rsidRDefault="00164B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BE8" w:rsidRDefault="00164B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BE8" w:rsidRDefault="00164B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BE8" w:rsidRDefault="00164B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BE8" w:rsidRDefault="00164B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BE8" w:rsidRDefault="00164B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sectPr w:rsidR="00164BE8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776" w:right="567" w:bottom="1134" w:left="1985" w:header="720" w:footer="720" w:gutter="0"/>
      <w:cols w:space="720"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94" w:rsidRDefault="009A3694">
      <w:r>
        <w:separator/>
      </w:r>
    </w:p>
  </w:endnote>
  <w:endnote w:type="continuationSeparator" w:id="0">
    <w:p w:rsidR="009A3694" w:rsidRDefault="009A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R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E8" w:rsidRDefault="00164B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E8" w:rsidRDefault="00164BE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E8" w:rsidRDefault="00164BE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E8" w:rsidRDefault="00164BE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E8" w:rsidRDefault="00164BE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E8" w:rsidRDefault="00164BE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E8" w:rsidRDefault="00164BE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E8" w:rsidRDefault="00164BE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E8" w:rsidRDefault="00164B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94" w:rsidRDefault="009A3694">
      <w:r>
        <w:separator/>
      </w:r>
    </w:p>
  </w:footnote>
  <w:footnote w:type="continuationSeparator" w:id="0">
    <w:p w:rsidR="009A3694" w:rsidRDefault="009A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E8" w:rsidRDefault="00164BE8">
    <w:pPr>
      <w:pStyle w:val="aa"/>
    </w:pPr>
    <w:r>
      <w:fldChar w:fldCharType="begin"/>
    </w:r>
    <w:r>
      <w:instrText xml:space="preserve"> PAGE </w:instrText>
    </w:r>
    <w:r>
      <w:fldChar w:fldCharType="separate"/>
    </w:r>
    <w:r w:rsidR="00194B9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E8" w:rsidRDefault="00164BE8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194B90">
      <w:rPr>
        <w:noProof/>
      </w:rPr>
      <w:t>3</w:t>
    </w:r>
    <w:r>
      <w:fldChar w:fldCharType="end"/>
    </w:r>
  </w:p>
  <w:p w:rsidR="00164BE8" w:rsidRDefault="00164BE8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E8" w:rsidRDefault="00164BE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E8" w:rsidRDefault="00164BE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E8" w:rsidRDefault="00164BE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E8" w:rsidRDefault="00164BE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E8" w:rsidRDefault="00164BE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E8" w:rsidRDefault="00164BE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E8" w:rsidRDefault="00164B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8A"/>
    <w:rsid w:val="0012311B"/>
    <w:rsid w:val="00164BE8"/>
    <w:rsid w:val="00194B90"/>
    <w:rsid w:val="001C46BE"/>
    <w:rsid w:val="001F0709"/>
    <w:rsid w:val="0021670E"/>
    <w:rsid w:val="00267E14"/>
    <w:rsid w:val="003C4B54"/>
    <w:rsid w:val="00530ADE"/>
    <w:rsid w:val="00630E8A"/>
    <w:rsid w:val="006F2E92"/>
    <w:rsid w:val="00707310"/>
    <w:rsid w:val="007F482F"/>
    <w:rsid w:val="00883235"/>
    <w:rsid w:val="00974BFF"/>
    <w:rsid w:val="009A3694"/>
    <w:rsid w:val="00B73BCA"/>
    <w:rsid w:val="00B86370"/>
    <w:rsid w:val="00BB18D0"/>
    <w:rsid w:val="00C01E56"/>
    <w:rsid w:val="00C27A9E"/>
    <w:rsid w:val="00F4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4F0A719-72C1-4B84-8836-9A50C247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70">
    <w:name w:val="Заголовок 7 Знак"/>
    <w:rPr>
      <w:rFonts w:ascii="Calibri" w:hAnsi="Calibri" w:cs="Calibri"/>
      <w:sz w:val="24"/>
      <w:szCs w:val="24"/>
      <w:lang w:val="en-US" w:eastAsia="ar-SA" w:bidi="ar-SA"/>
    </w:rPr>
  </w:style>
  <w:style w:type="character" w:customStyle="1" w:styleId="pagenumber">
    <w:name w:val="page number"/>
    <w:basedOn w:val="DefaultParagraphFont"/>
  </w:style>
  <w:style w:type="character" w:customStyle="1" w:styleId="20">
    <w:name w:val="Основной текст 2 Знак"/>
    <w:rPr>
      <w:rFonts w:ascii="Bookman Old Style" w:hAnsi="Bookman Old Style" w:cs="Bookman Old Style"/>
      <w:sz w:val="24"/>
      <w:lang w:val="ru-RU" w:eastAsia="ar-SA" w:bidi="ar-SA"/>
    </w:rPr>
  </w:style>
  <w:style w:type="character" w:customStyle="1" w:styleId="a4">
    <w:name w:val="Центр Знак"/>
    <w:rPr>
      <w:sz w:val="28"/>
      <w:szCs w:val="24"/>
      <w:lang w:val="ru-RU" w:eastAsia="ar-SA" w:bidi="ar-SA"/>
    </w:rPr>
  </w:style>
  <w:style w:type="character" w:styleId="a5">
    <w:name w:val="Hyperlink"/>
    <w:rPr>
      <w:color w:val="0000FF"/>
      <w:u w:val="single"/>
      <w:lang/>
    </w:rPr>
  </w:style>
  <w:style w:type="character" w:styleId="a6">
    <w:name w:val="Strong"/>
    <w:qFormat/>
    <w:rPr>
      <w:b/>
      <w:bCs/>
    </w:rPr>
  </w:style>
  <w:style w:type="character" w:customStyle="1" w:styleId="ConsPlusNormal">
    <w:name w:val="ConsPlusNormal Знак"/>
    <w:rPr>
      <w:rFonts w:ascii="Arial" w:hAnsi="Arial" w:cs="Arial"/>
      <w:lang w:val="ru-RU" w:eastAsia="ar-SA" w:bidi="ar-SA"/>
    </w:rPr>
  </w:style>
  <w:style w:type="character" w:customStyle="1" w:styleId="a7">
    <w:name w:val="Верхний колонтитул Знак"/>
    <w:basedOn w:val="DefaultParagraphFont"/>
  </w:style>
  <w:style w:type="character" w:customStyle="1" w:styleId="21">
    <w:name w:val="Обычный (веб) Знак2"/>
    <w:rPr>
      <w:sz w:val="24"/>
      <w:szCs w:val="24"/>
    </w:rPr>
  </w:style>
  <w:style w:type="character" w:customStyle="1" w:styleId="s1">
    <w:name w:val="s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Times New Roman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</w:rPr>
  </w:style>
  <w:style w:type="paragraph" w:styleId="a8">
    <w:name w:val="List"/>
    <w:basedOn w:val="a"/>
    <w:pPr>
      <w:ind w:left="283" w:hanging="283"/>
    </w:pPr>
    <w:rPr>
      <w:rFonts w:cs="Mangal"/>
      <w:sz w:val="24"/>
      <w:szCs w:val="24"/>
    </w:rPr>
  </w:style>
  <w:style w:type="paragraph" w:customStyle="1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uppressLineNumbers/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left="283" w:firstLine="720"/>
    </w:pPr>
    <w:rPr>
      <w:rFonts w:ascii="Bookman Old Style" w:hAnsi="Bookman Old Style" w:cs="Bookman Old Style"/>
      <w:sz w:val="24"/>
    </w:rPr>
  </w:style>
  <w:style w:type="paragraph" w:customStyle="1" w:styleId="BodyText2">
    <w:name w:val="Body Text 2"/>
    <w:basedOn w:val="a"/>
    <w:pPr>
      <w:jc w:val="both"/>
    </w:pPr>
    <w:rPr>
      <w:rFonts w:ascii="Bookman Old Style" w:hAnsi="Bookman Old Style" w:cs="Bookman Old Style"/>
      <w:sz w:val="24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d">
    <w:name w:val="Центр"/>
    <w:basedOn w:val="a"/>
    <w:pPr>
      <w:jc w:val="center"/>
    </w:pPr>
    <w:rPr>
      <w:sz w:val="28"/>
      <w:szCs w:val="24"/>
    </w:rPr>
  </w:style>
  <w:style w:type="paragraph" w:styleId="ae">
    <w:name w:val="Заголовок"/>
    <w:basedOn w:val="a"/>
    <w:next w:val="af"/>
    <w:qFormat/>
    <w:pPr>
      <w:ind w:left="-567"/>
      <w:jc w:val="center"/>
    </w:pPr>
    <w:rPr>
      <w:b/>
      <w:bCs/>
      <w:sz w:val="28"/>
      <w:szCs w:val="36"/>
    </w:rPr>
  </w:style>
  <w:style w:type="paragraph" w:styleId="af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ConsPlusNormal0">
    <w:name w:val="ConsPlusNormal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customStyle="1" w:styleId="NormalWeb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284"/>
      <w:jc w:val="center"/>
    </w:pPr>
    <w:rPr>
      <w:b/>
      <w:sz w:val="40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11">
    <w:name w:val="Маркированный список 21"/>
    <w:basedOn w:val="a"/>
    <w:pPr>
      <w:spacing w:after="120"/>
      <w:ind w:left="566" w:hanging="283"/>
    </w:pPr>
    <w:rPr>
      <w:sz w:val="24"/>
      <w:szCs w:val="24"/>
    </w:rPr>
  </w:style>
  <w:style w:type="paragraph" w:customStyle="1" w:styleId="BodyTextIndent">
    <w:name w:val="Body Text Indent"/>
    <w:basedOn w:val="a0"/>
    <w:pPr>
      <w:spacing w:after="120"/>
      <w:ind w:firstLine="210"/>
      <w:jc w:val="left"/>
    </w:pPr>
    <w:rPr>
      <w:color w:val="00000A"/>
      <w:sz w:val="24"/>
      <w:szCs w:val="24"/>
    </w:rPr>
  </w:style>
  <w:style w:type="paragraph" w:customStyle="1" w:styleId="BodyTextFirstIndent2">
    <w:name w:val="Body Text First Indent 2"/>
    <w:basedOn w:val="ab"/>
    <w:pPr>
      <w:spacing w:after="120"/>
      <w:ind w:firstLine="210"/>
    </w:pPr>
    <w:rPr>
      <w:rFonts w:ascii="Times New Roman" w:hAnsi="Times New Roman" w:cs="Times New Roman"/>
      <w:szCs w:val="24"/>
    </w:rPr>
  </w:style>
  <w:style w:type="paragraph" w:customStyle="1" w:styleId="ConsPlusTitle">
    <w:name w:val="ConsPlusTitle"/>
    <w:pPr>
      <w:widowControl w:val="0"/>
      <w:suppressAutoHyphens/>
    </w:pPr>
    <w:rPr>
      <w:b/>
      <w:bCs/>
      <w:kern w:val="1"/>
      <w:sz w:val="24"/>
      <w:szCs w:val="24"/>
      <w:lang w:eastAsia="ar-S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BodyTextIndent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f1">
    <w:name w:val="Знак"/>
    <w:basedOn w:val="a"/>
    <w:pPr>
      <w:spacing w:before="28" w:after="28"/>
    </w:pPr>
    <w:rPr>
      <w:rFonts w:ascii="Tahoma" w:hAnsi="Tahoma" w:cs="Tahoma"/>
      <w:lang w:val="en-US"/>
    </w:rPr>
  </w:style>
  <w:style w:type="paragraph" w:customStyle="1" w:styleId="af2">
    <w:name w:val="Îáû÷íûé"/>
    <w:pPr>
      <w:widowControl w:val="0"/>
      <w:suppressAutoHyphens/>
    </w:pPr>
    <w:rPr>
      <w:kern w:val="1"/>
      <w:lang w:eastAsia="ar-SA"/>
    </w:rPr>
  </w:style>
  <w:style w:type="paragraph" w:customStyle="1" w:styleId="ConsPlusCell">
    <w:name w:val="ConsPlusCell"/>
    <w:pPr>
      <w:widowControl w:val="0"/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s16">
    <w:name w:val="s_16"/>
    <w:basedOn w:val="a"/>
    <w:pPr>
      <w:spacing w:before="28" w:after="28"/>
    </w:pPr>
    <w:rPr>
      <w:rFonts w:eastAsia="Calibri"/>
      <w:sz w:val="24"/>
      <w:szCs w:val="24"/>
    </w:rPr>
  </w:style>
  <w:style w:type="paragraph" w:customStyle="1" w:styleId="af3">
    <w:name w:val="подпись к объекту"/>
    <w:basedOn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2">
    <w:name w:val="Основной текст 32"/>
    <w:basedOn w:val="a"/>
    <w:pPr>
      <w:spacing w:after="120" w:line="276" w:lineRule="auto"/>
    </w:pPr>
    <w:rPr>
      <w:rFonts w:ascii="Calibri" w:eastAsia="Lucida Sans Unicode" w:hAnsi="Calibri" w:cs="Calibri"/>
      <w:sz w:val="16"/>
      <w:szCs w:val="16"/>
    </w:rPr>
  </w:style>
  <w:style w:type="paragraph" w:customStyle="1" w:styleId="af4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3476B607729043A801E6DE1BB0BD242A9D282C4F85D3FFECA94879C1D3E33D7589B719D8A41C9D37ABE2E6B9AFE707E23F561598FCE18AACp3e5L" TargetMode="External"/><Relationship Id="rId18" Type="http://schemas.openxmlformats.org/officeDocument/2006/relationships/hyperlink" Target="consultantplus://offline/ref=4C6706558B69DEC45EFFFB71F64D0A6FBD6AB804D106A6BE9DA5E708416F5CA7EF25EA7D561177BA83352F037E64F4F3F90FBE6F4D9C6BF4qD3DM" TargetMode="External"/><Relationship Id="rId26" Type="http://schemas.openxmlformats.org/officeDocument/2006/relationships/hyperlink" Target="http://school1valdayskiy.edusite.ru/" TargetMode="External"/><Relationship Id="rId39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eader" Target="header4.xml"/><Relationship Id="rId42" Type="http://schemas.openxmlformats.org/officeDocument/2006/relationships/footer" Target="footer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76B607729043A801E6DE1BB0BD242A9D282C4F85D3FFECA94879C1D3E33D7589B719D8A41C9E37AFE2E6B9AFE707E23F561598FCE18AACp3e5L" TargetMode="External"/><Relationship Id="rId17" Type="http://schemas.openxmlformats.org/officeDocument/2006/relationships/hyperlink" Target="https://do.gosuslugi.ru/" TargetMode="External"/><Relationship Id="rId25" Type="http://schemas.openxmlformats.org/officeDocument/2006/relationships/hyperlink" Target="mailto:gimnaziy_valday@mail.ru" TargetMode="External"/><Relationship Id="rId33" Type="http://schemas.openxmlformats.org/officeDocument/2006/relationships/hyperlink" Target="http://cent-do-valdayskiy.edusite.ru/" TargetMode="External"/><Relationship Id="rId38" Type="http://schemas.openxmlformats.org/officeDocument/2006/relationships/header" Target="header6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CFBC355706C84E9B08252C1B62E848A74281A430CE84BDCBE724AA80F285734751D93D8BC5DF9C44D2385D3639D794EB265FF3CA3193C6UDqEM" TargetMode="External"/><Relationship Id="rId20" Type="http://schemas.openxmlformats.org/officeDocument/2006/relationships/header" Target="header2.xml"/><Relationship Id="rId29" Type="http://schemas.openxmlformats.org/officeDocument/2006/relationships/hyperlink" Target="http://valday-4.edusite.ru/" TargetMode="External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76B607729043A801E6DE1BB0BD242A9D282C4F85D3FFECA94879C1D3E33D7589B719DDA717CA63EDBCBFE8E2AC0AEB284A1590pEeBL" TargetMode="External"/><Relationship Id="rId24" Type="http://schemas.openxmlformats.org/officeDocument/2006/relationships/footer" Target="footer3.xml"/><Relationship Id="rId32" Type="http://schemas.openxmlformats.org/officeDocument/2006/relationships/hyperlink" Target="mailto:pulse51@mail.ru" TargetMode="External"/><Relationship Id="rId37" Type="http://schemas.openxmlformats.org/officeDocument/2006/relationships/footer" Target="footer5.xml"/><Relationship Id="rId40" Type="http://schemas.openxmlformats.org/officeDocument/2006/relationships/header" Target="header7.xml"/><Relationship Id="rId45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CFBC355706C84E9B08252C1B62E848A74281A430CE84BDCBE724AA80F285734751D93E82C5D7CD119D39017265C494EB265DFAD5U3qAM" TargetMode="External"/><Relationship Id="rId23" Type="http://schemas.openxmlformats.org/officeDocument/2006/relationships/header" Target="header3.xml"/><Relationship Id="rId28" Type="http://schemas.openxmlformats.org/officeDocument/2006/relationships/hyperlink" Target="mailto:valday4@mail.ru" TargetMode="External"/><Relationship Id="rId36" Type="http://schemas.openxmlformats.org/officeDocument/2006/relationships/footer" Target="footer4.xml"/><Relationship Id="rId10" Type="http://schemas.openxmlformats.org/officeDocument/2006/relationships/hyperlink" Target="consultantplus://offline/ref=3476B607729043A801E6DE1BB0BD242A9D282C4F85D3FFECA94879C1D3E33D7589B719D8A41C9E33A9E2E6B9AFE707E23F561598FCE18AACp3e5L" TargetMode="External"/><Relationship Id="rId19" Type="http://schemas.openxmlformats.org/officeDocument/2006/relationships/header" Target="header1.xml"/><Relationship Id="rId31" Type="http://schemas.openxmlformats.org/officeDocument/2006/relationships/hyperlink" Target="http://school7-valdayskiy-okpmo-nov.edusite.ru/" TargetMode="External"/><Relationship Id="rId44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://uslugi2.novreg.ru" TargetMode="External"/><Relationship Id="rId14" Type="http://schemas.openxmlformats.org/officeDocument/2006/relationships/hyperlink" Target="consultantplus://offline/ref=3476B607729043A801E6DE1BB0BD242A9D282C4F85D3FFECA94879C1D3E33D7589B719D8A41C9D37ABE2E6B9AFE707E23F561598FCE18AACp3e5L" TargetMode="External"/><Relationship Id="rId22" Type="http://schemas.openxmlformats.org/officeDocument/2006/relationships/footer" Target="footer2.xml"/><Relationship Id="rId27" Type="http://schemas.openxmlformats.org/officeDocument/2006/relationships/hyperlink" Target="http://school2valdayskiy.edusite.ru/" TargetMode="External"/><Relationship Id="rId30" Type="http://schemas.openxmlformats.org/officeDocument/2006/relationships/hyperlink" Target="mailto:valdai51@yandex.ru" TargetMode="External"/><Relationship Id="rId35" Type="http://schemas.openxmlformats.org/officeDocument/2006/relationships/header" Target="header5.xml"/><Relationship Id="rId43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9497-D88E-4873-96FC-9BFF9AC9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9899</Words>
  <Characters>56426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66193</CharactersWithSpaces>
  <SharedDoc>false</SharedDoc>
  <HLinks>
    <vt:vector size="120" baseType="variant">
      <vt:variant>
        <vt:i4>1245265</vt:i4>
      </vt:variant>
      <vt:variant>
        <vt:i4>57</vt:i4>
      </vt:variant>
      <vt:variant>
        <vt:i4>0</vt:i4>
      </vt:variant>
      <vt:variant>
        <vt:i4>5</vt:i4>
      </vt:variant>
      <vt:variant>
        <vt:lpwstr>http://cent-do-valdayskiy.edusite.ru/</vt:lpwstr>
      </vt:variant>
      <vt:variant>
        <vt:lpwstr/>
      </vt:variant>
      <vt:variant>
        <vt:i4>7667782</vt:i4>
      </vt:variant>
      <vt:variant>
        <vt:i4>54</vt:i4>
      </vt:variant>
      <vt:variant>
        <vt:i4>0</vt:i4>
      </vt:variant>
      <vt:variant>
        <vt:i4>5</vt:i4>
      </vt:variant>
      <vt:variant>
        <vt:lpwstr>mailto:pulse51@mail.ru</vt:lpwstr>
      </vt:variant>
      <vt:variant>
        <vt:lpwstr/>
      </vt:variant>
      <vt:variant>
        <vt:i4>7733292</vt:i4>
      </vt:variant>
      <vt:variant>
        <vt:i4>51</vt:i4>
      </vt:variant>
      <vt:variant>
        <vt:i4>0</vt:i4>
      </vt:variant>
      <vt:variant>
        <vt:i4>5</vt:i4>
      </vt:variant>
      <vt:variant>
        <vt:lpwstr>http://school7-valdayskiy-okpmo-nov.edusite.ru/</vt:lpwstr>
      </vt:variant>
      <vt:variant>
        <vt:lpwstr/>
      </vt:variant>
      <vt:variant>
        <vt:i4>6488139</vt:i4>
      </vt:variant>
      <vt:variant>
        <vt:i4>48</vt:i4>
      </vt:variant>
      <vt:variant>
        <vt:i4>0</vt:i4>
      </vt:variant>
      <vt:variant>
        <vt:i4>5</vt:i4>
      </vt:variant>
      <vt:variant>
        <vt:lpwstr>mailto:valdai51@yandex.ru</vt:lpwstr>
      </vt:variant>
      <vt:variant>
        <vt:lpwstr/>
      </vt:variant>
      <vt:variant>
        <vt:i4>7012399</vt:i4>
      </vt:variant>
      <vt:variant>
        <vt:i4>45</vt:i4>
      </vt:variant>
      <vt:variant>
        <vt:i4>0</vt:i4>
      </vt:variant>
      <vt:variant>
        <vt:i4>5</vt:i4>
      </vt:variant>
      <vt:variant>
        <vt:lpwstr>http://valday-4.edusite.ru/</vt:lpwstr>
      </vt:variant>
      <vt:variant>
        <vt:lpwstr/>
      </vt:variant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mailto:valday4@mail.ru</vt:lpwstr>
      </vt:variant>
      <vt:variant>
        <vt:lpwstr/>
      </vt:variant>
      <vt:variant>
        <vt:i4>4325406</vt:i4>
      </vt:variant>
      <vt:variant>
        <vt:i4>39</vt:i4>
      </vt:variant>
      <vt:variant>
        <vt:i4>0</vt:i4>
      </vt:variant>
      <vt:variant>
        <vt:i4>5</vt:i4>
      </vt:variant>
      <vt:variant>
        <vt:lpwstr>http://school2valdayskiy.edusite.ru/</vt:lpwstr>
      </vt:variant>
      <vt:variant>
        <vt:lpwstr/>
      </vt:variant>
      <vt:variant>
        <vt:i4>4259870</vt:i4>
      </vt:variant>
      <vt:variant>
        <vt:i4>36</vt:i4>
      </vt:variant>
      <vt:variant>
        <vt:i4>0</vt:i4>
      </vt:variant>
      <vt:variant>
        <vt:i4>5</vt:i4>
      </vt:variant>
      <vt:variant>
        <vt:lpwstr>http://school1valdayskiy.edusite.ru/</vt:lpwstr>
      </vt:variant>
      <vt:variant>
        <vt:lpwstr/>
      </vt:variant>
      <vt:variant>
        <vt:i4>1835018</vt:i4>
      </vt:variant>
      <vt:variant>
        <vt:i4>33</vt:i4>
      </vt:variant>
      <vt:variant>
        <vt:i4>0</vt:i4>
      </vt:variant>
      <vt:variant>
        <vt:i4>5</vt:i4>
      </vt:variant>
      <vt:variant>
        <vt:lpwstr>mailto:gimnaziy_valday@mail.ru</vt:lpwstr>
      </vt:variant>
      <vt:variant>
        <vt:lpwstr/>
      </vt:variant>
      <vt:variant>
        <vt:i4>3801142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consultantplus://offline/ref=4C6706558B69DEC45EFFFB71F64D0A6FBD6AB804D106A6BE9DA5E708416F5CA7EF25EA7D561177BA83352F037E64F4F3F90FBE6F4D9C6BF4qD3DM</vt:lpwstr>
      </vt:variant>
      <vt:variant>
        <vt:lpwstr/>
      </vt:variant>
      <vt:variant>
        <vt:i4>5767232</vt:i4>
      </vt:variant>
      <vt:variant>
        <vt:i4>27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7471210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consultantplus://offline/ref=70CFBC355706C84E9B08252C1B62E848A74281A430CE84BDCBE724AA80F285734751D93D8BC5DF9C44D2385D3639D794EB265FF3CA3193C6UDqEM</vt:lpwstr>
      </vt:variant>
      <vt:variant>
        <vt:lpwstr/>
      </vt:variant>
      <vt:variant>
        <vt:i4>1900546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consultantplus://offline/ref=70CFBC355706C84E9B08252C1B62E848A74281A430CE84BDCBE724AA80F285734751D93E82C5D7CD119D39017265C494EB265DFAD5U3qAM</vt:lpwstr>
      </vt:variant>
      <vt:variant>
        <vt:lpwstr/>
      </vt:variant>
      <vt:variant>
        <vt:i4>3473507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consultantplus://offline/ref=3476B607729043A801E6DE1BB0BD242A9D282C4F85D3FFECA94879C1D3E33D7589B719D8A41C9D37ABE2E6B9AFE707E23F561598FCE18AACp3e5L</vt:lpwstr>
      </vt:variant>
      <vt:variant>
        <vt:lpwstr/>
      </vt:variant>
      <vt:variant>
        <vt:i4>3473507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consultantplus://offline/ref=3476B607729043A801E6DE1BB0BD242A9D282C4F85D3FFECA94879C1D3E33D7589B719D8A41C9D37ABE2E6B9AFE707E23F561598FCE18AACp3e5L</vt:lpwstr>
      </vt:variant>
      <vt:variant>
        <vt:lpwstr/>
      </vt:variant>
      <vt:variant>
        <vt:i4>3473510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consultantplus://offline/ref=3476B607729043A801E6DE1BB0BD242A9D282C4F85D3FFECA94879C1D3E33D7589B719D8A41C9E37AFE2E6B9AFE707E23F561598FCE18AACp3e5L</vt:lpwstr>
      </vt:variant>
      <vt:variant>
        <vt:lpwstr/>
      </vt:variant>
      <vt:variant>
        <vt:i4>3342393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consultantplus://offline/ref=3476B607729043A801E6DE1BB0BD242A9D282C4F85D3FFECA94879C1D3E33D7589B719DDA717CA63EDBCBFE8E2AC0AEB284A1590pEeBL</vt:lpwstr>
      </vt:variant>
      <vt:variant>
        <vt:lpwstr/>
      </vt:variant>
      <vt:variant>
        <vt:i4>3473469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consultantplus://offline/ref=3476B607729043A801E6DE1BB0BD242A9D282C4F85D3FFECA94879C1D3E33D7589B719D8A41C9E33A9E2E6B9AFE707E23F561598FCE18AACp3e5L</vt:lpwstr>
      </vt:variant>
      <vt:variant>
        <vt:lpwstr/>
      </vt:variant>
      <vt:variant>
        <vt:i4>4259904</vt:i4>
      </vt:variant>
      <vt:variant>
        <vt:i4>3</vt:i4>
      </vt:variant>
      <vt:variant>
        <vt:i4>0</vt:i4>
      </vt:variant>
      <vt:variant>
        <vt:i4>5</vt:i4>
      </vt:variant>
      <vt:variant>
        <vt:lpwstr>http://uslugi2.novreg.ru/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2018-07-12T08:42:00Z</cp:lastPrinted>
  <dcterms:created xsi:type="dcterms:W3CDTF">2021-09-09T12:10:00Z</dcterms:created>
  <dcterms:modified xsi:type="dcterms:W3CDTF">2021-09-09T12:10:00Z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