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D10E0">
        <w:rPr>
          <w:color w:val="000000"/>
          <w:sz w:val="28"/>
        </w:rPr>
        <w:t>25.11.2015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1D10E0">
        <w:rPr>
          <w:color w:val="000000"/>
          <w:sz w:val="28"/>
        </w:rPr>
        <w:t xml:space="preserve"> 1775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</w:t>
      </w:r>
      <w:r>
        <w:rPr>
          <w:b/>
          <w:bCs/>
          <w:sz w:val="28"/>
          <w:szCs w:val="28"/>
        </w:rPr>
        <w:t xml:space="preserve">проверок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осуществлении</w:t>
      </w:r>
      <w:proofErr w:type="gramEnd"/>
      <w:r>
        <w:rPr>
          <w:b/>
          <w:bCs/>
          <w:sz w:val="28"/>
          <w:szCs w:val="28"/>
        </w:rPr>
        <w:t xml:space="preserve"> контроля в сфере закупок товаров, работ, </w:t>
      </w:r>
    </w:p>
    <w:p w:rsidR="001D10E0" w:rsidRDefault="001D10E0" w:rsidP="001D10E0">
      <w:pPr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услуг для обеспечения муниципальных нужд</w:t>
      </w:r>
    </w:p>
    <w:p w:rsidR="001D10E0" w:rsidRPr="001D10E0" w:rsidRDefault="001D10E0" w:rsidP="001D10E0">
      <w:pPr>
        <w:rPr>
          <w:sz w:val="28"/>
          <w:szCs w:val="28"/>
        </w:rPr>
      </w:pPr>
    </w:p>
    <w:p w:rsidR="001D10E0" w:rsidRPr="001D10E0" w:rsidRDefault="001D10E0" w:rsidP="001D10E0">
      <w:pPr>
        <w:rPr>
          <w:sz w:val="28"/>
          <w:szCs w:val="28"/>
        </w:rPr>
      </w:pPr>
    </w:p>
    <w:p w:rsidR="001D10E0" w:rsidRDefault="001D10E0" w:rsidP="001D1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1D10E0" w:rsidRPr="001D10E0" w:rsidRDefault="001D10E0" w:rsidP="001D10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0E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r w:rsidRPr="001D10E0">
        <w:rPr>
          <w:rFonts w:ascii="Times New Roman" w:hAnsi="Times New Roman" w:cs="Times New Roman"/>
          <w:bCs/>
          <w:sz w:val="28"/>
          <w:szCs w:val="28"/>
        </w:rPr>
        <w:t xml:space="preserve"> проверок при ос</w:t>
      </w:r>
      <w:r w:rsidRPr="001D10E0">
        <w:rPr>
          <w:rFonts w:ascii="Times New Roman" w:hAnsi="Times New Roman" w:cs="Times New Roman"/>
          <w:bCs/>
          <w:sz w:val="28"/>
          <w:szCs w:val="28"/>
        </w:rPr>
        <w:t>у</w:t>
      </w:r>
      <w:r w:rsidRPr="001D10E0">
        <w:rPr>
          <w:rFonts w:ascii="Times New Roman" w:hAnsi="Times New Roman" w:cs="Times New Roman"/>
          <w:bCs/>
          <w:sz w:val="28"/>
          <w:szCs w:val="28"/>
        </w:rPr>
        <w:t>ществлении контроля в сфере закупок товаров, работ, услуг для обеспечения муниципальных нужд (далее Порядок).</w:t>
      </w:r>
    </w:p>
    <w:p w:rsidR="001D10E0" w:rsidRDefault="001D10E0" w:rsidP="001D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1575A" w:rsidRDefault="0031575A" w:rsidP="001D10E0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B254F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C6AB3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6F42D2" w:rsidRDefault="006F42D2" w:rsidP="002E274B">
      <w:pPr>
        <w:jc w:val="right"/>
        <w:rPr>
          <w:sz w:val="28"/>
          <w:szCs w:val="28"/>
        </w:rPr>
      </w:pPr>
    </w:p>
    <w:p w:rsidR="006F42D2" w:rsidRDefault="006F42D2" w:rsidP="002E274B">
      <w:pPr>
        <w:jc w:val="right"/>
        <w:rPr>
          <w:sz w:val="28"/>
          <w:szCs w:val="28"/>
        </w:rPr>
      </w:pPr>
    </w:p>
    <w:p w:rsidR="006F42D2" w:rsidRDefault="006F42D2" w:rsidP="002E274B">
      <w:pPr>
        <w:jc w:val="right"/>
        <w:rPr>
          <w:sz w:val="28"/>
          <w:szCs w:val="28"/>
        </w:rPr>
      </w:pPr>
    </w:p>
    <w:p w:rsidR="006F42D2" w:rsidRDefault="006F42D2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рации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от 25.11.2015  № 1775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Title"/>
        <w:jc w:val="center"/>
      </w:pPr>
      <w:bookmarkStart w:id="1" w:name="P29"/>
      <w:bookmarkEnd w:id="1"/>
      <w:proofErr w:type="gramStart"/>
      <w:r w:rsidRPr="00BD096A">
        <w:t>П</w:t>
      </w:r>
      <w:proofErr w:type="gramEnd"/>
      <w:r>
        <w:t xml:space="preserve"> </w:t>
      </w:r>
      <w:r w:rsidRPr="00BD096A">
        <w:t>О</w:t>
      </w:r>
      <w:r>
        <w:t xml:space="preserve"> </w:t>
      </w:r>
      <w:r w:rsidRPr="00BD096A">
        <w:t>Р</w:t>
      </w:r>
      <w:r>
        <w:t xml:space="preserve"> </w:t>
      </w:r>
      <w:r w:rsidRPr="00BD096A">
        <w:t>Я</w:t>
      </w:r>
      <w:r>
        <w:t xml:space="preserve"> </w:t>
      </w:r>
      <w:r w:rsidRPr="00BD096A">
        <w:t>Д</w:t>
      </w:r>
      <w:r>
        <w:t xml:space="preserve"> </w:t>
      </w:r>
      <w:r w:rsidRPr="00BD096A">
        <w:t>О</w:t>
      </w:r>
      <w:r>
        <w:t xml:space="preserve"> </w:t>
      </w:r>
      <w:r w:rsidRPr="00BD096A">
        <w:t>К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проведения проверок при осуществлении контроля в сфере закупок товаров,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работ, услуг для обеспечения муниципальных нужд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1.1. Настоящим Порядком устанавливается процедура проведения проверок, предусмотренных </w:t>
      </w:r>
      <w:hyperlink r:id="rId8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BD096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 (далее – Федеральный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 № 44-ФЗ).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1.2. В соответствии с постановлением Администрации Валдайского муниципальн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го района от 30.10.2015 N 1652 «Об органе, уполномоченном на осуществление контроля в сфере закупок»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ция Валдайского муниципального района является органом, уполномоченным на ос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ществление контроля в сфере закупок товаров, работ, услуг для обеспечения муниципальных нужд (далее - сфера закупок). Фун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ции и полномочия органа по контролю в сфере закупок возложены на отдел правового регулирования 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ции Валдайского муниципального района (далее - Контрольный орган).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Российской Федерации и иных нормативных правовых актов Российской Федерации в сфере закупок осуществляется п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тем проведения плановых и внеплан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ций, выполняющих в соответствии с Федеральным законом № 44-ФЗ отдельные полном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чия в рамках осуществления закупок для обеспечения муниципальных нужд</w:t>
      </w:r>
      <w:proofErr w:type="gramEnd"/>
      <w:r w:rsidRPr="00BD096A">
        <w:rPr>
          <w:rFonts w:ascii="Times New Roman" w:hAnsi="Times New Roman" w:cs="Times New Roman"/>
          <w:sz w:val="24"/>
          <w:szCs w:val="24"/>
        </w:rPr>
        <w:t xml:space="preserve">  (далее - субъекты контроля).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1.4. Проверки проводятся с целью предупреждения и выявления нарушений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размещения заказов и иных нормативных пр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вовых актов.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1.5. Предметом проведения проверок является соблюдение субъектом контроля при размещении заказов для нужд заказчиков требований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 иных нормативных правовых актов Российской Федерации в сфере закупок тов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ров, работ, услуг для обеспечения муниципальных нужд.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2. Организация проведения проверок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2.1. Плановые проверки осуществляются на основании плана проверок, утвержд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емого Главой Ва</w:t>
      </w:r>
      <w:r w:rsidRPr="00BD096A">
        <w:rPr>
          <w:rFonts w:ascii="Times New Roman" w:hAnsi="Times New Roman" w:cs="Times New Roman"/>
          <w:sz w:val="24"/>
          <w:szCs w:val="24"/>
        </w:rPr>
        <w:t>л</w:t>
      </w:r>
      <w:r w:rsidRPr="00BD096A">
        <w:rPr>
          <w:rFonts w:ascii="Times New Roman" w:hAnsi="Times New Roman" w:cs="Times New Roman"/>
          <w:sz w:val="24"/>
          <w:szCs w:val="24"/>
        </w:rPr>
        <w:t>дайского муниципального района на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2.2. План проверок должен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ИНН, адрес местонахождения субъекта контроля, в отношении 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торого принято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шение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2.3. Решение о назначении проверки оформляется распоряжением Администрации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 w:rsidRPr="00BD096A">
        <w:rPr>
          <w:rFonts w:ascii="Times New Roman" w:hAnsi="Times New Roman" w:cs="Times New Roman"/>
          <w:sz w:val="24"/>
          <w:szCs w:val="24"/>
        </w:rPr>
        <w:t xml:space="preserve"> м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ниципального район (далее - распоряжение).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2.4. Распоряжение о проведении проверки должно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lastRenderedPageBreak/>
        <w:t>дату начала и дату окончания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ФИО должностного лица, осуществляющего проверку.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2.5. План проверок, а также вносимые в него изменения должны быть размещены на официальном сайте Администрации Валдайского муниципального района в сети «И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тернет», а также на официальном сайте Российской Федерации в сети «Интернет» для разм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щения информации о размещении заказов на поставки товаров, выполнение работ, оказ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 xml:space="preserve">ние услуг: </w:t>
      </w:r>
      <w:hyperlink r:id="rId9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BD096A">
        <w:rPr>
          <w:rFonts w:ascii="Times New Roman" w:hAnsi="Times New Roman" w:cs="Times New Roman"/>
          <w:sz w:val="24"/>
          <w:szCs w:val="24"/>
        </w:rPr>
        <w:t>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 xml:space="preserve">2.6. </w:t>
      </w:r>
      <w:proofErr w:type="gramStart"/>
      <w:r w:rsidRPr="00BD096A">
        <w:rPr>
          <w:sz w:val="24"/>
          <w:szCs w:val="24"/>
        </w:rPr>
        <w:t>Информация о проведении Контрольным органом плановых и внеплановых проверок, об их результатах и выданных предписаниях размещается на официальном са</w:t>
      </w:r>
      <w:r w:rsidRPr="00BD096A">
        <w:rPr>
          <w:sz w:val="24"/>
          <w:szCs w:val="24"/>
        </w:rPr>
        <w:t>й</w:t>
      </w:r>
      <w:r w:rsidRPr="00BD096A">
        <w:rPr>
          <w:sz w:val="24"/>
          <w:szCs w:val="24"/>
        </w:rPr>
        <w:t>те Российской Федерации в сети «Интернет» для размещения информации о размещении заказов на поставки товаров, выполнение работ, оказание услуг: www.zakupki.gov.ru, в единой информационной системе и (или) реестре жалоб, плановых и внеплановых пров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рок, принятых по ним решений и выданных предписаний</w:t>
      </w:r>
      <w:proofErr w:type="gramEnd"/>
      <w:r w:rsidRPr="00BD096A">
        <w:rPr>
          <w:sz w:val="24"/>
          <w:szCs w:val="24"/>
        </w:rPr>
        <w:t>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3. Порядок проведения проверки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3.1. До начала проведения проверки должностное лицо Контрольного органа пре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ставляет для озн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комления субъекта контроля распоряжение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щадки плановые проверки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водятся Контрольным органом в сфере закупок не чаще чем один раз в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3.3. Плановые проверки проводятся в отношении каждой специализированной 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ганизации, комиссии по осуществлению закупки, за исключением указанной в пункте 3.2 настоящего Порядка комиссии, Контрольным органом не чаще чем один раз за период проведения каждого определения поставщика (подря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чика, исполнителя).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Плановая проверка предусматривает рассмотрение заказов, находящихся в ст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дии размещения, кроме размещения заказов способом электронного аукциона (с момента размещения в единой информац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онной системе извещения о проведении электронного аукциона до момента заключения контракта) и по размещенным заказам для нужд зака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чиков, контракты по которым заключены, на предмет их соответствия требованиям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в сфере закупок.</w:t>
      </w:r>
      <w:proofErr w:type="gramEnd"/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 Внеплановые проверки проводятся Контрольным органом по следующим о</w:t>
      </w:r>
      <w:r w:rsidRPr="00BD096A">
        <w:rPr>
          <w:sz w:val="24"/>
          <w:szCs w:val="24"/>
        </w:rPr>
        <w:t>с</w:t>
      </w:r>
      <w:r w:rsidRPr="00BD096A">
        <w:rPr>
          <w:sz w:val="24"/>
          <w:szCs w:val="24"/>
        </w:rPr>
        <w:t>нованиям: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3.5.1. Получение обращения участника закупки либо осуществляющих обществе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ный контроль общ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ственного объединения или объединения юридических лиц с жалобой на действия (бездействие) заказчика, уполномоченного органа, уполномоченного учр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ждения, специализированной организации, оператора электронной площадки или коми</w:t>
      </w:r>
      <w:r w:rsidRPr="00BD096A">
        <w:rPr>
          <w:sz w:val="24"/>
          <w:szCs w:val="24"/>
        </w:rPr>
        <w:t>с</w:t>
      </w:r>
      <w:r w:rsidRPr="00BD096A">
        <w:rPr>
          <w:sz w:val="24"/>
          <w:szCs w:val="24"/>
        </w:rPr>
        <w:t>сии по осуществлению закупок, ее членов, должностных лиц контрактной службы, ко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трактного управляющего. Рассмотрение такой жалобы осуществляется в порядке, уст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новленном Федеральным законом № 44-ФЗ. В случае</w:t>
      </w:r>
      <w:proofErr w:type="gramStart"/>
      <w:r w:rsidRPr="00BD096A">
        <w:rPr>
          <w:sz w:val="24"/>
          <w:szCs w:val="24"/>
        </w:rPr>
        <w:t>,</w:t>
      </w:r>
      <w:proofErr w:type="gramEnd"/>
      <w:r w:rsidRPr="00BD096A">
        <w:rPr>
          <w:sz w:val="24"/>
          <w:szCs w:val="24"/>
        </w:rPr>
        <w:t xml:space="preserve"> если внеплановая проверка пров</w:t>
      </w:r>
      <w:r w:rsidRPr="00BD096A">
        <w:rPr>
          <w:sz w:val="24"/>
          <w:szCs w:val="24"/>
        </w:rPr>
        <w:t>о</w:t>
      </w:r>
      <w:r w:rsidRPr="00BD096A">
        <w:rPr>
          <w:sz w:val="24"/>
          <w:szCs w:val="24"/>
        </w:rPr>
        <w:t>дится на основании жалобы участника закупки, по результатам проведения указанной проверки и рассмотрения такой жалобы приним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ется единое решение;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3.5.2. Поступление информации о нарушении законодательства Российской Фед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рации и иных норм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тивных правовых актов о контрактной системе в сфере закупок;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3.5.3. Истечение срока исполнения ранее выданного предписания.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Контрольный орган в сф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ре закупок в соответствии с его полномочиями вправе запрашивать и получать на основ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нии мотивированного запроса в письменной форме документы и информацию, необход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мые для проведения проверки, а также по предъявлении служебных удостоверений и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 xml:space="preserve">поряжения Администрации Валдайского муниципального района о проведении таких </w:t>
      </w:r>
      <w:r w:rsidRPr="00BD096A">
        <w:rPr>
          <w:rFonts w:ascii="Times New Roman" w:hAnsi="Times New Roman" w:cs="Times New Roman"/>
          <w:sz w:val="24"/>
          <w:szCs w:val="24"/>
        </w:rPr>
        <w:lastRenderedPageBreak/>
        <w:t>проверок имеют право беспрепятственного доступа в помещения и на территории, кот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рые</w:t>
      </w:r>
      <w:proofErr w:type="gramEnd"/>
      <w:r w:rsidRPr="00BD096A">
        <w:rPr>
          <w:rFonts w:ascii="Times New Roman" w:hAnsi="Times New Roman" w:cs="Times New Roman"/>
          <w:sz w:val="24"/>
          <w:szCs w:val="24"/>
        </w:rPr>
        <w:t xml:space="preserve"> зан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мают заказчики, специализированные организации, для получения документов и инфо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мации о закупках, необходимых контрольному органу в сфере закупок.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3.7. Перед началом проверки Контрольный орган уведомляет субъекта контроля о проведении пр</w:t>
      </w:r>
      <w:r w:rsidRPr="00BD096A">
        <w:rPr>
          <w:sz w:val="24"/>
          <w:szCs w:val="24"/>
        </w:rPr>
        <w:t>о</w:t>
      </w:r>
      <w:r w:rsidRPr="00BD096A">
        <w:rPr>
          <w:sz w:val="24"/>
          <w:szCs w:val="24"/>
        </w:rPr>
        <w:t>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3.8. Субъекты контроля обязаны представлять в Контрольный орган по требованию  органа докуме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3.9. Результаты проверки оформляются актом в сроки, установленные распоряж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нием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фамилия, имя, отчество, должность должностного лица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дату и номер распоряжения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адрес местонахождения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срок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проверки и обосновывающие в</w:t>
      </w:r>
      <w:r w:rsidRPr="00BD096A">
        <w:rPr>
          <w:rFonts w:ascii="Times New Roman" w:hAnsi="Times New Roman" w:cs="Times New Roman"/>
          <w:sz w:val="24"/>
          <w:szCs w:val="24"/>
        </w:rPr>
        <w:t>ы</w:t>
      </w:r>
      <w:r w:rsidRPr="00BD096A">
        <w:rPr>
          <w:rFonts w:ascii="Times New Roman" w:hAnsi="Times New Roman" w:cs="Times New Roman"/>
          <w:sz w:val="24"/>
          <w:szCs w:val="24"/>
        </w:rPr>
        <w:t>воды;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нормы законодательства, которыми Контрольный орган руководствовался при принятии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нарушении законодательства в сфере закупок, оценка этих нарушений.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Резолютивная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наличии (отсутствии) со стороны лиц, действия (бездействие) которых проверяются, нарушений законодательства в сфере закупок со ссылк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ми на конкретные нормы законодательства, нарушение которых было установлено в результате проведения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необходимости рассмотрения вопроса о возбужд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нии дела об админ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стративном правонарушении;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выдаче предписания об устранении выявленных нарушений законод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тельства в сфере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купок;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другие меры по устранению нарушений, в том числе об обращении с иском в суд, передаче матери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лов в правоохранительные органы.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3.11. Акт проверки подписывается должностным лицом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3.12. Акт проверки направляется лицам, в отношении которых проведена проверка, в срок не позднее десяти дней со дня его подписания сопроводительным письмом за по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писью руководит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ля Контрольного органа или его заместителя.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При выявлении в результате проведения проверок, а также в результате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>смотрения жалобы на действия (бездействия) заказчиков, контрактных служб, контрак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ных управляющих, комиссий по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лению закупок и их членов, уполномоченного органа, уполномоченного учреждения, специализированной организации нарушений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конодательства Российской Федерации или иных нормативных правовых актов 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Контрольный орган вправе:</w:t>
      </w:r>
      <w:proofErr w:type="gramEnd"/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составлять протоколы об административных правонарушениях, связанных с нар</w:t>
      </w:r>
      <w:r w:rsidRPr="00BD096A">
        <w:rPr>
          <w:sz w:val="24"/>
          <w:szCs w:val="24"/>
        </w:rPr>
        <w:t>у</w:t>
      </w:r>
      <w:r w:rsidRPr="00BD096A">
        <w:rPr>
          <w:sz w:val="24"/>
          <w:szCs w:val="24"/>
        </w:rPr>
        <w:t>шениями законод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 xml:space="preserve">тельства Российской Федерации и иных нормативных правовых актов о </w:t>
      </w:r>
      <w:r w:rsidRPr="00BD096A">
        <w:rPr>
          <w:sz w:val="24"/>
          <w:szCs w:val="24"/>
        </w:rPr>
        <w:lastRenderedPageBreak/>
        <w:t>контрактной системе в сфере закупок, рассматривать дела о таких административных пр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вонарушениях и принимать меры по их предотвращению в соответствии с законодател</w:t>
      </w:r>
      <w:r w:rsidRPr="00BD096A">
        <w:rPr>
          <w:sz w:val="24"/>
          <w:szCs w:val="24"/>
        </w:rPr>
        <w:t>ь</w:t>
      </w:r>
      <w:r w:rsidRPr="00BD096A">
        <w:rPr>
          <w:sz w:val="24"/>
          <w:szCs w:val="24"/>
        </w:rPr>
        <w:t>ством об административных правонарушениях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выдавать обязательные для исполнения предписания об устранении таких наруш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ний в соответствии с законодательством Российской Федерации, в том числе об аннул</w:t>
      </w:r>
      <w:r w:rsidRPr="00BD096A">
        <w:rPr>
          <w:sz w:val="24"/>
          <w:szCs w:val="24"/>
        </w:rPr>
        <w:t>и</w:t>
      </w:r>
      <w:r w:rsidRPr="00BD096A">
        <w:rPr>
          <w:sz w:val="24"/>
          <w:szCs w:val="24"/>
        </w:rPr>
        <w:t>ровании определения поставщиков (по</w:t>
      </w:r>
      <w:r w:rsidRPr="00BD096A">
        <w:rPr>
          <w:sz w:val="24"/>
          <w:szCs w:val="24"/>
        </w:rPr>
        <w:t>д</w:t>
      </w:r>
      <w:r w:rsidRPr="00BD096A">
        <w:rPr>
          <w:sz w:val="24"/>
          <w:szCs w:val="24"/>
        </w:rPr>
        <w:t>рядчиков, исполнителей);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обращаться в суд, арбитражный суд с иском о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BD096A">
        <w:rPr>
          <w:rFonts w:ascii="Times New Roman" w:hAnsi="Times New Roman" w:cs="Times New Roman"/>
          <w:sz w:val="24"/>
          <w:szCs w:val="24"/>
        </w:rPr>
        <w:t xml:space="preserve"> о признании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ленных закупок недействительными в соответствии с Гражданским кодексом Российской 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дерации.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3.14. Предписание об устранении нарушения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или иных нормативных правовых актов о контрактной системе в сфере закупок, выданное в соответс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вии с пунктом 3.13 настоящего Порядка, должно содержать указание на конкретные действия, которые должно совершить лицо, получившее такое предпис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ние, для устранения указанного нар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 xml:space="preserve">шения. 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3.15. В течение трех рабочих дней </w:t>
      </w:r>
      <w:proofErr w:type="gramStart"/>
      <w:r w:rsidRPr="00BD096A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D096A">
        <w:rPr>
          <w:rFonts w:ascii="Times New Roman" w:hAnsi="Times New Roman" w:cs="Times New Roman"/>
          <w:sz w:val="24"/>
          <w:szCs w:val="24"/>
        </w:rPr>
        <w:t xml:space="preserve"> предписания Контрольный орган обязан разместить это предписание в единой информационной системе.</w:t>
      </w:r>
    </w:p>
    <w:p w:rsid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3.16. При выявлении в результате проведения проверок факта совершения субъе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том контроля действий (бездействия), содержащих признаки состава преступлений,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трольный орган в течение трех рабочих дней со дня выявления такого факта обязан пер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дать информацию о совершении указанных действий (бе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действия) и подтверждающие такой факт документы в правоо</w:t>
      </w:r>
      <w:r w:rsidRPr="00BD096A">
        <w:rPr>
          <w:rFonts w:ascii="Times New Roman" w:hAnsi="Times New Roman" w:cs="Times New Roman"/>
          <w:sz w:val="24"/>
          <w:szCs w:val="24"/>
        </w:rPr>
        <w:t>х</w:t>
      </w:r>
      <w:r w:rsidRPr="00BD096A">
        <w:rPr>
          <w:rFonts w:ascii="Times New Roman" w:hAnsi="Times New Roman" w:cs="Times New Roman"/>
          <w:sz w:val="24"/>
          <w:szCs w:val="24"/>
        </w:rPr>
        <w:t>ранительные органы.</w:t>
      </w:r>
    </w:p>
    <w:p w:rsidR="00BD096A" w:rsidRPr="00BD096A" w:rsidRDefault="00BD096A" w:rsidP="00BD09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B" w:rsidRDefault="00EF68DB">
      <w:r>
        <w:separator/>
      </w:r>
    </w:p>
  </w:endnote>
  <w:endnote w:type="continuationSeparator" w:id="0">
    <w:p w:rsidR="00EF68DB" w:rsidRDefault="00E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B" w:rsidRDefault="00EF68DB">
      <w:r>
        <w:separator/>
      </w:r>
    </w:p>
  </w:footnote>
  <w:footnote w:type="continuationSeparator" w:id="0">
    <w:p w:rsidR="00EF68DB" w:rsidRDefault="00EF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F42D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1222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0E0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1912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C6AB3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2D2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254F8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096A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EF68DB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E2F46A88C9A682FE8A0506E81DC3D62F81C94CB35FBE0F4ED258BFD52E72iBz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12151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consultantplus://offline/ref=2FE6992EB79865DC67FFE2F46A88C9A682FE8A0506E81DC3D62F81C94CB35FBE0F4ED258BFD52E72iBzAN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2015-11-26T12:28:00Z</cp:lastPrinted>
  <dcterms:created xsi:type="dcterms:W3CDTF">2017-04-03T13:38:00Z</dcterms:created>
  <dcterms:modified xsi:type="dcterms:W3CDTF">2017-04-03T13:38:00Z</dcterms:modified>
</cp:coreProperties>
</file>