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D0" w:rsidRDefault="00446BD0" w:rsidP="00446BD0">
      <w:pPr>
        <w:ind w:left="5500" w:firstLine="64"/>
        <w:jc w:val="center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446BD0" w:rsidRDefault="00446BD0" w:rsidP="00446BD0">
      <w:pPr>
        <w:ind w:left="5500" w:firstLine="6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46BD0" w:rsidRDefault="00446BD0" w:rsidP="00446BD0">
      <w:pPr>
        <w:ind w:left="5500" w:firstLine="64"/>
        <w:jc w:val="center"/>
        <w:rPr>
          <w:sz w:val="24"/>
          <w:szCs w:val="24"/>
        </w:rPr>
      </w:pPr>
      <w:r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</w:t>
      </w:r>
    </w:p>
    <w:p w:rsidR="00446BD0" w:rsidRDefault="00446BD0" w:rsidP="00446BD0">
      <w:pPr>
        <w:ind w:left="5500" w:firstLine="64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>от 05.05.2016  № 699</w:t>
      </w:r>
    </w:p>
    <w:p w:rsidR="00446BD0" w:rsidRDefault="00446BD0" w:rsidP="00446BD0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446BD0" w:rsidRPr="00A01976" w:rsidRDefault="00446BD0" w:rsidP="00446BD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1976">
        <w:rPr>
          <w:b/>
          <w:sz w:val="24"/>
          <w:szCs w:val="24"/>
        </w:rPr>
        <w:t>АДМИНИСТРАТИВНЫЙ РЕГЛАМЕНТ</w:t>
      </w:r>
    </w:p>
    <w:p w:rsidR="00446BD0" w:rsidRPr="00A01976" w:rsidRDefault="00446BD0" w:rsidP="00446BD0">
      <w:pPr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A01976">
        <w:rPr>
          <w:b/>
          <w:sz w:val="24"/>
          <w:szCs w:val="24"/>
        </w:rPr>
        <w:t>по предоставлению муниципальной услуги «</w:t>
      </w:r>
      <w:r w:rsidRPr="00A01976">
        <w:rPr>
          <w:rFonts w:eastAsia="Calibri"/>
          <w:b/>
          <w:sz w:val="24"/>
          <w:szCs w:val="24"/>
          <w:lang w:eastAsia="en-US"/>
        </w:rPr>
        <w:t xml:space="preserve">Предоставление разрешения на </w:t>
      </w:r>
    </w:p>
    <w:p w:rsidR="00446BD0" w:rsidRPr="00A01976" w:rsidRDefault="00446BD0" w:rsidP="00446BD0">
      <w:pPr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A01976">
        <w:rPr>
          <w:rFonts w:eastAsia="Calibri"/>
          <w:b/>
          <w:sz w:val="24"/>
          <w:szCs w:val="24"/>
          <w:lang w:eastAsia="en-US"/>
        </w:rPr>
        <w:t>откл</w:t>
      </w:r>
      <w:r w:rsidRPr="00A01976">
        <w:rPr>
          <w:rFonts w:eastAsia="Calibri"/>
          <w:b/>
          <w:sz w:val="24"/>
          <w:szCs w:val="24"/>
          <w:lang w:eastAsia="en-US"/>
        </w:rPr>
        <w:t>о</w:t>
      </w:r>
      <w:r w:rsidRPr="00A01976">
        <w:rPr>
          <w:rFonts w:eastAsia="Calibri"/>
          <w:b/>
          <w:sz w:val="24"/>
          <w:szCs w:val="24"/>
          <w:lang w:eastAsia="en-US"/>
        </w:rPr>
        <w:t xml:space="preserve">нение от предельных параметров разрешенного строительства, </w:t>
      </w:r>
    </w:p>
    <w:p w:rsidR="00446BD0" w:rsidRPr="00A01976" w:rsidRDefault="00446BD0" w:rsidP="00446BD0">
      <w:pPr>
        <w:ind w:firstLine="540"/>
        <w:jc w:val="center"/>
        <w:rPr>
          <w:b/>
          <w:caps/>
          <w:sz w:val="24"/>
          <w:szCs w:val="24"/>
          <w:highlight w:val="yellow"/>
        </w:rPr>
      </w:pPr>
      <w:r w:rsidRPr="00A01976">
        <w:rPr>
          <w:rFonts w:eastAsia="Calibri"/>
          <w:b/>
          <w:sz w:val="24"/>
          <w:szCs w:val="24"/>
          <w:lang w:eastAsia="en-US"/>
        </w:rPr>
        <w:t>реконструкции объектов капитального строительства</w:t>
      </w:r>
      <w:r w:rsidRPr="00A01976">
        <w:rPr>
          <w:b/>
          <w:sz w:val="24"/>
          <w:szCs w:val="24"/>
        </w:rPr>
        <w:t>»</w:t>
      </w:r>
    </w:p>
    <w:p w:rsidR="00446BD0" w:rsidRDefault="00446BD0" w:rsidP="00446BD0">
      <w:pPr>
        <w:rPr>
          <w:sz w:val="24"/>
          <w:szCs w:val="24"/>
        </w:rPr>
      </w:pPr>
    </w:p>
    <w:p w:rsidR="00446BD0" w:rsidRDefault="00446BD0" w:rsidP="00446B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Предмет регулирования регламента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 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отклонение от предельных параметров разреше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ного строительства, реконструкции объектов капитального строительства</w:t>
      </w:r>
      <w:r>
        <w:rPr>
          <w:sz w:val="24"/>
          <w:szCs w:val="24"/>
        </w:rPr>
        <w:t>» (далее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тивный регламент) </w:t>
      </w:r>
      <w:r>
        <w:rPr>
          <w:bCs/>
          <w:sz w:val="24"/>
          <w:szCs w:val="24"/>
        </w:rPr>
        <w:t>является регулирование отношений, возникающих м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жду Администрацией </w:t>
      </w:r>
      <w:r>
        <w:rPr>
          <w:sz w:val="24"/>
          <w:szCs w:val="24"/>
        </w:rPr>
        <w:t>Валдайского</w:t>
      </w:r>
      <w:r>
        <w:rPr>
          <w:bCs/>
          <w:sz w:val="24"/>
          <w:szCs w:val="24"/>
        </w:rPr>
        <w:t xml:space="preserve"> муниципального района и физическими или юридическими лицами </w:t>
      </w:r>
      <w:r>
        <w:rPr>
          <w:sz w:val="24"/>
          <w:szCs w:val="24"/>
        </w:rPr>
        <w:t>(за исключ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государственных органов и их территориальных органов, органов государственных 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бюджетных фондов и их территориальных органов, органов местного самоуправления)</w:t>
      </w:r>
      <w:r>
        <w:rPr>
          <w:bCs/>
          <w:sz w:val="24"/>
          <w:szCs w:val="24"/>
        </w:rPr>
        <w:t xml:space="preserve"> при предоставлении муниципальной услуги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отклонение от пр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» (далее муниципальная услуга).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1.2. Круг заявителей.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(получателями результата муниципальной услуги) являются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ческие и юридические лица (за исключением государственных органов и их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 органов, органов государственных внебюджетных фондов и их территориальных органов, органов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самоуправления) либо их уполномоченные представители, обратившиеся с запросом о предоставлении муниципальной услуги, (далее заявители),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раженным в устной, письменной или электронной форме.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1.2.2. 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либо конфигурация, инженерно-геологические или иные характеристики которых неблагопр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ятны для застройки.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1.2.3. 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ренности; представители в силу полномочий, основанных на доверенности или договоре. В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ренных законом случаях от имени заявителей могут действовать его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ки.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446BD0" w:rsidRDefault="00446BD0" w:rsidP="00A01976">
      <w:pPr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нахождения  Администрации  Валдайского муниципального района,  его стру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турных подразделений (далее Уполномоченный орган). </w:t>
      </w:r>
    </w:p>
    <w:p w:rsidR="00446BD0" w:rsidRDefault="00446BD0" w:rsidP="00A01976">
      <w:pPr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нахождения отдела архитектуры, градостроительства и строительства Админ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страции Валдайского муниципального района (далее – отдел): г.Валдай, Новгородской области, пр.Комсомольский, д.19/21.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Почтовый адрес:175400, Новгородская область, г. Валдай, пр.Комсомольский, д. 19/21.</w:t>
      </w:r>
    </w:p>
    <w:p w:rsidR="00446BD0" w:rsidRDefault="00446BD0" w:rsidP="00A01976">
      <w:pPr>
        <w:tabs>
          <w:tab w:val="left" w:pos="1134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Телефон/факс:</w:t>
      </w:r>
      <w:r>
        <w:rPr>
          <w:spacing w:val="-1"/>
          <w:sz w:val="24"/>
          <w:szCs w:val="24"/>
        </w:rPr>
        <w:t xml:space="preserve"> (8-816-66) 2-24-00.</w:t>
      </w:r>
    </w:p>
    <w:p w:rsidR="00446BD0" w:rsidRPr="00446BD0" w:rsidRDefault="00446BD0" w:rsidP="00A01976">
      <w:pPr>
        <w:ind w:firstLine="300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  <w:r>
        <w:rPr>
          <w:bCs/>
          <w:sz w:val="24"/>
          <w:szCs w:val="24"/>
        </w:rPr>
        <w:t xml:space="preserve"> </w:t>
      </w:r>
      <w:hyperlink r:id="rId7" w:history="1">
        <w:r w:rsidRPr="00446BD0">
          <w:rPr>
            <w:rStyle w:val="af"/>
            <w:bCs/>
            <w:color w:val="auto"/>
            <w:sz w:val="24"/>
            <w:szCs w:val="24"/>
          </w:rPr>
          <w:t>admin@valdayadm.ru</w:t>
        </w:r>
      </w:hyperlink>
    </w:p>
    <w:p w:rsidR="00446BD0" w:rsidRPr="00446BD0" w:rsidRDefault="00446BD0" w:rsidP="00A01976">
      <w:pPr>
        <w:pStyle w:val="ConsPlusNormal"/>
        <w:widowControl/>
        <w:tabs>
          <w:tab w:val="left" w:pos="1134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6BD0">
        <w:rPr>
          <w:rFonts w:ascii="Times New Roman" w:hAnsi="Times New Roman" w:cs="Times New Roman"/>
          <w:sz w:val="24"/>
          <w:szCs w:val="24"/>
        </w:rPr>
        <w:t xml:space="preserve">    Телефон для информирования по вопросам, связанным с предоставлением муниц</w:t>
      </w:r>
      <w:r w:rsidRPr="00446BD0">
        <w:rPr>
          <w:rFonts w:ascii="Times New Roman" w:hAnsi="Times New Roman" w:cs="Times New Roman"/>
          <w:sz w:val="24"/>
          <w:szCs w:val="24"/>
        </w:rPr>
        <w:t>и</w:t>
      </w:r>
      <w:r w:rsidRPr="00446BD0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Pr="00446BD0">
        <w:rPr>
          <w:rFonts w:ascii="Times New Roman" w:hAnsi="Times New Roman" w:cs="Times New Roman"/>
          <w:spacing w:val="-1"/>
          <w:sz w:val="24"/>
          <w:szCs w:val="24"/>
        </w:rPr>
        <w:t>(8-816-66) 2-37-96.</w:t>
      </w:r>
    </w:p>
    <w:p w:rsidR="00446BD0" w:rsidRPr="00446BD0" w:rsidRDefault="00446BD0" w:rsidP="00A01976">
      <w:pPr>
        <w:shd w:val="clear" w:color="auto" w:fill="FFFFFF"/>
        <w:tabs>
          <w:tab w:val="left" w:pos="709"/>
        </w:tabs>
        <w:ind w:firstLine="300"/>
        <w:jc w:val="both"/>
        <w:rPr>
          <w:sz w:val="24"/>
          <w:szCs w:val="24"/>
        </w:rPr>
      </w:pPr>
      <w:r w:rsidRPr="00446BD0">
        <w:rPr>
          <w:sz w:val="24"/>
          <w:szCs w:val="24"/>
        </w:rPr>
        <w:t xml:space="preserve">Адрес официального сайта </w:t>
      </w:r>
      <w:r w:rsidRPr="00446BD0">
        <w:rPr>
          <w:iCs/>
          <w:sz w:val="24"/>
          <w:szCs w:val="24"/>
        </w:rPr>
        <w:t>Уполномоченного органа</w:t>
      </w:r>
      <w:r w:rsidRPr="00446BD0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446BD0">
        <w:rPr>
          <w:sz w:val="24"/>
          <w:szCs w:val="24"/>
          <w:u w:val="single"/>
          <w:lang w:val="en-US"/>
        </w:rPr>
        <w:t>www</w:t>
      </w:r>
      <w:r w:rsidRPr="00446BD0">
        <w:rPr>
          <w:sz w:val="24"/>
          <w:szCs w:val="24"/>
          <w:u w:val="single"/>
        </w:rPr>
        <w:t>.</w:t>
      </w:r>
      <w:r w:rsidRPr="00446BD0">
        <w:rPr>
          <w:sz w:val="24"/>
          <w:szCs w:val="24"/>
          <w:u w:val="single"/>
          <w:lang w:val="en-US"/>
        </w:rPr>
        <w:t>valdayadm</w:t>
      </w:r>
      <w:r w:rsidRPr="00446BD0">
        <w:rPr>
          <w:sz w:val="24"/>
          <w:szCs w:val="24"/>
          <w:u w:val="single"/>
        </w:rPr>
        <w:t>.</w:t>
      </w:r>
      <w:r w:rsidRPr="00446BD0">
        <w:rPr>
          <w:sz w:val="24"/>
          <w:szCs w:val="24"/>
          <w:u w:val="single"/>
          <w:lang w:val="en-US"/>
        </w:rPr>
        <w:t>ru</w:t>
      </w:r>
      <w:r w:rsidRPr="00446BD0">
        <w:rPr>
          <w:sz w:val="24"/>
          <w:szCs w:val="24"/>
        </w:rPr>
        <w:t xml:space="preserve">; </w:t>
      </w:r>
    </w:p>
    <w:p w:rsidR="00446BD0" w:rsidRPr="00446BD0" w:rsidRDefault="00446BD0" w:rsidP="00A01976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446BD0">
        <w:rPr>
          <w:sz w:val="24"/>
          <w:szCs w:val="24"/>
        </w:rPr>
        <w:lastRenderedPageBreak/>
        <w:t>Адрес Единого портала государственных и муниципальных услуг (функций): www.gosuslugi.</w:t>
      </w:r>
      <w:r w:rsidRPr="00446BD0">
        <w:rPr>
          <w:sz w:val="24"/>
          <w:szCs w:val="24"/>
          <w:lang w:val="en-US"/>
        </w:rPr>
        <w:t>ru</w:t>
      </w:r>
    </w:p>
    <w:p w:rsidR="00446BD0" w:rsidRPr="00446BD0" w:rsidRDefault="00446BD0" w:rsidP="00A01976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446BD0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8" w:history="1">
        <w:r w:rsidRPr="00446BD0">
          <w:rPr>
            <w:rStyle w:val="af"/>
            <w:color w:val="auto"/>
            <w:sz w:val="24"/>
            <w:szCs w:val="24"/>
          </w:rPr>
          <w:t>http://pgu.nov.ru.</w:t>
        </w:r>
      </w:hyperlink>
    </w:p>
    <w:p w:rsidR="00446BD0" w:rsidRDefault="00446BD0" w:rsidP="00A01976">
      <w:pPr>
        <w:widowControl w:val="0"/>
        <w:suppressAutoHyphen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446BD0" w:rsidRDefault="00446BD0" w:rsidP="00A01976">
      <w:pPr>
        <w:widowControl w:val="0"/>
        <w:suppressAutoHyphen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МФЦ: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Новгородская область,</w:t>
      </w:r>
      <w:r>
        <w:rPr>
          <w:spacing w:val="-1"/>
          <w:sz w:val="24"/>
          <w:szCs w:val="24"/>
        </w:rPr>
        <w:t xml:space="preserve"> г.Валдай, </w:t>
      </w:r>
      <w:r>
        <w:rPr>
          <w:rFonts w:eastAsia="A"/>
          <w:sz w:val="24"/>
          <w:szCs w:val="24"/>
        </w:rPr>
        <w:t xml:space="preserve">ул.Гагарина, д. </w:t>
      </w:r>
      <w:r>
        <w:rPr>
          <w:sz w:val="24"/>
          <w:szCs w:val="24"/>
        </w:rPr>
        <w:t>12/2.</w:t>
      </w:r>
    </w:p>
    <w:p w:rsidR="00446BD0" w:rsidRDefault="00446BD0" w:rsidP="00A01976">
      <w:pPr>
        <w:tabs>
          <w:tab w:val="left" w:pos="1134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Телефон/факс МФЦ: </w:t>
      </w:r>
      <w:r>
        <w:rPr>
          <w:spacing w:val="-1"/>
          <w:sz w:val="24"/>
          <w:szCs w:val="24"/>
        </w:rPr>
        <w:t xml:space="preserve">(8-816-66) </w:t>
      </w:r>
      <w:r>
        <w:rPr>
          <w:rFonts w:eastAsia="A"/>
          <w:sz w:val="24"/>
          <w:szCs w:val="24"/>
        </w:rPr>
        <w:t>2-18-19</w:t>
      </w:r>
    </w:p>
    <w:p w:rsidR="00446BD0" w:rsidRDefault="00446BD0" w:rsidP="00A01976">
      <w:pPr>
        <w:ind w:firstLine="300"/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 xml:space="preserve">Адрес электронной почты МФЦ: </w:t>
      </w:r>
      <w:r>
        <w:rPr>
          <w:sz w:val="24"/>
          <w:szCs w:val="24"/>
          <w:lang w:val="en-US"/>
        </w:rPr>
        <w:t>mfc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valday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  <w:u w:val="single"/>
        </w:rPr>
      </w:pPr>
      <w:r w:rsidRPr="00446BD0">
        <w:rPr>
          <w:sz w:val="24"/>
          <w:szCs w:val="24"/>
        </w:rPr>
        <w:t xml:space="preserve">График работы </w:t>
      </w:r>
      <w:r w:rsidRPr="00446BD0">
        <w:rPr>
          <w:iCs/>
          <w:sz w:val="24"/>
          <w:szCs w:val="24"/>
        </w:rPr>
        <w:t>Уполномоченного органа</w:t>
      </w:r>
      <w:r w:rsidRPr="00446BD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446BD0">
        <w:trPr>
          <w:trHeight w:val="1390"/>
        </w:trPr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446BD0" w:rsidRDefault="00446BD0" w:rsidP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</w:rPr>
              <w:t>с 8.00 до 17.00;</w:t>
            </w:r>
          </w:p>
          <w:p w:rsidR="00446BD0" w:rsidRDefault="00446BD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перерыв на обед: с 1</w:t>
            </w:r>
            <w:r>
              <w:rPr>
                <w:rStyle w:val="FontStyle40"/>
                <w:rFonts w:eastAsia="A"/>
                <w:sz w:val="24"/>
                <w:szCs w:val="24"/>
              </w:rPr>
              <w:t>2</w:t>
            </w:r>
            <w:r>
              <w:rPr>
                <w:rStyle w:val="FontStyle40"/>
                <w:sz w:val="24"/>
                <w:szCs w:val="24"/>
              </w:rPr>
              <w:t>.00 до 1</w:t>
            </w:r>
            <w:r>
              <w:rPr>
                <w:rStyle w:val="FontStyle40"/>
                <w:rFonts w:eastAsia="A"/>
                <w:sz w:val="24"/>
                <w:szCs w:val="24"/>
              </w:rPr>
              <w:t>3</w:t>
            </w:r>
            <w:r>
              <w:rPr>
                <w:rStyle w:val="FontStyle40"/>
                <w:sz w:val="24"/>
                <w:szCs w:val="24"/>
              </w:rPr>
              <w:t>.00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/>
              </w:rPr>
            </w:pPr>
          </w:p>
        </w:tc>
      </w:tr>
      <w:tr w:rsidR="00446BD0">
        <w:trPr>
          <w:trHeight w:val="550"/>
        </w:trPr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46BD0" w:rsidRDefault="00446BD0" w:rsidP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446BD0"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</w:rPr>
              <w:t>с 8.00 до 16.00;</w:t>
            </w:r>
          </w:p>
          <w:p w:rsidR="00446BD0" w:rsidRDefault="00446BD0">
            <w:pPr>
              <w:jc w:val="center"/>
              <w:rPr>
                <w:rFonts w:ascii="Times New Roman CYR" w:hAnsi="Times New Roman CYR"/>
              </w:rPr>
            </w:pPr>
            <w:r>
              <w:rPr>
                <w:rStyle w:val="FontStyle40"/>
                <w:sz w:val="24"/>
                <w:szCs w:val="24"/>
              </w:rPr>
              <w:t>перерыв на обед: с 1</w:t>
            </w:r>
            <w:r>
              <w:rPr>
                <w:rStyle w:val="FontStyle40"/>
                <w:rFonts w:eastAsia="A"/>
                <w:sz w:val="24"/>
                <w:szCs w:val="24"/>
              </w:rPr>
              <w:t>2</w:t>
            </w:r>
            <w:r>
              <w:rPr>
                <w:rStyle w:val="FontStyle40"/>
                <w:sz w:val="24"/>
                <w:szCs w:val="24"/>
              </w:rPr>
              <w:t>.00 до 1</w:t>
            </w:r>
            <w:r>
              <w:rPr>
                <w:rStyle w:val="FontStyle40"/>
                <w:rFonts w:eastAsia="A"/>
                <w:sz w:val="24"/>
                <w:szCs w:val="24"/>
              </w:rPr>
              <w:t>3</w:t>
            </w:r>
            <w:r>
              <w:rPr>
                <w:rStyle w:val="FontStyle40"/>
                <w:sz w:val="24"/>
                <w:szCs w:val="24"/>
              </w:rPr>
              <w:t>.00</w:t>
            </w:r>
          </w:p>
        </w:tc>
      </w:tr>
    </w:tbl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446BD0">
        <w:rPr>
          <w:sz w:val="24"/>
          <w:szCs w:val="24"/>
        </w:rPr>
        <w:t xml:space="preserve">График работы </w:t>
      </w:r>
      <w:r w:rsidRPr="00446BD0">
        <w:rPr>
          <w:iCs/>
          <w:sz w:val="24"/>
          <w:szCs w:val="24"/>
        </w:rPr>
        <w:t>МФЦ</w:t>
      </w:r>
      <w:r w:rsidRPr="00446BD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446BD0"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8.30 до 13.30;</w:t>
            </w:r>
          </w:p>
        </w:tc>
      </w:tr>
      <w:tr w:rsidR="00446BD0">
        <w:trPr>
          <w:trHeight w:val="1110"/>
        </w:trPr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446BD0" w:rsidRDefault="00446BD0" w:rsidP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446BD0" w:rsidRDefault="00446BD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8.30 до 18.30;</w:t>
            </w:r>
          </w:p>
        </w:tc>
      </w:tr>
      <w:tr w:rsidR="00446BD0"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9.00 до 13.00</w:t>
            </w:r>
          </w:p>
        </w:tc>
      </w:tr>
      <w:tr w:rsidR="00446BD0"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Align w:val="center"/>
          </w:tcPr>
          <w:p w:rsidR="00446BD0" w:rsidRDefault="00446BD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выходной</w:t>
            </w:r>
          </w:p>
        </w:tc>
      </w:tr>
    </w:tbl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услуги:</w:t>
      </w:r>
    </w:p>
    <w:p w:rsidR="00446BD0" w:rsidRDefault="00446BD0" w:rsidP="00A01976">
      <w:pPr>
        <w:tabs>
          <w:tab w:val="left" w:pos="0"/>
          <w:tab w:val="left" w:pos="709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правилах предоставления муниципальной услуги заявитель может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лучить следующими способами: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лично;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телефонной, факсимильной связи;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электронной связи,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почтовой связи;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помещениях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информационно-телекоммуникационных сетях общего пользования;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   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ти.</w:t>
      </w:r>
    </w:p>
    <w:p w:rsidR="00446BD0" w:rsidRDefault="00446BD0" w:rsidP="00A01976">
      <w:pPr>
        <w:tabs>
          <w:tab w:val="left" w:pos="0"/>
          <w:tab w:val="left" w:pos="709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тивный регламент и муниципальный правовой акт об его утверждении размещ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на: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1.3.4. Информирование по вопросам предоставления муниципальной услуги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ляется специалистами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ответственными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мещаются на официальном Интернет-сайте и на информационном стенде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</w:t>
      </w:r>
      <w:r>
        <w:rPr>
          <w:iCs/>
          <w:sz w:val="24"/>
          <w:szCs w:val="24"/>
        </w:rPr>
        <w:t>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lastRenderedPageBreak/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уполном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i/>
          <w:iCs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ле, административный регламент (наименование, номер, дата принятия нормативного правов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акта);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446BD0" w:rsidRDefault="00446BD0" w:rsidP="00A01976">
      <w:pPr>
        <w:tabs>
          <w:tab w:val="left" w:pos="540"/>
        </w:tabs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предоставление мун</w:t>
      </w:r>
      <w:r>
        <w:rPr>
          <w:rFonts w:eastAsia="Arial Unicode MS"/>
          <w:sz w:val="24"/>
          <w:szCs w:val="24"/>
        </w:rPr>
        <w:t>и</w:t>
      </w:r>
      <w:r>
        <w:rPr>
          <w:rFonts w:eastAsia="Arial Unicode MS"/>
          <w:sz w:val="24"/>
          <w:szCs w:val="24"/>
        </w:rPr>
        <w:t>ципальной услуги, а также решений, принятых в ходе предоставления мун</w:t>
      </w:r>
      <w:r>
        <w:rPr>
          <w:rFonts w:eastAsia="Arial Unicode MS"/>
          <w:sz w:val="24"/>
          <w:szCs w:val="24"/>
        </w:rPr>
        <w:t>и</w:t>
      </w:r>
      <w:r>
        <w:rPr>
          <w:rFonts w:eastAsia="Arial Unicode MS"/>
          <w:sz w:val="24"/>
          <w:szCs w:val="24"/>
        </w:rPr>
        <w:t>ципальной услуги.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государственных органов и органов местного самоуправления».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органа (МФЦ), ответственными за информирование, при обращении заявителей за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цией лично, по телефону, посредством почты или электронной почты.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публичного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формирования.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доставления полного и оперативного ответа на поставленные вопросы, в том числе с привлеч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других сотрудников.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деления Уполномоченного органа.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должен кратко подвести итоги и перечислить меры, которые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обходимо принять (кто именно, когда и что должен сделать).</w:t>
      </w:r>
    </w:p>
    <w:p w:rsidR="00446BD0" w:rsidRDefault="00446BD0" w:rsidP="00A01976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  <w:sz w:val="24"/>
          <w:szCs w:val="24"/>
        </w:rPr>
        <w:t>Уполномоченного о</w:t>
      </w:r>
      <w:r>
        <w:rPr>
          <w:iCs/>
          <w:sz w:val="24"/>
          <w:szCs w:val="24"/>
        </w:rPr>
        <w:t>р</w:t>
      </w:r>
      <w:r>
        <w:rPr>
          <w:iCs/>
          <w:sz w:val="24"/>
          <w:szCs w:val="24"/>
        </w:rPr>
        <w:t>гана.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венных за информирование, по радио и телевидению согласовываются с руководителем </w:t>
      </w:r>
      <w:r>
        <w:rPr>
          <w:iCs/>
          <w:sz w:val="24"/>
          <w:szCs w:val="24"/>
        </w:rPr>
        <w:t>Упо</w:t>
      </w:r>
      <w:r>
        <w:rPr>
          <w:iCs/>
          <w:sz w:val="24"/>
          <w:szCs w:val="24"/>
        </w:rPr>
        <w:t>л</w:t>
      </w:r>
      <w:r>
        <w:rPr>
          <w:iCs/>
          <w:sz w:val="24"/>
          <w:szCs w:val="24"/>
        </w:rPr>
        <w:t>номоченного органа.</w:t>
      </w:r>
    </w:p>
    <w:p w:rsidR="00446BD0" w:rsidRDefault="00446BD0" w:rsidP="00A01976">
      <w:pPr>
        <w:widowControl w:val="0"/>
        <w:tabs>
          <w:tab w:val="num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1.3.6.4. Публичное письменное информирование осуществляется путем публикации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мационных материалов о правилах предоставления муниципальной услуги, а также </w:t>
      </w:r>
      <w:r w:rsidR="00FC4F33">
        <w:rPr>
          <w:sz w:val="24"/>
          <w:szCs w:val="24"/>
        </w:rPr>
        <w:t>а</w:t>
      </w:r>
      <w:r>
        <w:rPr>
          <w:sz w:val="24"/>
          <w:szCs w:val="24"/>
        </w:rPr>
        <w:t>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ративного регламента и муниципального правового акта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нии: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в средствах массовой информации;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Интернет-сайте;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МФЦ.</w:t>
      </w:r>
    </w:p>
    <w:p w:rsidR="00446BD0" w:rsidRDefault="00446BD0" w:rsidP="00A01976">
      <w:pPr>
        <w:widowControl w:val="0"/>
        <w:tabs>
          <w:tab w:val="num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46BD0" w:rsidRDefault="00446BD0" w:rsidP="00446BD0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0" w:name="_Toc206489247"/>
      <w:r>
        <w:rPr>
          <w:b/>
          <w:sz w:val="24"/>
          <w:szCs w:val="24"/>
        </w:rPr>
        <w:t>2. СТАНДАРТ ПРЕДОСТАВЛЕНИЯ МУНИЦИПАЛЬНОЙ УСЛУГИ</w:t>
      </w:r>
    </w:p>
    <w:p w:rsidR="00446BD0" w:rsidRDefault="00446BD0" w:rsidP="00A01976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</w:t>
      </w:r>
      <w:bookmarkEnd w:id="0"/>
      <w:r>
        <w:rPr>
          <w:sz w:val="24"/>
          <w:szCs w:val="24"/>
        </w:rPr>
        <w:t xml:space="preserve"> – 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отклонение от пр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».</w:t>
      </w:r>
    </w:p>
    <w:p w:rsidR="00446BD0" w:rsidRDefault="00446BD0" w:rsidP="00A01976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муниципальную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лугу.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 Администрацией Валдайского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в лице отдела архитектуры, градостроительства и строительства.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- в части</w:t>
      </w: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приема и выдачи документов на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муниципальной услуги (при условии заключения соглашений о взаим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действии с МФЦ).</w:t>
      </w:r>
    </w:p>
    <w:p w:rsidR="00446BD0" w:rsidRPr="004E3137" w:rsidRDefault="00446BD0" w:rsidP="00A01976">
      <w:pPr>
        <w:pStyle w:val="20"/>
        <w:ind w:firstLine="300"/>
        <w:rPr>
          <w:rFonts w:ascii="Times New Roman" w:hAnsi="Times New Roman"/>
          <w:bCs/>
          <w:iCs/>
          <w:szCs w:val="24"/>
        </w:rPr>
      </w:pPr>
      <w:r w:rsidRPr="004E3137">
        <w:rPr>
          <w:rFonts w:ascii="Times New Roman" w:hAnsi="Times New Roman"/>
          <w:bCs/>
          <w:iCs/>
        </w:rPr>
        <w:t>2.2.2. Должностные лица, ответственные за предоставление муниципальной услуги, опред</w:t>
      </w:r>
      <w:r w:rsidRPr="004E3137">
        <w:rPr>
          <w:rFonts w:ascii="Times New Roman" w:hAnsi="Times New Roman"/>
          <w:bCs/>
          <w:iCs/>
        </w:rPr>
        <w:t>е</w:t>
      </w:r>
      <w:r w:rsidRPr="004E3137">
        <w:rPr>
          <w:rFonts w:ascii="Times New Roman" w:hAnsi="Times New Roman"/>
          <w:bCs/>
          <w:iCs/>
        </w:rPr>
        <w:t>ляются решением Уполномоченного органа, который размещается на официальном сайте Уполномоченного органа, на инфо</w:t>
      </w:r>
      <w:r w:rsidRPr="004E3137">
        <w:rPr>
          <w:rFonts w:ascii="Times New Roman" w:hAnsi="Times New Roman"/>
          <w:bCs/>
          <w:iCs/>
        </w:rPr>
        <w:t>р</w:t>
      </w:r>
      <w:r w:rsidRPr="004E3137">
        <w:rPr>
          <w:rFonts w:ascii="Times New Roman" w:hAnsi="Times New Roman"/>
          <w:bCs/>
          <w:iCs/>
        </w:rPr>
        <w:t>мационном стенде  Уполномоченного органа.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ваний, необходимых для получения муниципальной услуги и связанных с обращен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ем в иные органы и организации, не предусмотренных </w:t>
      </w:r>
      <w:r w:rsidR="004E3137">
        <w:rPr>
          <w:sz w:val="24"/>
          <w:szCs w:val="24"/>
        </w:rPr>
        <w:t>а</w:t>
      </w:r>
      <w:r>
        <w:rPr>
          <w:sz w:val="24"/>
          <w:szCs w:val="24"/>
        </w:rPr>
        <w:t>дминистративным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том.</w:t>
      </w:r>
    </w:p>
    <w:p w:rsidR="00446BD0" w:rsidRDefault="00446BD0" w:rsidP="00A01976">
      <w:pPr>
        <w:pStyle w:val="af2"/>
        <w:ind w:firstLine="300"/>
        <w:jc w:val="both"/>
      </w:pPr>
      <w:r>
        <w:t>2.3.</w:t>
      </w:r>
      <w:r>
        <w:tab/>
        <w:t xml:space="preserve">Результат предоставления муниципальной услуги. 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2.3.1. Результатом предоставления муниципальной услуги является принятие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шения: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2.3.1.1. </w:t>
      </w:r>
      <w:r w:rsidR="004E3137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предоставлении разрешения на отклонение от предельных параметров разреше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строительства, реконструкции объектов капитального строительства (положительный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зультат); 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2.3.1.2. </w:t>
      </w:r>
      <w:r w:rsidR="004E3137">
        <w:rPr>
          <w:sz w:val="24"/>
          <w:szCs w:val="24"/>
        </w:rPr>
        <w:t>О</w:t>
      </w:r>
      <w:r>
        <w:rPr>
          <w:sz w:val="24"/>
          <w:szCs w:val="24"/>
        </w:rPr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тельный результат). 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2.3.2. Процедура предоставления муниципальной услуги завершается получением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одного из следующих документов: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2.3.2.1. </w:t>
      </w:r>
      <w:r w:rsidR="004E3137">
        <w:rPr>
          <w:sz w:val="24"/>
          <w:szCs w:val="24"/>
        </w:rPr>
        <w:t>П</w:t>
      </w:r>
      <w:r>
        <w:rPr>
          <w:sz w:val="24"/>
          <w:szCs w:val="24"/>
        </w:rPr>
        <w:t>остановления Администрации муниципального района о предоставлении разреш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на отклонение от предельных параметров разрешенного строительства, реконструкции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ектов капитального строительства;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2.3.2.2. </w:t>
      </w:r>
      <w:r w:rsidR="004E3137">
        <w:rPr>
          <w:sz w:val="24"/>
          <w:szCs w:val="24"/>
        </w:rPr>
        <w:t>П</w:t>
      </w:r>
      <w:r>
        <w:rPr>
          <w:sz w:val="24"/>
          <w:szCs w:val="24"/>
        </w:rPr>
        <w:t>остановления  Администрации муниципального района об отказе в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тавлении разрешения на отклонение от предельных параметров разрешенного строительства, реконс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рукции объектов капитального строительства.</w:t>
      </w:r>
    </w:p>
    <w:p w:rsidR="00446BD0" w:rsidRDefault="00446BD0" w:rsidP="00A01976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Срок предоставления муниципальной услуги.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2.4.1.  Решение о предоставлении муниципальной услуги либо об отказе в предоставлении муниципальной услуги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принимается не позднее чем через два месяца со дня пре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д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ставления в уполномоченный орган документов, обязанность по предоставлению к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торых в соответствии с настоящим административным регламентом возложена на заявит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ля. В случае представления заявителем документов, указанных в пункте 2.6 административного регламента, через мног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функциональный центр срок принятия решения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о предоставлении или об отказе в предоставл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нии муниципальной услуги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исчисляется со дня передачи мн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гофункциональным центром таких документов в уполномоченный 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ган.</w:t>
      </w:r>
    </w:p>
    <w:p w:rsidR="00446BD0" w:rsidRDefault="00446BD0" w:rsidP="00A01976">
      <w:pPr>
        <w:widowControl w:val="0"/>
        <w:ind w:firstLine="300"/>
        <w:jc w:val="both"/>
        <w:rPr>
          <w:kern w:val="2"/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2.4.2. Время приёма и проверки документов при их подаче лично заявителем не должно пр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вышать 30 минут.</w:t>
      </w:r>
    </w:p>
    <w:p w:rsidR="00446BD0" w:rsidRDefault="00446BD0" w:rsidP="00A01976">
      <w:pPr>
        <w:widowControl w:val="0"/>
        <w:suppressAutoHyphens/>
        <w:autoSpaceDE w:val="0"/>
        <w:ind w:firstLine="300"/>
        <w:jc w:val="both"/>
        <w:rPr>
          <w:rFonts w:eastAsia="SimSun"/>
          <w:b/>
          <w:kern w:val="2"/>
          <w:sz w:val="24"/>
          <w:szCs w:val="24"/>
          <w:highlight w:val="yellow"/>
          <w:lang w:eastAsia="zh-CN" w:bidi="hi-IN"/>
        </w:rPr>
      </w:pPr>
      <w:r>
        <w:rPr>
          <w:kern w:val="2"/>
          <w:sz w:val="24"/>
          <w:szCs w:val="24"/>
          <w:lang w:eastAsia="zh-CN"/>
        </w:rPr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  административного регламента.</w:t>
      </w:r>
      <w:r>
        <w:rPr>
          <w:rFonts w:eastAsia="SimSun"/>
          <w:kern w:val="2"/>
          <w:sz w:val="24"/>
          <w:szCs w:val="24"/>
          <w:highlight w:val="yellow"/>
          <w:lang w:eastAsia="zh-CN" w:bidi="hi-IN"/>
        </w:rPr>
        <w:t xml:space="preserve"> </w:t>
      </w:r>
    </w:p>
    <w:p w:rsidR="00446BD0" w:rsidRDefault="00446BD0" w:rsidP="00A01976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  <w:highlight w:val="yellow"/>
        </w:rPr>
      </w:pPr>
      <w:r>
        <w:rPr>
          <w:sz w:val="24"/>
          <w:szCs w:val="24"/>
        </w:rPr>
        <w:t>2.5. Перечень нормативных правовых актов, регулирующих отношения, возникающие в св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зи с предоставлением муниципальной услуги.</w:t>
      </w:r>
    </w:p>
    <w:p w:rsidR="00446BD0" w:rsidRDefault="00446BD0" w:rsidP="00A01976">
      <w:pPr>
        <w:widowControl w:val="0"/>
        <w:suppressAutoHyphens/>
        <w:autoSpaceDE w:val="0"/>
        <w:ind w:firstLine="300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46BD0" w:rsidRDefault="00446BD0" w:rsidP="00A01976">
      <w:pPr>
        <w:widowControl w:val="0"/>
        <w:suppressAutoHyphens/>
        <w:autoSpaceDE w:val="0"/>
        <w:ind w:firstLine="300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Конституцией Российской Федерации (Собрание законодательства Российской Федерации, 2009, № 4, статья 445);</w:t>
      </w:r>
    </w:p>
    <w:p w:rsidR="00446BD0" w:rsidRPr="004E3137" w:rsidRDefault="00446BD0" w:rsidP="00A01976">
      <w:pPr>
        <w:widowControl w:val="0"/>
        <w:suppressAutoHyphens/>
        <w:autoSpaceDE w:val="0"/>
        <w:ind w:firstLine="300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Градостроительным </w:t>
      </w:r>
      <w:hyperlink r:id="rId9" w:history="1">
        <w:r w:rsidRPr="004E3137">
          <w:rPr>
            <w:rStyle w:val="af"/>
            <w:color w:val="auto"/>
            <w:kern w:val="2"/>
            <w:sz w:val="24"/>
            <w:szCs w:val="24"/>
            <w:u w:val="none"/>
            <w:lang w:eastAsia="zh-CN"/>
          </w:rPr>
          <w:t>кодексом</w:t>
        </w:r>
      </w:hyperlink>
      <w:r w:rsidRPr="004E3137">
        <w:rPr>
          <w:kern w:val="2"/>
          <w:sz w:val="24"/>
          <w:szCs w:val="24"/>
          <w:lang w:eastAsia="zh-CN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446BD0" w:rsidRDefault="00446BD0" w:rsidP="00A01976">
      <w:pPr>
        <w:widowControl w:val="0"/>
        <w:suppressAutoHyphens/>
        <w:autoSpaceDE w:val="0"/>
        <w:ind w:firstLine="300"/>
        <w:jc w:val="both"/>
        <w:rPr>
          <w:kern w:val="2"/>
          <w:sz w:val="24"/>
          <w:szCs w:val="24"/>
          <w:lang w:eastAsia="zh-CN"/>
        </w:rPr>
      </w:pPr>
      <w:r w:rsidRPr="004E3137">
        <w:rPr>
          <w:kern w:val="2"/>
          <w:sz w:val="24"/>
          <w:szCs w:val="24"/>
          <w:lang w:eastAsia="zh-CN"/>
        </w:rPr>
        <w:t xml:space="preserve">Федеральным </w:t>
      </w:r>
      <w:hyperlink r:id="rId10" w:history="1">
        <w:r w:rsidRPr="004E3137">
          <w:rPr>
            <w:rStyle w:val="af"/>
            <w:color w:val="auto"/>
            <w:kern w:val="2"/>
            <w:sz w:val="24"/>
            <w:szCs w:val="24"/>
            <w:u w:val="none"/>
            <w:lang w:eastAsia="zh-CN"/>
          </w:rPr>
          <w:t>законом</w:t>
        </w:r>
      </w:hyperlink>
      <w:r>
        <w:rPr>
          <w:kern w:val="2"/>
          <w:sz w:val="24"/>
          <w:szCs w:val="24"/>
          <w:lang w:eastAsia="zh-CN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Российской  Федерации, 06.10.2003,  №  40, статья 3822);</w:t>
      </w:r>
    </w:p>
    <w:p w:rsidR="00446BD0" w:rsidRDefault="00446BD0" w:rsidP="00A01976">
      <w:pPr>
        <w:widowControl w:val="0"/>
        <w:suppressAutoHyphens/>
        <w:autoSpaceDE w:val="0"/>
        <w:ind w:firstLine="300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446BD0" w:rsidRDefault="00446BD0" w:rsidP="00A01976">
      <w:pPr>
        <w:widowControl w:val="0"/>
        <w:suppressAutoHyphens/>
        <w:autoSpaceDE w:val="0"/>
        <w:ind w:firstLine="300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446BD0" w:rsidRDefault="00446BD0" w:rsidP="00A01976">
      <w:pPr>
        <w:widowControl w:val="0"/>
        <w:suppressAutoHyphens/>
        <w:autoSpaceDE w:val="0"/>
        <w:ind w:firstLine="300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иными федеральными законами, соглашениями федеральных органов исполнительной вл</w:t>
      </w:r>
      <w:r>
        <w:rPr>
          <w:kern w:val="2"/>
          <w:sz w:val="24"/>
          <w:szCs w:val="24"/>
          <w:lang w:eastAsia="zh-CN"/>
        </w:rPr>
        <w:t>а</w:t>
      </w:r>
      <w:r>
        <w:rPr>
          <w:kern w:val="2"/>
          <w:sz w:val="24"/>
          <w:szCs w:val="24"/>
          <w:lang w:eastAsia="zh-CN"/>
        </w:rPr>
        <w:t>сти и органов государственной власти Новгородской области, другими областными з</w:t>
      </w:r>
      <w:r>
        <w:rPr>
          <w:kern w:val="2"/>
          <w:sz w:val="24"/>
          <w:szCs w:val="24"/>
          <w:lang w:eastAsia="zh-CN"/>
        </w:rPr>
        <w:t>а</w:t>
      </w:r>
      <w:r>
        <w:rPr>
          <w:kern w:val="2"/>
          <w:sz w:val="24"/>
          <w:szCs w:val="24"/>
          <w:lang w:eastAsia="zh-CN"/>
        </w:rPr>
        <w:t>конами, а также иными нормативными правовыми актами Российской Федерации и органов государс</w:t>
      </w:r>
      <w:r>
        <w:rPr>
          <w:kern w:val="2"/>
          <w:sz w:val="24"/>
          <w:szCs w:val="24"/>
          <w:lang w:eastAsia="zh-CN"/>
        </w:rPr>
        <w:t>т</w:t>
      </w:r>
      <w:r>
        <w:rPr>
          <w:kern w:val="2"/>
          <w:sz w:val="24"/>
          <w:szCs w:val="24"/>
          <w:lang w:eastAsia="zh-CN"/>
        </w:rPr>
        <w:t xml:space="preserve">венной власти Новгородской области, муниципальными правовыми </w:t>
      </w:r>
      <w:r>
        <w:rPr>
          <w:sz w:val="24"/>
          <w:szCs w:val="24"/>
        </w:rPr>
        <w:t>актами Валдайского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района, Валдайского городского поселения, сельских поселений Валдайского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она.</w:t>
      </w:r>
    </w:p>
    <w:p w:rsidR="00446BD0" w:rsidRDefault="00446BD0" w:rsidP="00A01976">
      <w:pPr>
        <w:keepNext/>
        <w:ind w:firstLine="300"/>
        <w:jc w:val="both"/>
        <w:outlineLvl w:val="2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ходимыми и обязательными для предоставления муниципальной услуги, подлежащих пре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ставлению заявителем, способы их получения заявителем, в том числе в электронной форме, порядок их предоставления.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SimSun"/>
          <w:kern w:val="2"/>
          <w:sz w:val="24"/>
          <w:szCs w:val="24"/>
          <w:lang w:eastAsia="zh-CN" w:bidi="hi-IN"/>
        </w:rPr>
        <w:t>2.6.1.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Для оказания муниципальной услуги лица, указанные в пункте 1.2 администр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тивного регламента, представляют в уполномоченный орган либо в ГОАУ «МФЦ» заявление о предо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с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тавлении муниципальной услуги по форме согласно приложению  1 к  административному ре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г</w:t>
      </w:r>
      <w:r>
        <w:rPr>
          <w:rFonts w:eastAsia="Lucida Sans Unicode"/>
          <w:kern w:val="2"/>
          <w:sz w:val="24"/>
          <w:szCs w:val="24"/>
          <w:lang w:eastAsia="zh-CN" w:bidi="hi-IN"/>
        </w:rPr>
        <w:t>ламенту.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2.6.2. Для принятия решения о предоставлении муниципальной услуги к заявлению прил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гаются следующие документы: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вителем и их </w:t>
      </w:r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копия - для физических лиц; копии учредительных документов - для юрид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ческих лиц;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документ, подтверждающий полномочия лица на осуществление действий от имени юрид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ческого лица (копия решения о назначении или избрании, либо приказа о назначении физич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правоустанавливающие документы на земельный участок.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2.6.3. Документы, указанные в подпунктах 2.6.1</w:t>
      </w:r>
      <w:r w:rsidR="004E3137">
        <w:rPr>
          <w:rFonts w:eastAsia="Arial"/>
          <w:kern w:val="2"/>
          <w:sz w:val="24"/>
          <w:szCs w:val="24"/>
          <w:lang w:eastAsia="zh-CN" w:bidi="hi-IN"/>
        </w:rPr>
        <w:t>, 2.6.2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  административного регл</w:t>
      </w:r>
      <w:r>
        <w:rPr>
          <w:rFonts w:eastAsia="Arial"/>
          <w:kern w:val="2"/>
          <w:sz w:val="24"/>
          <w:szCs w:val="24"/>
          <w:lang w:eastAsia="zh-CN" w:bidi="hi-IN"/>
        </w:rPr>
        <w:t>а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мента, могут быть представлены в </w:t>
      </w:r>
      <w:r>
        <w:rPr>
          <w:rFonts w:eastAsia="Lucida Sans Unicode"/>
          <w:kern w:val="2"/>
          <w:sz w:val="24"/>
          <w:szCs w:val="24"/>
          <w:lang w:eastAsia="zh-CN" w:bidi="hi-IN"/>
        </w:rPr>
        <w:t>уполномоченный орган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 в соответствии с действующим зак</w:t>
      </w:r>
      <w:r>
        <w:rPr>
          <w:rFonts w:eastAsia="Arial"/>
          <w:kern w:val="2"/>
          <w:sz w:val="24"/>
          <w:szCs w:val="24"/>
          <w:lang w:eastAsia="zh-CN" w:bidi="hi-IN"/>
        </w:rPr>
        <w:t>о</w:t>
      </w:r>
      <w:r>
        <w:rPr>
          <w:rFonts w:eastAsia="Arial"/>
          <w:kern w:val="2"/>
          <w:sz w:val="24"/>
          <w:szCs w:val="24"/>
          <w:lang w:eastAsia="zh-CN" w:bidi="hi-IN"/>
        </w:rPr>
        <w:t>нодательством Российской Федерации при личном обращении, направлены почтовым отправлением с объя</w:t>
      </w:r>
      <w:r>
        <w:rPr>
          <w:rFonts w:eastAsia="Arial"/>
          <w:kern w:val="2"/>
          <w:sz w:val="24"/>
          <w:szCs w:val="24"/>
          <w:lang w:eastAsia="zh-CN" w:bidi="hi-IN"/>
        </w:rPr>
        <w:t>в</w:t>
      </w:r>
      <w:r>
        <w:rPr>
          <w:rFonts w:eastAsia="Arial"/>
          <w:kern w:val="2"/>
          <w:sz w:val="24"/>
          <w:szCs w:val="24"/>
          <w:lang w:eastAsia="zh-CN" w:bidi="hi-IN"/>
        </w:rPr>
        <w:t>ленной ценностью при его пересылке, электронной почтой в виде электронных документов л</w:t>
      </w:r>
      <w:r>
        <w:rPr>
          <w:rFonts w:eastAsia="Arial"/>
          <w:kern w:val="2"/>
          <w:sz w:val="24"/>
          <w:szCs w:val="24"/>
          <w:lang w:eastAsia="zh-CN" w:bidi="hi-IN"/>
        </w:rPr>
        <w:t>и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бо по информационно-телекоммуникационным сетям общего доступа, в том числе сети </w:t>
      </w:r>
      <w:r w:rsidR="004E3137">
        <w:rPr>
          <w:rFonts w:eastAsia="Arial"/>
          <w:kern w:val="2"/>
          <w:sz w:val="24"/>
          <w:szCs w:val="24"/>
          <w:lang w:eastAsia="zh-CN" w:bidi="hi-IN"/>
        </w:rPr>
        <w:t>«</w:t>
      </w:r>
      <w:r>
        <w:rPr>
          <w:rFonts w:eastAsia="Arial"/>
          <w:kern w:val="2"/>
          <w:sz w:val="24"/>
          <w:szCs w:val="24"/>
          <w:lang w:eastAsia="zh-CN" w:bidi="hi-IN"/>
        </w:rPr>
        <w:t>И</w:t>
      </w:r>
      <w:r>
        <w:rPr>
          <w:rFonts w:eastAsia="Arial"/>
          <w:kern w:val="2"/>
          <w:sz w:val="24"/>
          <w:szCs w:val="24"/>
          <w:lang w:eastAsia="zh-CN" w:bidi="hi-IN"/>
        </w:rPr>
        <w:t>н</w:t>
      </w:r>
      <w:r>
        <w:rPr>
          <w:rFonts w:eastAsia="Arial"/>
          <w:kern w:val="2"/>
          <w:sz w:val="24"/>
          <w:szCs w:val="24"/>
          <w:lang w:eastAsia="zh-CN" w:bidi="hi-IN"/>
        </w:rPr>
        <w:t>тернет</w:t>
      </w:r>
      <w:r w:rsidR="004E3137">
        <w:rPr>
          <w:rFonts w:eastAsia="Arial"/>
          <w:kern w:val="2"/>
          <w:sz w:val="24"/>
          <w:szCs w:val="24"/>
          <w:lang w:eastAsia="zh-CN" w:bidi="hi-IN"/>
        </w:rPr>
        <w:t>»</w:t>
      </w:r>
      <w:r>
        <w:rPr>
          <w:rFonts w:eastAsia="Arial"/>
          <w:kern w:val="2"/>
          <w:sz w:val="24"/>
          <w:szCs w:val="24"/>
          <w:lang w:eastAsia="zh-CN" w:bidi="hi-IN"/>
        </w:rPr>
        <w:t>, с использованием региональной государственной и</w:t>
      </w:r>
      <w:r>
        <w:rPr>
          <w:rFonts w:eastAsia="Arial"/>
          <w:kern w:val="2"/>
          <w:sz w:val="24"/>
          <w:szCs w:val="24"/>
          <w:lang w:eastAsia="zh-CN" w:bidi="hi-IN"/>
        </w:rPr>
        <w:t>н</w:t>
      </w:r>
      <w:r>
        <w:rPr>
          <w:rFonts w:eastAsia="Arial"/>
          <w:kern w:val="2"/>
          <w:sz w:val="24"/>
          <w:szCs w:val="24"/>
          <w:lang w:eastAsia="zh-CN" w:bidi="hi-IN"/>
        </w:rPr>
        <w:t>формационной системы «Портал государственных и муниципальных услуг (функций) Новгородской области» и федеральной г</w:t>
      </w:r>
      <w:r>
        <w:rPr>
          <w:rFonts w:eastAsia="Arial"/>
          <w:kern w:val="2"/>
          <w:sz w:val="24"/>
          <w:szCs w:val="24"/>
          <w:lang w:eastAsia="zh-CN" w:bidi="hi-IN"/>
        </w:rPr>
        <w:t>о</w:t>
      </w:r>
      <w:r>
        <w:rPr>
          <w:rFonts w:eastAsia="Arial"/>
          <w:kern w:val="2"/>
          <w:sz w:val="24"/>
          <w:szCs w:val="24"/>
          <w:lang w:eastAsia="zh-CN" w:bidi="hi-IN"/>
        </w:rPr>
        <w:t>сударственной информационной системы «Ед</w:t>
      </w:r>
      <w:r>
        <w:rPr>
          <w:rFonts w:eastAsia="Arial"/>
          <w:kern w:val="2"/>
          <w:sz w:val="24"/>
          <w:szCs w:val="24"/>
          <w:lang w:eastAsia="zh-CN" w:bidi="hi-IN"/>
        </w:rPr>
        <w:t>и</w:t>
      </w:r>
      <w:r>
        <w:rPr>
          <w:rFonts w:eastAsia="Arial"/>
          <w:kern w:val="2"/>
          <w:sz w:val="24"/>
          <w:szCs w:val="24"/>
          <w:lang w:eastAsia="zh-CN" w:bidi="hi-IN"/>
        </w:rPr>
        <w:t>ный портал государственных и муниципальных услуг (функций)» (в соответствии с этапами перехода предоставления муниципальных (гос</w:t>
      </w:r>
      <w:r>
        <w:rPr>
          <w:rFonts w:eastAsia="Arial"/>
          <w:kern w:val="2"/>
          <w:sz w:val="24"/>
          <w:szCs w:val="24"/>
          <w:lang w:eastAsia="zh-CN" w:bidi="hi-IN"/>
        </w:rPr>
        <w:t>у</w:t>
      </w:r>
      <w:r>
        <w:rPr>
          <w:rFonts w:eastAsia="Arial"/>
          <w:kern w:val="2"/>
          <w:sz w:val="24"/>
          <w:szCs w:val="24"/>
          <w:lang w:eastAsia="zh-CN" w:bidi="hi-IN"/>
        </w:rPr>
        <w:t>дарственных) услуг в электронном в</w:t>
      </w:r>
      <w:r>
        <w:rPr>
          <w:rFonts w:eastAsia="Arial"/>
          <w:kern w:val="2"/>
          <w:sz w:val="24"/>
          <w:szCs w:val="24"/>
          <w:lang w:eastAsia="zh-CN" w:bidi="hi-IN"/>
        </w:rPr>
        <w:t>и</w:t>
      </w:r>
      <w:r>
        <w:rPr>
          <w:rFonts w:eastAsia="Arial"/>
          <w:kern w:val="2"/>
          <w:sz w:val="24"/>
          <w:szCs w:val="24"/>
          <w:lang w:eastAsia="zh-CN" w:bidi="hi-IN"/>
        </w:rPr>
        <w:t>де).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 xml:space="preserve">2.6.4. Заявление может быть оформлено как заявителем, так и по его просьбе специалистом </w:t>
      </w:r>
      <w:r>
        <w:rPr>
          <w:rFonts w:eastAsia="Lucida Sans Unicode"/>
          <w:kern w:val="2"/>
          <w:sz w:val="24"/>
          <w:szCs w:val="24"/>
          <w:lang w:eastAsia="zh-CN" w:bidi="hi-IN"/>
        </w:rPr>
        <w:t>уполномоченного органа</w:t>
      </w:r>
      <w:r>
        <w:rPr>
          <w:rFonts w:eastAsia="Arial"/>
          <w:kern w:val="2"/>
          <w:sz w:val="24"/>
          <w:szCs w:val="24"/>
          <w:lang w:eastAsia="zh-CN" w:bidi="hi-IN"/>
        </w:rPr>
        <w:t>, ответственным за предоставление муниципальной услуги.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2.6.5. Копии документов заверяются в порядке, установленном законодательством Росси</w:t>
      </w:r>
      <w:r>
        <w:rPr>
          <w:rFonts w:eastAsia="Arial"/>
          <w:kern w:val="2"/>
          <w:sz w:val="24"/>
          <w:szCs w:val="24"/>
          <w:lang w:eastAsia="zh-CN" w:bidi="hi-IN"/>
        </w:rPr>
        <w:t>й</w:t>
      </w:r>
      <w:r>
        <w:rPr>
          <w:rFonts w:eastAsia="Arial"/>
          <w:kern w:val="2"/>
          <w:sz w:val="24"/>
          <w:szCs w:val="24"/>
          <w:lang w:eastAsia="zh-CN" w:bidi="hi-IN"/>
        </w:rPr>
        <w:t>ской Федерации, либо специалистом, осуществляющим прием документов, при наличии по</w:t>
      </w:r>
      <w:r>
        <w:rPr>
          <w:rFonts w:eastAsia="Arial"/>
          <w:kern w:val="2"/>
          <w:sz w:val="24"/>
          <w:szCs w:val="24"/>
          <w:lang w:eastAsia="zh-CN" w:bidi="hi-IN"/>
        </w:rPr>
        <w:t>д</w:t>
      </w:r>
      <w:r>
        <w:rPr>
          <w:rFonts w:eastAsia="Arial"/>
          <w:kern w:val="2"/>
          <w:sz w:val="24"/>
          <w:szCs w:val="24"/>
          <w:lang w:eastAsia="zh-CN" w:bidi="hi-IN"/>
        </w:rPr>
        <w:t>линных документов.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2.6.6. Прилагаемые к заявлению документы должны быть оформлены надлежащим  о</w:t>
      </w:r>
      <w:r>
        <w:rPr>
          <w:rFonts w:eastAsia="Arial"/>
          <w:kern w:val="2"/>
          <w:sz w:val="24"/>
          <w:szCs w:val="24"/>
          <w:lang w:eastAsia="zh-CN" w:bidi="hi-IN"/>
        </w:rPr>
        <w:t>б</w:t>
      </w:r>
      <w:r>
        <w:rPr>
          <w:rFonts w:eastAsia="Arial"/>
          <w:kern w:val="2"/>
          <w:sz w:val="24"/>
          <w:szCs w:val="24"/>
          <w:lang w:eastAsia="zh-CN" w:bidi="hi-IN"/>
        </w:rPr>
        <w:t>разом  и  содержать  все необходимые для них реквизиты: наименование и адрес организации, выда</w:t>
      </w:r>
      <w:r>
        <w:rPr>
          <w:rFonts w:eastAsia="Arial"/>
          <w:kern w:val="2"/>
          <w:sz w:val="24"/>
          <w:szCs w:val="24"/>
          <w:lang w:eastAsia="zh-CN" w:bidi="hi-IN"/>
        </w:rPr>
        <w:t>в</w:t>
      </w:r>
      <w:r>
        <w:rPr>
          <w:rFonts w:eastAsia="Arial"/>
          <w:kern w:val="2"/>
          <w:sz w:val="24"/>
          <w:szCs w:val="24"/>
          <w:lang w:eastAsia="zh-CN" w:bidi="hi-IN"/>
        </w:rPr>
        <w:t>шей документ, подпись уполномоченного лица, печать организации, выда</w:t>
      </w:r>
      <w:r>
        <w:rPr>
          <w:rFonts w:eastAsia="Arial"/>
          <w:kern w:val="2"/>
          <w:sz w:val="24"/>
          <w:szCs w:val="24"/>
          <w:lang w:eastAsia="zh-CN" w:bidi="hi-IN"/>
        </w:rPr>
        <w:t>в</w:t>
      </w:r>
      <w:r>
        <w:rPr>
          <w:rFonts w:eastAsia="Arial"/>
          <w:kern w:val="2"/>
          <w:sz w:val="24"/>
          <w:szCs w:val="24"/>
          <w:lang w:eastAsia="zh-CN" w:bidi="hi-IN"/>
        </w:rPr>
        <w:t>шей документ, дату выдачи документа, номер документа.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2.6.7. Ответственность за достоверность и полноту предоставляемых сведений и док</w:t>
      </w:r>
      <w:r>
        <w:rPr>
          <w:rFonts w:eastAsia="Arial"/>
          <w:kern w:val="2"/>
          <w:sz w:val="24"/>
          <w:szCs w:val="24"/>
          <w:lang w:eastAsia="zh-CN" w:bidi="hi-IN"/>
        </w:rPr>
        <w:t>у</w:t>
      </w:r>
      <w:r>
        <w:rPr>
          <w:rFonts w:eastAsia="Arial"/>
          <w:kern w:val="2"/>
          <w:sz w:val="24"/>
          <w:szCs w:val="24"/>
          <w:lang w:eastAsia="zh-CN" w:bidi="hi-IN"/>
        </w:rPr>
        <w:t>ментов возлагается на заявителя.</w:t>
      </w:r>
    </w:p>
    <w:p w:rsidR="00446BD0" w:rsidRDefault="00446BD0" w:rsidP="00A01976">
      <w:pPr>
        <w:widowControl w:val="0"/>
        <w:suppressAutoHyphens/>
        <w:ind w:firstLine="300"/>
        <w:jc w:val="both"/>
        <w:rPr>
          <w:rFonts w:eastAsia="SimSun"/>
          <w:b/>
          <w:kern w:val="2"/>
          <w:sz w:val="24"/>
          <w:szCs w:val="24"/>
          <w:highlight w:val="yellow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>
        <w:rPr>
          <w:rFonts w:eastAsia="SimSun"/>
          <w:bCs/>
          <w:kern w:val="2"/>
          <w:sz w:val="24"/>
          <w:szCs w:val="24"/>
          <w:lang w:eastAsia="zh-CN" w:bidi="hi-IN"/>
        </w:rPr>
        <w:t>.</w:t>
      </w:r>
    </w:p>
    <w:p w:rsidR="00446BD0" w:rsidRDefault="00446BD0" w:rsidP="00A01976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жении государственных органов, органов местного самоуправления и иных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и которые заявитель вправе предоставить, а также способы их получения заявителями, в том числе в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тронной форме, порядок их представления.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0"/>
          <w:kern w:val="2"/>
          <w:sz w:val="24"/>
          <w:szCs w:val="24"/>
          <w:lang w:eastAsia="zh-CN" w:bidi="hi-IN"/>
        </w:rPr>
        <w:t>Перечень документов, необходимых для предоставления муниципальной услуги, которые заявитель вправе представить,  административным регламентом не у</w:t>
      </w:r>
      <w:r>
        <w:rPr>
          <w:rFonts w:eastAsia="Lucida Sans Unicode"/>
          <w:bCs/>
          <w:color w:val="000000"/>
          <w:kern w:val="2"/>
          <w:sz w:val="24"/>
          <w:szCs w:val="24"/>
          <w:lang w:eastAsia="zh-CN" w:bidi="hi-IN"/>
        </w:rPr>
        <w:t>с</w:t>
      </w:r>
      <w:r>
        <w:rPr>
          <w:rFonts w:eastAsia="Lucida Sans Unicode"/>
          <w:bCs/>
          <w:color w:val="000000"/>
          <w:kern w:val="2"/>
          <w:sz w:val="24"/>
          <w:szCs w:val="24"/>
          <w:lang w:eastAsia="zh-CN" w:bidi="hi-IN"/>
        </w:rPr>
        <w:t>тановлен.</w:t>
      </w:r>
    </w:p>
    <w:p w:rsidR="00446BD0" w:rsidRDefault="00446BD0" w:rsidP="00A01976">
      <w:pPr>
        <w:autoSpaceDE w:val="0"/>
        <w:ind w:firstLine="300"/>
        <w:jc w:val="both"/>
        <w:rPr>
          <w:rFonts w:eastAsia="Arial"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2.8. Указание на запрет требовать от заявителя.</w:t>
      </w:r>
    </w:p>
    <w:p w:rsidR="00446BD0" w:rsidRDefault="00446BD0" w:rsidP="00A01976">
      <w:pPr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Запрещено требовать от заявителя:</w:t>
      </w:r>
    </w:p>
    <w:p w:rsidR="00446BD0" w:rsidRDefault="00446BD0" w:rsidP="00A01976">
      <w:pPr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446BD0" w:rsidRDefault="00446BD0" w:rsidP="00A01976">
      <w:pPr>
        <w:autoSpaceDE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органов,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доставляющих муниципальную услугу, государственных органов,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и организаций, в соответствии с нормативными правовыми актами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нормативными правовыми актами субъектов Российской Федерации 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правовыми актами.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2.9. Исчерпывающий перечень оснований для отказа в приеме документов,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для предоставления муниципальной услуги.</w:t>
      </w:r>
    </w:p>
    <w:p w:rsidR="00446BD0" w:rsidRDefault="00446BD0" w:rsidP="00A01976">
      <w:pPr>
        <w:widowControl w:val="0"/>
        <w:suppressAutoHyphens/>
        <w:autoSpaceDE w:val="0"/>
        <w:ind w:firstLine="300"/>
        <w:jc w:val="both"/>
        <w:rPr>
          <w:rFonts w:eastAsia="Arial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/>
          <w:bCs/>
          <w:kern w:val="2"/>
          <w:sz w:val="24"/>
          <w:szCs w:val="24"/>
          <w:lang w:eastAsia="zh-CN" w:bidi="hi-IN"/>
        </w:rPr>
        <w:t>Основания для отказа в приеме документов отсутствуют.</w:t>
      </w:r>
    </w:p>
    <w:p w:rsidR="00446BD0" w:rsidRDefault="00446BD0" w:rsidP="00A01976">
      <w:pPr>
        <w:ind w:firstLine="30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2.10. Исчерпывающий перечень оснований для приостановления или  отказа в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услуги.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Arial"/>
          <w:bCs/>
          <w:kern w:val="2"/>
          <w:sz w:val="24"/>
          <w:szCs w:val="24"/>
          <w:lang w:eastAsia="zh-CN" w:bidi="hi-IN"/>
        </w:rPr>
      </w:pPr>
      <w:r>
        <w:rPr>
          <w:rFonts w:eastAsia="Arial"/>
          <w:bCs/>
          <w:kern w:val="2"/>
          <w:sz w:val="24"/>
          <w:szCs w:val="24"/>
          <w:lang w:eastAsia="zh-CN" w:bidi="hi-IN"/>
        </w:rPr>
        <w:lastRenderedPageBreak/>
        <w:t>2.10.1. Основания для приостановления муниципальной услуги отсутствуют.</w:t>
      </w:r>
    </w:p>
    <w:p w:rsidR="00446BD0" w:rsidRDefault="00446BD0" w:rsidP="00A01976">
      <w:pPr>
        <w:widowControl w:val="0"/>
        <w:autoSpaceDE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Arial"/>
          <w:bCs/>
          <w:kern w:val="2"/>
          <w:sz w:val="24"/>
          <w:szCs w:val="24"/>
          <w:lang w:eastAsia="zh-CN" w:bidi="hi-IN"/>
        </w:rPr>
        <w:t>2.10.2. Основаниями для отказа в предоставлении муниципальной услуги являются: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наличие в представленных документах исправлений, серьезных повреждений, не позволя</w:t>
      </w:r>
      <w:r>
        <w:rPr>
          <w:rFonts w:eastAsia="Lucida Sans Unicode"/>
          <w:kern w:val="2"/>
          <w:sz w:val="24"/>
          <w:szCs w:val="24"/>
          <w:lang w:eastAsia="zh-CN" w:bidi="hi-IN"/>
        </w:rPr>
        <w:t>ю</w:t>
      </w:r>
      <w:r>
        <w:rPr>
          <w:rFonts w:eastAsia="Lucida Sans Unicode"/>
          <w:kern w:val="2"/>
          <w:sz w:val="24"/>
          <w:szCs w:val="24"/>
          <w:lang w:eastAsia="zh-CN" w:bidi="hi-IN"/>
        </w:rPr>
        <w:t>щих однозначно истолковать их содержание;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непредставление документов, указанных в пункте 2.6 административного регламе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та;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несоответствие документов требованиям, указанным в административном регл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менте;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несоответствие предельных параметров разрешенного строительства, реконструкции объе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к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тов капитального строительства техническим регламентам при условии соблюдения действу</w:t>
      </w:r>
      <w:r>
        <w:rPr>
          <w:rFonts w:eastAsia="Lucida Sans Unicode"/>
          <w:kern w:val="2"/>
          <w:sz w:val="24"/>
          <w:szCs w:val="24"/>
          <w:lang w:eastAsia="zh-CN" w:bidi="hi-IN"/>
        </w:rPr>
        <w:t>ю</w:t>
      </w:r>
      <w:r>
        <w:rPr>
          <w:rFonts w:eastAsia="Lucida Sans Unicode"/>
          <w:kern w:val="2"/>
          <w:sz w:val="24"/>
          <w:szCs w:val="24"/>
          <w:lang w:eastAsia="zh-CN" w:bidi="hi-IN"/>
        </w:rPr>
        <w:t>щего законодательства Российской Федерации;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нарушение 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зультате предоставления муниципальной услуги; </w:t>
      </w:r>
    </w:p>
    <w:p w:rsidR="00446BD0" w:rsidRDefault="00446BD0" w:rsidP="00A01976">
      <w:pPr>
        <w:widowControl w:val="0"/>
        <w:ind w:firstLine="30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наличие в представленных документах недостоверной или искаженной информ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ции.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муниципальной услуги, в том числе сведения о документе (документах), выдаваемом (в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даваемых) организациями, участвующими в предоставлении муниципальной услуги.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  <w:highlight w:val="yellow"/>
        </w:rPr>
      </w:pPr>
      <w:r>
        <w:rPr>
          <w:bCs/>
          <w:sz w:val="24"/>
          <w:szCs w:val="24"/>
        </w:rPr>
        <w:t>Не имеется.</w:t>
      </w:r>
    </w:p>
    <w:p w:rsidR="00446BD0" w:rsidRDefault="00446BD0" w:rsidP="00A01976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2.13. Порядок, размер и основания взимания платы за предоставление услуг, которые явл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ются необходимыми и обязательными для предоставления муниципальной усл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ги.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Не имеются.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2.14. </w:t>
      </w:r>
      <w:r>
        <w:rPr>
          <w:sz w:val="24"/>
          <w:szCs w:val="24"/>
        </w:rPr>
        <w:t>Максимальный срок ожидания в очереди при подаче запроса о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при получении результата предоставленной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</w:t>
      </w:r>
    </w:p>
    <w:p w:rsidR="00446BD0" w:rsidRDefault="00446BD0" w:rsidP="00A01976">
      <w:pPr>
        <w:pStyle w:val="fn2r"/>
        <w:tabs>
          <w:tab w:val="left" w:pos="6840"/>
        </w:tabs>
        <w:spacing w:before="0" w:beforeAutospacing="0" w:after="0" w:afterAutospacing="0"/>
        <w:ind w:firstLine="300"/>
        <w:jc w:val="both"/>
        <w:rPr>
          <w:bCs/>
        </w:rPr>
      </w:pPr>
      <w:r>
        <w:rPr>
          <w:bCs/>
        </w:rPr>
        <w:t>Максимальный срок ожидания в очереди при подаче запроса о предоставлении муниципал</w:t>
      </w:r>
      <w:r>
        <w:rPr>
          <w:bCs/>
        </w:rPr>
        <w:t>ь</w:t>
      </w:r>
      <w:r>
        <w:rPr>
          <w:bCs/>
        </w:rPr>
        <w:t xml:space="preserve">ной услуги и </w:t>
      </w:r>
      <w:r>
        <w:t>при получении результата предоставления муниципальной  у</w:t>
      </w:r>
      <w:r>
        <w:t>с</w:t>
      </w:r>
      <w:r>
        <w:t>луги составляет не более</w:t>
      </w:r>
      <w:r>
        <w:rPr>
          <w:bCs/>
        </w:rPr>
        <w:t xml:space="preserve"> </w:t>
      </w:r>
      <w:r>
        <w:t>15 (пятнадцати) минут.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2.15. </w:t>
      </w:r>
      <w:r>
        <w:rPr>
          <w:sz w:val="24"/>
          <w:szCs w:val="24"/>
        </w:rPr>
        <w:t>Срок и порядок  регистрации запроса заявителя о предоставлении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услуги.</w:t>
      </w:r>
    </w:p>
    <w:p w:rsidR="00446BD0" w:rsidRDefault="00446BD0" w:rsidP="00A01976">
      <w:pPr>
        <w:widowControl w:val="0"/>
        <w:suppressAutoHyphens/>
        <w:ind w:firstLine="30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2.15.1.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446BD0" w:rsidRDefault="00446BD0" w:rsidP="00A01976">
      <w:pPr>
        <w:widowControl w:val="0"/>
        <w:suppressAutoHyphens/>
        <w:ind w:firstLine="30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2.15.2. Порядок регистрации запроса заявителя о предоставлении муниципальной услуги установлен пунктом 3.2 административного регламента.</w:t>
      </w:r>
    </w:p>
    <w:p w:rsidR="00446BD0" w:rsidRDefault="00446BD0" w:rsidP="00A01976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дийной информации о порядке предоставления муниципальной услуги.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2.16.1. Рабочие кабинеты Уполномоченного органа должны соответствовать </w:t>
      </w:r>
      <w:r>
        <w:rPr>
          <w:sz w:val="24"/>
          <w:szCs w:val="24"/>
        </w:rPr>
        <w:t>санита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но-эпидемиологическим правилам и нормативам. Помещения должны быть оборудованы против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пожарной системой и средствами пожаротушения, средствами оповещения о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никновении чрезвычайной ситуации, системой охраны.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2.16.2. Каждое рабочее место специалистов должно быть оборудовано персональным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пьютером с возможностью доступа к необходимым информационным базам данных, печата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и сканирующим устройствам, бумагой, расходными материалами, канцелярскими товар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в количестве, достаточном для предоставления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2.16.3. Требования к размещению мест ожидания: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2.16.4. Требования к оформлению входа в здание: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2.16.4.1. </w:t>
      </w:r>
      <w:r w:rsidR="004E3137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дание должно быть оборудовано удобной лестницей с поручнями для свободного </w:t>
      </w:r>
      <w:r>
        <w:rPr>
          <w:color w:val="000000"/>
          <w:sz w:val="24"/>
          <w:szCs w:val="24"/>
        </w:rPr>
        <w:lastRenderedPageBreak/>
        <w:t>доступа заявителей в помещение;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2.16.4.2.  </w:t>
      </w:r>
      <w:r w:rsidR="004E3137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ентральный вход в здание должен быть оборудован информационной табличкой (вывеской), содержащей следующую информацию: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уполномоченного органа;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режим работы;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2.16.4.3. </w:t>
      </w:r>
      <w:r w:rsidR="004E3137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ход и выход из здания оборудуются соответствующими указателями;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2.16.4.4. </w:t>
      </w:r>
      <w:r w:rsidR="004E313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нформационные таблички должны размещаться рядом с входом либо на двери входа так, чтобы их хорошо видели посетители; 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2.16.4.5. </w:t>
      </w:r>
      <w:r w:rsidR="004E3137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асад здания (строения) должен быть оборудован осветительными прибор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ми; 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2.16.4.6. </w:t>
      </w:r>
      <w:r w:rsidR="004E3137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 прилегающей территории к зданию, в котором осуществляется прием граждан, оборудуются места для парковки автотранспортных средств, из которых не 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нее 10% мест (но не менее 1 места) должны быть предназначены для парковки специал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ных автотранспортных средств инвалидов. Доступ заявителей к парковочным местам я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ляется бесплатным.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2.16.5. Требования к местам для информирования, предназначенным для ознакомления за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онные стенды могут быть оборудованы карманами формата А4, в которых размещаются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формационные листки).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2.16.6. Требования к местам приема заявителей: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2.16.6.1. </w:t>
      </w:r>
      <w:r w:rsidR="004E3137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абинеты приема заявителей должны быть оборудованы информационными та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личками с указанием: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номера кабинета;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ниципальной услуги;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времени перерыва на обед;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2.16.6.2. </w:t>
      </w:r>
      <w:r w:rsidR="004E3137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2.16.6.3. </w:t>
      </w:r>
      <w:r w:rsidR="004E3137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есто для приема заявителя должно быть снабжено стулом, иметь место для письма и раскладки документов.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2.16.7.  В целях обеспечения конфиденциальности сведений о заявителе, одним должнос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ным лицом одновременно ведется прием только одного заявителя. </w:t>
      </w:r>
    </w:p>
    <w:p w:rsidR="00446BD0" w:rsidRDefault="00446BD0" w:rsidP="00A01976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46BD0" w:rsidRDefault="00446BD0" w:rsidP="00A01976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зволяющие обеспечить беспрепятственный доступ инвалидов, включая инвалидов,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кресла-коляски, а также должны быть оборудованы устройствами для озвучивания виз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46BD0" w:rsidRDefault="00446BD0" w:rsidP="00A01976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ностями при необходимости оказывается помощь по передвижению в помещениях и сопрово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дение.</w:t>
      </w:r>
    </w:p>
    <w:p w:rsidR="00446BD0" w:rsidRDefault="00446BD0" w:rsidP="00A01976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2.17. Показатели доступности и качества предоставления муниципальной услуги,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 количество взаимодействий заявителя с должностными лицами органа местного самоупра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ления, предоставляющего муниципальную услугу, при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и их продолжительность, возможность получения муниципальной услуги в многофункционал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 центре предоставления государственных и муниципальных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луг, возможность получения </w:t>
      </w:r>
      <w:r>
        <w:rPr>
          <w:sz w:val="24"/>
          <w:szCs w:val="24"/>
        </w:rPr>
        <w:lastRenderedPageBreak/>
        <w:t>информации о ходе предоставления муниципальной услуги, в том числе с использованием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формационно-коммуникационных технологий.</w:t>
      </w:r>
    </w:p>
    <w:p w:rsidR="00446BD0" w:rsidRPr="004E3137" w:rsidRDefault="00446BD0" w:rsidP="00A01976">
      <w:pPr>
        <w:pStyle w:val="20"/>
        <w:ind w:firstLine="300"/>
        <w:rPr>
          <w:rFonts w:ascii="Times New Roman" w:hAnsi="Times New Roman"/>
          <w:szCs w:val="24"/>
        </w:rPr>
      </w:pPr>
      <w:r w:rsidRPr="004E3137">
        <w:rPr>
          <w:rFonts w:ascii="Times New Roman" w:hAnsi="Times New Roman"/>
          <w:bCs/>
        </w:rPr>
        <w:t xml:space="preserve">2.17.1. Показателем качества и доступности муниципальной услуги </w:t>
      </w:r>
      <w:r w:rsidRPr="004E3137">
        <w:rPr>
          <w:rFonts w:ascii="Times New Roman" w:hAnsi="Times New Roman"/>
          <w:b/>
          <w:bCs/>
        </w:rPr>
        <w:t xml:space="preserve"> </w:t>
      </w:r>
      <w:r w:rsidRPr="004E3137">
        <w:rPr>
          <w:rFonts w:ascii="Times New Roman" w:hAnsi="Times New Roman"/>
          <w:bCs/>
        </w:rPr>
        <w:t xml:space="preserve">является </w:t>
      </w:r>
      <w:r w:rsidRPr="004E3137">
        <w:rPr>
          <w:rFonts w:ascii="Times New Roman" w:hAnsi="Times New Roman"/>
        </w:rPr>
        <w:t>совокупность количественных и качественных параметров, позволяющих измерять, учитывать, контролир</w:t>
      </w:r>
      <w:r w:rsidRPr="004E3137">
        <w:rPr>
          <w:rFonts w:ascii="Times New Roman" w:hAnsi="Times New Roman"/>
        </w:rPr>
        <w:t>о</w:t>
      </w:r>
      <w:r w:rsidRPr="004E3137">
        <w:rPr>
          <w:rFonts w:ascii="Times New Roman" w:hAnsi="Times New Roman"/>
        </w:rPr>
        <w:t>вать и оценивать процесс и результат предоставления  муниципальной услуги.</w:t>
      </w:r>
    </w:p>
    <w:p w:rsidR="00446BD0" w:rsidRDefault="00446BD0" w:rsidP="00A01976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ги;</w:t>
      </w:r>
    </w:p>
    <w:p w:rsidR="00446BD0" w:rsidRDefault="00446BD0" w:rsidP="00A01976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 w:rsidR="004876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ламента;</w:t>
      </w:r>
    </w:p>
    <w:p w:rsidR="00446BD0" w:rsidRDefault="00446BD0" w:rsidP="00A01976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46BD0" w:rsidRPr="0048760F" w:rsidRDefault="00446BD0" w:rsidP="00A01976">
      <w:pPr>
        <w:pStyle w:val="20"/>
        <w:ind w:firstLine="300"/>
        <w:rPr>
          <w:rFonts w:ascii="Times New Roman" w:hAnsi="Times New Roman"/>
          <w:szCs w:val="24"/>
        </w:rPr>
      </w:pPr>
      <w:r w:rsidRPr="0048760F">
        <w:rPr>
          <w:rFonts w:ascii="Times New Roman" w:hAnsi="Times New Roman"/>
        </w:rPr>
        <w:t>количество обоснованных жалоб;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Иные требования, в том числе учитывающие особенности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в многофункциональных центрах предоставления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и особенности предоставления муниципальной услуги в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2.18.1. Заявителям обеспечивается возможность получения информации о порядке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тавления муниципальной услуги, а также копирования форм заявлений и иных документов,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обходимых для получения муниципальной услуги, в том числе с использован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можности.</w:t>
      </w:r>
    </w:p>
    <w:p w:rsidR="00446BD0" w:rsidRDefault="00446BD0" w:rsidP="00A01976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2.18.2. Прием документов на предоставление муниципальной услуги и выдача результата муниципальной услуги может осуществляться в МФЦ  на основании заключе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Соглашения  о взаимодействии между Администрацией Валдайского муниципального района и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венным областным автономным учреждением «Многофункционал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центр предоставления государственных и муниципальных услуг».</w:t>
      </w:r>
    </w:p>
    <w:p w:rsidR="00446BD0" w:rsidRDefault="00446BD0" w:rsidP="00A01976">
      <w:pPr>
        <w:keepNext/>
        <w:tabs>
          <w:tab w:val="num" w:pos="0"/>
        </w:tabs>
        <w:ind w:firstLine="300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.18.3. Перечень классов средств электронной подписи, которые допускаются к использов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применением ус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ленной квалифицированной электронной подписи.</w:t>
      </w:r>
    </w:p>
    <w:p w:rsidR="00446BD0" w:rsidRDefault="00446BD0" w:rsidP="00A01976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446BD0" w:rsidRDefault="00446BD0" w:rsidP="00A01976">
      <w:pPr>
        <w:keepNext/>
        <w:tabs>
          <w:tab w:val="num" w:pos="0"/>
        </w:tabs>
        <w:ind w:right="-146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АДМИНИСТР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ТИВНЫХ ПРОЦЕДУР, ТРЕБОВАНИЯ К ПОРЯДКУ ИХ ВЫПОЛНЕНИЯ, В ТОМ ЧИСЛЕ ОСОБЕННОСТИ ВЫПОЛНЕНИЯ АДМИНИСТРАТИВНЫХ ПРОЦЕДУР В ЭЛЕКТРО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НОЙ ФОРМЕ, А ТАКЖЕ ОСОБЕННОСТИ ВЫПОЛНЕНИЯ АДМИН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СТРАТИВНЫХ ПРОЦЕДУР В МНОГОФУНКЦИОНАЛЬНЫХ ЦЕ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ТРАХ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bookmarkStart w:id="1" w:name="sub_31"/>
      <w:r>
        <w:rPr>
          <w:rFonts w:eastAsia="Lucida Sans Unicode"/>
          <w:kern w:val="2"/>
          <w:sz w:val="24"/>
          <w:szCs w:val="24"/>
          <w:lang w:eastAsia="zh-CN" w:bidi="hi-IN"/>
        </w:rPr>
        <w:t>Предоставление муниципальной услуги включает в себя следующие административные пр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цедуры: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прием и регистрацию документов на получение муниципальной услуги;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тального строительства;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Последовательность  административных  действий (процедур)  по предоставлению муниц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пальной услуги отражена в блок-схеме, представленной в приложении  2 к  админ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стративному регламенту.</w:t>
      </w:r>
    </w:p>
    <w:bookmarkEnd w:id="1"/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bCs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. Прием и регистрация документов на получение муниципальной услуги</w:t>
      </w:r>
    </w:p>
    <w:p w:rsidR="00446BD0" w:rsidRDefault="0048760F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3.1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.1.  Основанием для начала административной процедуры является обращение заяв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и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теля в уполномоченный орган с заявлением и представление документов, предусмотре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ных в пункте 2.6 административного регламента, в том числе направление докуме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тов по почте, электронной почте в виде электронных документов либо по информац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и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онно-телекоммуникационной сети </w:t>
      </w:r>
      <w:r>
        <w:rPr>
          <w:rFonts w:eastAsia="Lucida Sans Unicode"/>
          <w:kern w:val="2"/>
          <w:sz w:val="24"/>
          <w:szCs w:val="24"/>
          <w:lang w:eastAsia="zh-CN" w:bidi="hi-IN"/>
        </w:rPr>
        <w:t>«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Интернет</w:t>
      </w:r>
      <w:r>
        <w:rPr>
          <w:rFonts w:eastAsia="Lucida Sans Unicode"/>
          <w:kern w:val="2"/>
          <w:sz w:val="24"/>
          <w:szCs w:val="24"/>
          <w:lang w:eastAsia="zh-CN" w:bidi="hi-IN"/>
        </w:rPr>
        <w:t>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, с использованием региональной государственной информационной системы «По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тал государственных и муниципальных услуг (фун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к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ций) Новгородской области» и федеральной государственной информационной системы «Единый портал государственных и муниципал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ных услуг (функций)».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.2. Специалист уполномоченного органа: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устанавливает предмет обращения, личность заявителя, полномочия представителя;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проверяет правильность заполнения заявления и наличие приложенных к заявлению докуме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тов;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удостоверяется, что: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документы скреплены печатями, имеют надлежащие подписи сторон или определенных зак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нодательством должностных лиц;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фамилия, имя и отчество физического лица, адрес его регистрации в соответствии с докуме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том, удостоверяющим личность, наименование юридического лица и его место нахождения ук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заны полностью;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в документах нет подчисток, приписок, зачеркнутых слов и иных исправлений, докуме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ты не имеют повреждений;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в день принятия заявления осуществляет регистрацию в </w:t>
      </w:r>
      <w:hyperlink r:id="rId11" w:history="1">
        <w:r w:rsidRPr="0048760F">
          <w:rPr>
            <w:rStyle w:val="af"/>
            <w:rFonts w:eastAsia="Lucida Sans Unicode"/>
            <w:color w:val="auto"/>
            <w:kern w:val="2"/>
            <w:sz w:val="24"/>
            <w:szCs w:val="24"/>
            <w:u w:val="none"/>
            <w:lang w:eastAsia="zh-CN" w:bidi="hi-IN"/>
          </w:rPr>
          <w:t>журнале</w:t>
        </w:r>
      </w:hyperlink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регистрации заявлений о предоставлении  разрешения на отклонение от предельных параметров разрешенного стро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тельства, реконструкции объектов капитального строительства.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.3.  При отсутствии документов, указанных в пункте 2.6 административного регл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мента, в случае несоответствия представленных документов установленным требован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ям, специалист уполномоченного органа устно уведомляет заявителя о наличии препятс</w:t>
      </w:r>
      <w:r>
        <w:rPr>
          <w:rFonts w:eastAsia="Lucida Sans Unicode"/>
          <w:kern w:val="2"/>
          <w:sz w:val="24"/>
          <w:szCs w:val="24"/>
          <w:lang w:eastAsia="zh-CN" w:bidi="hi-IN"/>
        </w:rPr>
        <w:t>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вий для рассмотрения вопроса о предоставлении муниципальной услуги, объясняет заявителю содержание выявле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ных недостатков в представленных документах и меры по их устр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нению.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Если такие недостатки невозможно устранить в ходе приема, заявителю 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отказывается в приеме заявления и документов, разъясняется право при укомплектовании п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кета документов обратиться повторно за предоставлением муниципальной услуги.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.4. Заявитель имеет право направить заявление с приложенными документами почтовым отправлением.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Документы, поступившие почтовым отправлением, регистрируются в день их поступл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ния в уполномоченный орган.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.5. При направлении копий документов по почте представляемые документы завер</w:t>
      </w:r>
      <w:r>
        <w:rPr>
          <w:rFonts w:eastAsia="Lucida Sans Unicode"/>
          <w:kern w:val="2"/>
          <w:sz w:val="24"/>
          <w:szCs w:val="24"/>
          <w:lang w:eastAsia="zh-CN" w:bidi="hi-IN"/>
        </w:rPr>
        <w:t>я</w:t>
      </w:r>
      <w:r>
        <w:rPr>
          <w:rFonts w:eastAsia="Lucida Sans Unicode"/>
          <w:kern w:val="2"/>
          <w:sz w:val="24"/>
          <w:szCs w:val="24"/>
          <w:lang w:eastAsia="zh-CN" w:bidi="hi-IN"/>
        </w:rPr>
        <w:t>ются в порядке, установленном законодательством Российской Федерации.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.6. При обращении в электронной форме заявление и каждый прилагаемый документ по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писывается тем видом электронной подписи, который установлен действующим законодател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ь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ством Российской Федерации.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.7. При представлении документов заявителем при личном обращении в ГОАУ «МФЦ» специалист, ответственный за прием документов: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устанавливает предмет обращения, личность заявителя, проверяет документ, удостов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ряющий личность, наличие доверенности;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фиксирует получение документов путем внесения регистрационной записи в электронную б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зу данных учета входящих документов, указывая: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регистрационный номер;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дату приема документов;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ФИО физического лица или наименование юридического лица;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дату и номер исходящего документа заявителя;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другие реквизиты;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удостоверяет подписью данные заявителя, указанные в заявлении;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передает  заявителю  расписку в получении документов на предоставление муниципальной услуги.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В день поступления документов специалист ГОАУ «МФЦ», ответственный за прием докуме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тов, передает все документы исполнителю муниципальной услуги.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.8.  При отсутствии документов, указанных в </w:t>
      </w:r>
      <w:hyperlink r:id="rId12" w:history="1">
        <w:r w:rsidRPr="0048760F">
          <w:rPr>
            <w:rStyle w:val="af"/>
            <w:rFonts w:eastAsia="Lucida Sans Unicode"/>
            <w:color w:val="auto"/>
            <w:kern w:val="2"/>
            <w:sz w:val="24"/>
            <w:szCs w:val="24"/>
            <w:u w:val="none"/>
            <w:lang w:eastAsia="zh-CN" w:bidi="hi-IN"/>
          </w:rPr>
          <w:t>пункте</w:t>
        </w:r>
      </w:hyperlink>
      <w:r w:rsidRPr="0048760F">
        <w:rPr>
          <w:rFonts w:eastAsia="Lucida Sans Unicode"/>
          <w:kern w:val="2"/>
          <w:sz w:val="24"/>
          <w:szCs w:val="24"/>
          <w:lang w:eastAsia="zh-CN" w:bidi="hi-IN"/>
        </w:rPr>
        <w:t xml:space="preserve"> 2.</w:t>
      </w:r>
      <w:r>
        <w:rPr>
          <w:rFonts w:eastAsia="Lucida Sans Unicode"/>
          <w:kern w:val="2"/>
          <w:sz w:val="24"/>
          <w:szCs w:val="24"/>
          <w:lang w:eastAsia="zh-CN" w:bidi="hi-IN"/>
        </w:rPr>
        <w:t>6 административного регл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мента, в случае, если заявление и документы не поддаются прочтению, специалист упо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номоченного органа в течение 10 дней со дня регистрации поступившего заявления и приложенных докуме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тов направляет заявителю уведомление об отказе в приеме заявления и документов с обоснов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нием причин отказа.</w:t>
      </w:r>
    </w:p>
    <w:p w:rsidR="00446BD0" w:rsidRDefault="0048760F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3.1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.9. При соответствии представленных документов установленным требованиям 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стоящего административного регламента материалы, подготовленные к публичным слушаниям, перед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ются специалистом уполномоченного органа в комиссию по землепользованию и застройке (д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лее комиссия).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.10.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</w:t>
      </w:r>
      <w:r>
        <w:rPr>
          <w:rFonts w:eastAsia="Lucida Sans Unicode"/>
          <w:kern w:val="2"/>
          <w:sz w:val="24"/>
          <w:szCs w:val="24"/>
          <w:lang w:eastAsia="zh-CN" w:bidi="hi-IN"/>
        </w:rPr>
        <w:t>у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ментов заявителя и передача документов в комиссию.</w:t>
      </w:r>
    </w:p>
    <w:p w:rsidR="00446BD0" w:rsidRDefault="0048760F" w:rsidP="00A01976">
      <w:pPr>
        <w:widowControl w:val="0"/>
        <w:autoSpaceDE w:val="0"/>
        <w:ind w:firstLine="20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3.1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.11. Максимальная продолжительность административной процедуры не должна прев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ы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шать 20 минут.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bCs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. Проведение публичных слушаний по вопросу предоставления разрешения на откл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нение от предельных параметров разрешенного строительства, реконструкции объектов кап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тального строительства.</w:t>
      </w:r>
    </w:p>
    <w:p w:rsidR="00446BD0" w:rsidRDefault="00C047AA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.1. Основанием для начала административной процедуры является регистрация док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у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ментов заявителя, необходимых для предоставления муниципальной услуги.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.2. Секретарь комиссии осуществляет подготовку проекта постановления Админис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рации муниципального района о назначении публичных слушаний. 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Указанное постановление Администрации муниципального района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в течение трех дней со дня его принятия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подлежит официальному  опубликованию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и размещается </w:t>
      </w:r>
      <w:r>
        <w:rPr>
          <w:rFonts w:eastAsia="Lucida Sans Unicode"/>
          <w:kern w:val="2"/>
          <w:sz w:val="24"/>
          <w:szCs w:val="24"/>
          <w:lang w:eastAsia="zh-CN" w:bidi="hi-IN"/>
        </w:rPr>
        <w:t>в информ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ционно-телекоммуникационной сети 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«</w:t>
      </w:r>
      <w:r>
        <w:rPr>
          <w:rFonts w:eastAsia="Lucida Sans Unicode"/>
          <w:kern w:val="2"/>
          <w:sz w:val="24"/>
          <w:szCs w:val="24"/>
          <w:lang w:eastAsia="zh-CN" w:bidi="hi-IN"/>
        </w:rPr>
        <w:t>Интернет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»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 официальном сайте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Администрации муниципал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ь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ного района</w:t>
      </w:r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.3. Секретарь комиссии не позднее чем через десять дней со дня поступления заявления заявителя </w:t>
      </w:r>
      <w:r w:rsidR="00446BD0">
        <w:rPr>
          <w:sz w:val="24"/>
          <w:szCs w:val="24"/>
          <w:lang w:eastAsia="zh-CN"/>
        </w:rPr>
        <w:t xml:space="preserve">о предоставлении 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разрешения на отклонение от предельных параметров разрешенн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о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го строительства, реконструкции объектов капитального строительства</w:t>
      </w:r>
      <w:r w:rsidR="00446BD0">
        <w:rPr>
          <w:sz w:val="24"/>
          <w:szCs w:val="24"/>
          <w:lang w:eastAsia="zh-CN"/>
        </w:rPr>
        <w:t xml:space="preserve"> 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рукции объектов капитального строительства: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.3.1.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равообладателям земельных участков, имеющих общие границы с земельным учас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ком, применительно к которому запрашивается разрешение на отклонение от предельных пар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метров разрешенного строительства, реконструкции объектов капитал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ного строительства;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.3.2.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равообладателям объектов капитального строительства, расположенных на земел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ных участках, имеющих общие границы с земельным участком, применительно к которому з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прашивается разрешение на отклонение от предельных параметров разрешенного строительс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ва, реконструкции объектов капитального строительства;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.3.3.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равообладателям помещений, являющихся частью объекта капитального строител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ства, применительно к которому запрашивается разрешение на отклонение от предельных пар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метров разрешенного строительства, реконструкции объектов капитал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ного строительства.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.4. Секретарь комиссии обеспечивает подготовку документов и материалов к публичным слушаниям и осуществляет прием предложений и замечаний участников пу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б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личных слушаний 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 xml:space="preserve">по подлежащим обсуждению вопросам </w:t>
      </w:r>
      <w:r w:rsidR="00446BD0">
        <w:rPr>
          <w:sz w:val="24"/>
          <w:szCs w:val="24"/>
          <w:lang w:eastAsia="zh-CN"/>
        </w:rPr>
        <w:t>для включения их в протокол публи</w:t>
      </w:r>
      <w:r w:rsidR="00446BD0">
        <w:rPr>
          <w:sz w:val="24"/>
          <w:szCs w:val="24"/>
          <w:lang w:eastAsia="zh-CN"/>
        </w:rPr>
        <w:t>ч</w:t>
      </w:r>
      <w:r w:rsidR="00446BD0">
        <w:rPr>
          <w:sz w:val="24"/>
          <w:szCs w:val="24"/>
          <w:lang w:eastAsia="zh-CN"/>
        </w:rPr>
        <w:t>ных слушаний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.5.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у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шаний не может быть более одного месяца.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3.2</w:t>
      </w:r>
      <w:r w:rsidR="00446BD0">
        <w:rPr>
          <w:sz w:val="24"/>
          <w:szCs w:val="24"/>
          <w:lang w:eastAsia="zh-CN"/>
        </w:rPr>
        <w:t xml:space="preserve">.6.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разрешения на отклонение от предельных параметров разрешенного строительства, реконструкции об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ъ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ектов капитального строительства</w:t>
      </w:r>
      <w:r w:rsidR="00446BD0">
        <w:rPr>
          <w:sz w:val="24"/>
          <w:szCs w:val="24"/>
          <w:lang w:eastAsia="zh-CN"/>
        </w:rPr>
        <w:t xml:space="preserve"> проводятся с участием граждан, проживающих в пределах территориальной з</w:t>
      </w:r>
      <w:r w:rsidR="00446BD0">
        <w:rPr>
          <w:sz w:val="24"/>
          <w:szCs w:val="24"/>
          <w:lang w:eastAsia="zh-CN"/>
        </w:rPr>
        <w:t>о</w:t>
      </w:r>
      <w:r w:rsidR="00446BD0">
        <w:rPr>
          <w:sz w:val="24"/>
          <w:szCs w:val="24"/>
          <w:lang w:eastAsia="zh-CN"/>
        </w:rPr>
        <w:t>ны, в границах которой расположен земельный участок или объект капитального строительс</w:t>
      </w:r>
      <w:r w:rsidR="00446BD0">
        <w:rPr>
          <w:sz w:val="24"/>
          <w:szCs w:val="24"/>
          <w:lang w:eastAsia="zh-CN"/>
        </w:rPr>
        <w:t>т</w:t>
      </w:r>
      <w:r w:rsidR="00446BD0">
        <w:rPr>
          <w:sz w:val="24"/>
          <w:szCs w:val="24"/>
          <w:lang w:eastAsia="zh-CN"/>
        </w:rPr>
        <w:t>ва, применительно к которым запрашивается разреш</w:t>
      </w:r>
      <w:r w:rsidR="00446BD0">
        <w:rPr>
          <w:sz w:val="24"/>
          <w:szCs w:val="24"/>
          <w:lang w:eastAsia="zh-CN"/>
        </w:rPr>
        <w:t>е</w:t>
      </w:r>
      <w:r w:rsidR="00446BD0">
        <w:rPr>
          <w:sz w:val="24"/>
          <w:szCs w:val="24"/>
          <w:lang w:eastAsia="zh-CN"/>
        </w:rPr>
        <w:t xml:space="preserve">ние. 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lang w:eastAsia="zh-CN"/>
        </w:rPr>
        <w:t>3.</w:t>
      </w:r>
      <w:r w:rsidR="00C047AA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.7. В случае, если предельные параметры разрешенного строительства, реконструкции об</w:t>
      </w:r>
      <w:r>
        <w:rPr>
          <w:sz w:val="24"/>
          <w:szCs w:val="24"/>
          <w:lang w:eastAsia="zh-CN"/>
        </w:rPr>
        <w:t>ъ</w:t>
      </w:r>
      <w:r>
        <w:rPr>
          <w:sz w:val="24"/>
          <w:szCs w:val="24"/>
          <w:lang w:eastAsia="zh-CN"/>
        </w:rPr>
        <w:t>ектов капитального строительства могут оказать негативное воздействие на окружающую ср</w:t>
      </w:r>
      <w:r>
        <w:rPr>
          <w:sz w:val="24"/>
          <w:szCs w:val="24"/>
          <w:lang w:eastAsia="zh-CN"/>
        </w:rPr>
        <w:t>е</w:t>
      </w:r>
      <w:r>
        <w:rPr>
          <w:sz w:val="24"/>
          <w:szCs w:val="24"/>
          <w:lang w:eastAsia="zh-CN"/>
        </w:rPr>
        <w:t>ду, публичные слушания проводятся с участием правообладателей земельных участков и об</w:t>
      </w:r>
      <w:r>
        <w:rPr>
          <w:sz w:val="24"/>
          <w:szCs w:val="24"/>
          <w:lang w:eastAsia="zh-CN"/>
        </w:rPr>
        <w:t>ъ</w:t>
      </w:r>
      <w:r>
        <w:rPr>
          <w:sz w:val="24"/>
          <w:szCs w:val="24"/>
          <w:lang w:eastAsia="zh-CN"/>
        </w:rPr>
        <w:t>ектов капитального строительства, подверженных риску такого негативн</w:t>
      </w:r>
      <w:r>
        <w:rPr>
          <w:sz w:val="24"/>
          <w:szCs w:val="24"/>
          <w:lang w:eastAsia="zh-CN"/>
        </w:rPr>
        <w:t>о</w:t>
      </w:r>
      <w:r>
        <w:rPr>
          <w:sz w:val="24"/>
          <w:szCs w:val="24"/>
          <w:lang w:eastAsia="zh-CN"/>
        </w:rPr>
        <w:t>го воздействия.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>.8. Публичные слушания включают следующие основные процедуры: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объявление цели публичных слушаний;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доклад заказчика (инициатора градостроительной деятельности);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доклад разработчика документации объекта;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вопросы присутствующих и ответы на них;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выступление присутствующих;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рекомендации о принятии предлагаемого решения.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>.9. 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у</w:t>
      </w:r>
      <w:r>
        <w:rPr>
          <w:rFonts w:eastAsia="Lucida Sans Unicode"/>
          <w:kern w:val="2"/>
          <w:sz w:val="24"/>
          <w:szCs w:val="24"/>
          <w:lang w:eastAsia="zh-CN" w:bidi="hi-IN"/>
        </w:rPr>
        <w:t>шаниях.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блюдению имущественных прав владельцев недвижимости, размещению объектов строительс</w:t>
      </w:r>
      <w:r>
        <w:rPr>
          <w:rFonts w:eastAsia="Lucida Sans Unicode"/>
          <w:kern w:val="2"/>
          <w:sz w:val="24"/>
          <w:szCs w:val="24"/>
          <w:lang w:eastAsia="zh-CN" w:bidi="hi-IN"/>
        </w:rPr>
        <w:t>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ва, основанные на анализе существующей градостроительной ситуации и возможных воздейс</w:t>
      </w:r>
      <w:r>
        <w:rPr>
          <w:rFonts w:eastAsia="Lucida Sans Unicode"/>
          <w:kern w:val="2"/>
          <w:sz w:val="24"/>
          <w:szCs w:val="24"/>
          <w:lang w:eastAsia="zh-CN" w:bidi="hi-IN"/>
        </w:rPr>
        <w:t>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виях на окружающую среду в пределах затрагиваемой территории.</w:t>
      </w:r>
    </w:p>
    <w:p w:rsidR="00446BD0" w:rsidRDefault="00C047AA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.10. Протокол подписывается председателем (заместителем председателя) и  секретарем  комиссии  в течение трех дней со дня их проведения. При необходимости  дел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ется  отметка с  подписью  заинтересованных лиц, ознакомившихся с протоколом.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вителя заказчика (застройщика) и исполнителя проекта, письменные обращения граждан, представителей общ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ственных организаций с предложениями по обсуждаемому объекту.</w:t>
      </w:r>
    </w:p>
    <w:p w:rsidR="00446BD0" w:rsidRDefault="00446BD0" w:rsidP="00A01976">
      <w:pPr>
        <w:widowControl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>.11.  Лица, участвовавшие в публичных слушаниях, вправе в течение семи дней со дня по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стью протокола.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>.12. Комиссия по результатам публичных слушаний осуществляет подготовку закл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ю</w:t>
      </w:r>
      <w:r>
        <w:rPr>
          <w:rFonts w:eastAsia="Lucida Sans Unicode"/>
          <w:kern w:val="2"/>
          <w:sz w:val="24"/>
          <w:szCs w:val="24"/>
          <w:lang w:eastAsia="zh-CN" w:bidi="hi-IN"/>
        </w:rPr>
        <w:t>чения</w:t>
      </w:r>
      <w:r>
        <w:rPr>
          <w:sz w:val="24"/>
          <w:szCs w:val="24"/>
          <w:lang w:eastAsia="zh-CN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</w:t>
      </w:r>
      <w:r>
        <w:rPr>
          <w:sz w:val="24"/>
          <w:szCs w:val="24"/>
          <w:lang w:eastAsia="zh-CN"/>
        </w:rPr>
        <w:t>к</w:t>
      </w:r>
      <w:r>
        <w:rPr>
          <w:sz w:val="24"/>
          <w:szCs w:val="24"/>
          <w:lang w:eastAsia="zh-CN"/>
        </w:rPr>
        <w:t>тов капитального строительства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обеспечивает его опубликование в печатном средстве массовой информации и 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размещает 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в информационно-телекоммуникационной сети 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«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тернет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»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на официальном сайте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Администрации Валдайского муниципального района</w:t>
      </w:r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3.2</w:t>
      </w:r>
      <w:r w:rsidR="00446BD0">
        <w:rPr>
          <w:sz w:val="24"/>
          <w:szCs w:val="24"/>
          <w:lang w:eastAsia="zh-CN"/>
        </w:rPr>
        <w:t>.13.  На основании заключения о результатах публичных слушаний по вопросу о предо</w:t>
      </w:r>
      <w:r w:rsidR="00446BD0">
        <w:rPr>
          <w:sz w:val="24"/>
          <w:szCs w:val="24"/>
          <w:lang w:eastAsia="zh-CN"/>
        </w:rPr>
        <w:t>с</w:t>
      </w:r>
      <w:r w:rsidR="00446BD0">
        <w:rPr>
          <w:sz w:val="24"/>
          <w:szCs w:val="24"/>
          <w:lang w:eastAsia="zh-CN"/>
        </w:rPr>
        <w:t>тавлении разрешения на отклонение от предельных параметров разрешенного стро</w:t>
      </w:r>
      <w:r w:rsidR="00446BD0">
        <w:rPr>
          <w:sz w:val="24"/>
          <w:szCs w:val="24"/>
          <w:lang w:eastAsia="zh-CN"/>
        </w:rPr>
        <w:t>и</w:t>
      </w:r>
      <w:r w:rsidR="00446BD0">
        <w:rPr>
          <w:sz w:val="24"/>
          <w:szCs w:val="24"/>
          <w:lang w:eastAsia="zh-CN"/>
        </w:rPr>
        <w:t>тельства, реконструкции объектов капитального строительства комиссия осуществляет подготовку рек</w:t>
      </w:r>
      <w:r w:rsidR="00446BD0">
        <w:rPr>
          <w:sz w:val="24"/>
          <w:szCs w:val="24"/>
          <w:lang w:eastAsia="zh-CN"/>
        </w:rPr>
        <w:t>о</w:t>
      </w:r>
      <w:r w:rsidR="00446BD0">
        <w:rPr>
          <w:sz w:val="24"/>
          <w:szCs w:val="24"/>
          <w:lang w:eastAsia="zh-CN"/>
        </w:rPr>
        <w:t>мендаций о предоставлении разрешения на отклонение от предельных параметров разрешенн</w:t>
      </w:r>
      <w:r w:rsidR="00446BD0">
        <w:rPr>
          <w:sz w:val="24"/>
          <w:szCs w:val="24"/>
          <w:lang w:eastAsia="zh-CN"/>
        </w:rPr>
        <w:t>о</w:t>
      </w:r>
      <w:r w:rsidR="00446BD0">
        <w:rPr>
          <w:sz w:val="24"/>
          <w:szCs w:val="24"/>
          <w:lang w:eastAsia="zh-CN"/>
        </w:rPr>
        <w:t>го строительства, реконструкции объектов капитального строительства или об отказе в предо</w:t>
      </w:r>
      <w:r w:rsidR="00446BD0">
        <w:rPr>
          <w:sz w:val="24"/>
          <w:szCs w:val="24"/>
          <w:lang w:eastAsia="zh-CN"/>
        </w:rPr>
        <w:t>с</w:t>
      </w:r>
      <w:r w:rsidR="00446BD0">
        <w:rPr>
          <w:sz w:val="24"/>
          <w:szCs w:val="24"/>
          <w:lang w:eastAsia="zh-CN"/>
        </w:rPr>
        <w:t>тавлении такого разрешения с указанием причин принятого решения и направляет их Главе м</w:t>
      </w:r>
      <w:r w:rsidR="00446BD0">
        <w:rPr>
          <w:sz w:val="24"/>
          <w:szCs w:val="24"/>
          <w:lang w:eastAsia="zh-CN"/>
        </w:rPr>
        <w:t>у</w:t>
      </w:r>
      <w:r w:rsidR="00446BD0">
        <w:rPr>
          <w:sz w:val="24"/>
          <w:szCs w:val="24"/>
          <w:lang w:eastAsia="zh-CN"/>
        </w:rPr>
        <w:lastRenderedPageBreak/>
        <w:t>ниципального района.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lang w:eastAsia="zh-CN"/>
        </w:rPr>
        <w:t>3.</w:t>
      </w:r>
      <w:r w:rsidR="00C047AA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.14.  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Максимальный срок административной процедуры составляет не более одного мес</w:t>
      </w:r>
      <w:r>
        <w:rPr>
          <w:rFonts w:eastAsia="Lucida Sans Unicode"/>
          <w:kern w:val="2"/>
          <w:sz w:val="24"/>
          <w:szCs w:val="24"/>
          <w:lang w:eastAsia="zh-CN" w:bidi="hi-IN"/>
        </w:rPr>
        <w:t>я</w:t>
      </w:r>
      <w:r>
        <w:rPr>
          <w:rFonts w:eastAsia="Lucida Sans Unicode"/>
          <w:kern w:val="2"/>
          <w:sz w:val="24"/>
          <w:szCs w:val="24"/>
          <w:lang w:eastAsia="zh-CN" w:bidi="hi-IN"/>
        </w:rPr>
        <w:t>ца.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.15.  Результатом административной процедуры является подготовка рекомендаций коми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с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сии, направленных </w:t>
      </w:r>
      <w:r w:rsidR="00446BD0">
        <w:rPr>
          <w:sz w:val="24"/>
          <w:szCs w:val="24"/>
          <w:lang w:eastAsia="zh-CN"/>
        </w:rPr>
        <w:t>Главе муниципального района.</w:t>
      </w:r>
    </w:p>
    <w:p w:rsidR="00446BD0" w:rsidRDefault="00C047AA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3.3</w:t>
      </w:r>
      <w:r w:rsidR="00446BD0">
        <w:rPr>
          <w:rFonts w:eastAsia="Lucida Sans Unicode"/>
          <w:bCs/>
          <w:kern w:val="2"/>
          <w:sz w:val="24"/>
          <w:szCs w:val="24"/>
          <w:lang w:eastAsia="zh-CN" w:bidi="hi-IN"/>
        </w:rPr>
        <w:t>. Принятие решения о предоставлении или об отказе в предоставлении муниципальной у</w:t>
      </w:r>
      <w:r w:rsidR="00446BD0">
        <w:rPr>
          <w:rFonts w:eastAsia="Lucida Sans Unicode"/>
          <w:bCs/>
          <w:kern w:val="2"/>
          <w:sz w:val="24"/>
          <w:szCs w:val="24"/>
          <w:lang w:eastAsia="zh-CN" w:bidi="hi-IN"/>
        </w:rPr>
        <w:t>с</w:t>
      </w:r>
      <w:r w:rsidR="00446BD0">
        <w:rPr>
          <w:rFonts w:eastAsia="Lucida Sans Unicode"/>
          <w:bCs/>
          <w:kern w:val="2"/>
          <w:sz w:val="24"/>
          <w:szCs w:val="24"/>
          <w:lang w:eastAsia="zh-CN" w:bidi="hi-IN"/>
        </w:rPr>
        <w:t>луги, подготовка и выдача результата предоставления муниципальной услуги.</w:t>
      </w:r>
    </w:p>
    <w:p w:rsidR="00446BD0" w:rsidRDefault="00A236B6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3.3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.1. Основанием для начала административной процедуры по принятию решения о предо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с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ния на отклонение от предельных параметров разрешенного строительства, реконструкции об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ъ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ектов капитального строительства является поступление Главе </w:t>
      </w:r>
      <w:r w:rsidR="00446BD0">
        <w:rPr>
          <w:sz w:val="24"/>
          <w:szCs w:val="24"/>
          <w:lang w:eastAsia="zh-CN"/>
        </w:rPr>
        <w:t>муниципального района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 рек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о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мендаций комиссии.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>.2. Специалист уполномоченного органа на основании рекомендаций комиссии осущест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в</w:t>
      </w:r>
      <w:r>
        <w:rPr>
          <w:rFonts w:eastAsia="Lucida Sans Unicode"/>
          <w:kern w:val="2"/>
          <w:sz w:val="24"/>
          <w:szCs w:val="24"/>
          <w:lang w:eastAsia="zh-CN" w:bidi="hi-IN"/>
        </w:rPr>
        <w:t>ляет подготовку проекта постановления Администрации муниципального района о предоста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в</w:t>
      </w:r>
      <w:r>
        <w:rPr>
          <w:rFonts w:eastAsia="Lucida Sans Unicode"/>
          <w:kern w:val="2"/>
          <w:sz w:val="24"/>
          <w:szCs w:val="24"/>
          <w:lang w:eastAsia="zh-CN" w:bidi="hi-IN"/>
        </w:rPr>
        <w:t>лении разрешения на отклонение от предельных параметров разрешенного строительства, 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конструкции объектов капитального строительства  или  об отказе в предоставлении разреш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ния на отклонение от предельных параметров разрешенного строительства, реконструкции об</w:t>
      </w:r>
      <w:r>
        <w:rPr>
          <w:rFonts w:eastAsia="Lucida Sans Unicode"/>
          <w:kern w:val="2"/>
          <w:sz w:val="24"/>
          <w:szCs w:val="24"/>
          <w:lang w:eastAsia="zh-CN" w:bidi="hi-IN"/>
        </w:rPr>
        <w:t>ъ</w:t>
      </w:r>
      <w:r>
        <w:rPr>
          <w:rFonts w:eastAsia="Lucida Sans Unicode"/>
          <w:kern w:val="2"/>
          <w:sz w:val="24"/>
          <w:szCs w:val="24"/>
          <w:lang w:eastAsia="zh-CN" w:bidi="hi-IN"/>
        </w:rPr>
        <w:t>ектов капитального строительства, который также направл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я</w:t>
      </w:r>
      <w:r>
        <w:rPr>
          <w:rFonts w:eastAsia="Lucida Sans Unicode"/>
          <w:kern w:val="2"/>
          <w:sz w:val="24"/>
          <w:szCs w:val="24"/>
          <w:lang w:eastAsia="zh-CN" w:bidi="hi-IN"/>
        </w:rPr>
        <w:t>ется Главе муниципального района.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>.3. Г</w:t>
      </w:r>
      <w:r>
        <w:rPr>
          <w:sz w:val="24"/>
          <w:szCs w:val="24"/>
          <w:lang w:eastAsia="zh-CN"/>
        </w:rPr>
        <w:t xml:space="preserve">лава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муниципального   района</w:t>
      </w:r>
      <w:r>
        <w:rPr>
          <w:sz w:val="24"/>
          <w:szCs w:val="24"/>
          <w:lang w:eastAsia="zh-CN"/>
        </w:rPr>
        <w:t xml:space="preserve">  в  течение  трех  дней со дня поступления таких рек</w:t>
      </w:r>
      <w:r>
        <w:rPr>
          <w:sz w:val="24"/>
          <w:szCs w:val="24"/>
          <w:lang w:eastAsia="zh-CN"/>
        </w:rPr>
        <w:t>о</w:t>
      </w:r>
      <w:r>
        <w:rPr>
          <w:sz w:val="24"/>
          <w:szCs w:val="24"/>
          <w:lang w:eastAsia="zh-CN"/>
        </w:rPr>
        <w:t>мендаций принимает решение о предоставлении разрешения на отклонение от предельных п</w:t>
      </w:r>
      <w:r>
        <w:rPr>
          <w:sz w:val="24"/>
          <w:szCs w:val="24"/>
          <w:lang w:eastAsia="zh-CN"/>
        </w:rPr>
        <w:t>а</w:t>
      </w:r>
      <w:r>
        <w:rPr>
          <w:sz w:val="24"/>
          <w:szCs w:val="24"/>
          <w:lang w:eastAsia="zh-CN"/>
        </w:rPr>
        <w:t>раметров разрешенного строительства, реконструкции объектов капитал</w:t>
      </w:r>
      <w:r>
        <w:rPr>
          <w:sz w:val="24"/>
          <w:szCs w:val="24"/>
          <w:lang w:eastAsia="zh-CN"/>
        </w:rPr>
        <w:t>ь</w:t>
      </w:r>
      <w:r>
        <w:rPr>
          <w:sz w:val="24"/>
          <w:szCs w:val="24"/>
          <w:lang w:eastAsia="zh-CN"/>
        </w:rPr>
        <w:t xml:space="preserve">ного строительства или об отказе в предоставлении такого разрешения. 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>.4. Постановление Администрации муниципального района о предоставлении разр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шения на отклонение от предельных параметров разрешенного строительства, реконс</w:t>
      </w:r>
      <w:r>
        <w:rPr>
          <w:rFonts w:eastAsia="Lucida Sans Unicode"/>
          <w:kern w:val="2"/>
          <w:sz w:val="24"/>
          <w:szCs w:val="24"/>
          <w:lang w:eastAsia="zh-CN" w:bidi="hi-IN"/>
        </w:rPr>
        <w:t>т</w:t>
      </w:r>
      <w:r>
        <w:rPr>
          <w:rFonts w:eastAsia="Lucida Sans Unicode"/>
          <w:kern w:val="2"/>
          <w:sz w:val="24"/>
          <w:szCs w:val="24"/>
          <w:lang w:eastAsia="zh-CN" w:bidi="hi-IN"/>
        </w:rPr>
        <w:t>рукции объектов капитального строительства или об отказе в предоставлении разрешения на условно разреше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ный вид использования подлежит опубликованию в средствах массовой информации и 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разм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щается 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в информационно-телекоммуникационной сети 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«</w:t>
      </w:r>
      <w:r>
        <w:rPr>
          <w:rFonts w:eastAsia="Lucida Sans Unicode"/>
          <w:kern w:val="2"/>
          <w:sz w:val="24"/>
          <w:szCs w:val="24"/>
          <w:lang w:eastAsia="zh-CN" w:bidi="hi-IN"/>
        </w:rPr>
        <w:t>Интернет</w:t>
      </w:r>
      <w:r w:rsidR="00A236B6"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на официальном сайте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А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д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министрации Валдайского муниципального района.</w:t>
      </w:r>
    </w:p>
    <w:p w:rsidR="00446BD0" w:rsidRDefault="00A236B6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3.3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.5. Постановление Администрации муниципального района о предоставлении разр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шения на отклонение от предельных параметров разрешенного строительства, реконс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рукции объектов капитального строительства или об отказе в предоставлении разрешения на отклонение от пр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цией по адресу, указанному в заявлении, либо через ГОАУ «МФЦ».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>.6. Максимальный срок предоставления административной процедуры составляет семь дней.</w:t>
      </w:r>
    </w:p>
    <w:p w:rsidR="00446BD0" w:rsidRDefault="00446BD0" w:rsidP="00A01976">
      <w:pPr>
        <w:widowControl w:val="0"/>
        <w:autoSpaceDE w:val="0"/>
        <w:ind w:firstLine="200"/>
        <w:jc w:val="both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.7. 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Результатом выполнения административной процедуры является выдача на руки либо направление по почте заявителю </w:t>
      </w:r>
      <w:r>
        <w:rPr>
          <w:rFonts w:eastAsia="Lucida Sans Unicode"/>
          <w:kern w:val="2"/>
          <w:sz w:val="24"/>
          <w:szCs w:val="24"/>
          <w:lang w:eastAsia="zh-CN" w:bidi="hi-IN"/>
        </w:rPr>
        <w:t>разрешения на отклонение от предельных параметров разр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ь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ства, реконструкции объектов капитального строительства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, либо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передача в ГОАУ «МФЦ» для выдачи заявителю.</w:t>
      </w:r>
    </w:p>
    <w:p w:rsidR="00A236B6" w:rsidRDefault="00446BD0" w:rsidP="00446BD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ФОРМЫ КОНТРОЛЯ ЗА ПРЕДОСТАВЛЕНИЕМ </w:t>
      </w:r>
    </w:p>
    <w:p w:rsidR="00446BD0" w:rsidRDefault="00446BD0" w:rsidP="00446BD0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ными лицами Уполномоченного органа положений регламента и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тием ими решений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постоянно должностными лицами по каждой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тивной процедуре в соответствии с утвержденным регламентом, а также путем проведения р</w:t>
      </w:r>
      <w:r>
        <w:rPr>
          <w:sz w:val="24"/>
          <w:szCs w:val="24"/>
        </w:rPr>
        <w:t>у</w:t>
      </w:r>
      <w:r>
        <w:rPr>
          <w:sz w:val="24"/>
          <w:szCs w:val="24"/>
        </w:rPr>
        <w:lastRenderedPageBreak/>
        <w:t>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стре выданных разрешений, устной и письменной информации должностных лиц,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ляющих регламентируемые действия.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рушений.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4.2.  Порядок и периодичность осуществления плановых и внеплановых проверок 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шений прав заявителей, положений регламента и других нормативных правовых актов, рассмотрение,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нятие решений и подготовку ответов на обращение заявителей, содержащих жалобы на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действия (бездействие) должностных лиц.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 или лица, его замещающего, по конкретному обращению заинтересованных лиц.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вании распоряжения Уполномоченного органа. Для проведения проверки формируется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сия, в состав которой включаются муниципальные служащие Уполномоченного органа.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46BD0" w:rsidRDefault="00446BD0" w:rsidP="00A01976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нимаемые (осуществляемые) ими в ходе предоставления муниципальной услуги.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446BD0" w:rsidRDefault="00446BD0" w:rsidP="00A01976">
      <w:pPr>
        <w:tabs>
          <w:tab w:val="left" w:pos="993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446BD0" w:rsidRDefault="00446BD0" w:rsidP="00A01976">
      <w:pPr>
        <w:tabs>
          <w:tab w:val="left" w:pos="993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ментов; </w:t>
      </w:r>
    </w:p>
    <w:p w:rsidR="00446BD0" w:rsidRDefault="00446BD0" w:rsidP="00A01976">
      <w:pPr>
        <w:tabs>
          <w:tab w:val="left" w:pos="993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446BD0" w:rsidRDefault="00446BD0" w:rsidP="00A01976">
      <w:pPr>
        <w:tabs>
          <w:tab w:val="left" w:pos="993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446BD0" w:rsidRDefault="00446BD0" w:rsidP="00A01976">
      <w:pPr>
        <w:tabs>
          <w:tab w:val="left" w:pos="993"/>
        </w:tabs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4.4. Положения, характеризующие требования к порядку и формам контроля за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муниципальной услуги, в том числе со стороны граждан, их объединений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ганизаций.</w:t>
      </w:r>
    </w:p>
    <w:bookmarkEnd w:id="2"/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</w:t>
      </w:r>
      <w:r>
        <w:rPr>
          <w:sz w:val="24"/>
          <w:szCs w:val="24"/>
          <w:shd w:val="clear" w:color="auto" w:fill="FFFFFF"/>
        </w:rPr>
        <w:t>б</w:t>
      </w:r>
      <w:r>
        <w:rPr>
          <w:sz w:val="24"/>
          <w:szCs w:val="24"/>
          <w:shd w:val="clear" w:color="auto" w:fill="FFFFFF"/>
        </w:rPr>
        <w:t>ратиться с жалобой в Уполномоченный орган.</w:t>
      </w:r>
    </w:p>
    <w:p w:rsidR="00446BD0" w:rsidRDefault="00446BD0" w:rsidP="00A01976">
      <w:pPr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качеством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или лицу, его замещающему.</w:t>
      </w:r>
    </w:p>
    <w:p w:rsidR="00446BD0" w:rsidRDefault="00446BD0" w:rsidP="00A01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 И ДЕ</w:t>
      </w:r>
      <w:r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СТВИЙ (БЕЗДЕЙСТВИЯ) ОРГАНА, ПРЕДОСТАВЛЯЮЩЕГО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НУЮ УСЛУГУ, ЕГО ДОЛЖНОСТНЫХ ЛИЦ ЛИБО МУНИЦИПАЛЬНЫХ СЛУЖ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ЩИХ</w:t>
      </w:r>
    </w:p>
    <w:p w:rsidR="00446BD0" w:rsidRDefault="00446BD0" w:rsidP="00A01976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щих при предоставлении муниципальной услуги (далее жалоба).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>ги.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заявителями решений, действий (бездействия), принятых (осуществле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ных) в ходе предоставления муниципальной услуги в досудебном (внесудебном)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рядке.</w:t>
      </w:r>
      <w:r>
        <w:rPr>
          <w:sz w:val="24"/>
          <w:szCs w:val="24"/>
        </w:rPr>
        <w:tab/>
      </w:r>
    </w:p>
    <w:p w:rsidR="00446BD0" w:rsidRDefault="00446BD0" w:rsidP="00A01976">
      <w:pPr>
        <w:tabs>
          <w:tab w:val="num" w:pos="540"/>
          <w:tab w:val="left" w:pos="1260"/>
        </w:tabs>
        <w:autoSpaceDE w:val="0"/>
        <w:autoSpaceDN w:val="0"/>
        <w:adjustRightInd w:val="0"/>
        <w:ind w:firstLine="400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5.2.  Предмет жалобы.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досудебного (внесудебного) обжалования могут быть решения (действия, 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действие), принятые (осуществленные) при предоставлении муниципальной услуги.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 может обратиться с жалобой, в том числе в следующих случаях: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правовыми акт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Российской Федерации, нормативными правовыми актами области, муниципальными правов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актами Валдайского муниципального  района для предоставления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отказ заявителю в приеме документов, предоставление которых предусмотрено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нормативными правовыми актами области, муниципальными правовыми актами Валдайского муниципального района для предоставления муниципальной услуги;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нормативными правовыми актами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ласти, муниципальными правовыми актами Валдайского муниципального  района;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затребование с заявителя при предоставлении муниципальной  услуги платы, не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ренной нормативными правовыми актами Российской Федерации, нормативными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 области, муниципальными правовыми актами Валдайского муниципального 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она;</w:t>
      </w:r>
    </w:p>
    <w:p w:rsidR="00446BD0" w:rsidRDefault="00446BD0" w:rsidP="00A01976">
      <w:pPr>
        <w:widowControl w:val="0"/>
        <w:autoSpaceDE w:val="0"/>
        <w:autoSpaceDN w:val="0"/>
        <w:adjustRightInd w:val="0"/>
        <w:ind w:firstLine="400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отказ органа, предоставляющего муниципальную услугу, муниципального служащего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 должностного лица органа, предоставляющего муниципальную услугу, в исправлении доп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щенных опечаток и ошибок в выданных в результате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документах либо нарушение установленного срока таких исправлений.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5.3. </w:t>
      </w:r>
      <w:r>
        <w:rPr>
          <w:sz w:val="24"/>
          <w:szCs w:val="24"/>
        </w:rPr>
        <w:t>Органы местного самоуправления и уполномоченные на рассмотрение жалобы должн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стные лица, которым может быть направлена жалоба.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решения, принятые должностными лицами, муниципальными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щими Уполномоченного органа при предоставлении муниципальной услуги, подаются замест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телю Главы администрации муниципального района, куриру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щему работу отдела.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Жалобы на решения, принятые заместителем Главы администрации 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района, курирующим работу отдела, подаются Главе 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446BD0" w:rsidRDefault="00446BD0" w:rsidP="00A01976">
      <w:pPr>
        <w:tabs>
          <w:tab w:val="left" w:pos="1276"/>
        </w:tabs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5.4. Порядок подачи и рассмотрения жалобы.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является п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ступление жалобы заявителя в Уполномоченный орган.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форме. Жал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>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446BD0" w:rsidRDefault="00446BD0" w:rsidP="00A01976">
      <w:pPr>
        <w:tabs>
          <w:tab w:val="left" w:pos="1276"/>
        </w:tabs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5.5. Сроки рассмотрения жалобы.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lastRenderedPageBreak/>
        <w:t xml:space="preserve">5.5.1. 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раб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 xml:space="preserve">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приеме док</w:t>
      </w:r>
      <w:r>
        <w:rPr>
          <w:rFonts w:eastAsia="Calibri"/>
          <w:iCs/>
          <w:sz w:val="24"/>
          <w:szCs w:val="24"/>
        </w:rPr>
        <w:t>у</w:t>
      </w:r>
      <w:r>
        <w:rPr>
          <w:rFonts w:eastAsia="Calibri"/>
          <w:iCs/>
          <w:sz w:val="24"/>
          <w:szCs w:val="24"/>
        </w:rPr>
        <w:t>ментов у заявителя либо в исправлении допущенных опечаток и ошибок или в случае обжал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 xml:space="preserve">вания нарушения установленного срока таких исправлений - в течение 5 рабочих дней со дня ее регистрации. </w:t>
      </w:r>
    </w:p>
    <w:p w:rsidR="00446BD0" w:rsidRDefault="00446BD0" w:rsidP="00A01976">
      <w:pPr>
        <w:tabs>
          <w:tab w:val="left" w:pos="1276"/>
        </w:tabs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 рассмотрения жалобы.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ний: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результате предоста</w:t>
      </w:r>
      <w:r>
        <w:rPr>
          <w:rFonts w:eastAsia="Calibri"/>
          <w:iCs/>
          <w:sz w:val="24"/>
          <w:szCs w:val="24"/>
        </w:rPr>
        <w:t>в</w:t>
      </w:r>
      <w:r>
        <w:rPr>
          <w:rFonts w:eastAsia="Calibri"/>
          <w:iCs/>
          <w:sz w:val="24"/>
          <w:szCs w:val="24"/>
        </w:rPr>
        <w:t>ления муниципальной услуги документах, возврата заявителю денежных средств, взимание к</w:t>
      </w:r>
      <w:r>
        <w:rPr>
          <w:rFonts w:eastAsia="Calibri"/>
          <w:iCs/>
          <w:sz w:val="24"/>
          <w:szCs w:val="24"/>
        </w:rPr>
        <w:t>о</w:t>
      </w:r>
      <w:r>
        <w:rPr>
          <w:rFonts w:eastAsia="Calibri"/>
          <w:iCs/>
          <w:sz w:val="24"/>
          <w:szCs w:val="24"/>
        </w:rPr>
        <w:t>торых не предусмотрено нормативными правовыми актами Российской Федерации, нормати</w:t>
      </w:r>
      <w:r>
        <w:rPr>
          <w:rFonts w:eastAsia="Calibri"/>
          <w:iCs/>
          <w:sz w:val="24"/>
          <w:szCs w:val="24"/>
        </w:rPr>
        <w:t>в</w:t>
      </w:r>
      <w:r>
        <w:rPr>
          <w:rFonts w:eastAsia="Calibri"/>
          <w:iCs/>
          <w:sz w:val="24"/>
          <w:szCs w:val="24"/>
        </w:rPr>
        <w:t xml:space="preserve">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правовыми </w:t>
      </w:r>
      <w:r>
        <w:rPr>
          <w:sz w:val="24"/>
          <w:szCs w:val="24"/>
        </w:rPr>
        <w:t>актами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 района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446BD0" w:rsidRDefault="00446BD0" w:rsidP="00A01976">
      <w:pPr>
        <w:tabs>
          <w:tab w:val="left" w:pos="1276"/>
        </w:tabs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5.7. Порядок информирования заявителя о результатах рассмотрения жалобы.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Не позднее дня, следующего за днем принятия решения, указанного в пункте 5.6 </w:t>
      </w:r>
      <w:r w:rsidR="00A236B6">
        <w:rPr>
          <w:rFonts w:eastAsia="Calibri"/>
          <w:iCs/>
          <w:sz w:val="24"/>
          <w:szCs w:val="24"/>
        </w:rPr>
        <w:t xml:space="preserve"> а</w:t>
      </w:r>
      <w:r>
        <w:rPr>
          <w:rFonts w:eastAsia="Calibri"/>
          <w:iCs/>
          <w:sz w:val="24"/>
          <w:szCs w:val="24"/>
        </w:rPr>
        <w:t>дмин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стративного регламента, заявителю в письменной форме и по жел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нию заявителя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5.8. Порядок обжалования решения по жалобе.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В досудебном порядке могут быть обжалованы действия (бездействие) и решения </w:t>
      </w:r>
      <w:r>
        <w:rPr>
          <w:iCs/>
          <w:sz w:val="24"/>
          <w:szCs w:val="24"/>
        </w:rPr>
        <w:t>должн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>, муниципальных служащих – заместителю Главы админ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страции муниципального района, курирующим деятельность отдела; заместителя Главы адм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нистрации муниципального района – Главе муниципального ра</w:t>
      </w:r>
      <w:r>
        <w:rPr>
          <w:iCs/>
          <w:sz w:val="24"/>
          <w:szCs w:val="24"/>
        </w:rPr>
        <w:t>й</w:t>
      </w:r>
      <w:r>
        <w:rPr>
          <w:iCs/>
          <w:sz w:val="24"/>
          <w:szCs w:val="24"/>
        </w:rPr>
        <w:t>она</w:t>
      </w:r>
      <w:r>
        <w:rPr>
          <w:rFonts w:eastAsia="Calibri"/>
          <w:bCs/>
          <w:sz w:val="24"/>
          <w:szCs w:val="24"/>
        </w:rPr>
        <w:t xml:space="preserve">.   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5.9. Право заявителя на получение информации и документов, необходимых для обоснов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и рассмотрения жалобы.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ний, принятых в ходе предоставления муниципальной услуги, заявитель имеет право на пол</w:t>
      </w:r>
      <w:r>
        <w:rPr>
          <w:rFonts w:eastAsia="Calibri"/>
          <w:iCs/>
          <w:sz w:val="24"/>
          <w:szCs w:val="24"/>
        </w:rPr>
        <w:t>у</w:t>
      </w:r>
      <w:r>
        <w:rPr>
          <w:rFonts w:eastAsia="Calibri"/>
          <w:iCs/>
          <w:sz w:val="24"/>
          <w:szCs w:val="24"/>
        </w:rPr>
        <w:t>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ния.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5.10. Способы информирования заявителей о порядке подачи и рассмотрения жал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бы.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ля - физического лица либо наименование, сведения о месте нахождения заявителя - юридич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ского лица, а также номер (номера) контактного телефона, адрес (адреса) электронной почты (при н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446BD0" w:rsidRDefault="00446BD0" w:rsidP="00A01976">
      <w:pPr>
        <w:autoSpaceDE w:val="0"/>
        <w:autoSpaceDN w:val="0"/>
        <w:adjustRightInd w:val="0"/>
        <w:ind w:firstLine="4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(бездейств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 xml:space="preserve">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</w:t>
      </w:r>
      <w:r>
        <w:rPr>
          <w:rFonts w:eastAsia="Calibri"/>
          <w:iCs/>
          <w:sz w:val="24"/>
          <w:szCs w:val="24"/>
        </w:rPr>
        <w:t>ь</w:t>
      </w:r>
      <w:r>
        <w:rPr>
          <w:rFonts w:eastAsia="Calibri"/>
          <w:iCs/>
          <w:sz w:val="24"/>
          <w:szCs w:val="24"/>
        </w:rPr>
        <w:t>ного служащего. Заявителем могут быть представлены документы (при наличии), подтве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ждающие доводы заявителя, либо их копии.</w:t>
      </w:r>
    </w:p>
    <w:p w:rsidR="00446BD0" w:rsidRDefault="00446BD0" w:rsidP="00446BD0">
      <w:pPr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50563F">
        <w:rPr>
          <w:sz w:val="24"/>
          <w:szCs w:val="24"/>
        </w:rPr>
        <w:t>____</w:t>
      </w:r>
      <w:r w:rsidR="00986F76">
        <w:rPr>
          <w:sz w:val="24"/>
          <w:szCs w:val="24"/>
        </w:rPr>
        <w:t>__</w:t>
      </w: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01976" w:rsidRDefault="00A01976" w:rsidP="00986F76">
      <w:pPr>
        <w:widowControl w:val="0"/>
        <w:ind w:left="3420"/>
        <w:jc w:val="center"/>
        <w:rPr>
          <w:b/>
          <w:sz w:val="28"/>
          <w:szCs w:val="28"/>
        </w:rPr>
      </w:pPr>
    </w:p>
    <w:p w:rsidR="00A01976" w:rsidRDefault="00A01976" w:rsidP="00986F76">
      <w:pPr>
        <w:widowControl w:val="0"/>
        <w:ind w:left="3420"/>
        <w:jc w:val="center"/>
        <w:rPr>
          <w:b/>
          <w:sz w:val="28"/>
          <w:szCs w:val="28"/>
        </w:rPr>
      </w:pPr>
    </w:p>
    <w:p w:rsidR="00986F76" w:rsidRDefault="00DD70E5" w:rsidP="00986F76">
      <w:pPr>
        <w:widowControl w:val="0"/>
        <w:ind w:left="3420"/>
        <w:jc w:val="center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986F76">
        <w:rPr>
          <w:rFonts w:eastAsia="Lucida Sans Unicode"/>
          <w:bCs/>
          <w:kern w:val="2"/>
          <w:sz w:val="24"/>
          <w:szCs w:val="24"/>
          <w:lang w:eastAsia="zh-CN" w:bidi="hi-IN"/>
        </w:rPr>
        <w:t>Приложение  1</w:t>
      </w:r>
    </w:p>
    <w:p w:rsidR="00986F76" w:rsidRDefault="00986F76" w:rsidP="00986F76">
      <w:pPr>
        <w:ind w:left="3420"/>
        <w:jc w:val="center"/>
        <w:rPr>
          <w:b/>
          <w:caps/>
          <w:sz w:val="24"/>
          <w:szCs w:val="24"/>
          <w:highlight w:val="yellow"/>
        </w:rPr>
      </w:pPr>
      <w:r>
        <w:rPr>
          <w:sz w:val="24"/>
          <w:szCs w:val="24"/>
        </w:rPr>
        <w:t>к административному регламенту по предоставлению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конструкции объектов капитального строительства</w:t>
      </w:r>
      <w:r>
        <w:rPr>
          <w:sz w:val="24"/>
          <w:szCs w:val="24"/>
        </w:rPr>
        <w:t>»</w:t>
      </w:r>
    </w:p>
    <w:p w:rsidR="00986F76" w:rsidRDefault="00986F76" w:rsidP="00986F76">
      <w:pPr>
        <w:widowControl w:val="0"/>
        <w:jc w:val="right"/>
        <w:rPr>
          <w:rFonts w:ascii="Times New Roman CYR" w:eastAsia="Lucida Sans Unicode" w:hAnsi="Times New Roman CYR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3794" w:type="dxa"/>
        <w:tblLayout w:type="fixed"/>
        <w:tblLook w:val="0000"/>
      </w:tblPr>
      <w:tblGrid>
        <w:gridCol w:w="5776"/>
      </w:tblGrid>
      <w:tr w:rsidR="00986F76">
        <w:tc>
          <w:tcPr>
            <w:tcW w:w="5776" w:type="dxa"/>
          </w:tcPr>
          <w:p w:rsidR="00986F76" w:rsidRDefault="00986F76">
            <w:pPr>
              <w:widowControl w:val="0"/>
              <w:autoSpaceDE w:val="0"/>
              <w:rPr>
                <w:rFonts w:ascii="Times New Roman CYR" w:eastAsia="Lucida Sans Unicode" w:hAnsi="Times New Roman CYR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В Администрацию Валдайского муниципального района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от 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(фамилия, имя, отчество)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 xml:space="preserve">      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(наименование организации)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(адрес места жительства или адрес организации)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(контактный телефон)</w:t>
            </w:r>
          </w:p>
          <w:p w:rsidR="00986F76" w:rsidRDefault="00986F76">
            <w:pPr>
              <w:widowControl w:val="0"/>
              <w:ind w:left="-3" w:right="117"/>
              <w:rPr>
                <w:kern w:val="2"/>
                <w:sz w:val="24"/>
                <w:szCs w:val="24"/>
                <w:shd w:val="clear" w:color="auto" w:fill="FFFF00"/>
                <w:lang w:eastAsia="zh-C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autoSpaceDE w:val="0"/>
              <w:rPr>
                <w:rFonts w:ascii="Times New Roman CYR" w:hAnsi="Times New Roman CYR"/>
                <w:kern w:val="2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986F76" w:rsidRPr="00986F76" w:rsidRDefault="00986F76" w:rsidP="00986F76">
      <w:pPr>
        <w:widowControl w:val="0"/>
        <w:tabs>
          <w:tab w:val="center" w:pos="4677"/>
        </w:tabs>
        <w:spacing w:before="240" w:after="6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986F76">
        <w:rPr>
          <w:rFonts w:eastAsia="Lucida Sans Unicode"/>
          <w:b/>
          <w:bCs/>
          <w:iCs/>
          <w:kern w:val="2"/>
          <w:sz w:val="24"/>
          <w:szCs w:val="24"/>
          <w:lang w:eastAsia="zh-CN" w:bidi="hi-IN"/>
        </w:rPr>
        <w:t>ЗАЯВЛЕНИЕ</w:t>
      </w:r>
    </w:p>
    <w:p w:rsidR="00986F76" w:rsidRPr="00986F76" w:rsidRDefault="00986F76" w:rsidP="00986F76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986F76">
        <w:rPr>
          <w:rFonts w:eastAsia="Lucida Sans Unicode"/>
          <w:b/>
          <w:kern w:val="2"/>
          <w:sz w:val="24"/>
          <w:szCs w:val="24"/>
          <w:lang w:eastAsia="zh-CN" w:bidi="hi-IN"/>
        </w:rPr>
        <w:t>о предоставлении разрешения на отклонение от предельных параметров разрешенного строительства, рекон</w:t>
      </w:r>
      <w:r w:rsidR="00A01976"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струкции объектов капитального </w:t>
      </w:r>
      <w:r w:rsidRPr="00986F76">
        <w:rPr>
          <w:rFonts w:eastAsia="Lucida Sans Unicode"/>
          <w:b/>
          <w:kern w:val="2"/>
          <w:sz w:val="24"/>
          <w:szCs w:val="24"/>
          <w:lang w:eastAsia="zh-CN" w:bidi="hi-IN"/>
        </w:rPr>
        <w:t>стро</w:t>
      </w:r>
      <w:r w:rsidRPr="00986F76">
        <w:rPr>
          <w:rFonts w:eastAsia="Lucida Sans Unicode"/>
          <w:b/>
          <w:kern w:val="2"/>
          <w:sz w:val="24"/>
          <w:szCs w:val="24"/>
          <w:lang w:eastAsia="zh-CN" w:bidi="hi-IN"/>
        </w:rPr>
        <w:t>и</w:t>
      </w:r>
      <w:r w:rsidRPr="00986F76">
        <w:rPr>
          <w:rFonts w:eastAsia="Lucida Sans Unicode"/>
          <w:b/>
          <w:kern w:val="2"/>
          <w:sz w:val="24"/>
          <w:szCs w:val="24"/>
          <w:lang w:eastAsia="zh-CN" w:bidi="hi-IN"/>
        </w:rPr>
        <w:t>тельства</w:t>
      </w:r>
    </w:p>
    <w:p w:rsidR="00986F76" w:rsidRDefault="00986F76" w:rsidP="00986F76">
      <w:pPr>
        <w:widowControl w:val="0"/>
        <w:spacing w:after="12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Прошу(-сим)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предоставить разрешение на отклонение от предельных параметров разр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шенного строительства, реконструкции объектов капитального строительства в соо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ветствии с Правилами землепользования и застройки Валдайского городского поселения на земельном  участке  с  кадастровым  номером:____</w:t>
      </w:r>
    </w:p>
    <w:p w:rsidR="00986F76" w:rsidRDefault="00986F76" w:rsidP="00986F76">
      <w:pPr>
        <w:widowControl w:val="0"/>
        <w:spacing w:after="1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_______:_______________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площадью_____________кв.м.  по адресу: ______________________________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________________________________________________________________,</w:t>
      </w: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(место нахождения земельного участка)</w:t>
      </w:r>
    </w:p>
    <w:p w:rsidR="00986F76" w:rsidRDefault="00986F76" w:rsidP="00986F76">
      <w:pPr>
        <w:widowControl w:val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расположенного в территориальной зоне _______________________________,</w:t>
      </w:r>
    </w:p>
    <w:p w:rsidR="00986F76" w:rsidRDefault="00986F76" w:rsidP="00986F76">
      <w:pPr>
        <w:widowControl w:val="0"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для  строительства  (реконструкции) ___________________________________</w:t>
      </w:r>
    </w:p>
    <w:p w:rsidR="00986F76" w:rsidRDefault="00986F76" w:rsidP="00986F76">
      <w:pPr>
        <w:widowControl w:val="0"/>
        <w:ind w:left="4320" w:firstLine="72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(наименование объекта)</w:t>
      </w:r>
    </w:p>
    <w:p w:rsidR="00986F76" w:rsidRDefault="00986F76" w:rsidP="00986F76">
      <w:pPr>
        <w:widowControl w:val="0"/>
        <w:spacing w:line="360" w:lineRule="auto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__________________________________________________________________.</w:t>
      </w:r>
    </w:p>
    <w:p w:rsidR="00986F76" w:rsidRDefault="00986F76" w:rsidP="00986F76">
      <w:pPr>
        <w:widowControl w:val="0"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                _____________________________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(подпись заявителя)                                 (расшифровка подписи)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К заявлению прилагаю следующие документы: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1)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2)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4)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5)</w:t>
      </w:r>
    </w:p>
    <w:p w:rsidR="00986F76" w:rsidRDefault="00986F76" w:rsidP="00986F76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Обязываюсь как заявитель нести расходы, связанные с организацией и проведением пу</w:t>
      </w:r>
      <w:r>
        <w:rPr>
          <w:rFonts w:eastAsia="Lucida Sans Unicode"/>
          <w:kern w:val="2"/>
          <w:sz w:val="24"/>
          <w:szCs w:val="24"/>
          <w:lang w:eastAsia="zh-CN" w:bidi="hi-IN"/>
        </w:rPr>
        <w:t>б</w:t>
      </w:r>
      <w:r>
        <w:rPr>
          <w:rFonts w:eastAsia="Lucida Sans Unicode"/>
          <w:kern w:val="2"/>
          <w:sz w:val="24"/>
          <w:szCs w:val="24"/>
          <w:lang w:eastAsia="zh-CN" w:bidi="hi-IN"/>
        </w:rPr>
        <w:t>личных слушаний по вопросу предоставления разрешения на условный вид использования з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мельного участка или объекта капитального строительства.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jc w:val="both"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«___» ____________20___года  _______________  _______________________</w:t>
      </w:r>
    </w:p>
    <w:p w:rsidR="00986F76" w:rsidRDefault="00986F76" w:rsidP="00986F76">
      <w:pPr>
        <w:widowControl w:val="0"/>
        <w:tabs>
          <w:tab w:val="left" w:pos="7390"/>
        </w:tabs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                          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(подпись заявителя)       (Ф.И.О. заявителя)</w:t>
      </w:r>
    </w:p>
    <w:p w:rsidR="00986F76" w:rsidRDefault="00986F76" w:rsidP="00986F76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Расписка-уведомление</w:t>
      </w: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rPr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Заявление и документы от____________________________________________</w:t>
      </w:r>
    </w:p>
    <w:p w:rsidR="00986F76" w:rsidRDefault="00986F76" w:rsidP="00986F76">
      <w:pPr>
        <w:widowControl w:val="0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b/>
          <w:kern w:val="2"/>
          <w:sz w:val="24"/>
          <w:szCs w:val="24"/>
          <w:lang w:eastAsia="zh-CN" w:bidi="hi-IN"/>
        </w:rPr>
        <w:t xml:space="preserve">                                                          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>(</w:t>
      </w:r>
      <w:r>
        <w:rPr>
          <w:rFonts w:eastAsia="Lucida Sans Unicode"/>
          <w:kern w:val="2"/>
          <w:sz w:val="24"/>
          <w:szCs w:val="24"/>
          <w:lang w:eastAsia="zh-CN" w:bidi="hi-IN"/>
        </w:rPr>
        <w:t>фамилия, имя, отечество заявителя)</w:t>
      </w:r>
    </w:p>
    <w:p w:rsidR="00986F76" w:rsidRDefault="00986F76" w:rsidP="00986F76">
      <w:pPr>
        <w:widowControl w:val="0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936"/>
        <w:gridCol w:w="2679"/>
        <w:gridCol w:w="3121"/>
      </w:tblGrid>
      <w:tr w:rsidR="00986F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Регистрационный номер             з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явления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6" w:rsidRDefault="00986F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Принял</w:t>
            </w:r>
          </w:p>
        </w:tc>
      </w:tr>
      <w:tr w:rsidR="00986F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Дата приема           з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явления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6" w:rsidRDefault="00986F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Подпись лица,                  принявшего документы</w:t>
            </w:r>
          </w:p>
        </w:tc>
      </w:tr>
      <w:tr w:rsidR="00986F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6" w:rsidRDefault="00986F76">
            <w:pPr>
              <w:widowControl w:val="0"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86F76" w:rsidRDefault="00986F76" w:rsidP="00986F76">
      <w:pPr>
        <w:widowControl w:val="0"/>
        <w:rPr>
          <w:rFonts w:ascii="Times New Roman CYR" w:hAnsi="Times New Roman CYR"/>
          <w:lang w:eastAsia="zh-CN"/>
        </w:rPr>
      </w:pPr>
    </w:p>
    <w:p w:rsidR="00986F76" w:rsidRDefault="00986F76" w:rsidP="00986F76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suppressAutoHyphens/>
        <w:jc w:val="center"/>
        <w:rPr>
          <w:rFonts w:eastAsia="Lucida Sans Unicode"/>
          <w:bCs/>
          <w:kern w:val="2"/>
          <w:sz w:val="28"/>
          <w:szCs w:val="28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_______________________________</w:t>
      </w: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ind w:left="4320" w:firstLine="720"/>
        <w:rPr>
          <w:bCs/>
          <w:kern w:val="2"/>
          <w:sz w:val="28"/>
          <w:szCs w:val="28"/>
          <w:lang w:eastAsia="zh-CN" w:bidi="hi-IN"/>
        </w:rPr>
      </w:pPr>
      <w:r>
        <w:rPr>
          <w:bCs/>
          <w:kern w:val="2"/>
          <w:sz w:val="28"/>
          <w:szCs w:val="28"/>
          <w:lang w:eastAsia="zh-CN" w:bidi="hi-IN"/>
        </w:rPr>
        <w:t xml:space="preserve">     </w:t>
      </w:r>
    </w:p>
    <w:p w:rsidR="00986F76" w:rsidRPr="00986F76" w:rsidRDefault="00986F76" w:rsidP="00986F76">
      <w:pPr>
        <w:pageBreakBefore/>
        <w:ind w:left="4320" w:hanging="3611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bCs/>
          <w:kern w:val="2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                                </w:t>
      </w:r>
    </w:p>
    <w:p w:rsidR="00986F76" w:rsidRDefault="00986F76" w:rsidP="00986F76">
      <w:pPr>
        <w:widowControl w:val="0"/>
        <w:ind w:left="3420"/>
        <w:jc w:val="center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Приложение  2</w:t>
      </w:r>
    </w:p>
    <w:p w:rsidR="00986F76" w:rsidRDefault="00986F76" w:rsidP="00986F76">
      <w:pPr>
        <w:ind w:left="3420"/>
        <w:jc w:val="center"/>
        <w:rPr>
          <w:b/>
          <w:caps/>
          <w:sz w:val="24"/>
          <w:szCs w:val="24"/>
          <w:highlight w:val="yellow"/>
        </w:rPr>
      </w:pPr>
      <w:r>
        <w:rPr>
          <w:sz w:val="24"/>
          <w:szCs w:val="24"/>
        </w:rPr>
        <w:t>к административному регламенту по предоставлению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конструкции объектов капитального строительства</w:t>
      </w:r>
      <w:r>
        <w:rPr>
          <w:sz w:val="24"/>
          <w:szCs w:val="24"/>
        </w:rPr>
        <w:t>»</w:t>
      </w:r>
    </w:p>
    <w:p w:rsidR="00986F76" w:rsidRDefault="00986F76" w:rsidP="00986F76">
      <w:pPr>
        <w:widowControl w:val="0"/>
        <w:suppressAutoHyphens/>
        <w:jc w:val="right"/>
        <w:rPr>
          <w:rFonts w:ascii="Times New Roman CYR" w:hAnsi="Times New Roman CYR"/>
        </w:rPr>
      </w:pPr>
    </w:p>
    <w:p w:rsidR="00986F76" w:rsidRDefault="00986F76" w:rsidP="00986F76">
      <w:pPr>
        <w:widowControl w:val="0"/>
        <w:suppressAutoHyphens/>
        <w:jc w:val="right"/>
      </w:pPr>
    </w:p>
    <w:p w:rsidR="00986F76" w:rsidRDefault="00986F76" w:rsidP="00986F76">
      <w:pPr>
        <w:widowControl w:val="0"/>
        <w:suppressAutoHyphens/>
        <w:jc w:val="center"/>
        <w:rPr>
          <w:rFonts w:eastAsia="Lucida Sans Unicode" w:cs="Mangal"/>
          <w:b/>
          <w:kern w:val="2"/>
          <w:sz w:val="24"/>
          <w:szCs w:val="24"/>
          <w:lang w:eastAsia="zh-CN" w:bidi="hi-IN"/>
        </w:rPr>
      </w:pPr>
      <w:r>
        <w:rPr>
          <w:rFonts w:eastAsia="Lucida Sans Unicode" w:cs="Mangal"/>
          <w:b/>
          <w:kern w:val="2"/>
          <w:sz w:val="24"/>
          <w:szCs w:val="24"/>
          <w:lang w:eastAsia="zh-CN" w:bidi="hi-IN"/>
        </w:rPr>
        <w:t xml:space="preserve">Блок-схема </w:t>
      </w:r>
    </w:p>
    <w:p w:rsidR="00986F76" w:rsidRDefault="00986F76" w:rsidP="00986F76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 w:cs="Mangal"/>
          <w:b/>
          <w:kern w:val="2"/>
          <w:sz w:val="24"/>
          <w:szCs w:val="24"/>
          <w:lang w:eastAsia="zh-CN" w:bidi="hi-IN"/>
        </w:rPr>
        <w:t>предоставления муниципальной услуги по</w:t>
      </w:r>
    </w:p>
    <w:p w:rsidR="00986F76" w:rsidRDefault="00986F76" w:rsidP="00986F76">
      <w:pPr>
        <w:widowControl w:val="0"/>
        <w:suppressAutoHyphens/>
        <w:autoSpaceDE w:val="0"/>
        <w:jc w:val="center"/>
        <w:rPr>
          <w:b/>
          <w:bCs/>
          <w:kern w:val="2"/>
          <w:sz w:val="24"/>
          <w:szCs w:val="24"/>
          <w:lang w:eastAsia="zh-C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предоставлен</w:t>
      </w:r>
      <w:r>
        <w:rPr>
          <w:rFonts w:eastAsia="Lucida Sans Unicode"/>
          <w:b/>
          <w:bCs/>
          <w:kern w:val="2"/>
          <w:sz w:val="24"/>
          <w:szCs w:val="24"/>
          <w:lang w:eastAsia="zh-CN" w:bidi="hi-IN"/>
        </w:rPr>
        <w:t>ию разрешения  на отклонение от предельных параметров разрешенного строительства, реконструкции объектов капитального строительства</w:t>
      </w:r>
    </w:p>
    <w:p w:rsidR="00986F76" w:rsidRDefault="00986F76" w:rsidP="00986F76">
      <w:pPr>
        <w:suppressAutoHyphens/>
        <w:autoSpaceDE w:val="0"/>
        <w:jc w:val="center"/>
        <w:rPr>
          <w:b/>
          <w:bCs/>
          <w:kern w:val="2"/>
          <w:sz w:val="28"/>
          <w:szCs w:val="28"/>
          <w:lang w:eastAsia="zh-CN"/>
        </w:rPr>
      </w:pPr>
    </w:p>
    <w:p w:rsidR="00986F76" w:rsidRDefault="00986F76" w:rsidP="00986F76">
      <w:pPr>
        <w:suppressAutoHyphens/>
        <w:autoSpaceDE w:val="0"/>
        <w:jc w:val="center"/>
        <w:rPr>
          <w:rFonts w:ascii="Courier New" w:hAnsi="Courier New" w:cs="Courier New"/>
          <w:kern w:val="2"/>
          <w:shd w:val="clear" w:color="auto" w:fill="FFFF00"/>
        </w:rPr>
      </w:pPr>
      <w:r>
        <w:pict>
          <v:line id="_x0000_s1083" style="position:absolute;left:0;text-align:left;z-index:251654144" from="396pt,626pt" to="396pt,626pt" strokeweight=".26mm">
            <v:stroke joinstyle="miter" endcap="square"/>
          </v:line>
        </w:pict>
      </w:r>
      <w:r>
        <w:pict>
          <v:line id="_x0000_s1084" style="position:absolute;left:0;text-align:left;z-index:251655168" from="236.95pt,234.4pt" to="236.95pt,257.15pt" strokeweight=".26mm">
            <v:stroke endarrow="block" joinstyle="miter" endcap="squar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.05pt;margin-top:76.4pt;width:464.1pt;height:59.8pt;z-index:251656192;mso-wrap-distance-left:9.05pt;mso-wrap-distance-right:9.05pt">
            <v:fill color2="black"/>
            <v:textbox>
              <w:txbxContent>
                <w:p w:rsidR="00986F76" w:rsidRDefault="00986F76" w:rsidP="00986F76">
                  <w:pPr>
                    <w:autoSpaceDE w:val="0"/>
                    <w:ind w:firstLine="5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организация публичных слушаний по вопросу предоставления разрешения 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на о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т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клонение от предельных параметров разрешенного строительства, реконструкции об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ъ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ектов капитального строительства</w:t>
                  </w:r>
                </w:p>
                <w:p w:rsidR="00986F76" w:rsidRDefault="00986F76" w:rsidP="00986F76"/>
              </w:txbxContent>
            </v:textbox>
          </v:shape>
        </w:pict>
      </w:r>
      <w:r>
        <w:pict>
          <v:line id="_x0000_s1086" style="position:absolute;left:0;text-align:left;z-index:251657216" from="236.95pt,48.5pt" to="236.95pt,77.05pt" strokeweight=".26mm">
            <v:stroke endarrow="block" joinstyle="miter" endcap="square"/>
          </v:line>
        </w:pict>
      </w:r>
      <w:r>
        <w:pict>
          <v:shape id="_x0000_s1087" type="#_x0000_t202" style="position:absolute;left:0;text-align:left;margin-left:2.85pt;margin-top:5.5pt;width:460.35pt;height:42.95pt;z-index:251658240;mso-wrap-distance-left:9.05pt;mso-wrap-distance-right:9.05pt">
            <v:fill color2="black"/>
            <v:textbox>
              <w:txbxContent>
                <w:p w:rsidR="00986F76" w:rsidRDefault="00986F76" w:rsidP="00986F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 на получение муниципальной услуги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-3.05pt;margin-top:159.4pt;width:466.25pt;height:73.1pt;z-index:251659264;mso-wrap-distance-left:9.05pt;mso-wrap-distance-right:9.05pt">
            <v:fill color2="black"/>
            <v:textbox>
              <w:txbxContent>
                <w:p w:rsidR="00986F76" w:rsidRDefault="00986F76" w:rsidP="00986F76">
                  <w:pPr>
                    <w:autoSpaceDE w:val="0"/>
                    <w:ind w:firstLine="5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проведение публичных слушаний по вопросу предоставления разрешения 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на о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т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клонение от предельных параметров разрешенного строительства, реконструкции об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ъ</w:t>
                  </w:r>
                  <w:r>
                    <w:rPr>
                      <w:rFonts w:eastAsia="Lucida Sans Unicode"/>
                      <w:kern w:val="2"/>
                      <w:sz w:val="24"/>
                      <w:szCs w:val="24"/>
                      <w:lang w:eastAsia="zh-CN" w:bidi="hi-IN"/>
                    </w:rPr>
                    <w:t>ектов капитального строительства</w:t>
                  </w:r>
                </w:p>
                <w:p w:rsidR="00986F76" w:rsidRDefault="00986F76" w:rsidP="00986F7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86F76" w:rsidRDefault="00986F76" w:rsidP="00986F7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86F76" w:rsidRDefault="00986F76" w:rsidP="00986F76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-6.55pt;margin-top:259.65pt;width:472.75pt;height:61.8pt;z-index:251660288;mso-wrap-distance-left:9.05pt;mso-wrap-distance-right:9.05pt">
            <v:fill color2="black"/>
            <v:textbox>
              <w:txbxContent>
                <w:p w:rsidR="00986F76" w:rsidRDefault="00986F76" w:rsidP="00986F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</w:r>
                </w:p>
              </w:txbxContent>
            </v:textbox>
          </v:shape>
        </w:pict>
      </w:r>
      <w:r>
        <w:pict>
          <v:line id="_x0000_s1090" style="position:absolute;left:0;text-align:left;z-index:251661312" from="236.95pt,138.3pt" to="236.95pt,156.9pt" strokeweight=".26mm">
            <v:stroke endarrow="block" joinstyle="miter" endcap="square"/>
          </v:line>
        </w:pict>
      </w:r>
    </w:p>
    <w:p w:rsidR="00986F76" w:rsidRDefault="00986F76" w:rsidP="00986F76">
      <w:pPr>
        <w:suppressAutoHyphens/>
        <w:autoSpaceDE w:val="0"/>
        <w:jc w:val="right"/>
        <w:rPr>
          <w:rFonts w:ascii="Times New Roman CYR" w:hAnsi="Times New Roman CYR"/>
          <w:kern w:val="2"/>
          <w:shd w:val="clear" w:color="auto" w:fill="FFFF00"/>
          <w:lang w:eastAsia="zh-CN"/>
        </w:rPr>
      </w:pPr>
    </w:p>
    <w:p w:rsidR="00986F76" w:rsidRDefault="00986F76" w:rsidP="00986F76">
      <w:pPr>
        <w:suppressAutoHyphens/>
        <w:autoSpaceDE w:val="0"/>
        <w:jc w:val="right"/>
        <w:rPr>
          <w:kern w:val="2"/>
          <w:shd w:val="clear" w:color="auto" w:fill="FFFF00"/>
          <w:lang w:eastAsia="zh-CN"/>
        </w:rPr>
      </w:pPr>
    </w:p>
    <w:p w:rsidR="00986F76" w:rsidRDefault="00986F76" w:rsidP="00986F76">
      <w:pPr>
        <w:suppressAutoHyphens/>
        <w:autoSpaceDE w:val="0"/>
        <w:jc w:val="right"/>
        <w:rPr>
          <w:kern w:val="2"/>
          <w:shd w:val="clear" w:color="auto" w:fill="FFFF00"/>
          <w:lang w:eastAsia="zh-CN"/>
        </w:rPr>
      </w:pPr>
    </w:p>
    <w:p w:rsidR="00986F76" w:rsidRDefault="00986F76" w:rsidP="00986F76">
      <w:pPr>
        <w:suppressAutoHyphens/>
        <w:autoSpaceDE w:val="0"/>
        <w:jc w:val="right"/>
        <w:rPr>
          <w:rFonts w:ascii="Courier New" w:hAnsi="Courier New" w:cs="Courier New"/>
          <w:kern w:val="2"/>
          <w:sz w:val="24"/>
          <w:szCs w:val="24"/>
          <w:shd w:val="clear" w:color="auto" w:fill="FFFF00"/>
        </w:rPr>
      </w:pPr>
    </w:p>
    <w:p w:rsidR="00986F76" w:rsidRDefault="00986F76" w:rsidP="00986F76">
      <w:pPr>
        <w:widowControl w:val="0"/>
        <w:suppressAutoHyphens/>
        <w:autoSpaceDE w:val="0"/>
        <w:ind w:firstLine="540"/>
        <w:jc w:val="both"/>
        <w:rPr>
          <w:rFonts w:ascii="Times New Roman CYR" w:eastAsia="Lucida Sans Unicode" w:hAnsi="Times New Roman CYR" w:cs="Mangal"/>
          <w:kern w:val="2"/>
          <w:sz w:val="28"/>
          <w:szCs w:val="28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center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autoSpaceDE w:val="0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4"/>
          <w:szCs w:val="24"/>
          <w:lang w:eastAsia="zh-CN" w:bidi="hi-IN"/>
        </w:rPr>
        <w:t>_______________________________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117D2A" w:rsidSect="00A01976">
      <w:headerReference w:type="even" r:id="rId13"/>
      <w:headerReference w:type="default" r:id="rId14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95" w:rsidRDefault="00810695">
      <w:r>
        <w:separator/>
      </w:r>
    </w:p>
  </w:endnote>
  <w:endnote w:type="continuationSeparator" w:id="0">
    <w:p w:rsidR="00810695" w:rsidRDefault="0081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95" w:rsidRDefault="00810695">
      <w:r>
        <w:separator/>
      </w:r>
    </w:p>
  </w:footnote>
  <w:footnote w:type="continuationSeparator" w:id="0">
    <w:p w:rsidR="00810695" w:rsidRDefault="0081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D0" w:rsidRDefault="00446BD0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6BD0" w:rsidRDefault="00446B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D0" w:rsidRPr="00DC6AFE" w:rsidRDefault="00446BD0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81458">
      <w:rPr>
        <w:rStyle w:val="a5"/>
        <w:noProof/>
        <w:sz w:val="24"/>
        <w:szCs w:val="24"/>
      </w:rPr>
      <w:t>19</w:t>
    </w:r>
    <w:r w:rsidRPr="00DC6AFE">
      <w:rPr>
        <w:rStyle w:val="a5"/>
        <w:sz w:val="24"/>
        <w:szCs w:val="24"/>
      </w:rPr>
      <w:fldChar w:fldCharType="end"/>
    </w:r>
  </w:p>
  <w:p w:rsidR="00446BD0" w:rsidRDefault="00446BD0" w:rsidP="00481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493C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46BD0"/>
    <w:rsid w:val="00451564"/>
    <w:rsid w:val="00453721"/>
    <w:rsid w:val="0045408C"/>
    <w:rsid w:val="00455CF2"/>
    <w:rsid w:val="00456839"/>
    <w:rsid w:val="00456D18"/>
    <w:rsid w:val="0045736F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760F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3137"/>
    <w:rsid w:val="004E4831"/>
    <w:rsid w:val="004E4B0B"/>
    <w:rsid w:val="004E6F12"/>
    <w:rsid w:val="004F7168"/>
    <w:rsid w:val="00501CD0"/>
    <w:rsid w:val="00502AC1"/>
    <w:rsid w:val="00504D34"/>
    <w:rsid w:val="0050563F"/>
    <w:rsid w:val="00514649"/>
    <w:rsid w:val="0051546B"/>
    <w:rsid w:val="00522AEB"/>
    <w:rsid w:val="0052620A"/>
    <w:rsid w:val="005306D7"/>
    <w:rsid w:val="00534837"/>
    <w:rsid w:val="00537382"/>
    <w:rsid w:val="00541B6B"/>
    <w:rsid w:val="00544DAC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1458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55"/>
    <w:rsid w:val="00800B9A"/>
    <w:rsid w:val="008015B5"/>
    <w:rsid w:val="0081069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6F76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1976"/>
    <w:rsid w:val="00A04048"/>
    <w:rsid w:val="00A07E76"/>
    <w:rsid w:val="00A230A3"/>
    <w:rsid w:val="00A236B6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F25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47AA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339E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5CB0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4F3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46BD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446BD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valdayadm.ru" TargetMode="External"/><Relationship Id="rId12" Type="http://schemas.openxmlformats.org/officeDocument/2006/relationships/hyperlink" Target="consultantplus://offline/main?base=RLAW049;n=48491;fld=134;dst=1000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49;n=48491;fld=134;dst=10018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D7B98D208670F18A8116A83708EBF944430CA3E7B200315873694DD2F5C5809C4960CF3AF78D6Dw9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7B98D208670F18A8116A83708EBF944430CA0E3B100315873694DD2F5C5809C4960CF3AF78B68w9w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8897</Words>
  <Characters>50716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59495</CharactersWithSpaces>
  <SharedDoc>false</SharedDoc>
  <HLinks>
    <vt:vector size="36" baseType="variant">
      <vt:variant>
        <vt:i4>983070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consultantplus://offline/main?base=RLAW049;n=48491;fld=134;dst=100034</vt:lpwstr>
      </vt:variant>
      <vt:variant>
        <vt:lpwstr/>
      </vt:variant>
      <vt:variant>
        <vt:i4>262175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consultantplus://offline/main?base=RLAW049;n=48491;fld=134;dst=100189</vt:lpwstr>
      </vt:variant>
      <vt:variant>
        <vt:lpwstr/>
      </vt:variant>
      <vt:variant>
        <vt:i4>7536702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consultantplus://offline/ref=EED7B98D208670F18A8116A83708EBF944430CA3E7B200315873694DD2F5C5809C4960CF3AF78D6Dw9w9H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consultantplus://offline/ref=EED7B98D208670F18A8116A83708EBF944430CA0E3B100315873694DD2F5C5809C4960CF3AF78B68w9wAH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2016-05-06T11:50:00Z</cp:lastPrinted>
  <dcterms:created xsi:type="dcterms:W3CDTF">2017-11-02T07:15:00Z</dcterms:created>
  <dcterms:modified xsi:type="dcterms:W3CDTF">2017-11-02T07:15:00Z</dcterms:modified>
</cp:coreProperties>
</file>