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E3" w:rsidRDefault="000505E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505E3" w:rsidRDefault="000505E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505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05E3" w:rsidRDefault="000505E3">
            <w:pPr>
              <w:pStyle w:val="ConsPlusNormal"/>
            </w:pPr>
            <w:r>
              <w:t>27 апреля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05E3" w:rsidRDefault="000505E3">
            <w:pPr>
              <w:pStyle w:val="ConsPlusNormal"/>
              <w:jc w:val="right"/>
            </w:pPr>
            <w:r>
              <w:t>N 757-ОЗ</w:t>
            </w:r>
          </w:p>
        </w:tc>
      </w:tr>
    </w:tbl>
    <w:p w:rsidR="000505E3" w:rsidRDefault="000505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05E3" w:rsidRDefault="000505E3">
      <w:pPr>
        <w:pStyle w:val="ConsPlusNormal"/>
        <w:jc w:val="both"/>
      </w:pPr>
    </w:p>
    <w:p w:rsidR="000505E3" w:rsidRDefault="000505E3">
      <w:pPr>
        <w:pStyle w:val="ConsPlusTitle"/>
        <w:jc w:val="center"/>
      </w:pPr>
      <w:r>
        <w:t>НОВГОРОДСКАЯ ОБЛАСТЬ</w:t>
      </w:r>
    </w:p>
    <w:p w:rsidR="000505E3" w:rsidRDefault="000505E3">
      <w:pPr>
        <w:pStyle w:val="ConsPlusTitle"/>
        <w:jc w:val="center"/>
      </w:pPr>
    </w:p>
    <w:p w:rsidR="000505E3" w:rsidRDefault="000505E3">
      <w:pPr>
        <w:pStyle w:val="ConsPlusTitle"/>
        <w:jc w:val="center"/>
      </w:pPr>
      <w:r>
        <w:t>ОБЛАСТНОЙ ЗАКОН</w:t>
      </w:r>
    </w:p>
    <w:p w:rsidR="000505E3" w:rsidRDefault="000505E3">
      <w:pPr>
        <w:pStyle w:val="ConsPlusTitle"/>
        <w:jc w:val="center"/>
      </w:pPr>
    </w:p>
    <w:p w:rsidR="000505E3" w:rsidRDefault="000505E3">
      <w:pPr>
        <w:pStyle w:val="ConsPlusTitle"/>
        <w:jc w:val="center"/>
      </w:pPr>
      <w:r>
        <w:t xml:space="preserve">ОБ УСТАНОВЛЕНИИ НАЛОГОВОЙ СТАВКИ В РАЗМЕРЕ 0 ПРОЦЕНТОВ </w:t>
      </w:r>
      <w:proofErr w:type="gramStart"/>
      <w:r>
        <w:t>ДЛЯ</w:t>
      </w:r>
      <w:proofErr w:type="gramEnd"/>
    </w:p>
    <w:p w:rsidR="000505E3" w:rsidRDefault="000505E3">
      <w:pPr>
        <w:pStyle w:val="ConsPlusTitle"/>
        <w:jc w:val="center"/>
      </w:pPr>
      <w:r>
        <w:t xml:space="preserve">НАЛОГОПЛАТЕЛЬЩИКОВ - ИНДИВИДУАЛЬНЫХ ПРЕДПРИНИМАТЕЛЕЙ </w:t>
      </w:r>
      <w:proofErr w:type="gramStart"/>
      <w:r>
        <w:t>ПРИ</w:t>
      </w:r>
      <w:proofErr w:type="gramEnd"/>
    </w:p>
    <w:p w:rsidR="000505E3" w:rsidRDefault="000505E3">
      <w:pPr>
        <w:pStyle w:val="ConsPlusTitle"/>
        <w:jc w:val="center"/>
      </w:pPr>
      <w:r>
        <w:t xml:space="preserve">ПРИМЕНЕНИИ </w:t>
      </w:r>
      <w:proofErr w:type="gramStart"/>
      <w:r>
        <w:t>УПРОЩЕННОЙ</w:t>
      </w:r>
      <w:proofErr w:type="gramEnd"/>
      <w:r>
        <w:t xml:space="preserve"> И (ИЛИ) ПАТЕНТНОЙ СИСТЕМ</w:t>
      </w:r>
    </w:p>
    <w:p w:rsidR="000505E3" w:rsidRDefault="000505E3">
      <w:pPr>
        <w:pStyle w:val="ConsPlusTitle"/>
        <w:jc w:val="center"/>
      </w:pPr>
      <w:r>
        <w:t>НАЛОГООБЛОЖЕНИЯ НА ТЕРРИТОРИИ НОВГОРОДСКОЙ ОБЛАСТИ</w:t>
      </w:r>
    </w:p>
    <w:p w:rsidR="000505E3" w:rsidRDefault="000505E3">
      <w:pPr>
        <w:pStyle w:val="ConsPlusNormal"/>
        <w:jc w:val="both"/>
      </w:pPr>
    </w:p>
    <w:p w:rsidR="000505E3" w:rsidRDefault="000505E3">
      <w:pPr>
        <w:pStyle w:val="ConsPlusNormal"/>
        <w:jc w:val="right"/>
      </w:pPr>
      <w:proofErr w:type="gramStart"/>
      <w:r>
        <w:t>Принят</w:t>
      </w:r>
      <w:proofErr w:type="gramEnd"/>
    </w:p>
    <w:p w:rsidR="000505E3" w:rsidRDefault="000505E3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0505E3" w:rsidRDefault="000505E3">
      <w:pPr>
        <w:pStyle w:val="ConsPlusNormal"/>
        <w:jc w:val="right"/>
      </w:pPr>
      <w:r>
        <w:t>Новгородской областной Думы</w:t>
      </w:r>
    </w:p>
    <w:p w:rsidR="000505E3" w:rsidRDefault="000505E3">
      <w:pPr>
        <w:pStyle w:val="ConsPlusNormal"/>
        <w:jc w:val="right"/>
      </w:pPr>
      <w:r>
        <w:t>от 22.04.2015 N 1419-5 ОД</w:t>
      </w:r>
    </w:p>
    <w:p w:rsidR="000505E3" w:rsidRDefault="000505E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05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5E3" w:rsidRDefault="000505E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5E3" w:rsidRDefault="000505E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05E3" w:rsidRDefault="000505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05E3" w:rsidRDefault="000505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0505E3" w:rsidRDefault="000505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7" w:history="1">
              <w:r>
                <w:rPr>
                  <w:color w:val="0000FF"/>
                </w:rPr>
                <w:t>N 999-ОЗ</w:t>
              </w:r>
            </w:hyperlink>
            <w:r>
              <w:rPr>
                <w:color w:val="392C69"/>
              </w:rPr>
              <w:t xml:space="preserve">, от 26.11.2018 </w:t>
            </w:r>
            <w:hyperlink r:id="rId8" w:history="1">
              <w:r>
                <w:rPr>
                  <w:color w:val="0000FF"/>
                </w:rPr>
                <w:t>N 333-ОЗ</w:t>
              </w:r>
            </w:hyperlink>
            <w:r>
              <w:rPr>
                <w:color w:val="392C69"/>
              </w:rPr>
              <w:t xml:space="preserve">, от 26.12.2020 </w:t>
            </w:r>
            <w:hyperlink r:id="rId9" w:history="1">
              <w:r>
                <w:rPr>
                  <w:color w:val="0000FF"/>
                </w:rPr>
                <w:t>N 660-ОЗ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5E3" w:rsidRDefault="000505E3"/>
        </w:tc>
      </w:tr>
    </w:tbl>
    <w:p w:rsidR="000505E3" w:rsidRDefault="000505E3">
      <w:pPr>
        <w:pStyle w:val="ConsPlusNormal"/>
        <w:jc w:val="both"/>
      </w:pPr>
    </w:p>
    <w:p w:rsidR="000505E3" w:rsidRDefault="000505E3">
      <w:pPr>
        <w:pStyle w:val="ConsPlusTitle"/>
        <w:ind w:firstLine="540"/>
        <w:jc w:val="both"/>
        <w:outlineLvl w:val="0"/>
      </w:pPr>
      <w:bookmarkStart w:id="0" w:name="P21"/>
      <w:bookmarkEnd w:id="0"/>
      <w:r>
        <w:t>Статья 1. Общие положения</w:t>
      </w:r>
    </w:p>
    <w:p w:rsidR="000505E3" w:rsidRDefault="000505E3">
      <w:pPr>
        <w:pStyle w:val="ConsPlusNormal"/>
        <w:jc w:val="both"/>
      </w:pPr>
    </w:p>
    <w:p w:rsidR="000505E3" w:rsidRDefault="000505E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пунктом 4 статьи 346.20</w:t>
        </w:r>
      </w:hyperlink>
      <w:r>
        <w:t xml:space="preserve"> и </w:t>
      </w:r>
      <w:hyperlink r:id="rId11" w:history="1">
        <w:r>
          <w:rPr>
            <w:color w:val="0000FF"/>
          </w:rPr>
          <w:t>пунктом 3 статьи 346.50</w:t>
        </w:r>
      </w:hyperlink>
      <w:r>
        <w:t xml:space="preserve"> Налогового кодекса Российской Федерации установить на территории Новгородской области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областного закона, осуществляющих предпринимательскую деятельность в производственной, социальной и (или) научной сферах, а также в сфере бытовых услуг населению по видам деятельности</w:t>
      </w:r>
      <w:proofErr w:type="gramEnd"/>
      <w:r>
        <w:t xml:space="preserve">, установленным в настоящем областном законе, и </w:t>
      </w:r>
      <w:proofErr w:type="gramStart"/>
      <w:r>
        <w:t>применяющих</w:t>
      </w:r>
      <w:proofErr w:type="gramEnd"/>
      <w:r>
        <w:t xml:space="preserve"> упрощенную систему налогообложения и (или) патентную систему налогообложения.</w:t>
      </w:r>
    </w:p>
    <w:p w:rsidR="000505E3" w:rsidRDefault="000505E3">
      <w:pPr>
        <w:pStyle w:val="ConsPlusNormal"/>
        <w:jc w:val="both"/>
      </w:pPr>
      <w:r>
        <w:t xml:space="preserve">(в ред. Областного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Новгородской области от 30.06.2016 N 999-ОЗ)</w:t>
      </w:r>
    </w:p>
    <w:p w:rsidR="000505E3" w:rsidRDefault="000505E3">
      <w:pPr>
        <w:pStyle w:val="ConsPlusNormal"/>
        <w:jc w:val="both"/>
      </w:pPr>
    </w:p>
    <w:p w:rsidR="000505E3" w:rsidRDefault="000505E3">
      <w:pPr>
        <w:pStyle w:val="ConsPlusTitle"/>
        <w:ind w:firstLine="540"/>
        <w:jc w:val="both"/>
        <w:outlineLvl w:val="0"/>
      </w:pPr>
      <w:r>
        <w:t>Статья 2. Виды предпринимательской деятельности, в отношении которых устанавливается налоговая ставка в размере 0 процентов</w:t>
      </w:r>
    </w:p>
    <w:p w:rsidR="000505E3" w:rsidRDefault="000505E3">
      <w:pPr>
        <w:pStyle w:val="ConsPlusNormal"/>
        <w:jc w:val="both"/>
      </w:pPr>
    </w:p>
    <w:p w:rsidR="000505E3" w:rsidRDefault="000505E3">
      <w:pPr>
        <w:pStyle w:val="ConsPlusNormal"/>
        <w:ind w:firstLine="540"/>
        <w:jc w:val="both"/>
      </w:pPr>
      <w:r>
        <w:t xml:space="preserve">1. К видам предпринимательской деятельности, в отношении которых настоящим областным законом устанавливается налоговая ставка в размере 0 процентов, относятся виды предпринимательской деятельности Общероссийского </w:t>
      </w:r>
      <w:hyperlink r:id="rId13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принятого </w:t>
      </w:r>
      <w:hyperlink r:id="rId14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 января 2014 года N 14-ст, включенные в:</w:t>
      </w:r>
    </w:p>
    <w:p w:rsidR="000505E3" w:rsidRDefault="000505E3">
      <w:pPr>
        <w:pStyle w:val="ConsPlusNormal"/>
        <w:spacing w:before="220"/>
        <w:ind w:firstLine="540"/>
        <w:jc w:val="both"/>
      </w:pPr>
      <w:r>
        <w:t xml:space="preserve">1) </w:t>
      </w:r>
      <w:hyperlink r:id="rId15" w:history="1">
        <w:r>
          <w:rPr>
            <w:color w:val="0000FF"/>
          </w:rPr>
          <w:t>раздел C</w:t>
        </w:r>
      </w:hyperlink>
      <w:r>
        <w:t xml:space="preserve">, за исключением </w:t>
      </w:r>
      <w:hyperlink r:id="rId16" w:history="1">
        <w:r>
          <w:rPr>
            <w:color w:val="0000FF"/>
          </w:rPr>
          <w:t>групп 11.01</w:t>
        </w:r>
      </w:hyperlink>
      <w:r>
        <w:t xml:space="preserve"> - </w:t>
      </w:r>
      <w:hyperlink r:id="rId17" w:history="1">
        <w:r>
          <w:rPr>
            <w:color w:val="0000FF"/>
          </w:rPr>
          <w:t>11.06</w:t>
        </w:r>
      </w:hyperlink>
      <w:r>
        <w:t xml:space="preserve">, </w:t>
      </w:r>
      <w:hyperlink r:id="rId18" w:history="1">
        <w:r>
          <w:rPr>
            <w:color w:val="0000FF"/>
          </w:rPr>
          <w:t>класса 12</w:t>
        </w:r>
      </w:hyperlink>
      <w:r>
        <w:t xml:space="preserve"> и </w:t>
      </w:r>
      <w:hyperlink r:id="rId19" w:history="1">
        <w:r>
          <w:rPr>
            <w:color w:val="0000FF"/>
          </w:rPr>
          <w:t>подкласса 32.1</w:t>
        </w:r>
      </w:hyperlink>
      <w:r>
        <w:t>;</w:t>
      </w:r>
    </w:p>
    <w:p w:rsidR="000505E3" w:rsidRDefault="000505E3">
      <w:pPr>
        <w:pStyle w:val="ConsPlusNormal"/>
        <w:spacing w:before="220"/>
        <w:ind w:firstLine="540"/>
        <w:jc w:val="both"/>
      </w:pPr>
      <w:r>
        <w:t xml:space="preserve">2) </w:t>
      </w:r>
      <w:hyperlink r:id="rId20" w:history="1">
        <w:r>
          <w:rPr>
            <w:color w:val="0000FF"/>
          </w:rPr>
          <w:t>группы 35.11</w:t>
        </w:r>
      </w:hyperlink>
      <w:r>
        <w:t xml:space="preserve">, </w:t>
      </w:r>
      <w:hyperlink r:id="rId21" w:history="1">
        <w:r>
          <w:rPr>
            <w:color w:val="0000FF"/>
          </w:rPr>
          <w:t>35.21</w:t>
        </w:r>
      </w:hyperlink>
      <w:r>
        <w:t xml:space="preserve">, </w:t>
      </w:r>
      <w:hyperlink r:id="rId22" w:history="1">
        <w:r>
          <w:rPr>
            <w:color w:val="0000FF"/>
          </w:rPr>
          <w:t>подгруппу 35.30.1 раздела D</w:t>
        </w:r>
      </w:hyperlink>
      <w:r>
        <w:t xml:space="preserve"> (при применении индивидуальными предпринимателями патентной системы налогообложения);</w:t>
      </w:r>
    </w:p>
    <w:p w:rsidR="000505E3" w:rsidRDefault="000505E3">
      <w:pPr>
        <w:pStyle w:val="ConsPlusNormal"/>
        <w:jc w:val="both"/>
      </w:pPr>
      <w:r>
        <w:t xml:space="preserve">(в ред. Областного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Новгородской области от 26.11.2018 N 333-ОЗ)</w:t>
      </w:r>
    </w:p>
    <w:p w:rsidR="000505E3" w:rsidRDefault="000505E3">
      <w:pPr>
        <w:pStyle w:val="ConsPlusNormal"/>
        <w:spacing w:before="220"/>
        <w:ind w:firstLine="540"/>
        <w:jc w:val="both"/>
      </w:pPr>
      <w:r>
        <w:t xml:space="preserve">3) </w:t>
      </w:r>
      <w:hyperlink r:id="rId24" w:history="1">
        <w:r>
          <w:rPr>
            <w:color w:val="0000FF"/>
          </w:rPr>
          <w:t>класс 72 раздела M</w:t>
        </w:r>
      </w:hyperlink>
      <w:r>
        <w:t>;</w:t>
      </w:r>
    </w:p>
    <w:p w:rsidR="000505E3" w:rsidRDefault="000505E3">
      <w:pPr>
        <w:pStyle w:val="ConsPlusNormal"/>
        <w:spacing w:before="220"/>
        <w:ind w:firstLine="540"/>
        <w:jc w:val="both"/>
      </w:pPr>
      <w:r>
        <w:t xml:space="preserve">4) </w:t>
      </w:r>
      <w:hyperlink r:id="rId25" w:history="1">
        <w:r>
          <w:rPr>
            <w:color w:val="0000FF"/>
          </w:rPr>
          <w:t>раздел Q</w:t>
        </w:r>
      </w:hyperlink>
      <w:r>
        <w:t>;</w:t>
      </w:r>
    </w:p>
    <w:p w:rsidR="000505E3" w:rsidRDefault="000505E3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r:id="rId26" w:history="1">
        <w:r>
          <w:rPr>
            <w:color w:val="0000FF"/>
          </w:rPr>
          <w:t>класс 93 раздела R</w:t>
        </w:r>
      </w:hyperlink>
      <w:r>
        <w:t>;</w:t>
      </w:r>
    </w:p>
    <w:p w:rsidR="000505E3" w:rsidRDefault="000505E3">
      <w:pPr>
        <w:pStyle w:val="ConsPlusNormal"/>
        <w:spacing w:before="220"/>
        <w:ind w:firstLine="540"/>
        <w:jc w:val="both"/>
      </w:pPr>
      <w:r>
        <w:t xml:space="preserve">6) </w:t>
      </w:r>
      <w:hyperlink r:id="rId27" w:history="1">
        <w:r>
          <w:rPr>
            <w:color w:val="0000FF"/>
          </w:rPr>
          <w:t>подкласс 95.2</w:t>
        </w:r>
      </w:hyperlink>
      <w:r>
        <w:t xml:space="preserve">, </w:t>
      </w:r>
      <w:hyperlink r:id="rId28" w:history="1">
        <w:r>
          <w:rPr>
            <w:color w:val="0000FF"/>
          </w:rPr>
          <w:t>класс 96 раздела S</w:t>
        </w:r>
      </w:hyperlink>
      <w:r>
        <w:t>.</w:t>
      </w:r>
    </w:p>
    <w:p w:rsidR="000505E3" w:rsidRDefault="000505E3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Областным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Новгородской области от 30.06.2016 N 999-ОЗ)</w:t>
      </w:r>
    </w:p>
    <w:p w:rsidR="000505E3" w:rsidRDefault="000505E3">
      <w:pPr>
        <w:pStyle w:val="ConsPlusNormal"/>
        <w:spacing w:before="220"/>
        <w:ind w:firstLine="540"/>
        <w:jc w:val="both"/>
      </w:pPr>
      <w:r>
        <w:t xml:space="preserve">2. До отмены Общероссийского </w:t>
      </w:r>
      <w:hyperlink r:id="rId30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</w:t>
      </w:r>
      <w:proofErr w:type="gramStart"/>
      <w:r>
        <w:t>ОК</w:t>
      </w:r>
      <w:proofErr w:type="gramEnd"/>
      <w:r>
        <w:t xml:space="preserve"> 029-2001 (КДЕС Ред. 1), утвержденного постановлением Государственного комитета Российской Федерации по стандартизации и метрологии от 6 ноября 2001 года N 454-ст (далее - ОКВЭД ОК 029-2001), к видам предпринимательской деятельности, в отношении которых настоящим областным законом устанавливается налоговая ставка в размере 0 процентов, относятся также виды предпринимательской деятельности по ОКВЭД ОК 029-2001, включенные в:</w:t>
      </w:r>
    </w:p>
    <w:p w:rsidR="000505E3" w:rsidRDefault="000505E3">
      <w:pPr>
        <w:pStyle w:val="ConsPlusNormal"/>
        <w:spacing w:before="220"/>
        <w:ind w:firstLine="540"/>
        <w:jc w:val="both"/>
      </w:pPr>
      <w:r>
        <w:t xml:space="preserve">1) </w:t>
      </w:r>
      <w:hyperlink r:id="rId31" w:history="1">
        <w:r>
          <w:rPr>
            <w:color w:val="0000FF"/>
          </w:rPr>
          <w:t>раздел D</w:t>
        </w:r>
      </w:hyperlink>
      <w:r>
        <w:t xml:space="preserve">, за исключением </w:t>
      </w:r>
      <w:hyperlink r:id="rId32" w:history="1">
        <w:r>
          <w:rPr>
            <w:color w:val="0000FF"/>
          </w:rPr>
          <w:t>групп 15.91</w:t>
        </w:r>
      </w:hyperlink>
      <w:r>
        <w:t xml:space="preserve"> - </w:t>
      </w:r>
      <w:hyperlink r:id="rId33" w:history="1">
        <w:r>
          <w:rPr>
            <w:color w:val="0000FF"/>
          </w:rPr>
          <w:t>15.97</w:t>
        </w:r>
      </w:hyperlink>
      <w:r>
        <w:t xml:space="preserve">, </w:t>
      </w:r>
      <w:hyperlink r:id="rId34" w:history="1">
        <w:r>
          <w:rPr>
            <w:color w:val="0000FF"/>
          </w:rPr>
          <w:t>класса 16</w:t>
        </w:r>
      </w:hyperlink>
      <w:r>
        <w:t xml:space="preserve"> и </w:t>
      </w:r>
      <w:hyperlink r:id="rId35" w:history="1">
        <w:r>
          <w:rPr>
            <w:color w:val="0000FF"/>
          </w:rPr>
          <w:t>подкласса 36.2</w:t>
        </w:r>
      </w:hyperlink>
      <w:r>
        <w:t>;</w:t>
      </w:r>
    </w:p>
    <w:p w:rsidR="000505E3" w:rsidRDefault="000505E3">
      <w:pPr>
        <w:pStyle w:val="ConsPlusNormal"/>
        <w:jc w:val="both"/>
      </w:pPr>
      <w:r>
        <w:t xml:space="preserve">(п. 1 в ред. Областного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Новгородской области от 30.06.2016 N 999-ОЗ)</w:t>
      </w:r>
    </w:p>
    <w:p w:rsidR="000505E3" w:rsidRDefault="000505E3">
      <w:pPr>
        <w:pStyle w:val="ConsPlusNormal"/>
        <w:spacing w:before="220"/>
        <w:ind w:firstLine="540"/>
        <w:jc w:val="both"/>
      </w:pPr>
      <w:r>
        <w:t xml:space="preserve">2) </w:t>
      </w:r>
      <w:hyperlink r:id="rId37" w:history="1">
        <w:r>
          <w:rPr>
            <w:color w:val="0000FF"/>
          </w:rPr>
          <w:t>класс 40 раздела E</w:t>
        </w:r>
      </w:hyperlink>
      <w:r>
        <w:t>;</w:t>
      </w:r>
    </w:p>
    <w:p w:rsidR="000505E3" w:rsidRDefault="000505E3">
      <w:pPr>
        <w:pStyle w:val="ConsPlusNormal"/>
        <w:spacing w:before="220"/>
        <w:ind w:firstLine="540"/>
        <w:jc w:val="both"/>
      </w:pPr>
      <w:r>
        <w:t xml:space="preserve">2-1) </w:t>
      </w:r>
      <w:hyperlink r:id="rId38" w:history="1">
        <w:r>
          <w:rPr>
            <w:color w:val="0000FF"/>
          </w:rPr>
          <w:t>подкласс 52.7 раздела G</w:t>
        </w:r>
      </w:hyperlink>
      <w:r>
        <w:t>;</w:t>
      </w:r>
    </w:p>
    <w:p w:rsidR="000505E3" w:rsidRDefault="000505E3">
      <w:pPr>
        <w:pStyle w:val="ConsPlusNormal"/>
        <w:jc w:val="both"/>
      </w:pPr>
      <w:r>
        <w:t xml:space="preserve">(п. 2-1 </w:t>
      </w:r>
      <w:proofErr w:type="gramStart"/>
      <w:r>
        <w:t>введен</w:t>
      </w:r>
      <w:proofErr w:type="gramEnd"/>
      <w:r>
        <w:t xml:space="preserve"> Областным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Новгородской области от 30.06.2016 N 999-ОЗ)</w:t>
      </w:r>
    </w:p>
    <w:p w:rsidR="000505E3" w:rsidRDefault="000505E3">
      <w:pPr>
        <w:pStyle w:val="ConsPlusNormal"/>
        <w:spacing w:before="220"/>
        <w:ind w:firstLine="540"/>
        <w:jc w:val="both"/>
      </w:pPr>
      <w:r>
        <w:t xml:space="preserve">3) </w:t>
      </w:r>
      <w:hyperlink r:id="rId40" w:history="1">
        <w:r>
          <w:rPr>
            <w:color w:val="0000FF"/>
          </w:rPr>
          <w:t>классы 72</w:t>
        </w:r>
      </w:hyperlink>
      <w:r>
        <w:t xml:space="preserve">, </w:t>
      </w:r>
      <w:hyperlink r:id="rId41" w:history="1">
        <w:r>
          <w:rPr>
            <w:color w:val="0000FF"/>
          </w:rPr>
          <w:t>73 раздела K</w:t>
        </w:r>
      </w:hyperlink>
      <w:r>
        <w:t>;</w:t>
      </w:r>
    </w:p>
    <w:p w:rsidR="000505E3" w:rsidRDefault="000505E3">
      <w:pPr>
        <w:pStyle w:val="ConsPlusNormal"/>
        <w:spacing w:before="220"/>
        <w:ind w:firstLine="540"/>
        <w:jc w:val="both"/>
      </w:pPr>
      <w:r>
        <w:t xml:space="preserve">4) </w:t>
      </w:r>
      <w:hyperlink r:id="rId42" w:history="1">
        <w:r>
          <w:rPr>
            <w:color w:val="0000FF"/>
          </w:rPr>
          <w:t>раздел N</w:t>
        </w:r>
      </w:hyperlink>
      <w:r>
        <w:t>;</w:t>
      </w:r>
    </w:p>
    <w:p w:rsidR="000505E3" w:rsidRDefault="000505E3">
      <w:pPr>
        <w:pStyle w:val="ConsPlusNormal"/>
        <w:spacing w:before="220"/>
        <w:ind w:firstLine="540"/>
        <w:jc w:val="both"/>
      </w:pPr>
      <w:r>
        <w:t xml:space="preserve">5) </w:t>
      </w:r>
      <w:hyperlink r:id="rId43" w:history="1">
        <w:r>
          <w:rPr>
            <w:color w:val="0000FF"/>
          </w:rPr>
          <w:t>классы 92</w:t>
        </w:r>
      </w:hyperlink>
      <w:r>
        <w:t xml:space="preserve">, </w:t>
      </w:r>
      <w:hyperlink r:id="rId44" w:history="1">
        <w:r>
          <w:rPr>
            <w:color w:val="0000FF"/>
          </w:rPr>
          <w:t>93 раздела O</w:t>
        </w:r>
      </w:hyperlink>
      <w:r>
        <w:t>.</w:t>
      </w:r>
    </w:p>
    <w:p w:rsidR="000505E3" w:rsidRDefault="000505E3">
      <w:pPr>
        <w:pStyle w:val="ConsPlusNormal"/>
        <w:jc w:val="both"/>
      </w:pPr>
      <w:r>
        <w:t xml:space="preserve">(п. 5 в ред. Областного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Новгородской области от 30.06.2016 N 999-ОЗ)</w:t>
      </w:r>
    </w:p>
    <w:p w:rsidR="000505E3" w:rsidRDefault="000505E3">
      <w:pPr>
        <w:pStyle w:val="ConsPlusNormal"/>
        <w:jc w:val="both"/>
      </w:pPr>
    </w:p>
    <w:p w:rsidR="000505E3" w:rsidRDefault="000505E3">
      <w:pPr>
        <w:pStyle w:val="ConsPlusTitle"/>
        <w:ind w:firstLine="540"/>
        <w:jc w:val="both"/>
        <w:outlineLvl w:val="0"/>
      </w:pPr>
      <w:r>
        <w:t>Статья 3. Ограничение на применение налогоплательщиками налоговой ставки в размере 0 процентов</w:t>
      </w:r>
    </w:p>
    <w:p w:rsidR="000505E3" w:rsidRDefault="000505E3">
      <w:pPr>
        <w:pStyle w:val="ConsPlusNormal"/>
        <w:jc w:val="both"/>
      </w:pPr>
    </w:p>
    <w:p w:rsidR="000505E3" w:rsidRDefault="000505E3">
      <w:pPr>
        <w:pStyle w:val="ConsPlusNormal"/>
        <w:ind w:firstLine="540"/>
        <w:jc w:val="both"/>
      </w:pPr>
      <w:r>
        <w:t xml:space="preserve">Установить, что применение налоговой ставки в размере 0 процентов допускается в случае, если средняя численность работников налогоплательщиков, указанных в </w:t>
      </w:r>
      <w:hyperlink w:anchor="P21" w:history="1">
        <w:r>
          <w:rPr>
            <w:color w:val="0000FF"/>
          </w:rPr>
          <w:t>статье 1</w:t>
        </w:r>
      </w:hyperlink>
      <w:r>
        <w:t xml:space="preserve"> настоящего областного закона, не превышает 15 человек.</w:t>
      </w:r>
    </w:p>
    <w:p w:rsidR="000505E3" w:rsidRDefault="000505E3">
      <w:pPr>
        <w:pStyle w:val="ConsPlusNormal"/>
        <w:jc w:val="both"/>
      </w:pPr>
    </w:p>
    <w:p w:rsidR="000505E3" w:rsidRDefault="000505E3">
      <w:pPr>
        <w:pStyle w:val="ConsPlusTitle"/>
        <w:ind w:firstLine="540"/>
        <w:jc w:val="both"/>
        <w:outlineLvl w:val="0"/>
      </w:pPr>
      <w:r>
        <w:t>Статья 4. Вступление в силу настоящего областного закона</w:t>
      </w:r>
    </w:p>
    <w:p w:rsidR="000505E3" w:rsidRDefault="000505E3">
      <w:pPr>
        <w:pStyle w:val="ConsPlusNormal"/>
        <w:jc w:val="both"/>
      </w:pPr>
    </w:p>
    <w:p w:rsidR="000505E3" w:rsidRDefault="000505E3">
      <w:pPr>
        <w:pStyle w:val="ConsPlusNormal"/>
        <w:ind w:firstLine="540"/>
        <w:jc w:val="both"/>
      </w:pPr>
      <w:r>
        <w:t xml:space="preserve">Настоящий областной закон вступает в силу со </w:t>
      </w:r>
      <w:proofErr w:type="gramStart"/>
      <w:r>
        <w:t>дня, следующего за днем его официального опубликования и действует</w:t>
      </w:r>
      <w:proofErr w:type="gramEnd"/>
      <w:r>
        <w:t xml:space="preserve"> по 31 декабря 2023 года.</w:t>
      </w:r>
    </w:p>
    <w:p w:rsidR="000505E3" w:rsidRDefault="000505E3">
      <w:pPr>
        <w:pStyle w:val="ConsPlusNormal"/>
        <w:jc w:val="both"/>
      </w:pPr>
      <w:r>
        <w:t xml:space="preserve">(в ред. Областного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Новгородской области от 26.12.2020 N 660-ОЗ)</w:t>
      </w:r>
    </w:p>
    <w:p w:rsidR="000505E3" w:rsidRDefault="000505E3">
      <w:pPr>
        <w:pStyle w:val="ConsPlusNormal"/>
        <w:jc w:val="both"/>
      </w:pPr>
    </w:p>
    <w:p w:rsidR="000505E3" w:rsidRDefault="000505E3">
      <w:pPr>
        <w:pStyle w:val="ConsPlusNormal"/>
        <w:jc w:val="right"/>
      </w:pPr>
      <w:r>
        <w:t>Губернатор Новгородской области</w:t>
      </w:r>
    </w:p>
    <w:p w:rsidR="000505E3" w:rsidRDefault="000505E3">
      <w:pPr>
        <w:pStyle w:val="ConsPlusNormal"/>
        <w:jc w:val="right"/>
      </w:pPr>
      <w:r>
        <w:t>С.Г.МИТИН</w:t>
      </w:r>
    </w:p>
    <w:p w:rsidR="000505E3" w:rsidRDefault="000505E3">
      <w:pPr>
        <w:pStyle w:val="ConsPlusNormal"/>
      </w:pPr>
      <w:r>
        <w:t>Великий Новгород</w:t>
      </w:r>
    </w:p>
    <w:p w:rsidR="000505E3" w:rsidRDefault="000505E3">
      <w:pPr>
        <w:pStyle w:val="ConsPlusNormal"/>
        <w:spacing w:before="220"/>
      </w:pPr>
      <w:r>
        <w:t>27 апреля 2015 года</w:t>
      </w:r>
    </w:p>
    <w:p w:rsidR="000505E3" w:rsidRDefault="000505E3">
      <w:pPr>
        <w:pStyle w:val="ConsPlusNormal"/>
        <w:spacing w:before="220"/>
      </w:pPr>
      <w:r>
        <w:t>N 757-ОЗ</w:t>
      </w:r>
    </w:p>
    <w:p w:rsidR="000505E3" w:rsidRDefault="000505E3">
      <w:pPr>
        <w:pStyle w:val="ConsPlusNormal"/>
        <w:jc w:val="both"/>
      </w:pPr>
    </w:p>
    <w:p w:rsidR="000505E3" w:rsidRDefault="000505E3">
      <w:pPr>
        <w:pStyle w:val="ConsPlusNormal"/>
        <w:jc w:val="both"/>
      </w:pPr>
    </w:p>
    <w:p w:rsidR="000505E3" w:rsidRDefault="000505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7ED1" w:rsidRDefault="00C07ED1">
      <w:bookmarkStart w:id="1" w:name="_GoBack"/>
      <w:bookmarkEnd w:id="1"/>
    </w:p>
    <w:sectPr w:rsidR="00C07ED1" w:rsidSect="0019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E3"/>
    <w:rsid w:val="000505E3"/>
    <w:rsid w:val="00C0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5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5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BF20CF7C773E3D4369CC2B68453C85FAB99C9F99BD1EE4DAC3BB8C2288356D51168B05D89EFF0CC4CF666B47829C904F2711AA2CEFEEE682849003LFN" TargetMode="External"/><Relationship Id="rId13" Type="http://schemas.openxmlformats.org/officeDocument/2006/relationships/hyperlink" Target="consultantplus://offline/ref=E9BF20CF7C773E3D4369D2267E29638DFDBBC49A94BD11BA8E9CE0D175813F3A04598A4B9D9AE00DC4D164634E0DL7N" TargetMode="External"/><Relationship Id="rId18" Type="http://schemas.openxmlformats.org/officeDocument/2006/relationships/hyperlink" Target="consultantplus://offline/ref=E9BF20CF7C773E3D4369D2267E29638DFDBBC49A94BD11BA8E9CE0D175813F3A1659D2479C92FE09C6C432320883C0D5133411A32CECEEFA08L1N" TargetMode="External"/><Relationship Id="rId26" Type="http://schemas.openxmlformats.org/officeDocument/2006/relationships/hyperlink" Target="consultantplus://offline/ref=E9BF20CF7C773E3D4369D2267E29638DFDBBC49A94BD11BA8E9CE0D175813F3A1659D2479C96FB0CC3C432320883C0D5133411A32CECEEFA08L1N" TargetMode="External"/><Relationship Id="rId39" Type="http://schemas.openxmlformats.org/officeDocument/2006/relationships/hyperlink" Target="consultantplus://offline/ref=00EE7D8ED6FEE42E2B8917897FF8DC242FFB601F38B0DFE0F6941E5A0DBC4E3143F29CE818F3A29C4BEFCE027B8117E206A81740D73645D8F2853F12L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BF20CF7C773E3D4369D2267E29638DFDBBC49A94BD11BA8E9CE0D175813F3A1659D2479C91F90FC3C432320883C0D5133411A32CECEEFA08L1N" TargetMode="External"/><Relationship Id="rId34" Type="http://schemas.openxmlformats.org/officeDocument/2006/relationships/hyperlink" Target="consultantplus://offline/ref=00EE7D8ED6FEE42E2B8909846994832C2AF83D1137B3DDB0A8CB45075AB5446604BDC5AA5CFEA79B4EE49B5434804BA75ABB1749D73545C41FL1N" TargetMode="External"/><Relationship Id="rId42" Type="http://schemas.openxmlformats.org/officeDocument/2006/relationships/hyperlink" Target="consultantplus://offline/ref=00EE7D8ED6FEE42E2B8909846994832C2AF83D1137B3DDB0A8CB45075AB5446604BDC5AA5CFCAA9F4BE49B5434804BA75ABB1749D73545C41FL1N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E9BF20CF7C773E3D4369CC2B68453C85FAB99C9F97BF13EAD0C3BB8C2288356D51168B05D89EFF0CC4CF666B47829C904F2711AA2CEFEEE682849003LFN" TargetMode="External"/><Relationship Id="rId12" Type="http://schemas.openxmlformats.org/officeDocument/2006/relationships/hyperlink" Target="consultantplus://offline/ref=E9BF20CF7C773E3D4369CC2B68453C85FAB99C9F97BF13EAD0C3BB8C2288356D51168B05D89EFF0CC4CF666A47829C904F2711AA2CEFEEE682849003LFN" TargetMode="External"/><Relationship Id="rId17" Type="http://schemas.openxmlformats.org/officeDocument/2006/relationships/hyperlink" Target="consultantplus://offline/ref=E9BF20CF7C773E3D4369D2267E29638DFDBBC49A94BD11BA8E9CE0D175813F3A1659D2479C92FE08C0C432320883C0D5133411A32CECEEFA08L1N" TargetMode="External"/><Relationship Id="rId25" Type="http://schemas.openxmlformats.org/officeDocument/2006/relationships/hyperlink" Target="consultantplus://offline/ref=E9BF20CF7C773E3D4369D2267E29638DFDBBC49A94BD11BA8E9CE0D175813F3A1659D2479C96FD0BC3C432320883C0D5133411A32CECEEFA08L1N" TargetMode="External"/><Relationship Id="rId33" Type="http://schemas.openxmlformats.org/officeDocument/2006/relationships/hyperlink" Target="consultantplus://offline/ref=00EE7D8ED6FEE42E2B8909846994832C2AF83D1137B3DDB0A8CB45075AB5446604BDC5AA5CFEA79A42E49B5434804BA75ABB1749D73545C41FL1N" TargetMode="External"/><Relationship Id="rId38" Type="http://schemas.openxmlformats.org/officeDocument/2006/relationships/hyperlink" Target="consultantplus://offline/ref=00EE7D8ED6FEE42E2B8909846994832C2AF83D1137B3DDB0A8CB45075AB5446604BDC5AA5CFCA19F48E49B5434804BA75ABB1749D73545C41FL1N" TargetMode="External"/><Relationship Id="rId46" Type="http://schemas.openxmlformats.org/officeDocument/2006/relationships/hyperlink" Target="consultantplus://offline/ref=00EE7D8ED6FEE42E2B8917897FF8DC242FFB601F37B1D4E3F2941E5A0DBC4E3143F29CE818F3A29C4BEFCF0D7B8117E206A81740D73645D8F2853F12L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BF20CF7C773E3D4369D2267E29638DFDBBC49A94BD11BA8E9CE0D175813F3A1659D2479C92FE0EC2C432320883C0D5133411A32CECEEFA08L1N" TargetMode="External"/><Relationship Id="rId20" Type="http://schemas.openxmlformats.org/officeDocument/2006/relationships/hyperlink" Target="consultantplus://offline/ref=E9BF20CF7C773E3D4369D2267E29638DFDBBC49A94BD11BA8E9CE0D175813F3A1659D2479C91F90DC1C432320883C0D5133411A32CECEEFA08L1N" TargetMode="External"/><Relationship Id="rId29" Type="http://schemas.openxmlformats.org/officeDocument/2006/relationships/hyperlink" Target="consultantplus://offline/ref=E9BF20CF7C773E3D4369CC2B68453C85FAB99C9F97BF13EAD0C3BB8C2288356D51168B05D89EFF0CC4CF676047829C904F2711AA2CEFEEE682849003LFN" TargetMode="External"/><Relationship Id="rId41" Type="http://schemas.openxmlformats.org/officeDocument/2006/relationships/hyperlink" Target="consultantplus://offline/ref=00EE7D8ED6FEE42E2B8909846994832C2AF83D1137B3DDB0A8CB45075AB5446604BDC5AA5CFCA5984FE49B5434804BA75ABB1749D73545C41FL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BF20CF7C773E3D4369CC2271423C85FAB99C9F90BF19EFD2C3BB8C2288356D51168B17D8C6F30DCDD1676352D4CDD601LBN" TargetMode="External"/><Relationship Id="rId11" Type="http://schemas.openxmlformats.org/officeDocument/2006/relationships/hyperlink" Target="consultantplus://offline/ref=E9BF20CF7C773E3D4369D2267E29638DFDBACB9A94BE11BA8E9CE0D175813F3A1659D2479D9AFF05CF9B372719DBCCDD042B10BD30EEEC0FL9N" TargetMode="External"/><Relationship Id="rId24" Type="http://schemas.openxmlformats.org/officeDocument/2006/relationships/hyperlink" Target="consultantplus://offline/ref=E9BF20CF7C773E3D4369D2267E29638DFDBBC49A94BD11BA8E9CE0D175813F3A1659D2479C97F70EC1C432320883C0D5133411A32CECEEFA08L1N" TargetMode="External"/><Relationship Id="rId32" Type="http://schemas.openxmlformats.org/officeDocument/2006/relationships/hyperlink" Target="consultantplus://offline/ref=00EE7D8ED6FEE42E2B8909846994832C2AF83D1137B3DDB0A8CB45075AB5446604BDC5AA5CFEA79A49E49B5434804BA75ABB1749D73545C41FL1N" TargetMode="External"/><Relationship Id="rId37" Type="http://schemas.openxmlformats.org/officeDocument/2006/relationships/hyperlink" Target="consultantplus://offline/ref=00EE7D8ED6FEE42E2B8909846994832C2AF83D1137B3DDB0A8CB45075AB5446604BDC5AA5CFFA69D4BE49B5434804BA75ABB1749D73545C41FL1N" TargetMode="External"/><Relationship Id="rId40" Type="http://schemas.openxmlformats.org/officeDocument/2006/relationships/hyperlink" Target="consultantplus://offline/ref=00EE7D8ED6FEE42E2B8909846994832C2AF83D1137B3DDB0A8CB45075AB5446604BDC5AA5CFCA59E4BE49B5434804BA75ABB1749D73545C41FL1N" TargetMode="External"/><Relationship Id="rId45" Type="http://schemas.openxmlformats.org/officeDocument/2006/relationships/hyperlink" Target="consultantplus://offline/ref=00EE7D8ED6FEE42E2B8917897FF8DC242FFB601F38B0DFE0F6941E5A0DBC4E3143F29CE818F3A29C4BEFCE0C7B8117E206A81740D73645D8F2853F12L7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9BF20CF7C773E3D4369D2267E29638DFDBBC49A94BD11BA8E9CE0D175813F3A1659D2479C93F90DC5C432320883C0D5133411A32CECEEFA08L1N" TargetMode="External"/><Relationship Id="rId23" Type="http://schemas.openxmlformats.org/officeDocument/2006/relationships/hyperlink" Target="consultantplus://offline/ref=E9BF20CF7C773E3D4369CC2B68453C85FAB99C9F99BD1EE4DAC3BB8C2288356D51168B05D89EFF0CC4CF666B47829C904F2711AA2CEFEEE682849003LFN" TargetMode="External"/><Relationship Id="rId28" Type="http://schemas.openxmlformats.org/officeDocument/2006/relationships/hyperlink" Target="consultantplus://offline/ref=E9BF20CF7C773E3D4369D2267E29638DFDBBC49A94BD11BA8E9CE0D175813F3A1659D2479C96FB05C6C432320883C0D5133411A32CECEEFA08L1N" TargetMode="External"/><Relationship Id="rId36" Type="http://schemas.openxmlformats.org/officeDocument/2006/relationships/hyperlink" Target="consultantplus://offline/ref=00EE7D8ED6FEE42E2B8917897FF8DC242FFB601F38B0DFE0F6941E5A0DBC4E3143F29CE818F3A29C4BEFCE007B8117E206A81740D73645D8F2853F12L7N" TargetMode="External"/><Relationship Id="rId10" Type="http://schemas.openxmlformats.org/officeDocument/2006/relationships/hyperlink" Target="consultantplus://offline/ref=E9BF20CF7C773E3D4369D2267E29638DFDBACB9A94BE11BA8E9CE0D175813F3A1659D2479D97F90FCF9B372719DBCCDD042B10BD30EEEC0FL9N" TargetMode="External"/><Relationship Id="rId19" Type="http://schemas.openxmlformats.org/officeDocument/2006/relationships/hyperlink" Target="consultantplus://offline/ref=E9BF20CF7C773E3D4369D2267E29638DFDBBC49A94BD11BA8E9CE0D175813F3A1659D2479C91F80EC1C432320883C0D5133411A32CECEEFA08L1N" TargetMode="External"/><Relationship Id="rId31" Type="http://schemas.openxmlformats.org/officeDocument/2006/relationships/hyperlink" Target="consultantplus://offline/ref=00EE7D8ED6FEE42E2B8909846994832C2AF83D1137B3DDB0A8CB45075AB5446604BDC5AA5CFEA0994FE49B5434804BA75ABB1749D73545C41FL1N" TargetMode="External"/><Relationship Id="rId44" Type="http://schemas.openxmlformats.org/officeDocument/2006/relationships/hyperlink" Target="consultantplus://offline/ref=00EE7D8ED6FEE42E2B8909846994832C2AF83D1137B3DDB0A8CB45075AB5446604BDC5AA5CFDA39D42E49B5434804BA75ABB1749D73545C41FL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BF20CF7C773E3D4369CC2B68453C85FAB99C9F98BE18E9D4C3BB8C2288356D51168B05D89EFF0CC4CF666B47829C904F2711AA2CEFEEE682849003LFN" TargetMode="External"/><Relationship Id="rId14" Type="http://schemas.openxmlformats.org/officeDocument/2006/relationships/hyperlink" Target="consultantplus://offline/ref=E9BF20CF7C773E3D4369D2267E29638DFDB2CB9498B811BA8E9CE0D175813F3A04598A4B9D9AE00DC4D164634E0DL7N" TargetMode="External"/><Relationship Id="rId22" Type="http://schemas.openxmlformats.org/officeDocument/2006/relationships/hyperlink" Target="consultantplus://offline/ref=E9BF20CF7C773E3D4369D2267E29638DFDBBC49A94BD11BA8E9CE0D175813F3A1659D2479C91F904C3C432320883C0D5133411A32CECEEFA08L1N" TargetMode="External"/><Relationship Id="rId27" Type="http://schemas.openxmlformats.org/officeDocument/2006/relationships/hyperlink" Target="consultantplus://offline/ref=E9BF20CF7C773E3D4369D2267E29638DFDBBC49A94BD11BA8E9CE0D175813F3A1659D2479C96FB0AC0C432320883C0D5133411A32CECEEFA08L1N" TargetMode="External"/><Relationship Id="rId30" Type="http://schemas.openxmlformats.org/officeDocument/2006/relationships/hyperlink" Target="consultantplus://offline/ref=00EE7D8ED6FEE42E2B8909846994832C2AF83D1137B3DDB0A8CB45075AB5446604BDC5AA5CFEA39D48E49B5434804BA75ABB1749D73545C41FL1N" TargetMode="External"/><Relationship Id="rId35" Type="http://schemas.openxmlformats.org/officeDocument/2006/relationships/hyperlink" Target="consultantplus://offline/ref=00EE7D8ED6FEE42E2B8909846994832C2AF83D1137B3DDB0A8CB45075AB5446604BDC5AA5CFFA79948E49B5434804BA75ABB1749D73545C41FL1N" TargetMode="External"/><Relationship Id="rId43" Type="http://schemas.openxmlformats.org/officeDocument/2006/relationships/hyperlink" Target="consultantplus://offline/ref=00EE7D8ED6FEE42E2B8909846994832C2AF83D1137B3DDB0A8CB45075AB5446604BDC5AA5CFCAA9B4DE49B5434804BA75ABB1749D73545C41FL1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Хрусталёва Екатерина Сергеевна</cp:lastModifiedBy>
  <cp:revision>1</cp:revision>
  <dcterms:created xsi:type="dcterms:W3CDTF">2021-10-19T13:11:00Z</dcterms:created>
  <dcterms:modified xsi:type="dcterms:W3CDTF">2021-10-19T13:13:00Z</dcterms:modified>
</cp:coreProperties>
</file>