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EA" w:rsidRPr="00A4276B" w:rsidRDefault="00A4276B" w:rsidP="00A4276B">
      <w:pPr>
        <w:pStyle w:val="a4"/>
        <w:ind w:left="978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276B">
        <w:rPr>
          <w:rFonts w:ascii="Times New Roman" w:hAnsi="Times New Roman"/>
          <w:sz w:val="24"/>
          <w:szCs w:val="24"/>
        </w:rPr>
        <w:t>УТВЕРЖДЕН</w:t>
      </w:r>
    </w:p>
    <w:p w:rsidR="00A4276B" w:rsidRPr="00A4276B" w:rsidRDefault="00A4276B" w:rsidP="00A4276B">
      <w:pPr>
        <w:pStyle w:val="a4"/>
        <w:ind w:left="9781"/>
        <w:jc w:val="center"/>
        <w:rPr>
          <w:rFonts w:ascii="Times New Roman" w:hAnsi="Times New Roman"/>
          <w:sz w:val="24"/>
          <w:szCs w:val="24"/>
        </w:rPr>
      </w:pPr>
      <w:r w:rsidRPr="00A4276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276B" w:rsidRDefault="00A4276B" w:rsidP="00A4276B">
      <w:pPr>
        <w:pStyle w:val="a4"/>
        <w:ind w:left="9781"/>
        <w:jc w:val="center"/>
        <w:rPr>
          <w:rFonts w:ascii="Times New Roman" w:hAnsi="Times New Roman"/>
          <w:sz w:val="24"/>
          <w:szCs w:val="24"/>
        </w:rPr>
      </w:pPr>
      <w:r w:rsidRPr="00A4276B">
        <w:rPr>
          <w:rFonts w:ascii="Times New Roman" w:hAnsi="Times New Roman"/>
          <w:sz w:val="24"/>
          <w:szCs w:val="24"/>
        </w:rPr>
        <w:t>муниципального района</w:t>
      </w:r>
    </w:p>
    <w:p w:rsidR="00A4276B" w:rsidRPr="00A4276B" w:rsidRDefault="00A4276B" w:rsidP="00A4276B">
      <w:pPr>
        <w:pStyle w:val="a4"/>
        <w:ind w:left="97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01.12.2015  № 1827</w:t>
      </w:r>
    </w:p>
    <w:p w:rsidR="0056250D" w:rsidRDefault="0056250D" w:rsidP="0056250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E43A1" w:rsidRPr="0056250D" w:rsidRDefault="009E43A1" w:rsidP="0056250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276B" w:rsidRPr="00A4276B" w:rsidRDefault="009E43A1" w:rsidP="005625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МЕР</w:t>
      </w:r>
    </w:p>
    <w:p w:rsidR="0056250D" w:rsidRPr="00A4276B" w:rsidRDefault="00AC226D" w:rsidP="009E43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4276B">
        <w:rPr>
          <w:rFonts w:ascii="Times New Roman" w:hAnsi="Times New Roman"/>
          <w:b/>
          <w:sz w:val="24"/>
          <w:szCs w:val="24"/>
        </w:rPr>
        <w:t>п</w:t>
      </w:r>
      <w:r w:rsidR="00D24834" w:rsidRPr="00A4276B">
        <w:rPr>
          <w:rFonts w:ascii="Times New Roman" w:hAnsi="Times New Roman"/>
          <w:b/>
          <w:sz w:val="24"/>
          <w:szCs w:val="24"/>
        </w:rPr>
        <w:t xml:space="preserve">о развитию традиционной </w:t>
      </w:r>
      <w:r w:rsidRPr="00A4276B">
        <w:rPr>
          <w:rFonts w:ascii="Times New Roman" w:hAnsi="Times New Roman"/>
          <w:b/>
          <w:sz w:val="24"/>
          <w:szCs w:val="24"/>
        </w:rPr>
        <w:t xml:space="preserve"> культуры</w:t>
      </w:r>
      <w:r w:rsidR="00D24834" w:rsidRPr="00A4276B">
        <w:rPr>
          <w:rFonts w:ascii="Times New Roman" w:hAnsi="Times New Roman"/>
          <w:b/>
          <w:sz w:val="24"/>
          <w:szCs w:val="24"/>
        </w:rPr>
        <w:t xml:space="preserve"> народов России до 2020 года на территории Валдайского муниципального района</w:t>
      </w:r>
    </w:p>
    <w:p w:rsidR="00083A4A" w:rsidRPr="00E672FB" w:rsidRDefault="00083A4A" w:rsidP="00083A4A">
      <w:pPr>
        <w:pStyle w:val="a4"/>
        <w:jc w:val="center"/>
        <w:rPr>
          <w:rFonts w:ascii="Times New Roman" w:hAnsi="Times New Roman"/>
        </w:rPr>
      </w:pP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629"/>
        <w:gridCol w:w="3780"/>
        <w:gridCol w:w="1440"/>
        <w:gridCol w:w="1440"/>
        <w:gridCol w:w="1440"/>
        <w:gridCol w:w="1260"/>
        <w:gridCol w:w="1256"/>
      </w:tblGrid>
      <w:tr w:rsidR="0065209C" w:rsidRPr="001460D0" w:rsidTr="009E43A1">
        <w:trPr>
          <w:jc w:val="center"/>
        </w:trPr>
        <w:tc>
          <w:tcPr>
            <w:tcW w:w="643" w:type="dxa"/>
            <w:vMerge w:val="restart"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1460D0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1460D0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1460D0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2019 г</w:t>
            </w:r>
            <w:r w:rsidR="001460D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D0">
              <w:rPr>
                <w:rFonts w:ascii="Times New Roman" w:hAnsi="Times New Roman"/>
                <w:b/>
                <w:sz w:val="24"/>
                <w:szCs w:val="24"/>
              </w:rPr>
              <w:t>2020 г</w:t>
            </w:r>
            <w:r w:rsidR="001460D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вопросам сохранения, изучения и развития народного творчества, ремесел, организация досуга населения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5209C" w:rsidRPr="001460D0">
              <w:rPr>
                <w:rFonts w:ascii="Times New Roman" w:hAnsi="Times New Roman"/>
                <w:sz w:val="24"/>
                <w:szCs w:val="24"/>
              </w:rPr>
              <w:t>омитет культуры и туризма</w:t>
            </w:r>
            <w:r w:rsidR="00E672FB" w:rsidRPr="001460D0">
              <w:rPr>
                <w:rFonts w:ascii="Times New Roman" w:hAnsi="Times New Roman"/>
                <w:sz w:val="24"/>
                <w:szCs w:val="24"/>
              </w:rPr>
              <w:t xml:space="preserve"> Администрации Валдайского муниципального района</w:t>
            </w:r>
            <w:r w:rsidR="0065209C" w:rsidRPr="001460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 МБУК «Валдайский Дом народного творчества», МБУК ВЦКС, МБУК Автоклуб «Забава»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Разработка конкурсных проектов по популяризации традиционной культуры народов России, проектов по краеведению.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 МБУК «Валдайский Дом народного творчества», МБУК ВЦКС, МБУК Автоклуб «Забава», МБУК Библиотека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творческих коллективов 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5209C" w:rsidRPr="001460D0">
              <w:rPr>
                <w:rFonts w:ascii="Times New Roman" w:hAnsi="Times New Roman"/>
                <w:sz w:val="24"/>
                <w:szCs w:val="24"/>
              </w:rPr>
              <w:t xml:space="preserve">омитет культуры и туризма </w:t>
            </w:r>
            <w:r w:rsidR="00E672FB" w:rsidRPr="001460D0">
              <w:rPr>
                <w:rFonts w:ascii="Times New Roman" w:hAnsi="Times New Roman"/>
                <w:sz w:val="24"/>
                <w:szCs w:val="24"/>
              </w:rPr>
              <w:t>Администрации Валдайского муниципального района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семинаров-практикумов, семинаров-совещаний, мастер-классов, направленных на повышение профессионального мастерства специалистов культурно-досуговых учреждений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5209C" w:rsidRPr="001460D0">
              <w:rPr>
                <w:rFonts w:ascii="Times New Roman" w:hAnsi="Times New Roman"/>
                <w:sz w:val="24"/>
                <w:szCs w:val="24"/>
              </w:rPr>
              <w:t>омитет культуры и туризма</w:t>
            </w:r>
            <w:r w:rsidR="00E672FB" w:rsidRPr="001460D0">
              <w:rPr>
                <w:rFonts w:ascii="Times New Roman" w:hAnsi="Times New Roman"/>
                <w:sz w:val="24"/>
                <w:szCs w:val="24"/>
              </w:rPr>
              <w:t xml:space="preserve"> Администрации Валдайского муниципального района</w:t>
            </w:r>
          </w:p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trHeight w:val="793"/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Использование внестационарных форм обслуживания населения 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МБУК Автоклуб «Забава»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Поддержка  районных фестивалей,  конкурсов, выставок   </w:t>
            </w:r>
          </w:p>
        </w:tc>
        <w:tc>
          <w:tcPr>
            <w:tcW w:w="3780" w:type="dxa"/>
            <w:shd w:val="clear" w:color="auto" w:fill="auto"/>
          </w:tcPr>
          <w:p w:rsidR="00083A4A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83A4A" w:rsidRPr="001460D0">
              <w:rPr>
                <w:rFonts w:ascii="Times New Roman" w:hAnsi="Times New Roman"/>
                <w:sz w:val="24"/>
                <w:szCs w:val="24"/>
              </w:rPr>
              <w:t>омитет культуры и туризма Администрации Валдайского муниципального района,</w:t>
            </w:r>
          </w:p>
          <w:p w:rsidR="00083A4A" w:rsidRPr="001460D0" w:rsidRDefault="00083A4A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 МБУК «Валдайский Дом народного творчества», </w:t>
            </w:r>
          </w:p>
          <w:p w:rsidR="0065209C" w:rsidRPr="001460D0" w:rsidRDefault="00083A4A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МБУК ВЦКС, МБУК Автоклуб «Забава»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 w:val="restart"/>
            <w:shd w:val="clear" w:color="auto" w:fill="auto"/>
          </w:tcPr>
          <w:p w:rsidR="00E672FB" w:rsidRPr="001460D0" w:rsidRDefault="00E672FB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iCs/>
                <w:sz w:val="24"/>
                <w:szCs w:val="24"/>
              </w:rPr>
              <w:t>Проведение фестивалей, направленных на сохранение и развитие культур, языков, традиций народов России: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083A4A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83A4A" w:rsidRPr="001460D0">
              <w:rPr>
                <w:rFonts w:ascii="Times New Roman" w:hAnsi="Times New Roman"/>
                <w:sz w:val="24"/>
                <w:szCs w:val="24"/>
              </w:rPr>
              <w:t>омитет культуры и туризма Администрации Валдайского муниципального района,</w:t>
            </w:r>
          </w:p>
          <w:p w:rsidR="00083A4A" w:rsidRPr="001460D0" w:rsidRDefault="00083A4A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 МБУК «Валдайский Дом народного творчества», </w:t>
            </w:r>
          </w:p>
          <w:p w:rsidR="00E672FB" w:rsidRPr="001460D0" w:rsidRDefault="00083A4A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МБУК ВЦКС, МБУК Автоклуб «Забава»</w:t>
            </w: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фестиваль традиционной народной кухни «Валдайский пир на весь мир!», в рамках празднования Дня города</w:t>
            </w:r>
          </w:p>
        </w:tc>
        <w:tc>
          <w:tcPr>
            <w:tcW w:w="3780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районный фестиваль творчества «Таланты малой Родины», в рамках празднования Дня народного единства</w:t>
            </w:r>
          </w:p>
        </w:tc>
        <w:tc>
          <w:tcPr>
            <w:tcW w:w="3780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 xml:space="preserve">районный фестиваль-конкурс исполнителей народного танца </w:t>
            </w:r>
          </w:p>
        </w:tc>
        <w:tc>
          <w:tcPr>
            <w:tcW w:w="3780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фестиваль национальных единоборств на приз «Митюхи Валдайского», в рамках празднования Дня города</w:t>
            </w:r>
          </w:p>
        </w:tc>
        <w:tc>
          <w:tcPr>
            <w:tcW w:w="3780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2FB" w:rsidRPr="001460D0" w:rsidTr="009E43A1">
        <w:trPr>
          <w:jc w:val="center"/>
        </w:trPr>
        <w:tc>
          <w:tcPr>
            <w:tcW w:w="643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E672FB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межрайонный молодёжный фестиваль-конкурс традиционной культуры «Валдайская  слободка»</w:t>
            </w:r>
          </w:p>
          <w:p w:rsidR="009E43A1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672FB" w:rsidRPr="001460D0" w:rsidRDefault="00E672FB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9C" w:rsidRPr="001460D0" w:rsidTr="009E43A1">
        <w:trPr>
          <w:jc w:val="center"/>
        </w:trPr>
        <w:tc>
          <w:tcPr>
            <w:tcW w:w="643" w:type="dxa"/>
            <w:shd w:val="clear" w:color="auto" w:fill="auto"/>
          </w:tcPr>
          <w:p w:rsidR="0065209C" w:rsidRPr="001460D0" w:rsidRDefault="0065209C" w:rsidP="009E43A1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60D0">
              <w:rPr>
                <w:rFonts w:ascii="Times New Roman" w:hAnsi="Times New Roman"/>
                <w:sz w:val="24"/>
                <w:szCs w:val="24"/>
              </w:rPr>
              <w:t>Мониторинг сведений о численности и оплате труда работников учреждений культуры, в том числе отдельных категорий работников, повышение оплаты труда которых предусмотрено Указом Президента РФ</w:t>
            </w:r>
          </w:p>
        </w:tc>
        <w:tc>
          <w:tcPr>
            <w:tcW w:w="3780" w:type="dxa"/>
            <w:shd w:val="clear" w:color="auto" w:fill="auto"/>
          </w:tcPr>
          <w:p w:rsidR="0065209C" w:rsidRPr="001460D0" w:rsidRDefault="009E43A1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72FB" w:rsidRPr="001460D0">
              <w:rPr>
                <w:rFonts w:ascii="Times New Roman" w:hAnsi="Times New Roman"/>
                <w:sz w:val="24"/>
                <w:szCs w:val="24"/>
              </w:rPr>
              <w:t>омитет культуры и туризма Администрации Валдайского муниципального района</w:t>
            </w: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209C" w:rsidRPr="001460D0" w:rsidRDefault="0065209C" w:rsidP="009E43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50D" w:rsidRPr="00083A4A" w:rsidRDefault="0056250D" w:rsidP="00083A4A">
      <w:pPr>
        <w:pStyle w:val="a4"/>
        <w:jc w:val="both"/>
      </w:pPr>
    </w:p>
    <w:sectPr w:rsidR="0056250D" w:rsidRPr="00083A4A" w:rsidSect="009E43A1">
      <w:headerReference w:type="even" r:id="rId8"/>
      <w:headerReference w:type="default" r:id="rId9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F1" w:rsidRDefault="00735FF1">
      <w:r>
        <w:separator/>
      </w:r>
    </w:p>
  </w:endnote>
  <w:endnote w:type="continuationSeparator" w:id="0">
    <w:p w:rsidR="00735FF1" w:rsidRDefault="0073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F1" w:rsidRDefault="00735FF1">
      <w:r>
        <w:separator/>
      </w:r>
    </w:p>
  </w:footnote>
  <w:footnote w:type="continuationSeparator" w:id="0">
    <w:p w:rsidR="00735FF1" w:rsidRDefault="0073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A1" w:rsidRDefault="009E43A1" w:rsidP="0077743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43A1" w:rsidRDefault="009E43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A1" w:rsidRDefault="009E43A1" w:rsidP="0077743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E9C">
      <w:rPr>
        <w:rStyle w:val="a9"/>
        <w:noProof/>
      </w:rPr>
      <w:t>3</w:t>
    </w:r>
    <w:r>
      <w:rPr>
        <w:rStyle w:val="a9"/>
      </w:rPr>
      <w:fldChar w:fldCharType="end"/>
    </w:r>
  </w:p>
  <w:p w:rsidR="009E43A1" w:rsidRDefault="009E43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967"/>
    <w:multiLevelType w:val="multilevel"/>
    <w:tmpl w:val="F88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D6E1F"/>
    <w:multiLevelType w:val="hybridMultilevel"/>
    <w:tmpl w:val="CB48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0D"/>
    <w:rsid w:val="00014505"/>
    <w:rsid w:val="00046C0B"/>
    <w:rsid w:val="00083A4A"/>
    <w:rsid w:val="00094A54"/>
    <w:rsid w:val="001460D0"/>
    <w:rsid w:val="00167C90"/>
    <w:rsid w:val="0020217F"/>
    <w:rsid w:val="002330C6"/>
    <w:rsid w:val="0024036C"/>
    <w:rsid w:val="00245A60"/>
    <w:rsid w:val="00267EDD"/>
    <w:rsid w:val="0029534F"/>
    <w:rsid w:val="00365C21"/>
    <w:rsid w:val="003E1B80"/>
    <w:rsid w:val="00453AEB"/>
    <w:rsid w:val="00486E92"/>
    <w:rsid w:val="004B333C"/>
    <w:rsid w:val="004E052B"/>
    <w:rsid w:val="0056250D"/>
    <w:rsid w:val="0065209C"/>
    <w:rsid w:val="006A350D"/>
    <w:rsid w:val="006D7D98"/>
    <w:rsid w:val="006E5AEA"/>
    <w:rsid w:val="00735FF1"/>
    <w:rsid w:val="00767BEB"/>
    <w:rsid w:val="0077743B"/>
    <w:rsid w:val="007E6E3F"/>
    <w:rsid w:val="007E7BEB"/>
    <w:rsid w:val="00883A97"/>
    <w:rsid w:val="0095226D"/>
    <w:rsid w:val="009803CC"/>
    <w:rsid w:val="009E43A1"/>
    <w:rsid w:val="009E4E9C"/>
    <w:rsid w:val="00A4276B"/>
    <w:rsid w:val="00A874F7"/>
    <w:rsid w:val="00AC226D"/>
    <w:rsid w:val="00B04B70"/>
    <w:rsid w:val="00B3270D"/>
    <w:rsid w:val="00C2290F"/>
    <w:rsid w:val="00CE687A"/>
    <w:rsid w:val="00D24834"/>
    <w:rsid w:val="00D6164D"/>
    <w:rsid w:val="00D75173"/>
    <w:rsid w:val="00E02141"/>
    <w:rsid w:val="00E672FB"/>
    <w:rsid w:val="00E97636"/>
    <w:rsid w:val="00EB6F09"/>
    <w:rsid w:val="00F13DBD"/>
    <w:rsid w:val="00F24851"/>
    <w:rsid w:val="00F542B6"/>
    <w:rsid w:val="00F77A56"/>
    <w:rsid w:val="00F90641"/>
    <w:rsid w:val="00FA35B4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250D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245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semiHidden/>
    <w:unhideWhenUsed/>
    <w:rsid w:val="004E052B"/>
    <w:rPr>
      <w:color w:val="0000FF"/>
      <w:u w:val="single"/>
    </w:rPr>
  </w:style>
  <w:style w:type="paragraph" w:customStyle="1" w:styleId="a6">
    <w:name w:val=" Знак"/>
    <w:basedOn w:val="a"/>
    <w:rsid w:val="00FA35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Emphasis"/>
    <w:uiPriority w:val="20"/>
    <w:qFormat/>
    <w:rsid w:val="002330C6"/>
    <w:rPr>
      <w:i/>
      <w:iCs/>
    </w:rPr>
  </w:style>
  <w:style w:type="paragraph" w:styleId="a8">
    <w:name w:val="header"/>
    <w:basedOn w:val="a"/>
    <w:rsid w:val="009E43A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250D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245A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semiHidden/>
    <w:unhideWhenUsed/>
    <w:rsid w:val="004E052B"/>
    <w:rPr>
      <w:color w:val="0000FF"/>
      <w:u w:val="single"/>
    </w:rPr>
  </w:style>
  <w:style w:type="paragraph" w:customStyle="1" w:styleId="a6">
    <w:name w:val=" Знак"/>
    <w:basedOn w:val="a"/>
    <w:rsid w:val="00FA35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Emphasis"/>
    <w:uiPriority w:val="20"/>
    <w:qFormat/>
    <w:rsid w:val="002330C6"/>
    <w:rPr>
      <w:i/>
      <w:iCs/>
    </w:rPr>
  </w:style>
  <w:style w:type="paragraph" w:styleId="a8">
    <w:name w:val="header"/>
    <w:basedOn w:val="a"/>
    <w:rsid w:val="009E43A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Николаева Т. Н.</dc:creator>
  <cp:lastModifiedBy>User</cp:lastModifiedBy>
  <cp:revision>2</cp:revision>
  <cp:lastPrinted>2015-11-30T12:21:00Z</cp:lastPrinted>
  <dcterms:created xsi:type="dcterms:W3CDTF">2015-12-03T09:03:00Z</dcterms:created>
  <dcterms:modified xsi:type="dcterms:W3CDTF">2015-12-03T09:03:00Z</dcterms:modified>
</cp:coreProperties>
</file>