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C7C1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23.09.2015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1399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AC7C10" w:rsidRDefault="00AD1066" w:rsidP="00AC7C10">
      <w:pPr>
        <w:pStyle w:val="af6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C7C10">
        <w:rPr>
          <w:b/>
          <w:sz w:val="28"/>
          <w:szCs w:val="28"/>
        </w:rPr>
        <w:t xml:space="preserve">Об утверждении муниципальной программы </w:t>
      </w:r>
    </w:p>
    <w:p w:rsidR="00AC7C10" w:rsidRDefault="00AC7C10" w:rsidP="00AC7C10">
      <w:pPr>
        <w:spacing w:line="240" w:lineRule="exact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«Предоставление мер с</w:t>
      </w:r>
      <w:r>
        <w:rPr>
          <w:b/>
          <w:bCs/>
          <w:sz w:val="28"/>
          <w:szCs w:val="28"/>
        </w:rPr>
        <w:t>оциальной поддержки</w:t>
      </w:r>
    </w:p>
    <w:p w:rsidR="00AC7C10" w:rsidRDefault="00AC7C10" w:rsidP="00AC7C10">
      <w:pPr>
        <w:spacing w:line="240" w:lineRule="exact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отдельным категориям граждан</w:t>
      </w:r>
      <w:r>
        <w:rPr>
          <w:b/>
          <w:sz w:val="28"/>
          <w:szCs w:val="28"/>
        </w:rPr>
        <w:t xml:space="preserve"> в Валдайском</w:t>
      </w:r>
    </w:p>
    <w:p w:rsidR="00AC7C10" w:rsidRDefault="00AC7C10" w:rsidP="00AC7C10">
      <w:pPr>
        <w:spacing w:line="240" w:lineRule="exac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 (2016-2018 годы)»</w:t>
      </w:r>
    </w:p>
    <w:p w:rsidR="00AC7C10" w:rsidRDefault="00AC7C10" w:rsidP="00AC7C10">
      <w:pPr>
        <w:pStyle w:val="af6"/>
        <w:jc w:val="center"/>
        <w:rPr>
          <w:sz w:val="28"/>
          <w:szCs w:val="28"/>
        </w:rPr>
      </w:pPr>
    </w:p>
    <w:p w:rsidR="00AC7C10" w:rsidRDefault="00AC7C10" w:rsidP="00AC7C10">
      <w:pPr>
        <w:pStyle w:val="af6"/>
        <w:rPr>
          <w:sz w:val="28"/>
          <w:szCs w:val="28"/>
        </w:rPr>
      </w:pPr>
    </w:p>
    <w:p w:rsidR="00AC7C10" w:rsidRDefault="00AC7C10" w:rsidP="00AC7C10">
      <w:pPr>
        <w:pStyle w:val="af6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приоритетных направлений развития социальной защиты населения на территории района Администрация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b/>
          <w:sz w:val="28"/>
          <w:szCs w:val="28"/>
        </w:rPr>
        <w:t>ПОСТАНОВЛЯЕТ</w:t>
      </w:r>
      <w:r>
        <w:rPr>
          <w:b/>
          <w:spacing w:val="1"/>
          <w:sz w:val="28"/>
          <w:szCs w:val="28"/>
        </w:rPr>
        <w:t>:</w:t>
      </w:r>
    </w:p>
    <w:p w:rsidR="00AC7C10" w:rsidRDefault="00AC7C10" w:rsidP="00AC7C10">
      <w:pPr>
        <w:ind w:firstLine="708"/>
        <w:jc w:val="both"/>
        <w:rPr>
          <w:sz w:val="28"/>
          <w:szCs w:val="28"/>
        </w:rPr>
      </w:pPr>
      <w:r>
        <w:rPr>
          <w:spacing w:val="-26"/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прилагаемую муниципальную программу «Предоставл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мер с</w:t>
      </w:r>
      <w:r>
        <w:rPr>
          <w:bCs/>
          <w:sz w:val="28"/>
          <w:szCs w:val="28"/>
        </w:rPr>
        <w:t>оциальной поддержки отдельным категориям граждан</w:t>
      </w:r>
      <w:r>
        <w:rPr>
          <w:sz w:val="28"/>
          <w:szCs w:val="28"/>
        </w:rPr>
        <w:t xml:space="preserve"> в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 муниципальном районе (2016-2018 годы)» (далее муниципальная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грамма).</w:t>
      </w:r>
    </w:p>
    <w:p w:rsidR="00AC7C10" w:rsidRDefault="00AC7C10" w:rsidP="00AC7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01 января 2016 года.</w:t>
      </w:r>
    </w:p>
    <w:p w:rsidR="00AC7C10" w:rsidRDefault="00AC7C10" w:rsidP="00AC7C10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31575A" w:rsidRDefault="0031575A" w:rsidP="00CE2ED3">
      <w:pPr>
        <w:jc w:val="both"/>
        <w:rPr>
          <w:b/>
          <w:sz w:val="28"/>
          <w:szCs w:val="28"/>
        </w:rPr>
      </w:pPr>
    </w:p>
    <w:p w:rsidR="00AC7C10" w:rsidRPr="00A95096" w:rsidRDefault="00AC7C10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0C73B8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AC7C10" w:rsidRDefault="00AC7C10" w:rsidP="002E274B">
      <w:pPr>
        <w:jc w:val="right"/>
        <w:rPr>
          <w:sz w:val="28"/>
          <w:szCs w:val="28"/>
        </w:rPr>
      </w:pPr>
    </w:p>
    <w:p w:rsidR="00AC7C10" w:rsidRDefault="00AC7C10" w:rsidP="002E274B">
      <w:pPr>
        <w:jc w:val="right"/>
        <w:rPr>
          <w:sz w:val="28"/>
          <w:szCs w:val="28"/>
        </w:rPr>
      </w:pPr>
    </w:p>
    <w:p w:rsidR="00AC7C10" w:rsidRDefault="00AC7C10" w:rsidP="002E274B">
      <w:pPr>
        <w:jc w:val="right"/>
        <w:rPr>
          <w:sz w:val="28"/>
          <w:szCs w:val="28"/>
        </w:rPr>
      </w:pPr>
    </w:p>
    <w:p w:rsidR="00AC7C10" w:rsidRDefault="00AC7C10" w:rsidP="002E274B">
      <w:pPr>
        <w:jc w:val="right"/>
        <w:rPr>
          <w:sz w:val="28"/>
          <w:szCs w:val="28"/>
        </w:rPr>
      </w:pPr>
    </w:p>
    <w:p w:rsidR="00AC7C10" w:rsidRDefault="00AC7C10" w:rsidP="002E274B">
      <w:pPr>
        <w:jc w:val="right"/>
        <w:rPr>
          <w:sz w:val="28"/>
          <w:szCs w:val="28"/>
        </w:rPr>
      </w:pPr>
    </w:p>
    <w:p w:rsidR="00AC7C10" w:rsidRDefault="00AC7C10" w:rsidP="002E274B">
      <w:pPr>
        <w:jc w:val="right"/>
        <w:rPr>
          <w:sz w:val="28"/>
          <w:szCs w:val="28"/>
        </w:rPr>
      </w:pPr>
    </w:p>
    <w:p w:rsidR="00AC7C10" w:rsidRDefault="00AC7C10" w:rsidP="002E274B">
      <w:pPr>
        <w:jc w:val="right"/>
        <w:rPr>
          <w:sz w:val="28"/>
          <w:szCs w:val="28"/>
        </w:rPr>
      </w:pPr>
    </w:p>
    <w:p w:rsidR="00AC7C10" w:rsidRDefault="00AC7C10" w:rsidP="002E274B">
      <w:pPr>
        <w:jc w:val="right"/>
        <w:rPr>
          <w:sz w:val="28"/>
          <w:szCs w:val="28"/>
        </w:rPr>
      </w:pPr>
    </w:p>
    <w:p w:rsidR="00A92EB7" w:rsidRDefault="00A92EB7" w:rsidP="002E274B">
      <w:pPr>
        <w:jc w:val="right"/>
        <w:rPr>
          <w:sz w:val="28"/>
          <w:szCs w:val="28"/>
        </w:rPr>
      </w:pPr>
    </w:p>
    <w:p w:rsidR="00A92EB7" w:rsidRDefault="00A92EB7" w:rsidP="002E274B">
      <w:pPr>
        <w:jc w:val="right"/>
        <w:rPr>
          <w:sz w:val="28"/>
          <w:szCs w:val="28"/>
        </w:rPr>
      </w:pPr>
    </w:p>
    <w:p w:rsidR="00A92EB7" w:rsidRDefault="00A92EB7" w:rsidP="002E274B">
      <w:pPr>
        <w:jc w:val="right"/>
        <w:rPr>
          <w:sz w:val="28"/>
          <w:szCs w:val="28"/>
        </w:rPr>
      </w:pPr>
    </w:p>
    <w:p w:rsidR="00A92EB7" w:rsidRDefault="00A92EB7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AC7C10" w:rsidRDefault="00AC7C10" w:rsidP="002E274B">
      <w:pPr>
        <w:jc w:val="right"/>
        <w:rPr>
          <w:sz w:val="28"/>
          <w:szCs w:val="28"/>
        </w:rPr>
      </w:pPr>
    </w:p>
    <w:p w:rsidR="00AC7C10" w:rsidRDefault="00AC7C10" w:rsidP="002E274B">
      <w:pPr>
        <w:jc w:val="right"/>
        <w:rPr>
          <w:sz w:val="28"/>
          <w:szCs w:val="28"/>
        </w:rPr>
      </w:pPr>
    </w:p>
    <w:p w:rsidR="00AC7C10" w:rsidRDefault="00AC7C10" w:rsidP="002E274B">
      <w:pPr>
        <w:jc w:val="right"/>
        <w:rPr>
          <w:sz w:val="28"/>
          <w:szCs w:val="28"/>
        </w:rPr>
      </w:pPr>
    </w:p>
    <w:p w:rsidR="00AC7C10" w:rsidRDefault="00AC7C10" w:rsidP="002E274B">
      <w:pPr>
        <w:jc w:val="right"/>
        <w:rPr>
          <w:sz w:val="28"/>
          <w:szCs w:val="28"/>
        </w:rPr>
      </w:pPr>
    </w:p>
    <w:p w:rsidR="00BC4693" w:rsidRPr="00BC4693" w:rsidRDefault="00BC4693" w:rsidP="00BC4693">
      <w:pPr>
        <w:spacing w:line="240" w:lineRule="exact"/>
        <w:ind w:left="5400"/>
        <w:jc w:val="center"/>
        <w:rPr>
          <w:sz w:val="24"/>
          <w:szCs w:val="24"/>
        </w:rPr>
      </w:pPr>
      <w:r w:rsidRPr="00BC4693">
        <w:rPr>
          <w:sz w:val="24"/>
          <w:szCs w:val="24"/>
        </w:rPr>
        <w:lastRenderedPageBreak/>
        <w:t>УТВЕРЖДЕНА</w:t>
      </w:r>
    </w:p>
    <w:p w:rsidR="00BC4693" w:rsidRPr="00BC4693" w:rsidRDefault="00BC4693" w:rsidP="00BC4693">
      <w:pPr>
        <w:spacing w:before="120" w:line="240" w:lineRule="exact"/>
        <w:ind w:left="5400"/>
        <w:jc w:val="center"/>
        <w:rPr>
          <w:sz w:val="24"/>
          <w:szCs w:val="24"/>
        </w:rPr>
      </w:pPr>
      <w:r w:rsidRPr="00BC4693">
        <w:rPr>
          <w:sz w:val="24"/>
          <w:szCs w:val="24"/>
        </w:rPr>
        <w:t>постановлением Администрации</w:t>
      </w:r>
    </w:p>
    <w:p w:rsidR="00BC4693" w:rsidRPr="00BC4693" w:rsidRDefault="00BC4693" w:rsidP="00BC4693">
      <w:pPr>
        <w:spacing w:line="240" w:lineRule="exact"/>
        <w:ind w:left="5400"/>
        <w:jc w:val="center"/>
        <w:rPr>
          <w:sz w:val="24"/>
          <w:szCs w:val="24"/>
        </w:rPr>
      </w:pPr>
      <w:r w:rsidRPr="00BC4693">
        <w:rPr>
          <w:sz w:val="24"/>
          <w:szCs w:val="24"/>
        </w:rPr>
        <w:t>муниципального района</w:t>
      </w:r>
    </w:p>
    <w:p w:rsidR="00BC4693" w:rsidRPr="00BC4693" w:rsidRDefault="00BC4693" w:rsidP="00BC4693">
      <w:pPr>
        <w:spacing w:line="240" w:lineRule="exact"/>
        <w:ind w:left="5400"/>
        <w:jc w:val="center"/>
        <w:rPr>
          <w:sz w:val="24"/>
          <w:szCs w:val="24"/>
        </w:rPr>
      </w:pPr>
      <w:r w:rsidRPr="00BC4693">
        <w:rPr>
          <w:sz w:val="24"/>
          <w:szCs w:val="24"/>
        </w:rPr>
        <w:t>от  23.09.2015  № 1399</w:t>
      </w:r>
    </w:p>
    <w:p w:rsidR="00BC4693" w:rsidRPr="00BC4693" w:rsidRDefault="00BC4693" w:rsidP="00BC46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4693" w:rsidRPr="00BC4693" w:rsidRDefault="00BC4693" w:rsidP="00BC46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4693" w:rsidRDefault="00BC4693" w:rsidP="00BC46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C4693" w:rsidRDefault="00BC4693" w:rsidP="00BC4693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93">
        <w:rPr>
          <w:rFonts w:ascii="Times New Roman" w:hAnsi="Times New Roman" w:cs="Times New Roman"/>
          <w:b/>
          <w:sz w:val="24"/>
          <w:szCs w:val="24"/>
        </w:rPr>
        <w:t>«Предоставление мер социальной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693">
        <w:rPr>
          <w:rFonts w:ascii="Times New Roman" w:hAnsi="Times New Roman" w:cs="Times New Roman"/>
          <w:b/>
          <w:sz w:val="24"/>
          <w:szCs w:val="24"/>
        </w:rPr>
        <w:t xml:space="preserve">поддержки отдельным категориям граждан </w:t>
      </w:r>
    </w:p>
    <w:p w:rsidR="00BC4693" w:rsidRPr="00BC4693" w:rsidRDefault="00BC4693" w:rsidP="00BC46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93">
        <w:rPr>
          <w:rFonts w:ascii="Times New Roman" w:hAnsi="Times New Roman" w:cs="Times New Roman"/>
          <w:b/>
          <w:sz w:val="24"/>
          <w:szCs w:val="24"/>
        </w:rPr>
        <w:t>в Ва</w:t>
      </w:r>
      <w:r w:rsidRPr="00BC4693">
        <w:rPr>
          <w:rFonts w:ascii="Times New Roman" w:hAnsi="Times New Roman" w:cs="Times New Roman"/>
          <w:b/>
          <w:sz w:val="24"/>
          <w:szCs w:val="24"/>
        </w:rPr>
        <w:t>л</w:t>
      </w:r>
      <w:r w:rsidRPr="00BC4693">
        <w:rPr>
          <w:rFonts w:ascii="Times New Roman" w:hAnsi="Times New Roman" w:cs="Times New Roman"/>
          <w:b/>
          <w:sz w:val="24"/>
          <w:szCs w:val="24"/>
        </w:rPr>
        <w:t>дайском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693">
        <w:rPr>
          <w:rFonts w:ascii="Times New Roman" w:hAnsi="Times New Roman" w:cs="Times New Roman"/>
          <w:b/>
          <w:sz w:val="24"/>
          <w:szCs w:val="24"/>
        </w:rPr>
        <w:t>муниципальном районе (2016-2018 годы)»</w:t>
      </w:r>
    </w:p>
    <w:p w:rsidR="00BC4693" w:rsidRPr="00BC4693" w:rsidRDefault="00BC4693" w:rsidP="00BC46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93" w:rsidRPr="00BC4693" w:rsidRDefault="00BC4693" w:rsidP="00BC46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C4693" w:rsidRPr="00BC4693" w:rsidRDefault="00BC4693" w:rsidP="00BC46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9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C4693" w:rsidRPr="00BC4693" w:rsidRDefault="00BC4693" w:rsidP="00BC469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69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«Предоставление мер </w:t>
      </w:r>
      <w:r w:rsidRPr="00BC4693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поддержки </w:t>
      </w:r>
    </w:p>
    <w:p w:rsidR="00BC4693" w:rsidRPr="00BC4693" w:rsidRDefault="00BC4693" w:rsidP="00BC46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93">
        <w:rPr>
          <w:rFonts w:ascii="Times New Roman" w:hAnsi="Times New Roman" w:cs="Times New Roman"/>
          <w:b/>
          <w:bCs/>
          <w:sz w:val="24"/>
          <w:szCs w:val="24"/>
        </w:rPr>
        <w:t>отдельных категорий граждан</w:t>
      </w:r>
      <w:r w:rsidRPr="00BC4693">
        <w:rPr>
          <w:rFonts w:ascii="Times New Roman" w:hAnsi="Times New Roman" w:cs="Times New Roman"/>
          <w:b/>
          <w:sz w:val="24"/>
          <w:szCs w:val="24"/>
        </w:rPr>
        <w:t xml:space="preserve"> в Валдайском муниципальном районе </w:t>
      </w:r>
    </w:p>
    <w:p w:rsidR="00BC4693" w:rsidRPr="00BC4693" w:rsidRDefault="00BC4693" w:rsidP="00BC4693">
      <w:pPr>
        <w:jc w:val="center"/>
        <w:rPr>
          <w:b/>
          <w:sz w:val="24"/>
          <w:szCs w:val="24"/>
        </w:rPr>
      </w:pPr>
      <w:r w:rsidRPr="00BC4693">
        <w:rPr>
          <w:b/>
          <w:sz w:val="24"/>
          <w:szCs w:val="24"/>
        </w:rPr>
        <w:t>(2016-2018 годы)»</w:t>
      </w:r>
    </w:p>
    <w:p w:rsidR="00BC4693" w:rsidRPr="00BC4693" w:rsidRDefault="00BC4693" w:rsidP="00BC46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4693" w:rsidRPr="00BC4693" w:rsidRDefault="00BC4693" w:rsidP="00BC469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C4693">
        <w:rPr>
          <w:b/>
          <w:sz w:val="24"/>
          <w:szCs w:val="24"/>
        </w:rPr>
        <w:t>1. Ответственный исполнитель муниципальной программы: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>муниципальное казенное учреждение комитет по социальным вопросам Админ</w:t>
      </w:r>
      <w:r w:rsidRPr="00BC4693">
        <w:rPr>
          <w:sz w:val="24"/>
          <w:szCs w:val="24"/>
        </w:rPr>
        <w:t>и</w:t>
      </w:r>
      <w:r w:rsidRPr="00BC4693">
        <w:rPr>
          <w:sz w:val="24"/>
          <w:szCs w:val="24"/>
        </w:rPr>
        <w:t>страции Валдайского муниципального района (далее - комитет).</w:t>
      </w:r>
    </w:p>
    <w:p w:rsidR="00BC4693" w:rsidRPr="00BC4693" w:rsidRDefault="00BC4693" w:rsidP="00BC46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4693">
        <w:rPr>
          <w:b/>
          <w:sz w:val="24"/>
          <w:szCs w:val="24"/>
        </w:rPr>
        <w:t xml:space="preserve">2. Соисполнители муниципальной программы:  </w:t>
      </w:r>
      <w:r w:rsidRPr="00BC4693">
        <w:rPr>
          <w:sz w:val="24"/>
          <w:szCs w:val="24"/>
        </w:rPr>
        <w:t>нет.</w:t>
      </w:r>
    </w:p>
    <w:p w:rsidR="00BC4693" w:rsidRPr="00BC4693" w:rsidRDefault="00BC4693" w:rsidP="00BC469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C4693">
        <w:rPr>
          <w:b/>
          <w:sz w:val="24"/>
          <w:szCs w:val="24"/>
        </w:rPr>
        <w:t>3. Подпрограммы муниципальной программы: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>«Предоставление мер социальной поддержки отдельным категориям граждан»;</w:t>
      </w:r>
    </w:p>
    <w:p w:rsidR="00BC4693" w:rsidRPr="00BC4693" w:rsidRDefault="00BC4693" w:rsidP="00BC4693">
      <w:pPr>
        <w:pStyle w:val="Default"/>
        <w:ind w:firstLine="540"/>
        <w:jc w:val="both"/>
        <w:outlineLvl w:val="0"/>
        <w:rPr>
          <w:rFonts w:ascii="Times New Roman" w:hAnsi="Times New Roman" w:cs="Times New Roman"/>
        </w:rPr>
      </w:pPr>
      <w:r w:rsidRPr="00BC4693">
        <w:rPr>
          <w:rFonts w:ascii="Times New Roman" w:hAnsi="Times New Roman" w:cs="Times New Roman"/>
        </w:rPr>
        <w:t>«Обеспечение государственного управления в сфере социальной защиты населения области».</w:t>
      </w:r>
    </w:p>
    <w:p w:rsidR="00BC4693" w:rsidRPr="00BC4693" w:rsidRDefault="00BC4693" w:rsidP="00BC46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4693">
        <w:rPr>
          <w:b/>
          <w:sz w:val="24"/>
          <w:szCs w:val="24"/>
        </w:rPr>
        <w:t>4. Цели, задачи и целевые показатели  муниципальной программы: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2"/>
        <w:gridCol w:w="3908"/>
        <w:gridCol w:w="1598"/>
        <w:gridCol w:w="1620"/>
        <w:gridCol w:w="1440"/>
      </w:tblGrid>
      <w:tr w:rsidR="00BC4693" w:rsidRPr="00BC4693" w:rsidTr="00BC4693">
        <w:trPr>
          <w:trHeight w:val="40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  <w:rPr>
                <w:b/>
              </w:rPr>
            </w:pPr>
            <w:r w:rsidRPr="00BC4693">
              <w:rPr>
                <w:b/>
              </w:rPr>
              <w:t>N</w:t>
            </w:r>
          </w:p>
          <w:p w:rsidR="00BC4693" w:rsidRPr="00BC4693" w:rsidRDefault="00BC4693">
            <w:pPr>
              <w:pStyle w:val="ConsPlusCell"/>
              <w:jc w:val="center"/>
              <w:rPr>
                <w:b/>
              </w:rPr>
            </w:pPr>
            <w:r w:rsidRPr="00BC4693">
              <w:rPr>
                <w:b/>
              </w:rPr>
              <w:t>п/п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  <w:rPr>
                <w:b/>
              </w:rPr>
            </w:pPr>
            <w:r w:rsidRPr="00BC4693">
              <w:rPr>
                <w:b/>
              </w:rPr>
              <w:t>Цели, задачи муниципальной</w:t>
            </w:r>
            <w:r w:rsidRPr="00BC4693">
              <w:rPr>
                <w:b/>
              </w:rPr>
              <w:br/>
              <w:t xml:space="preserve"> программы, наименование и  </w:t>
            </w:r>
            <w:r w:rsidRPr="00BC4693">
              <w:rPr>
                <w:b/>
              </w:rPr>
              <w:br/>
              <w:t xml:space="preserve"> единица измерения целевого </w:t>
            </w:r>
            <w:r w:rsidRPr="00BC4693">
              <w:rPr>
                <w:b/>
              </w:rPr>
              <w:br/>
              <w:t xml:space="preserve">         показателя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  <w:rPr>
                <w:b/>
              </w:rPr>
            </w:pPr>
            <w:r w:rsidRPr="00BC4693">
              <w:rPr>
                <w:b/>
              </w:rPr>
              <w:t>Значения целевого показателя по годам</w:t>
            </w:r>
          </w:p>
        </w:tc>
      </w:tr>
      <w:tr w:rsidR="00BC4693" w:rsidRPr="00BC4693" w:rsidTr="00BC4693">
        <w:trPr>
          <w:trHeight w:val="40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pStyle w:val="ConsPlusCell"/>
              <w:jc w:val="center"/>
              <w:rPr>
                <w:b/>
              </w:rPr>
            </w:pPr>
            <w:r w:rsidRPr="00BC4693">
              <w:rPr>
                <w:b/>
              </w:rPr>
              <w:t>2016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pStyle w:val="ConsPlusCell"/>
              <w:jc w:val="center"/>
              <w:rPr>
                <w:b/>
              </w:rPr>
            </w:pPr>
            <w:r w:rsidRPr="00BC4693">
              <w:rPr>
                <w:b/>
              </w:rPr>
              <w:t>2017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pStyle w:val="ConsPlusCell"/>
              <w:jc w:val="center"/>
              <w:rPr>
                <w:b/>
              </w:rPr>
            </w:pPr>
            <w:r w:rsidRPr="00BC4693">
              <w:rPr>
                <w:b/>
              </w:rPr>
              <w:t>2018</w:t>
            </w:r>
          </w:p>
        </w:tc>
      </w:tr>
      <w:tr w:rsidR="00BC4693" w:rsidRPr="00BC4693" w:rsidTr="00BC4693"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5</w:t>
            </w:r>
          </w:p>
        </w:tc>
      </w:tr>
      <w:tr w:rsidR="00BC4693" w:rsidRPr="00BC4693" w:rsidTr="00BC4693"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1.</w:t>
            </w:r>
          </w:p>
        </w:tc>
        <w:tc>
          <w:tcPr>
            <w:tcW w:w="8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</w:pPr>
            <w:r w:rsidRPr="00BC4693">
              <w:t xml:space="preserve">Цель 1   </w:t>
            </w:r>
          </w:p>
          <w:p w:rsidR="00BC4693" w:rsidRPr="00BC4693" w:rsidRDefault="00BC4693">
            <w:pPr>
              <w:pStyle w:val="ConsPlusCell"/>
              <w:rPr>
                <w:b/>
              </w:rPr>
            </w:pPr>
            <w:r w:rsidRPr="00BC4693">
              <w:t xml:space="preserve">    </w:t>
            </w:r>
            <w:r w:rsidRPr="00BC4693">
              <w:rPr>
                <w:b/>
              </w:rPr>
              <w:t xml:space="preserve">Повышение уровня социальной защищенности граждан                                                     </w:t>
            </w:r>
          </w:p>
        </w:tc>
      </w:tr>
      <w:tr w:rsidR="00BC4693" w:rsidRPr="00BC4693" w:rsidTr="00BC4693"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1.1.</w:t>
            </w:r>
          </w:p>
        </w:tc>
        <w:tc>
          <w:tcPr>
            <w:tcW w:w="8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</w:pPr>
            <w:r w:rsidRPr="00BC4693">
              <w:t xml:space="preserve">Задача 1   </w:t>
            </w:r>
          </w:p>
          <w:p w:rsidR="00BC4693" w:rsidRPr="00BC4693" w:rsidRDefault="00BC4693">
            <w:pPr>
              <w:pStyle w:val="ConsPlusCell"/>
              <w:rPr>
                <w:b/>
              </w:rPr>
            </w:pPr>
            <w:r w:rsidRPr="00BC4693">
              <w:t xml:space="preserve">   </w:t>
            </w:r>
            <w:r w:rsidRPr="00BC4693">
              <w:rPr>
                <w:b/>
              </w:rPr>
              <w:t>Исполнение обязательств муниципального района по оказанию мер соц</w:t>
            </w:r>
            <w:r w:rsidRPr="00BC4693">
              <w:rPr>
                <w:b/>
              </w:rPr>
              <w:t>и</w:t>
            </w:r>
            <w:r w:rsidRPr="00BC4693">
              <w:rPr>
                <w:b/>
              </w:rPr>
              <w:t>альной поддержки отдельным категориям граждан, установленных фед</w:t>
            </w:r>
            <w:r w:rsidRPr="00BC4693">
              <w:rPr>
                <w:b/>
              </w:rPr>
              <w:t>е</w:t>
            </w:r>
            <w:r w:rsidRPr="00BC4693">
              <w:rPr>
                <w:b/>
              </w:rPr>
              <w:t xml:space="preserve">ральным и областным законодательством                                                    </w:t>
            </w:r>
          </w:p>
        </w:tc>
      </w:tr>
      <w:tr w:rsidR="00BC4693" w:rsidRPr="00BC4693" w:rsidTr="00BC4693"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1.1.1.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</w:pPr>
            <w:r w:rsidRPr="00BC4693">
              <w:t xml:space="preserve">Показатель 1   </w:t>
            </w:r>
          </w:p>
          <w:p w:rsidR="00BC4693" w:rsidRPr="00BC4693" w:rsidRDefault="00BC4693">
            <w:pPr>
              <w:pStyle w:val="ConsPlusCell"/>
            </w:pPr>
            <w:r w:rsidRPr="00BC4693">
              <w:t>Доля освоения средств, выделенных на оказание мер социальной по</w:t>
            </w:r>
            <w:r w:rsidRPr="00BC4693">
              <w:t>д</w:t>
            </w:r>
            <w:r w:rsidRPr="00BC4693">
              <w:t xml:space="preserve">держки (%)            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100</w:t>
            </w:r>
          </w:p>
        </w:tc>
      </w:tr>
      <w:tr w:rsidR="00BC4693" w:rsidRPr="00BC4693" w:rsidTr="00BC4693"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1.1.2.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</w:pPr>
            <w:r w:rsidRPr="00BC4693">
              <w:t xml:space="preserve">Показатель 2  </w:t>
            </w:r>
          </w:p>
          <w:p w:rsidR="00BC4693" w:rsidRPr="00BC4693" w:rsidRDefault="00BC4693">
            <w:pPr>
              <w:pStyle w:val="ConsPlusCell"/>
            </w:pPr>
            <w:r w:rsidRPr="00BC4693">
              <w:t xml:space="preserve">Доля заявителей, получивших меры социальной поддержки, из числа  имеющих право (%) 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100</w:t>
            </w:r>
          </w:p>
        </w:tc>
      </w:tr>
      <w:tr w:rsidR="00BC4693" w:rsidRPr="00BC4693" w:rsidTr="00BC4693"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1.2.</w:t>
            </w:r>
          </w:p>
        </w:tc>
        <w:tc>
          <w:tcPr>
            <w:tcW w:w="8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</w:pPr>
            <w:r w:rsidRPr="00BC4693">
              <w:t xml:space="preserve">Задача 2  </w:t>
            </w:r>
          </w:p>
          <w:p w:rsidR="00BC4693" w:rsidRPr="00BC4693" w:rsidRDefault="00BC4693">
            <w:pPr>
              <w:pStyle w:val="ConsPlusCell"/>
              <w:rPr>
                <w:b/>
              </w:rPr>
            </w:pPr>
            <w:r w:rsidRPr="00BC4693">
              <w:rPr>
                <w:b/>
              </w:rPr>
              <w:t>Ресурсное обеспечение деятельности комитета по реализации муниципал</w:t>
            </w:r>
            <w:r w:rsidRPr="00BC4693">
              <w:rPr>
                <w:b/>
              </w:rPr>
              <w:t>ь</w:t>
            </w:r>
            <w:r w:rsidRPr="00BC4693">
              <w:rPr>
                <w:b/>
              </w:rPr>
              <w:t xml:space="preserve">ной программы                                                </w:t>
            </w:r>
          </w:p>
        </w:tc>
      </w:tr>
      <w:tr w:rsidR="00BC4693" w:rsidRPr="00BC4693" w:rsidTr="00BC4693"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1.2.1.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</w:pPr>
            <w:r w:rsidRPr="00BC4693">
              <w:t xml:space="preserve">Показатель 2   </w:t>
            </w:r>
          </w:p>
          <w:p w:rsidR="00BC4693" w:rsidRPr="00BC4693" w:rsidRDefault="00BC4693">
            <w:pPr>
              <w:pStyle w:val="ConsPlusCell"/>
            </w:pPr>
            <w:r w:rsidRPr="00BC4693">
              <w:t xml:space="preserve">Доля освоения средств, выделенных на реализацию полномочий в сфере социальной защиты (%)            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100</w:t>
            </w:r>
          </w:p>
        </w:tc>
      </w:tr>
      <w:tr w:rsidR="00BC4693" w:rsidRPr="00BC4693" w:rsidTr="00BC469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1.3.</w:t>
            </w:r>
          </w:p>
        </w:tc>
        <w:tc>
          <w:tcPr>
            <w:tcW w:w="8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</w:pPr>
            <w:r w:rsidRPr="00BC4693">
              <w:t xml:space="preserve">Задача 3 </w:t>
            </w:r>
          </w:p>
          <w:p w:rsidR="00BC4693" w:rsidRPr="00BC4693" w:rsidRDefault="00BC4693">
            <w:pPr>
              <w:pStyle w:val="ConsPlusCell"/>
            </w:pPr>
            <w:r w:rsidRPr="00BC4693">
              <w:rPr>
                <w:b/>
                <w:bdr w:val="single" w:sz="4" w:space="0" w:color="auto"/>
              </w:rPr>
              <w:lastRenderedPageBreak/>
              <w:t>Улучшение качества оказываемых муниципальных услуг</w:t>
            </w:r>
            <w:r w:rsidRPr="00BC4693">
              <w:t xml:space="preserve">                                                    </w:t>
            </w:r>
          </w:p>
        </w:tc>
      </w:tr>
      <w:tr w:rsidR="00BC4693" w:rsidRPr="00BC4693" w:rsidTr="00BC4693"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lastRenderedPageBreak/>
              <w:t>1.3.1.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</w:pPr>
            <w:r w:rsidRPr="00BC4693">
              <w:t xml:space="preserve">Показатель 1 </w:t>
            </w:r>
          </w:p>
          <w:p w:rsidR="00BC4693" w:rsidRPr="00BC4693" w:rsidRDefault="00BC4693">
            <w:pPr>
              <w:pStyle w:val="ConsPlusCell"/>
            </w:pPr>
            <w:r w:rsidRPr="00BC4693">
              <w:t xml:space="preserve"> </w:t>
            </w:r>
            <w:r w:rsidRPr="00BC4693">
              <w:rPr>
                <w:color w:val="000000"/>
              </w:rPr>
              <w:t>Уровень удовлетворенности нас</w:t>
            </w:r>
            <w:r w:rsidRPr="00BC4693">
              <w:rPr>
                <w:color w:val="000000"/>
              </w:rPr>
              <w:t>е</w:t>
            </w:r>
            <w:r w:rsidRPr="00BC4693">
              <w:rPr>
                <w:color w:val="000000"/>
              </w:rPr>
              <w:t>ления Валдайского района кач</w:t>
            </w:r>
            <w:r w:rsidRPr="00BC4693">
              <w:rPr>
                <w:color w:val="000000"/>
              </w:rPr>
              <w:t>е</w:t>
            </w:r>
            <w:r w:rsidRPr="00BC4693">
              <w:rPr>
                <w:color w:val="000000"/>
              </w:rPr>
              <w:t>ством предоставления госуда</w:t>
            </w:r>
            <w:r w:rsidRPr="00BC4693">
              <w:rPr>
                <w:color w:val="000000"/>
              </w:rPr>
              <w:t>р</w:t>
            </w:r>
            <w:r w:rsidRPr="00BC4693">
              <w:rPr>
                <w:color w:val="000000"/>
              </w:rPr>
              <w:t>ственных услуг (%)</w:t>
            </w:r>
            <w:r w:rsidRPr="00BC4693">
              <w:t xml:space="preserve">             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90</w:t>
            </w:r>
          </w:p>
        </w:tc>
      </w:tr>
      <w:tr w:rsidR="00BC4693" w:rsidRPr="00BC4693" w:rsidTr="00BC4693"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1.4.</w:t>
            </w:r>
          </w:p>
        </w:tc>
        <w:tc>
          <w:tcPr>
            <w:tcW w:w="8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</w:pPr>
            <w:r w:rsidRPr="00BC4693">
              <w:t>Задача 4</w:t>
            </w:r>
          </w:p>
          <w:p w:rsidR="00BC4693" w:rsidRPr="00BC4693" w:rsidRDefault="00BC4693">
            <w:pPr>
              <w:spacing w:line="240" w:lineRule="exact"/>
              <w:rPr>
                <w:b/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 xml:space="preserve"> </w:t>
            </w:r>
            <w:r w:rsidRPr="00BC4693">
              <w:rPr>
                <w:b/>
                <w:sz w:val="24"/>
                <w:szCs w:val="24"/>
              </w:rPr>
              <w:t>Мониторинг показателей выполнения мероприятий муниципальной пр</w:t>
            </w:r>
            <w:r w:rsidRPr="00BC4693">
              <w:rPr>
                <w:b/>
                <w:sz w:val="24"/>
                <w:szCs w:val="24"/>
              </w:rPr>
              <w:t>о</w:t>
            </w:r>
            <w:r w:rsidRPr="00BC4693">
              <w:rPr>
                <w:b/>
                <w:sz w:val="24"/>
                <w:szCs w:val="24"/>
              </w:rPr>
              <w:t xml:space="preserve">граммы                                                         </w:t>
            </w:r>
          </w:p>
        </w:tc>
      </w:tr>
      <w:tr w:rsidR="00BC4693" w:rsidRPr="00BC4693" w:rsidTr="00BC4693"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1.4.1.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</w:pPr>
            <w:r w:rsidRPr="00BC4693">
              <w:t xml:space="preserve">Показатель 1  </w:t>
            </w:r>
          </w:p>
          <w:p w:rsidR="00BC4693" w:rsidRPr="00BC4693" w:rsidRDefault="00BC4693">
            <w:pPr>
              <w:pStyle w:val="ConsPlusCell"/>
            </w:pPr>
            <w:r w:rsidRPr="00BC4693">
              <w:t>Доля фактических показателей, с</w:t>
            </w:r>
            <w:r w:rsidRPr="00BC4693">
              <w:t>о</w:t>
            </w:r>
            <w:r w:rsidRPr="00BC4693">
              <w:t xml:space="preserve">ответствующих запланированным результатам (%)     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100</w:t>
            </w:r>
          </w:p>
        </w:tc>
      </w:tr>
    </w:tbl>
    <w:p w:rsidR="00BC4693" w:rsidRPr="00BC4693" w:rsidRDefault="00BC4693" w:rsidP="00BC46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4693" w:rsidRPr="00BC4693" w:rsidRDefault="00BC4693" w:rsidP="00BC46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4693">
        <w:rPr>
          <w:b/>
          <w:sz w:val="24"/>
          <w:szCs w:val="24"/>
        </w:rPr>
        <w:t>5. Сроки реализации муниципальной программы:</w:t>
      </w:r>
      <w:r w:rsidRPr="00BC4693">
        <w:rPr>
          <w:b/>
          <w:bCs/>
          <w:sz w:val="24"/>
          <w:szCs w:val="24"/>
        </w:rPr>
        <w:t xml:space="preserve"> </w:t>
      </w:r>
      <w:r w:rsidRPr="00BC4693">
        <w:rPr>
          <w:bCs/>
          <w:sz w:val="24"/>
          <w:szCs w:val="24"/>
        </w:rPr>
        <w:t>2016-2018 годы.</w:t>
      </w:r>
    </w:p>
    <w:p w:rsidR="00BC4693" w:rsidRPr="00BC4693" w:rsidRDefault="00BC4693" w:rsidP="00BC46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4693">
        <w:rPr>
          <w:b/>
          <w:sz w:val="24"/>
          <w:szCs w:val="24"/>
        </w:rPr>
        <w:t>6. Объемы и источники финансирования муниципальной программы в целом и по годам реал</w:t>
      </w:r>
      <w:r w:rsidRPr="00BC4693">
        <w:rPr>
          <w:b/>
          <w:sz w:val="24"/>
          <w:szCs w:val="24"/>
        </w:rPr>
        <w:t>и</w:t>
      </w:r>
      <w:r w:rsidRPr="00BC4693">
        <w:rPr>
          <w:b/>
          <w:sz w:val="24"/>
          <w:szCs w:val="24"/>
        </w:rPr>
        <w:t>зации (тыс. руб.):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1666"/>
        <w:gridCol w:w="1904"/>
        <w:gridCol w:w="1601"/>
        <w:gridCol w:w="1440"/>
        <w:gridCol w:w="1574"/>
      </w:tblGrid>
      <w:tr w:rsidR="00BC4693" w:rsidRPr="00BC4693" w:rsidTr="00BC4693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  <w:rPr>
                <w:b/>
              </w:rPr>
            </w:pPr>
            <w:r w:rsidRPr="00BC4693">
              <w:rPr>
                <w:b/>
              </w:rPr>
              <w:t>Год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  <w:rPr>
                <w:b/>
              </w:rPr>
            </w:pPr>
            <w:r w:rsidRPr="00BC4693">
              <w:rPr>
                <w:b/>
              </w:rPr>
              <w:t>Источник финансирования</w:t>
            </w:r>
          </w:p>
        </w:tc>
      </w:tr>
      <w:tr w:rsidR="00BC4693" w:rsidRPr="00BC4693" w:rsidTr="00BC4693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pStyle w:val="ConsPlusCell"/>
              <w:jc w:val="center"/>
              <w:rPr>
                <w:b/>
              </w:rPr>
            </w:pPr>
            <w:r w:rsidRPr="00BC4693">
              <w:rPr>
                <w:b/>
              </w:rPr>
              <w:t xml:space="preserve">районный </w:t>
            </w:r>
            <w:r w:rsidRPr="00BC4693">
              <w:rPr>
                <w:b/>
              </w:rPr>
              <w:br/>
              <w:t xml:space="preserve"> бюджет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pStyle w:val="ConsPlusCell"/>
              <w:jc w:val="center"/>
              <w:rPr>
                <w:b/>
              </w:rPr>
            </w:pPr>
            <w:r w:rsidRPr="00BC4693">
              <w:rPr>
                <w:b/>
              </w:rPr>
              <w:t xml:space="preserve">областной </w:t>
            </w:r>
            <w:r w:rsidRPr="00BC4693">
              <w:rPr>
                <w:b/>
              </w:rPr>
              <w:br/>
              <w:t>бюджет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pStyle w:val="ConsPlusCell"/>
              <w:jc w:val="center"/>
              <w:rPr>
                <w:b/>
              </w:rPr>
            </w:pPr>
            <w:r w:rsidRPr="00BC4693">
              <w:rPr>
                <w:b/>
              </w:rPr>
              <w:t>бюджеты</w:t>
            </w:r>
          </w:p>
          <w:p w:rsidR="00BC4693" w:rsidRPr="00BC4693" w:rsidRDefault="00BC4693">
            <w:pPr>
              <w:pStyle w:val="ConsPlusCell"/>
              <w:jc w:val="center"/>
              <w:rPr>
                <w:b/>
              </w:rPr>
            </w:pPr>
            <w:r w:rsidRPr="00BC4693">
              <w:rPr>
                <w:b/>
              </w:rPr>
              <w:t>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pStyle w:val="ConsPlusCell"/>
              <w:jc w:val="center"/>
              <w:rPr>
                <w:b/>
              </w:rPr>
            </w:pPr>
            <w:r w:rsidRPr="00BC4693">
              <w:rPr>
                <w:b/>
              </w:rPr>
              <w:t>внебю</w:t>
            </w:r>
            <w:r w:rsidRPr="00BC4693">
              <w:rPr>
                <w:b/>
              </w:rPr>
              <w:t>д</w:t>
            </w:r>
            <w:r w:rsidRPr="00BC4693">
              <w:rPr>
                <w:b/>
              </w:rPr>
              <w:t>жетные</w:t>
            </w:r>
            <w:r w:rsidRPr="00BC4693">
              <w:rPr>
                <w:b/>
              </w:rPr>
              <w:br/>
              <w:t>средства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pStyle w:val="ConsPlusCell"/>
              <w:jc w:val="center"/>
              <w:rPr>
                <w:b/>
              </w:rPr>
            </w:pPr>
            <w:r w:rsidRPr="00BC4693">
              <w:rPr>
                <w:b/>
              </w:rPr>
              <w:t>всего</w:t>
            </w:r>
          </w:p>
        </w:tc>
      </w:tr>
      <w:tr w:rsidR="00BC4693" w:rsidRPr="00BC4693" w:rsidTr="00BC4693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3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Cell"/>
              <w:jc w:val="center"/>
            </w:pPr>
            <w:r w:rsidRPr="00BC4693">
              <w:t>6</w:t>
            </w:r>
          </w:p>
        </w:tc>
      </w:tr>
      <w:tr w:rsidR="00BC4693" w:rsidRPr="00BC4693" w:rsidTr="00BC4693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93" w:rsidRPr="00BC4693" w:rsidRDefault="00BC4693">
            <w:pPr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 2016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174,0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104441,9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ind w:left="-305"/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 xml:space="preserve">     104615,9</w:t>
            </w:r>
          </w:p>
        </w:tc>
      </w:tr>
      <w:tr w:rsidR="00BC4693" w:rsidRPr="00BC4693" w:rsidTr="00BC4693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93" w:rsidRPr="00BC4693" w:rsidRDefault="00BC4693">
            <w:pPr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 2017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220,8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123565,7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s16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s16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123786,5</w:t>
            </w:r>
          </w:p>
        </w:tc>
      </w:tr>
      <w:tr w:rsidR="00BC4693" w:rsidRPr="00BC4693" w:rsidTr="00BC4693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93" w:rsidRPr="00BC4693" w:rsidRDefault="00BC4693">
            <w:pPr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 2018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236,7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132380,7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jc w:val="center"/>
              <w:rPr>
                <w:sz w:val="24"/>
                <w:szCs w:val="24"/>
              </w:rPr>
            </w:pPr>
            <w:r w:rsidRPr="00BC4693">
              <w:rPr>
                <w:sz w:val="24"/>
                <w:szCs w:val="24"/>
              </w:rPr>
              <w:t>132617,4</w:t>
            </w:r>
          </w:p>
        </w:tc>
      </w:tr>
      <w:tr w:rsidR="00BC4693" w:rsidRPr="00BC4693" w:rsidTr="00BC4693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4693">
              <w:rPr>
                <w:rFonts w:ascii="Times New Roman" w:hAnsi="Times New Roman" w:cs="Times New Roman"/>
                <w:b/>
              </w:rPr>
              <w:t xml:space="preserve">ВСЕГО  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jc w:val="center"/>
              <w:rPr>
                <w:b/>
                <w:sz w:val="24"/>
                <w:szCs w:val="24"/>
              </w:rPr>
            </w:pPr>
            <w:r w:rsidRPr="00BC4693">
              <w:rPr>
                <w:b/>
                <w:sz w:val="24"/>
                <w:szCs w:val="24"/>
              </w:rPr>
              <w:t>631,5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C4693">
              <w:rPr>
                <w:rFonts w:ascii="Times New Roman" w:hAnsi="Times New Roman" w:cs="Times New Roman"/>
                <w:b/>
              </w:rPr>
              <w:t>360388,3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3" w:rsidRPr="00BC4693" w:rsidRDefault="00BC46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3" w:rsidRPr="00BC4693" w:rsidRDefault="00BC4693">
            <w:pPr>
              <w:jc w:val="center"/>
              <w:rPr>
                <w:b/>
                <w:sz w:val="24"/>
                <w:szCs w:val="24"/>
              </w:rPr>
            </w:pPr>
            <w:r w:rsidRPr="00BC4693">
              <w:rPr>
                <w:b/>
                <w:sz w:val="24"/>
                <w:szCs w:val="24"/>
              </w:rPr>
              <w:t>361019,8</w:t>
            </w:r>
          </w:p>
        </w:tc>
      </w:tr>
    </w:tbl>
    <w:p w:rsidR="00BC4693" w:rsidRPr="00BC4693" w:rsidRDefault="00BC4693" w:rsidP="00BC46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46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4693" w:rsidRPr="00BC4693" w:rsidRDefault="00BC4693" w:rsidP="00BC4693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4693">
        <w:rPr>
          <w:rFonts w:ascii="Times New Roman" w:hAnsi="Times New Roman" w:cs="Times New Roman"/>
          <w:b/>
          <w:sz w:val="24"/>
          <w:szCs w:val="24"/>
        </w:rPr>
        <w:t>7. Ожидаемые конечные результаты реализации муниципальной программы:</w:t>
      </w:r>
    </w:p>
    <w:p w:rsidR="00BC4693" w:rsidRPr="00BC4693" w:rsidRDefault="00BC4693" w:rsidP="00BC469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4693">
        <w:rPr>
          <w:rFonts w:ascii="Times New Roman" w:hAnsi="Times New Roman" w:cs="Times New Roman"/>
        </w:rPr>
        <w:t>Реализация мероприятий муниципальной программы позволит своевременно и в полном объеме предоставлять меры социальной поддержки населению.</w:t>
      </w:r>
    </w:p>
    <w:p w:rsidR="00BC4693" w:rsidRPr="00BC4693" w:rsidRDefault="00BC4693" w:rsidP="00BC4693">
      <w:pPr>
        <w:pStyle w:val="Default"/>
        <w:ind w:firstLine="708"/>
        <w:jc w:val="both"/>
        <w:outlineLvl w:val="0"/>
        <w:rPr>
          <w:rFonts w:ascii="Times New Roman" w:hAnsi="Times New Roman" w:cs="Times New Roman"/>
        </w:rPr>
      </w:pPr>
      <w:r w:rsidRPr="00BC4693">
        <w:rPr>
          <w:rFonts w:ascii="Times New Roman" w:hAnsi="Times New Roman" w:cs="Times New Roman"/>
        </w:rPr>
        <w:t>Результаты реализации мероприятий муниципальной программы будут оказывать влияние на улучшение качества жизни отдельных категорий населения на протяжении длительного времени.</w:t>
      </w:r>
    </w:p>
    <w:p w:rsidR="00BC4693" w:rsidRPr="00BC4693" w:rsidRDefault="00BC4693" w:rsidP="00BC46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4693" w:rsidRPr="00BC4693" w:rsidRDefault="00BC4693" w:rsidP="00BC469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C4693" w:rsidRPr="00BC4693" w:rsidRDefault="00BC4693" w:rsidP="00BC4693">
      <w:pPr>
        <w:jc w:val="center"/>
        <w:rPr>
          <w:b/>
          <w:sz w:val="24"/>
          <w:szCs w:val="24"/>
        </w:rPr>
      </w:pPr>
      <w:r w:rsidRPr="00BC4693">
        <w:rPr>
          <w:b/>
          <w:sz w:val="24"/>
          <w:szCs w:val="24"/>
        </w:rPr>
        <w:t>ХАРАКТЕРИСТИКА</w:t>
      </w:r>
    </w:p>
    <w:p w:rsidR="00BC4693" w:rsidRPr="00BC4693" w:rsidRDefault="00BC4693" w:rsidP="00BC4693">
      <w:pPr>
        <w:spacing w:line="240" w:lineRule="exact"/>
        <w:jc w:val="center"/>
        <w:rPr>
          <w:b/>
          <w:sz w:val="24"/>
          <w:szCs w:val="24"/>
        </w:rPr>
      </w:pPr>
      <w:r w:rsidRPr="00BC4693">
        <w:rPr>
          <w:b/>
          <w:sz w:val="24"/>
          <w:szCs w:val="24"/>
        </w:rPr>
        <w:t xml:space="preserve">текущего состояния сферы социальной защиты населения в Валдайском </w:t>
      </w:r>
    </w:p>
    <w:p w:rsidR="00BC4693" w:rsidRPr="00BC4693" w:rsidRDefault="00BC4693" w:rsidP="00BC4693">
      <w:pPr>
        <w:spacing w:line="240" w:lineRule="exact"/>
        <w:jc w:val="center"/>
        <w:rPr>
          <w:b/>
          <w:sz w:val="24"/>
          <w:szCs w:val="24"/>
        </w:rPr>
      </w:pPr>
      <w:r w:rsidRPr="00BC4693">
        <w:rPr>
          <w:b/>
          <w:sz w:val="24"/>
          <w:szCs w:val="24"/>
        </w:rPr>
        <w:t xml:space="preserve">муниципальном районе.  Приоритеты и цели  </w:t>
      </w:r>
    </w:p>
    <w:p w:rsidR="00BC4693" w:rsidRPr="00BC4693" w:rsidRDefault="00BC4693" w:rsidP="00BC4693">
      <w:pPr>
        <w:jc w:val="center"/>
        <w:rPr>
          <w:b/>
          <w:sz w:val="24"/>
          <w:szCs w:val="24"/>
        </w:rPr>
      </w:pP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ab/>
        <w:t>Социальная поддержка граждан представляет собой систему правовых, экономич</w:t>
      </w:r>
      <w:r w:rsidRPr="00BC4693">
        <w:rPr>
          <w:sz w:val="24"/>
          <w:szCs w:val="24"/>
        </w:rPr>
        <w:t>е</w:t>
      </w:r>
      <w:r w:rsidRPr="00BC4693">
        <w:rPr>
          <w:sz w:val="24"/>
          <w:szCs w:val="24"/>
        </w:rPr>
        <w:t>ских, организационных и иных мер, гарантированных государством отдельным категор</w:t>
      </w:r>
      <w:r w:rsidRPr="00BC4693">
        <w:rPr>
          <w:sz w:val="24"/>
          <w:szCs w:val="24"/>
        </w:rPr>
        <w:t>и</w:t>
      </w:r>
      <w:r w:rsidRPr="00BC4693">
        <w:rPr>
          <w:sz w:val="24"/>
          <w:szCs w:val="24"/>
        </w:rPr>
        <w:t>ям населения. Категории граждан - получатели социальной поддержки, виды и формы с</w:t>
      </w:r>
      <w:r w:rsidRPr="00BC4693">
        <w:rPr>
          <w:sz w:val="24"/>
          <w:szCs w:val="24"/>
        </w:rPr>
        <w:t>о</w:t>
      </w:r>
      <w:r w:rsidRPr="00BC4693">
        <w:rPr>
          <w:sz w:val="24"/>
          <w:szCs w:val="24"/>
        </w:rPr>
        <w:t>циальной поддержки и условия ее предоставления определены законодательством Ро</w:t>
      </w:r>
      <w:r w:rsidRPr="00BC4693">
        <w:rPr>
          <w:sz w:val="24"/>
          <w:szCs w:val="24"/>
        </w:rPr>
        <w:t>с</w:t>
      </w:r>
      <w:r w:rsidRPr="00BC4693">
        <w:rPr>
          <w:sz w:val="24"/>
          <w:szCs w:val="24"/>
        </w:rPr>
        <w:t>сийской Федерации, законодательством Новгородской области, иными нормативными правовыми актами.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 Государственная политика в области социальной поддержки граждан формируется в соответствии с положениями Конституции Российской Федерации, в которой определ</w:t>
      </w:r>
      <w:r w:rsidRPr="00BC4693">
        <w:rPr>
          <w:sz w:val="24"/>
          <w:szCs w:val="24"/>
        </w:rPr>
        <w:t>е</w:t>
      </w:r>
      <w:r w:rsidRPr="00BC4693">
        <w:rPr>
          <w:sz w:val="24"/>
          <w:szCs w:val="24"/>
        </w:rPr>
        <w:t>но, что в Российской Федерации обеспечивается государственная поддержка семьи, мат</w:t>
      </w:r>
      <w:r w:rsidRPr="00BC4693">
        <w:rPr>
          <w:sz w:val="24"/>
          <w:szCs w:val="24"/>
        </w:rPr>
        <w:t>е</w:t>
      </w:r>
      <w:r w:rsidRPr="00BC4693">
        <w:rPr>
          <w:sz w:val="24"/>
          <w:szCs w:val="24"/>
        </w:rPr>
        <w:t>ринства, отцовства и детства, инвалидов и пожилых граждан, устанавливаются госуда</w:t>
      </w:r>
      <w:r w:rsidRPr="00BC4693">
        <w:rPr>
          <w:sz w:val="24"/>
          <w:szCs w:val="24"/>
        </w:rPr>
        <w:t>р</w:t>
      </w:r>
      <w:r w:rsidRPr="00BC4693">
        <w:rPr>
          <w:sz w:val="24"/>
          <w:szCs w:val="24"/>
        </w:rPr>
        <w:t>ственные пособия и иные гарантии социальной защиты. Конституцией Российской Фед</w:t>
      </w:r>
      <w:r w:rsidRPr="00BC4693">
        <w:rPr>
          <w:sz w:val="24"/>
          <w:szCs w:val="24"/>
        </w:rPr>
        <w:t>е</w:t>
      </w:r>
      <w:r w:rsidRPr="00BC4693">
        <w:rPr>
          <w:sz w:val="24"/>
          <w:szCs w:val="24"/>
        </w:rPr>
        <w:t>рации установлено также, что координация вопросов защиты семьи, материнства, отцо</w:t>
      </w:r>
      <w:r w:rsidRPr="00BC4693">
        <w:rPr>
          <w:sz w:val="24"/>
          <w:szCs w:val="24"/>
        </w:rPr>
        <w:t>в</w:t>
      </w:r>
      <w:r w:rsidRPr="00BC4693">
        <w:rPr>
          <w:sz w:val="24"/>
          <w:szCs w:val="24"/>
        </w:rPr>
        <w:lastRenderedPageBreak/>
        <w:t>ства и детства; социальная защита, включая социальное обеспечение, находится в со</w:t>
      </w:r>
      <w:r w:rsidRPr="00BC4693">
        <w:rPr>
          <w:sz w:val="24"/>
          <w:szCs w:val="24"/>
        </w:rPr>
        <w:t>в</w:t>
      </w:r>
      <w:r w:rsidRPr="00BC4693">
        <w:rPr>
          <w:sz w:val="24"/>
          <w:szCs w:val="24"/>
        </w:rPr>
        <w:t>местном ведении Ро</w:t>
      </w:r>
      <w:r w:rsidRPr="00BC4693">
        <w:rPr>
          <w:sz w:val="24"/>
          <w:szCs w:val="24"/>
        </w:rPr>
        <w:t>с</w:t>
      </w:r>
      <w:r w:rsidRPr="00BC4693">
        <w:rPr>
          <w:sz w:val="24"/>
          <w:szCs w:val="24"/>
        </w:rPr>
        <w:t>сийской Федерации и субъектов Российской Федерации.</w:t>
      </w:r>
    </w:p>
    <w:p w:rsidR="00BC4693" w:rsidRPr="00BC4693" w:rsidRDefault="00BC4693" w:rsidP="00BC4693">
      <w:pPr>
        <w:ind w:firstLine="708"/>
        <w:jc w:val="both"/>
        <w:rPr>
          <w:sz w:val="24"/>
          <w:szCs w:val="24"/>
        </w:rPr>
      </w:pPr>
      <w:r w:rsidRPr="00BC4693">
        <w:rPr>
          <w:sz w:val="24"/>
          <w:szCs w:val="24"/>
        </w:rPr>
        <w:t>Важнейшими качественными характеристиками современной системы социальной поддержки гр</w:t>
      </w:r>
      <w:r w:rsidRPr="00BC4693">
        <w:rPr>
          <w:sz w:val="24"/>
          <w:szCs w:val="24"/>
        </w:rPr>
        <w:t>а</w:t>
      </w:r>
      <w:r w:rsidRPr="00BC4693">
        <w:rPr>
          <w:sz w:val="24"/>
          <w:szCs w:val="24"/>
        </w:rPr>
        <w:t>ждан являются следующие: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1. Распределение полномочий по предоставлению социальной поддержки граждан между Росси</w:t>
      </w:r>
      <w:r w:rsidRPr="00BC4693">
        <w:rPr>
          <w:sz w:val="24"/>
          <w:szCs w:val="24"/>
        </w:rPr>
        <w:t>й</w:t>
      </w:r>
      <w:r w:rsidRPr="00BC4693">
        <w:rPr>
          <w:sz w:val="24"/>
          <w:szCs w:val="24"/>
        </w:rPr>
        <w:t>ской Федерацией и субъектами Российской Федерации, между различными органами государственной вл</w:t>
      </w:r>
      <w:r w:rsidRPr="00BC4693">
        <w:rPr>
          <w:sz w:val="24"/>
          <w:szCs w:val="24"/>
        </w:rPr>
        <w:t>а</w:t>
      </w:r>
      <w:r w:rsidRPr="00BC4693">
        <w:rPr>
          <w:sz w:val="24"/>
          <w:szCs w:val="24"/>
        </w:rPr>
        <w:t>сти на федеральном и региональном уровнях.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2. Преимущественно заявительный принцип предоставления социальной поддержки гражданам, пр</w:t>
      </w:r>
      <w:r w:rsidRPr="00BC4693">
        <w:rPr>
          <w:sz w:val="24"/>
          <w:szCs w:val="24"/>
        </w:rPr>
        <w:t>е</w:t>
      </w:r>
      <w:r w:rsidRPr="00BC4693">
        <w:rPr>
          <w:sz w:val="24"/>
          <w:szCs w:val="24"/>
        </w:rPr>
        <w:t>дусматривающий обращение гражданина или его законного представителя в письменной или электронной форме в уполномоченный орган государственной власти о предоставлении социальной поддержки.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3. Дифференциация подходов к предоставлению социальной поддержки граждан, учитывающая ос</w:t>
      </w:r>
      <w:r w:rsidRPr="00BC4693">
        <w:rPr>
          <w:sz w:val="24"/>
          <w:szCs w:val="24"/>
        </w:rPr>
        <w:t>о</w:t>
      </w:r>
      <w:r w:rsidRPr="00BC4693">
        <w:rPr>
          <w:sz w:val="24"/>
          <w:szCs w:val="24"/>
        </w:rPr>
        <w:t>бенности контингентов получателей, в том числе: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3.1.Категориальный подход, при котором социальная поддержка гражданам пред</w:t>
      </w:r>
      <w:r w:rsidRPr="00BC4693">
        <w:rPr>
          <w:sz w:val="24"/>
          <w:szCs w:val="24"/>
        </w:rPr>
        <w:t>о</w:t>
      </w:r>
      <w:r w:rsidRPr="00BC4693">
        <w:rPr>
          <w:sz w:val="24"/>
          <w:szCs w:val="24"/>
        </w:rPr>
        <w:t>ставляется: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с учетом особых заслуг перед государством (инвалиды войны, участники Великой Отечественной войны, ветераны боевых действий, Герои Советского Союза, Герои Ро</w:t>
      </w:r>
      <w:r w:rsidRPr="00BC4693">
        <w:rPr>
          <w:sz w:val="24"/>
          <w:szCs w:val="24"/>
        </w:rPr>
        <w:t>с</w:t>
      </w:r>
      <w:r w:rsidRPr="00BC4693">
        <w:rPr>
          <w:sz w:val="24"/>
          <w:szCs w:val="24"/>
        </w:rPr>
        <w:t>сийской Федерации, Герои Социалистического труда, полные кавалеры ордена Славы, в</w:t>
      </w:r>
      <w:r w:rsidRPr="00BC4693">
        <w:rPr>
          <w:sz w:val="24"/>
          <w:szCs w:val="24"/>
        </w:rPr>
        <w:t>е</w:t>
      </w:r>
      <w:r w:rsidRPr="00BC4693">
        <w:rPr>
          <w:sz w:val="24"/>
          <w:szCs w:val="24"/>
        </w:rPr>
        <w:t>тераны труда);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в связи с последствиями политических репрессий, участием в преодолении после</w:t>
      </w:r>
      <w:r w:rsidRPr="00BC4693">
        <w:rPr>
          <w:sz w:val="24"/>
          <w:szCs w:val="24"/>
        </w:rPr>
        <w:t>д</w:t>
      </w:r>
      <w:r w:rsidRPr="00BC4693">
        <w:rPr>
          <w:sz w:val="24"/>
          <w:szCs w:val="24"/>
        </w:rPr>
        <w:t>ствий радиационных катастроф, иных чрезвычайных ситуаций (например, лица, подвер</w:t>
      </w:r>
      <w:r w:rsidRPr="00BC4693">
        <w:rPr>
          <w:sz w:val="24"/>
          <w:szCs w:val="24"/>
        </w:rPr>
        <w:t>г</w:t>
      </w:r>
      <w:r w:rsidRPr="00BC4693">
        <w:rPr>
          <w:sz w:val="24"/>
          <w:szCs w:val="24"/>
        </w:rPr>
        <w:t>шиеся воздействию радиации вследствие катастрофы на Чернобыльской АЭС, а также вследствие ядерных испытаний на Семипалатинском полигоне);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в связи с попаданием в трудную жизненную ситуацию - инвалидностью; малообе</w:t>
      </w:r>
      <w:r w:rsidRPr="00BC4693">
        <w:rPr>
          <w:sz w:val="24"/>
          <w:szCs w:val="24"/>
        </w:rPr>
        <w:t>с</w:t>
      </w:r>
      <w:r w:rsidRPr="00BC4693">
        <w:rPr>
          <w:sz w:val="24"/>
          <w:szCs w:val="24"/>
        </w:rPr>
        <w:t>печенностью, отсутствием определенного места жительства и определенных занятий, негативными последствиями чрезвычайных ситуаций, вооруженных и межэтнических конфликтов, катастроф природного и техногенного характера (беженцы, вынужденные пер</w:t>
      </w:r>
      <w:r w:rsidRPr="00BC4693">
        <w:rPr>
          <w:sz w:val="24"/>
          <w:szCs w:val="24"/>
        </w:rPr>
        <w:t>е</w:t>
      </w:r>
      <w:r w:rsidRPr="00BC4693">
        <w:rPr>
          <w:sz w:val="24"/>
          <w:szCs w:val="24"/>
        </w:rPr>
        <w:t>селенцы) и другими причинами;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в связи с необходимостью решения приоритетных общегосударственных задач - стимулирование рождаемости, привлечение специалистов к работе в определенных отра</w:t>
      </w:r>
      <w:r w:rsidRPr="00BC4693">
        <w:rPr>
          <w:sz w:val="24"/>
          <w:szCs w:val="24"/>
        </w:rPr>
        <w:t>с</w:t>
      </w:r>
      <w:r w:rsidRPr="00BC4693">
        <w:rPr>
          <w:sz w:val="24"/>
          <w:szCs w:val="24"/>
        </w:rPr>
        <w:t>лях и регионах;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3.2. Адресный подход, при котором социальная поддержка гражданам (семьям) предоставляется с учетом их экономического потенциала (доходов, имущества), незав</w:t>
      </w:r>
      <w:r w:rsidRPr="00BC4693">
        <w:rPr>
          <w:sz w:val="24"/>
          <w:szCs w:val="24"/>
        </w:rPr>
        <w:t>и</w:t>
      </w:r>
      <w:r w:rsidRPr="00BC4693">
        <w:rPr>
          <w:sz w:val="24"/>
          <w:szCs w:val="24"/>
        </w:rPr>
        <w:t>симо от их категориальной или профессиональной принадлежности - путем предоставл</w:t>
      </w:r>
      <w:r w:rsidRPr="00BC4693">
        <w:rPr>
          <w:sz w:val="24"/>
          <w:szCs w:val="24"/>
        </w:rPr>
        <w:t>е</w:t>
      </w:r>
      <w:r w:rsidRPr="00BC4693">
        <w:rPr>
          <w:sz w:val="24"/>
          <w:szCs w:val="24"/>
        </w:rPr>
        <w:t>ния ежемесячного пособия на ребенка, субсидий гражданам на оплату жилья и комм</w:t>
      </w:r>
      <w:r w:rsidRPr="00BC4693">
        <w:rPr>
          <w:sz w:val="24"/>
          <w:szCs w:val="24"/>
        </w:rPr>
        <w:t>у</w:t>
      </w:r>
      <w:r w:rsidRPr="00BC4693">
        <w:rPr>
          <w:sz w:val="24"/>
          <w:szCs w:val="24"/>
        </w:rPr>
        <w:t>нальных услуг, предоставления мер социальной поддержки на основе социального ко</w:t>
      </w:r>
      <w:r w:rsidRPr="00BC4693">
        <w:rPr>
          <w:sz w:val="24"/>
          <w:szCs w:val="24"/>
        </w:rPr>
        <w:t>н</w:t>
      </w:r>
      <w:r w:rsidRPr="00BC4693">
        <w:rPr>
          <w:sz w:val="24"/>
          <w:szCs w:val="24"/>
        </w:rPr>
        <w:t>тракта и др.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4. Дифференциация форм социальной поддержки граждан, с учетом особенностей контингентов п</w:t>
      </w:r>
      <w:r w:rsidRPr="00BC4693">
        <w:rPr>
          <w:sz w:val="24"/>
          <w:szCs w:val="24"/>
        </w:rPr>
        <w:t>о</w:t>
      </w:r>
      <w:r w:rsidRPr="00BC4693">
        <w:rPr>
          <w:sz w:val="24"/>
          <w:szCs w:val="24"/>
        </w:rPr>
        <w:t>лучателей, предусматривающая: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предоставление социальной поддержки в денежной форме - в виде ежемесячных денежных выплат, социальных доплат к пенсиям, компенсационных и единовременных выплат, адресной помощи в денежной форме и др.;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предоставление социальной поддержки в форме услуг - путем организации отдыха и оздоровления детей;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предоставление социальной поддержки в натуральной форме - предоставление набора социальных услуг (предоставление, при наличии медицинских показаний, путевки на санаторно-курортное лечение, предоставление проездных документов для бесплатного проезда на городском пассажирском и на пригоро</w:t>
      </w:r>
      <w:r w:rsidRPr="00BC4693">
        <w:rPr>
          <w:sz w:val="24"/>
          <w:szCs w:val="24"/>
        </w:rPr>
        <w:t>д</w:t>
      </w:r>
      <w:r w:rsidRPr="00BC4693">
        <w:rPr>
          <w:sz w:val="24"/>
          <w:szCs w:val="24"/>
        </w:rPr>
        <w:t>ном железнодорожном транспорте, а также на междугородном транспорте к месту лечения и обратно) и др.;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предоставление социальной поддержки в форме льгот - оплата в размере 50 пр</w:t>
      </w:r>
      <w:r w:rsidRPr="00BC4693">
        <w:rPr>
          <w:sz w:val="24"/>
          <w:szCs w:val="24"/>
        </w:rPr>
        <w:t>о</w:t>
      </w:r>
      <w:r w:rsidRPr="00BC4693">
        <w:rPr>
          <w:sz w:val="24"/>
          <w:szCs w:val="24"/>
        </w:rPr>
        <w:t>центов занимаемой общей площади жилых помещений и коммунальных услуг.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lastRenderedPageBreak/>
        <w:t xml:space="preserve">   5. Дифференциация сроков и периодичности предоставления социальной поддер</w:t>
      </w:r>
      <w:r w:rsidRPr="00BC4693">
        <w:rPr>
          <w:sz w:val="24"/>
          <w:szCs w:val="24"/>
        </w:rPr>
        <w:t>ж</w:t>
      </w:r>
      <w:r w:rsidRPr="00BC4693">
        <w:rPr>
          <w:sz w:val="24"/>
          <w:szCs w:val="24"/>
        </w:rPr>
        <w:t>ки - постоянная, на определенный срок либо разовая.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Важнейшими количественными характеристиками современной системы социал</w:t>
      </w:r>
      <w:r w:rsidRPr="00BC4693">
        <w:rPr>
          <w:sz w:val="24"/>
          <w:szCs w:val="24"/>
        </w:rPr>
        <w:t>ь</w:t>
      </w:r>
      <w:r w:rsidRPr="00BC4693">
        <w:rPr>
          <w:sz w:val="24"/>
          <w:szCs w:val="24"/>
        </w:rPr>
        <w:t>ной поддержки граждан являются следующие: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Значительное количество категорий и число граждан, которым меры социальной поддержки предо</w:t>
      </w:r>
      <w:r w:rsidRPr="00BC4693">
        <w:rPr>
          <w:sz w:val="24"/>
          <w:szCs w:val="24"/>
        </w:rPr>
        <w:t>с</w:t>
      </w:r>
      <w:r w:rsidRPr="00BC4693">
        <w:rPr>
          <w:sz w:val="24"/>
          <w:szCs w:val="24"/>
        </w:rPr>
        <w:t xml:space="preserve">тавляются в денежной форме.     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Ежемесячные денежные выплаты за счет средств федерального бюджета получают около 3,5 тыс. человек. К ним относятся: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инвалиды войны;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ветераны Великой Отечественной войны;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инвалиды (включая детей-инвалидов);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родители и жены военнослужащих, погибших вследствие ранения, контузии или увечья, при защите СССР или при исполнении обязанностей военной службы, вследствие заболевания, связанного с пребыв</w:t>
      </w:r>
      <w:r w:rsidRPr="00BC4693">
        <w:rPr>
          <w:sz w:val="24"/>
          <w:szCs w:val="24"/>
        </w:rPr>
        <w:t>а</w:t>
      </w:r>
      <w:r w:rsidRPr="00BC4693">
        <w:rPr>
          <w:sz w:val="24"/>
          <w:szCs w:val="24"/>
        </w:rPr>
        <w:t>нием на фронте;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Герои Советского Союза, Герои Российской Федерации, полные кавалеры ордена Славы и члены их семей, Герои Социалистического Труда и полные кавалеры ордена Трудовой Славы.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Регулярные денежные выплаты за счет средств областного бюджета получают ок</w:t>
      </w:r>
      <w:r w:rsidRPr="00BC4693">
        <w:rPr>
          <w:sz w:val="24"/>
          <w:szCs w:val="24"/>
        </w:rPr>
        <w:t>о</w:t>
      </w:r>
      <w:r w:rsidRPr="00BC4693">
        <w:rPr>
          <w:sz w:val="24"/>
          <w:szCs w:val="24"/>
        </w:rPr>
        <w:t>ло 4,5 тыс. чел</w:t>
      </w:r>
      <w:r w:rsidRPr="00BC4693">
        <w:rPr>
          <w:sz w:val="24"/>
          <w:szCs w:val="24"/>
        </w:rPr>
        <w:t>о</w:t>
      </w:r>
      <w:r w:rsidRPr="00BC4693">
        <w:rPr>
          <w:sz w:val="24"/>
          <w:szCs w:val="24"/>
        </w:rPr>
        <w:t>век. К ним относятся: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труженики тыла;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ветераны труда;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ветераны военной службы;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реабилитированные лица и лица, признанные пострадавшими от политических р</w:t>
      </w:r>
      <w:r w:rsidRPr="00BC4693">
        <w:rPr>
          <w:sz w:val="24"/>
          <w:szCs w:val="24"/>
        </w:rPr>
        <w:t>е</w:t>
      </w:r>
      <w:r w:rsidRPr="00BC4693">
        <w:rPr>
          <w:sz w:val="24"/>
          <w:szCs w:val="24"/>
        </w:rPr>
        <w:t>прессий;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пенсионеры, не относящиеся к льготным категориям, лица старших возрастов;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граждане, попавшие в трудную жизненную ситуацию;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граждане, страдающие социально значимыми, хроническими, тяжелыми и т.п. з</w:t>
      </w:r>
      <w:r w:rsidRPr="00BC4693">
        <w:rPr>
          <w:sz w:val="24"/>
          <w:szCs w:val="24"/>
        </w:rPr>
        <w:t>а</w:t>
      </w:r>
      <w:r w:rsidRPr="00BC4693">
        <w:rPr>
          <w:sz w:val="24"/>
          <w:szCs w:val="24"/>
        </w:rPr>
        <w:t>болеваниями;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дети из отдельных категорий семей (многодетные, неполные, студенческие, с род</w:t>
      </w:r>
      <w:r w:rsidRPr="00BC4693">
        <w:rPr>
          <w:sz w:val="24"/>
          <w:szCs w:val="24"/>
        </w:rPr>
        <w:t>и</w:t>
      </w:r>
      <w:r w:rsidRPr="00BC4693">
        <w:rPr>
          <w:sz w:val="24"/>
          <w:szCs w:val="24"/>
        </w:rPr>
        <w:t>телями-инвалидами и т.п.);</w:t>
      </w:r>
    </w:p>
    <w:p w:rsidR="00BC4693" w:rsidRPr="00BC4693" w:rsidRDefault="00BC4693" w:rsidP="00BC4693">
      <w:pPr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семьи с детьми и прочие категории.</w:t>
      </w:r>
    </w:p>
    <w:p w:rsidR="00BC4693" w:rsidRPr="00BC4693" w:rsidRDefault="00BC4693" w:rsidP="00BC4693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На основании вышеизложенного определены приоритетные направления и цели муниципальной п</w:t>
      </w:r>
      <w:r w:rsidRPr="00BC4693">
        <w:rPr>
          <w:sz w:val="24"/>
          <w:szCs w:val="24"/>
        </w:rPr>
        <w:t>о</w:t>
      </w:r>
      <w:r w:rsidRPr="00BC4693">
        <w:rPr>
          <w:sz w:val="24"/>
          <w:szCs w:val="24"/>
        </w:rPr>
        <w:t>литики в сфере социальной защиты:</w:t>
      </w:r>
    </w:p>
    <w:p w:rsidR="00BC4693" w:rsidRPr="00BC4693" w:rsidRDefault="00BC4693" w:rsidP="00BC4693">
      <w:pPr>
        <w:ind w:firstLine="708"/>
        <w:jc w:val="both"/>
        <w:rPr>
          <w:sz w:val="24"/>
          <w:szCs w:val="24"/>
        </w:rPr>
      </w:pPr>
      <w:r w:rsidRPr="00BC4693">
        <w:rPr>
          <w:sz w:val="24"/>
          <w:szCs w:val="24"/>
        </w:rPr>
        <w:t>создание благоприятных условий для сохранения стабильности в обществе;</w:t>
      </w:r>
    </w:p>
    <w:p w:rsidR="00BC4693" w:rsidRPr="00BC4693" w:rsidRDefault="00BC4693" w:rsidP="00BC4693">
      <w:pPr>
        <w:ind w:firstLine="708"/>
        <w:jc w:val="both"/>
        <w:rPr>
          <w:sz w:val="24"/>
          <w:szCs w:val="24"/>
        </w:rPr>
      </w:pPr>
      <w:r w:rsidRPr="00BC4693">
        <w:rPr>
          <w:sz w:val="24"/>
          <w:szCs w:val="24"/>
        </w:rPr>
        <w:t>повышение уровня социальной защищенности граждан;</w:t>
      </w:r>
    </w:p>
    <w:p w:rsidR="00BC4693" w:rsidRPr="00BC4693" w:rsidRDefault="00BC4693" w:rsidP="00BC4693">
      <w:pPr>
        <w:ind w:firstLine="708"/>
        <w:jc w:val="both"/>
        <w:rPr>
          <w:sz w:val="24"/>
          <w:szCs w:val="24"/>
        </w:rPr>
      </w:pPr>
      <w:r w:rsidRPr="00BC4693">
        <w:rPr>
          <w:sz w:val="24"/>
          <w:szCs w:val="24"/>
        </w:rPr>
        <w:t>обеспечение доступности мер социальной поддержки высокого качества для всех нуждающихся граждан.</w:t>
      </w:r>
    </w:p>
    <w:p w:rsidR="00BC4693" w:rsidRPr="00BC4693" w:rsidRDefault="00BC4693" w:rsidP="00BC4693">
      <w:pPr>
        <w:ind w:left="360" w:firstLine="540"/>
        <w:jc w:val="both"/>
        <w:rPr>
          <w:b/>
          <w:sz w:val="24"/>
          <w:szCs w:val="24"/>
        </w:rPr>
      </w:pPr>
    </w:p>
    <w:p w:rsidR="00BC4693" w:rsidRPr="00BC4693" w:rsidRDefault="00BC4693" w:rsidP="00BC4693">
      <w:pPr>
        <w:ind w:left="360" w:firstLine="540"/>
        <w:jc w:val="center"/>
        <w:rPr>
          <w:b/>
          <w:sz w:val="24"/>
          <w:szCs w:val="24"/>
        </w:rPr>
      </w:pPr>
      <w:r w:rsidRPr="00BC4693">
        <w:rPr>
          <w:b/>
          <w:sz w:val="24"/>
          <w:szCs w:val="24"/>
        </w:rPr>
        <w:t>Риски реализации муниципальной программы</w:t>
      </w:r>
    </w:p>
    <w:p w:rsidR="00BC4693" w:rsidRPr="00BC4693" w:rsidRDefault="00BC4693" w:rsidP="00BC4693">
      <w:pPr>
        <w:ind w:left="360"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 Важное значение для успешной реализации Программы имеет прогнозиров</w:t>
      </w:r>
      <w:r w:rsidRPr="00BC4693">
        <w:rPr>
          <w:sz w:val="24"/>
          <w:szCs w:val="24"/>
        </w:rPr>
        <w:t>а</w:t>
      </w:r>
      <w:r w:rsidRPr="00BC4693">
        <w:rPr>
          <w:sz w:val="24"/>
          <w:szCs w:val="24"/>
        </w:rPr>
        <w:t>ние возможных рисков, связанных с достижением основных целей и решением задач Программы.</w:t>
      </w:r>
    </w:p>
    <w:p w:rsidR="00BC4693" w:rsidRPr="00BC4693" w:rsidRDefault="00BC4693" w:rsidP="00BC4693">
      <w:pPr>
        <w:ind w:left="360"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В рамках реализации Программы могут быть выделены определенные риски. К наиболее серье</w:t>
      </w:r>
      <w:r w:rsidRPr="00BC4693">
        <w:rPr>
          <w:sz w:val="24"/>
          <w:szCs w:val="24"/>
        </w:rPr>
        <w:t>з</w:t>
      </w:r>
      <w:r w:rsidRPr="00BC4693">
        <w:rPr>
          <w:sz w:val="24"/>
          <w:szCs w:val="24"/>
        </w:rPr>
        <w:t xml:space="preserve">ным внешним рискам можно отнести следующие: </w:t>
      </w:r>
    </w:p>
    <w:p w:rsidR="00BC4693" w:rsidRPr="00BC4693" w:rsidRDefault="00BC4693" w:rsidP="00BC4693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C4693">
        <w:rPr>
          <w:sz w:val="24"/>
          <w:szCs w:val="24"/>
        </w:rPr>
        <w:t>сокращение бюджетного финансирования;</w:t>
      </w:r>
    </w:p>
    <w:p w:rsidR="00BC4693" w:rsidRPr="00BC4693" w:rsidRDefault="00BC4693" w:rsidP="00BC4693">
      <w:pPr>
        <w:ind w:lef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C4693">
        <w:rPr>
          <w:sz w:val="24"/>
          <w:szCs w:val="24"/>
        </w:rPr>
        <w:t>рост уровня безработицы, что повлечет увеличение спроса на услуги социал</w:t>
      </w:r>
      <w:r w:rsidRPr="00BC4693">
        <w:rPr>
          <w:sz w:val="24"/>
          <w:szCs w:val="24"/>
        </w:rPr>
        <w:t>ь</w:t>
      </w:r>
      <w:r w:rsidRPr="00BC4693">
        <w:rPr>
          <w:sz w:val="24"/>
          <w:szCs w:val="24"/>
        </w:rPr>
        <w:t>ной поддержки гр</w:t>
      </w:r>
      <w:r w:rsidRPr="00BC4693">
        <w:rPr>
          <w:sz w:val="24"/>
          <w:szCs w:val="24"/>
        </w:rPr>
        <w:t>а</w:t>
      </w:r>
      <w:r w:rsidRPr="00BC4693">
        <w:rPr>
          <w:sz w:val="24"/>
          <w:szCs w:val="24"/>
        </w:rPr>
        <w:t>ждан.</w:t>
      </w:r>
    </w:p>
    <w:p w:rsidR="00BC4693" w:rsidRPr="00BC4693" w:rsidRDefault="00BC4693" w:rsidP="00BC4693">
      <w:pPr>
        <w:ind w:left="360"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Имеются и кадровые риски, которые обусловлены значительным дефицитом высококвалифицированных кадров в сфере социальной защиты, недостаточно выс</w:t>
      </w:r>
      <w:r w:rsidRPr="00BC4693">
        <w:rPr>
          <w:sz w:val="24"/>
          <w:szCs w:val="24"/>
        </w:rPr>
        <w:t>о</w:t>
      </w:r>
      <w:r w:rsidRPr="00BC4693">
        <w:rPr>
          <w:sz w:val="24"/>
          <w:szCs w:val="24"/>
        </w:rPr>
        <w:t>ким уровнем заработной платы име</w:t>
      </w:r>
      <w:r w:rsidRPr="00BC4693">
        <w:rPr>
          <w:sz w:val="24"/>
          <w:szCs w:val="24"/>
        </w:rPr>
        <w:t>ю</w:t>
      </w:r>
      <w:r w:rsidRPr="00BC4693">
        <w:rPr>
          <w:sz w:val="24"/>
          <w:szCs w:val="24"/>
        </w:rPr>
        <w:t xml:space="preserve">щихся специалистов, что снижает эффективность работы учреждений. </w:t>
      </w:r>
    </w:p>
    <w:p w:rsidR="00BC4693" w:rsidRPr="00BC4693" w:rsidRDefault="00BC4693" w:rsidP="00BC4693">
      <w:pPr>
        <w:ind w:left="360" w:firstLine="540"/>
        <w:jc w:val="both"/>
        <w:rPr>
          <w:sz w:val="24"/>
          <w:szCs w:val="24"/>
        </w:rPr>
      </w:pPr>
    </w:p>
    <w:p w:rsidR="00BC4693" w:rsidRPr="00BC4693" w:rsidRDefault="00BC4693" w:rsidP="00BC4693">
      <w:pPr>
        <w:ind w:left="360" w:firstLine="540"/>
        <w:jc w:val="center"/>
        <w:rPr>
          <w:b/>
          <w:sz w:val="24"/>
          <w:szCs w:val="24"/>
        </w:rPr>
      </w:pPr>
      <w:r w:rsidRPr="00BC4693">
        <w:rPr>
          <w:b/>
          <w:sz w:val="24"/>
          <w:szCs w:val="24"/>
        </w:rPr>
        <w:lastRenderedPageBreak/>
        <w:t xml:space="preserve">Механизм управления реализацией муниципальной программы </w:t>
      </w:r>
    </w:p>
    <w:p w:rsidR="00BC4693" w:rsidRPr="00BC4693" w:rsidRDefault="00BC4693" w:rsidP="00BC4693">
      <w:pPr>
        <w:ind w:left="360"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Реализация муниципальной программы осуществляется в соответствии с прил</w:t>
      </w:r>
      <w:r w:rsidRPr="00BC4693">
        <w:rPr>
          <w:sz w:val="24"/>
          <w:szCs w:val="24"/>
        </w:rPr>
        <w:t>а</w:t>
      </w:r>
      <w:r w:rsidRPr="00BC4693">
        <w:rPr>
          <w:sz w:val="24"/>
          <w:szCs w:val="24"/>
        </w:rPr>
        <w:t>гаемыми мер</w:t>
      </w:r>
      <w:r w:rsidRPr="00BC4693">
        <w:rPr>
          <w:sz w:val="24"/>
          <w:szCs w:val="24"/>
        </w:rPr>
        <w:t>о</w:t>
      </w:r>
      <w:r w:rsidRPr="00BC4693">
        <w:rPr>
          <w:sz w:val="24"/>
          <w:szCs w:val="24"/>
        </w:rPr>
        <w:t xml:space="preserve">приятиями. </w:t>
      </w:r>
    </w:p>
    <w:p w:rsidR="00BC4693" w:rsidRPr="00BC4693" w:rsidRDefault="00BC4693" w:rsidP="00BC4693">
      <w:pPr>
        <w:ind w:left="360"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Контроль за реализацией муниципальной программы возлагается на заместителя Главы администрации муниципального района, организующим взаимодействие Адм</w:t>
      </w:r>
      <w:r w:rsidRPr="00BC4693">
        <w:rPr>
          <w:sz w:val="24"/>
          <w:szCs w:val="24"/>
        </w:rPr>
        <w:t>и</w:t>
      </w:r>
      <w:r w:rsidRPr="00BC4693">
        <w:rPr>
          <w:sz w:val="24"/>
          <w:szCs w:val="24"/>
        </w:rPr>
        <w:t>нистрации с социальной слу</w:t>
      </w:r>
      <w:r w:rsidRPr="00BC4693">
        <w:rPr>
          <w:sz w:val="24"/>
          <w:szCs w:val="24"/>
        </w:rPr>
        <w:t>ж</w:t>
      </w:r>
      <w:r w:rsidRPr="00BC4693">
        <w:rPr>
          <w:sz w:val="24"/>
          <w:szCs w:val="24"/>
        </w:rPr>
        <w:t xml:space="preserve">бой района. </w:t>
      </w:r>
    </w:p>
    <w:p w:rsidR="00BC4693" w:rsidRPr="00BC4693" w:rsidRDefault="00BC4693" w:rsidP="00BC4693">
      <w:pPr>
        <w:ind w:left="360"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Контроль за ходом реализации муниципальной программы и  целевым использ</w:t>
      </w:r>
      <w:r w:rsidRPr="00BC4693">
        <w:rPr>
          <w:sz w:val="24"/>
          <w:szCs w:val="24"/>
        </w:rPr>
        <w:t>о</w:t>
      </w:r>
      <w:r w:rsidRPr="00BC4693">
        <w:rPr>
          <w:sz w:val="24"/>
          <w:szCs w:val="24"/>
        </w:rPr>
        <w:t>ванием бюджетных средств муниципальной программы, координацию выполнения мероприятий муниципальной пр</w:t>
      </w:r>
      <w:r w:rsidRPr="00BC4693">
        <w:rPr>
          <w:sz w:val="24"/>
          <w:szCs w:val="24"/>
        </w:rPr>
        <w:t>о</w:t>
      </w:r>
      <w:r w:rsidRPr="00BC4693">
        <w:rPr>
          <w:sz w:val="24"/>
          <w:szCs w:val="24"/>
        </w:rPr>
        <w:t>граммы осуществляет Исполнитель.</w:t>
      </w:r>
    </w:p>
    <w:p w:rsidR="00BC4693" w:rsidRPr="00BC4693" w:rsidRDefault="00BC4693" w:rsidP="00BC4693">
      <w:pPr>
        <w:ind w:left="360"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В случае сокращения объемов финансирования муниципальной программы И</w:t>
      </w:r>
      <w:r w:rsidRPr="00BC4693">
        <w:rPr>
          <w:sz w:val="24"/>
          <w:szCs w:val="24"/>
        </w:rPr>
        <w:t>с</w:t>
      </w:r>
      <w:r w:rsidRPr="00BC4693">
        <w:rPr>
          <w:sz w:val="24"/>
          <w:szCs w:val="24"/>
        </w:rPr>
        <w:t xml:space="preserve">полнитель вносит в установленном порядке предложения о корректировке Программы, либо о ее досрочном прекращении. </w:t>
      </w:r>
    </w:p>
    <w:p w:rsidR="00BC4693" w:rsidRPr="00BC4693" w:rsidRDefault="00BC4693" w:rsidP="00BC4693">
      <w:pPr>
        <w:ind w:left="360"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 Исполнитель муниципальной программы до 20 июля текущего года и до 1 ма</w:t>
      </w:r>
      <w:r w:rsidRPr="00BC4693">
        <w:rPr>
          <w:sz w:val="24"/>
          <w:szCs w:val="24"/>
        </w:rPr>
        <w:t>р</w:t>
      </w:r>
      <w:r w:rsidRPr="00BC4693">
        <w:rPr>
          <w:sz w:val="24"/>
          <w:szCs w:val="24"/>
        </w:rPr>
        <w:t>та года, следующего за отчетным, готовит полугодовой и годовой отчеты о ходе её р</w:t>
      </w:r>
      <w:r w:rsidRPr="00BC4693">
        <w:rPr>
          <w:sz w:val="24"/>
          <w:szCs w:val="24"/>
        </w:rPr>
        <w:t>е</w:t>
      </w:r>
      <w:r w:rsidRPr="00BC4693">
        <w:rPr>
          <w:sz w:val="24"/>
          <w:szCs w:val="24"/>
        </w:rPr>
        <w:t>ализации, обеспечивает их согласование с заместителем Главы администрации мун</w:t>
      </w:r>
      <w:r w:rsidRPr="00BC4693">
        <w:rPr>
          <w:sz w:val="24"/>
          <w:szCs w:val="24"/>
        </w:rPr>
        <w:t>и</w:t>
      </w:r>
      <w:r w:rsidRPr="00BC4693">
        <w:rPr>
          <w:sz w:val="24"/>
          <w:szCs w:val="24"/>
        </w:rPr>
        <w:t>ципального района, организующим взаимодействие Администрации с социальной службой района, и направляет в комитет экономического развития Администрации муниципального района.</w:t>
      </w:r>
    </w:p>
    <w:p w:rsidR="00BC4693" w:rsidRPr="00BC4693" w:rsidRDefault="00BC4693" w:rsidP="00BC4693">
      <w:pPr>
        <w:ind w:left="360"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К отчету прилагается пояснительная записка. В случае невыполнения заплан</w:t>
      </w:r>
      <w:r w:rsidRPr="00BC4693">
        <w:rPr>
          <w:sz w:val="24"/>
          <w:szCs w:val="24"/>
        </w:rPr>
        <w:t>и</w:t>
      </w:r>
      <w:r w:rsidRPr="00BC4693">
        <w:rPr>
          <w:sz w:val="24"/>
          <w:szCs w:val="24"/>
        </w:rPr>
        <w:t>рованных мероприятий и целевых показателей муниципальной программы, в поясн</w:t>
      </w:r>
      <w:r w:rsidRPr="00BC4693">
        <w:rPr>
          <w:sz w:val="24"/>
          <w:szCs w:val="24"/>
        </w:rPr>
        <w:t>и</w:t>
      </w:r>
      <w:r w:rsidRPr="00BC4693">
        <w:rPr>
          <w:sz w:val="24"/>
          <w:szCs w:val="24"/>
        </w:rPr>
        <w:t>тельной записке указываются сведения о причинах невыполнения, а также информ</w:t>
      </w:r>
      <w:r w:rsidRPr="00BC4693">
        <w:rPr>
          <w:sz w:val="24"/>
          <w:szCs w:val="24"/>
        </w:rPr>
        <w:t>а</w:t>
      </w:r>
      <w:r w:rsidRPr="00BC4693">
        <w:rPr>
          <w:sz w:val="24"/>
          <w:szCs w:val="24"/>
        </w:rPr>
        <w:t>ция о причинах неполного освоения финансовых средств.</w:t>
      </w:r>
    </w:p>
    <w:p w:rsidR="00BC4693" w:rsidRPr="00BC4693" w:rsidRDefault="00BC4693" w:rsidP="00BC4693">
      <w:pPr>
        <w:ind w:left="360" w:firstLine="540"/>
        <w:jc w:val="both"/>
        <w:rPr>
          <w:sz w:val="24"/>
          <w:szCs w:val="24"/>
        </w:rPr>
      </w:pPr>
      <w:r w:rsidRPr="00BC4693">
        <w:rPr>
          <w:sz w:val="24"/>
          <w:szCs w:val="24"/>
        </w:rPr>
        <w:t xml:space="preserve">  Контроль за расходованием бюджетных средств в рамках муниципальной пр</w:t>
      </w:r>
      <w:r w:rsidRPr="00BC4693">
        <w:rPr>
          <w:sz w:val="24"/>
          <w:szCs w:val="24"/>
        </w:rPr>
        <w:t>о</w:t>
      </w:r>
      <w:r w:rsidRPr="00BC4693">
        <w:rPr>
          <w:sz w:val="24"/>
          <w:szCs w:val="24"/>
        </w:rPr>
        <w:t>граммы осущест</w:t>
      </w:r>
      <w:r w:rsidRPr="00BC4693">
        <w:rPr>
          <w:sz w:val="24"/>
          <w:szCs w:val="24"/>
        </w:rPr>
        <w:t>в</w:t>
      </w:r>
      <w:r w:rsidRPr="00BC4693">
        <w:rPr>
          <w:sz w:val="24"/>
          <w:szCs w:val="24"/>
        </w:rPr>
        <w:t>ляется в установленном законодательством порядке.</w:t>
      </w:r>
    </w:p>
    <w:p w:rsidR="00BC4693" w:rsidRPr="00BC4693" w:rsidRDefault="00BC4693" w:rsidP="00BC4693">
      <w:pPr>
        <w:ind w:left="360" w:firstLine="540"/>
        <w:jc w:val="center"/>
        <w:rPr>
          <w:sz w:val="24"/>
          <w:szCs w:val="24"/>
        </w:rPr>
      </w:pPr>
      <w:r w:rsidRPr="00BC4693">
        <w:rPr>
          <w:sz w:val="24"/>
          <w:szCs w:val="24"/>
        </w:rPr>
        <w:t>________________________________</w:t>
      </w:r>
    </w:p>
    <w:p w:rsidR="00AC7C10" w:rsidRDefault="00AC7C10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C3" w:rsidRDefault="008471C3">
      <w:r>
        <w:separator/>
      </w:r>
    </w:p>
  </w:endnote>
  <w:endnote w:type="continuationSeparator" w:id="0">
    <w:p w:rsidR="008471C3" w:rsidRDefault="0084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C3" w:rsidRDefault="008471C3">
      <w:r>
        <w:separator/>
      </w:r>
    </w:p>
  </w:footnote>
  <w:footnote w:type="continuationSeparator" w:id="0">
    <w:p w:rsidR="008471C3" w:rsidRDefault="0084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A92EB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73B8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B5C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4A2D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C6995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1C3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2EB7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C7C10"/>
    <w:rsid w:val="00AD1066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469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23D1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Îáû÷íûé"/>
    <w:rsid w:val="00AC7C1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onsPlusCell">
    <w:name w:val="ConsPlusCell"/>
    <w:rsid w:val="00BC46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BC4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16">
    <w:name w:val="s_16"/>
    <w:basedOn w:val="a"/>
    <w:rsid w:val="00BC46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Îáû÷íûé"/>
    <w:rsid w:val="00AC7C1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onsPlusCell">
    <w:name w:val="ConsPlusCell"/>
    <w:rsid w:val="00BC46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BC4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16">
    <w:name w:val="s_16"/>
    <w:basedOn w:val="a"/>
    <w:rsid w:val="00BC46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2015-09-24T08:14:00Z</cp:lastPrinted>
  <dcterms:created xsi:type="dcterms:W3CDTF">2015-09-25T12:45:00Z</dcterms:created>
  <dcterms:modified xsi:type="dcterms:W3CDTF">2015-09-25T12:45:00Z</dcterms:modified>
</cp:coreProperties>
</file>