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8398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487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8398A" w:rsidRDefault="0008398A" w:rsidP="000839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08398A" w:rsidRDefault="0008398A" w:rsidP="000839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08398A" w:rsidRDefault="0008398A" w:rsidP="000839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08398A" w:rsidRDefault="0008398A" w:rsidP="000839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08398A" w:rsidRDefault="0008398A" w:rsidP="0008398A">
      <w:pPr>
        <w:jc w:val="center"/>
        <w:rPr>
          <w:b/>
          <w:color w:val="000000"/>
          <w:sz w:val="28"/>
          <w:szCs w:val="28"/>
        </w:rPr>
      </w:pPr>
    </w:p>
    <w:p w:rsidR="0008398A" w:rsidRDefault="0008398A" w:rsidP="0008398A">
      <w:pPr>
        <w:jc w:val="both"/>
        <w:rPr>
          <w:color w:val="000000"/>
          <w:sz w:val="28"/>
          <w:szCs w:val="28"/>
        </w:rPr>
      </w:pPr>
    </w:p>
    <w:p w:rsidR="0008398A" w:rsidRDefault="0008398A" w:rsidP="000839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08398A" w:rsidRDefault="0008398A" w:rsidP="0008398A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 Внести изменения в муниципальную программу 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«Развитие образования и молодежной политики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 № 1732:</w:t>
      </w:r>
      <w:r>
        <w:rPr>
          <w:bCs/>
          <w:sz w:val="28"/>
          <w:szCs w:val="28"/>
        </w:rPr>
        <w:t xml:space="preserve"> </w:t>
      </w:r>
    </w:p>
    <w:p w:rsidR="0008398A" w:rsidRDefault="0008398A" w:rsidP="0008398A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1.1.Изложить   пункт 2</w:t>
      </w:r>
      <w:r>
        <w:rPr>
          <w:sz w:val="28"/>
          <w:szCs w:val="28"/>
        </w:rPr>
        <w:t xml:space="preserve"> Паспорта программы в  редакции:</w:t>
      </w:r>
    </w:p>
    <w:p w:rsidR="0008398A" w:rsidRDefault="0008398A" w:rsidP="0008398A">
      <w:pPr>
        <w:spacing w:line="240" w:lineRule="atLeast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 «2.</w:t>
      </w:r>
      <w:r>
        <w:rPr>
          <w:spacing w:val="-12"/>
          <w:sz w:val="28"/>
          <w:szCs w:val="28"/>
        </w:rPr>
        <w:t>Соисполнители муниципальной программы: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бюджетное учреждение «Центр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системы образования» (далее – ЦОМСО);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муниципальные образовательные учреждения (далее – ОУ):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автономные общеобразовательные учреждения (далее – ООУ),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автономные дошкольные образовательные учреждения (далее – ДОУ), муниципальное автономное образовательное учреждение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центр дополнительного образования детей «Пульс» (далее – Центр «Пульс»)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муниципальное автономное учреждение Молодежный центр «Юность» (далее </w:t>
      </w:r>
      <w:r>
        <w:rPr>
          <w:sz w:val="28"/>
          <w:szCs w:val="28"/>
        </w:rPr>
        <w:t>Центр «Юность»)</w:t>
      </w:r>
      <w:r>
        <w:rPr>
          <w:spacing w:val="-1"/>
          <w:sz w:val="28"/>
          <w:szCs w:val="28"/>
        </w:rPr>
        <w:t>;</w:t>
      </w:r>
    </w:p>
    <w:p w:rsidR="0008398A" w:rsidRDefault="0008398A" w:rsidP="0008398A">
      <w:pPr>
        <w:pStyle w:val="10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комитет по социальным вопросам Администрации муниципального района;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комитет культуры и туризма Администрации Валдайского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района (по согласованию);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комитет экономического развития Администрации муниципального района (по согласованию);</w:t>
      </w:r>
    </w:p>
    <w:p w:rsidR="0008398A" w:rsidRDefault="0008398A" w:rsidP="00F314B5">
      <w:pPr>
        <w:pStyle w:val="ListParagraph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бюджетное учреждение «Административно-хозяйственное управление» (по согласованию);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отдел по физической культуре и спорту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(далее отдел); 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комитет жилищно-коммунального и дорожного хозяйства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08398A" w:rsidRDefault="0008398A" w:rsidP="0008398A">
      <w:pPr>
        <w:pStyle w:val="ListParagraph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сельских поселений (по согласованию);</w:t>
      </w:r>
    </w:p>
    <w:p w:rsidR="0008398A" w:rsidRDefault="0008398A" w:rsidP="0008398A">
      <w:pPr>
        <w:pStyle w:val="HTML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Валдайский филиал областного государственного образовательного учреждения среднего профессионального образования «Новгородский агр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технический техникум» (по согласованию);</w:t>
      </w:r>
    </w:p>
    <w:p w:rsidR="0008398A" w:rsidRDefault="0008398A" w:rsidP="0008398A">
      <w:pPr>
        <w:pStyle w:val="1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филиал № 2 государственного областного бюджетного учреждения «Новгородский областной центр психолого-педагогической, медицинской и социальной помощи» (по согласованию);</w:t>
      </w:r>
    </w:p>
    <w:p w:rsidR="0008398A" w:rsidRDefault="0008398A" w:rsidP="0008398A">
      <w:pPr>
        <w:pStyle w:val="HTML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областное автономное образовательное учреждение среднего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сионального образования «Колледж сервиса и управления» (по согласов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нию);</w:t>
      </w:r>
    </w:p>
    <w:p w:rsidR="0008398A" w:rsidRDefault="0008398A" w:rsidP="0008398A">
      <w:pPr>
        <w:pStyle w:val="ConsPlusCel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областное автономное учреждение социального обслуживания «Ва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дайский комплексный центр социального обслуживания» (по согласованию);</w:t>
      </w:r>
    </w:p>
    <w:p w:rsidR="0008398A" w:rsidRDefault="0008398A" w:rsidP="0008398A">
      <w:pPr>
        <w:pStyle w:val="HTML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Министерства внутренних дел России по Валдайского району (по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гласованию); </w:t>
      </w:r>
      <w:proofErr w:type="gramEnd"/>
    </w:p>
    <w:p w:rsidR="0008398A" w:rsidRDefault="0008398A" w:rsidP="0008398A">
      <w:pPr>
        <w:pStyle w:val="1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государственное областное бюджетное учреждение здравоохранения Валдайская центральная районная больница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08398A" w:rsidRDefault="0008398A" w:rsidP="0008398A">
      <w:pPr>
        <w:pStyle w:val="HTML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отдел занятости населения государственного областного казенного учреждения «Центр занятости населения Новгородской области» (по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сованию);</w:t>
      </w:r>
    </w:p>
    <w:p w:rsidR="0008398A" w:rsidRDefault="0008398A" w:rsidP="0008398A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отдел ЗАГС Валдайского района комитета ЗАГС Новгородской области (по согласованию);</w:t>
      </w:r>
    </w:p>
    <w:p w:rsidR="0008398A" w:rsidRDefault="0008398A" w:rsidP="0008398A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отделение в Валдайском районе МО №4 УФМС России по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(по согласованию);</w:t>
      </w:r>
    </w:p>
    <w:p w:rsidR="0008398A" w:rsidRDefault="0008398A" w:rsidP="0008398A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поисковые отряды, осуществляющие поисковые работы по увековеч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памяти погибших при защите Отечества на территории муниципального района (по согласованию);</w:t>
      </w:r>
    </w:p>
    <w:p w:rsidR="0008398A" w:rsidRDefault="0008398A" w:rsidP="0008398A">
      <w:pPr>
        <w:pStyle w:val="1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Валдайская районная организация Новгородской областной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ственной организации ветеранов (пенсионеров) войны, труда, Вооружённых Сил и правоохранительных органов (по согласованию); </w:t>
      </w:r>
    </w:p>
    <w:p w:rsidR="0008398A" w:rsidRDefault="0008398A" w:rsidP="0008398A">
      <w:pPr>
        <w:pStyle w:val="ListParagraph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Валдайское отделение Союза десантников</w:t>
      </w:r>
      <w:r>
        <w:rPr>
          <w:sz w:val="28"/>
          <w:szCs w:val="28"/>
        </w:rPr>
        <w:t xml:space="preserve"> России (по согласованию);</w:t>
      </w:r>
    </w:p>
    <w:p w:rsidR="0008398A" w:rsidRDefault="0008398A" w:rsidP="0008398A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местное отделение ДОСААФ России Валдайского района Новгоро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области (по согласованию);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районная газета «Валдай» (по согласованию)». 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строку 1.2.3 пункта 4 паспорта Программы </w:t>
      </w:r>
      <w:r>
        <w:rPr>
          <w:color w:val="000000"/>
          <w:sz w:val="28"/>
          <w:szCs w:val="28"/>
        </w:rPr>
        <w:t>в редакции: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699"/>
        <w:gridCol w:w="860"/>
        <w:gridCol w:w="828"/>
        <w:gridCol w:w="864"/>
        <w:gridCol w:w="828"/>
        <w:gridCol w:w="828"/>
        <w:gridCol w:w="840"/>
        <w:gridCol w:w="872"/>
      </w:tblGrid>
      <w:tr w:rsidR="0008398A" w:rsidRPr="00974BF3" w:rsidTr="0008398A">
        <w:trPr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№</w:t>
            </w:r>
            <w:r w:rsidRPr="00974BF3">
              <w:rPr>
                <w:sz w:val="24"/>
                <w:szCs w:val="24"/>
              </w:rPr>
              <w:br/>
            </w:r>
            <w:proofErr w:type="gramStart"/>
            <w:r w:rsidRPr="00974BF3">
              <w:rPr>
                <w:sz w:val="24"/>
                <w:szCs w:val="24"/>
              </w:rPr>
              <w:t>п</w:t>
            </w:r>
            <w:proofErr w:type="gramEnd"/>
            <w:r w:rsidRPr="00974BF3">
              <w:rPr>
                <w:sz w:val="24"/>
                <w:szCs w:val="24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Задачи подпр</w:t>
            </w:r>
            <w:r w:rsidRPr="00974BF3">
              <w:rPr>
                <w:sz w:val="24"/>
                <w:szCs w:val="24"/>
              </w:rPr>
              <w:t>о</w:t>
            </w:r>
            <w:r w:rsidRPr="00974BF3">
              <w:rPr>
                <w:sz w:val="24"/>
                <w:szCs w:val="24"/>
              </w:rPr>
              <w:t xml:space="preserve">граммы, </w:t>
            </w:r>
            <w:r w:rsidRPr="00974BF3">
              <w:rPr>
                <w:spacing w:val="-6"/>
                <w:sz w:val="24"/>
                <w:szCs w:val="24"/>
              </w:rPr>
              <w:t>наименов</w:t>
            </w:r>
            <w:r w:rsidRPr="00974BF3">
              <w:rPr>
                <w:spacing w:val="-6"/>
                <w:sz w:val="24"/>
                <w:szCs w:val="24"/>
              </w:rPr>
              <w:t>а</w:t>
            </w:r>
            <w:r w:rsidRPr="00974BF3">
              <w:rPr>
                <w:spacing w:val="-6"/>
                <w:sz w:val="24"/>
                <w:szCs w:val="24"/>
              </w:rPr>
              <w:t>ние и единица</w:t>
            </w:r>
            <w:r w:rsidRPr="00974BF3">
              <w:rPr>
                <w:sz w:val="24"/>
                <w:szCs w:val="24"/>
              </w:rPr>
              <w:t xml:space="preserve"> изм</w:t>
            </w:r>
            <w:r w:rsidRPr="00974BF3">
              <w:rPr>
                <w:sz w:val="24"/>
                <w:szCs w:val="24"/>
              </w:rPr>
              <w:t>е</w:t>
            </w:r>
            <w:r w:rsidRPr="00974BF3">
              <w:rPr>
                <w:sz w:val="24"/>
                <w:szCs w:val="24"/>
              </w:rPr>
              <w:t xml:space="preserve">рения целевого </w:t>
            </w:r>
            <w:r w:rsidRPr="00974BF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8398A" w:rsidRPr="00974BF3" w:rsidTr="000839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2020</w:t>
            </w:r>
          </w:p>
        </w:tc>
      </w:tr>
    </w:tbl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"/>
          <w:szCs w:val="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856"/>
        <w:gridCol w:w="826"/>
        <w:gridCol w:w="827"/>
        <w:gridCol w:w="819"/>
        <w:gridCol w:w="819"/>
        <w:gridCol w:w="819"/>
        <w:gridCol w:w="819"/>
        <w:gridCol w:w="819"/>
      </w:tblGrid>
      <w:tr w:rsidR="0008398A" w:rsidRPr="00974BF3" w:rsidTr="0008398A">
        <w:trPr>
          <w:trHeight w:val="246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9</w:t>
            </w:r>
          </w:p>
        </w:tc>
      </w:tr>
      <w:tr w:rsidR="0008398A" w:rsidRPr="00974BF3" w:rsidTr="000839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974BF3" w:rsidP="00974BF3">
            <w:pPr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«</w:t>
            </w:r>
            <w:r w:rsidR="0008398A" w:rsidRPr="00974BF3">
              <w:rPr>
                <w:sz w:val="24"/>
                <w:szCs w:val="24"/>
              </w:rPr>
              <w:t>1.2.3.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 w:rsidP="00974BF3">
            <w:pPr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Количество творч</w:t>
            </w:r>
            <w:r w:rsidRPr="00974BF3">
              <w:rPr>
                <w:sz w:val="24"/>
                <w:szCs w:val="24"/>
              </w:rPr>
              <w:t>е</w:t>
            </w:r>
            <w:r w:rsidRPr="00974BF3">
              <w:rPr>
                <w:sz w:val="24"/>
                <w:szCs w:val="24"/>
              </w:rPr>
              <w:t>ских, научных, те</w:t>
            </w:r>
            <w:r w:rsidRPr="00974BF3">
              <w:rPr>
                <w:sz w:val="24"/>
                <w:szCs w:val="24"/>
              </w:rPr>
              <w:t>х</w:t>
            </w:r>
            <w:r w:rsidRPr="00974BF3">
              <w:rPr>
                <w:sz w:val="24"/>
                <w:szCs w:val="24"/>
              </w:rPr>
              <w:t>нических, спортивных и других объединений дополн</w:t>
            </w:r>
            <w:r w:rsidRPr="00974BF3">
              <w:rPr>
                <w:sz w:val="24"/>
                <w:szCs w:val="24"/>
              </w:rPr>
              <w:t>и</w:t>
            </w:r>
            <w:r w:rsidRPr="00974BF3">
              <w:rPr>
                <w:sz w:val="24"/>
                <w:szCs w:val="24"/>
              </w:rPr>
              <w:t>тельного образования детей, расположе</w:t>
            </w:r>
            <w:r w:rsidRPr="00974BF3">
              <w:rPr>
                <w:sz w:val="24"/>
                <w:szCs w:val="24"/>
              </w:rPr>
              <w:t>н</w:t>
            </w:r>
            <w:r w:rsidRPr="00974BF3">
              <w:rPr>
                <w:sz w:val="24"/>
                <w:szCs w:val="24"/>
              </w:rPr>
              <w:t>ных на территории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 w:rsidP="00974B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 w:rsidP="00974B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 xml:space="preserve"> 139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 w:rsidP="00974B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 w:rsidP="00974B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 w:rsidP="00974B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 w:rsidP="00974B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 w:rsidP="00974B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</w:tr>
    </w:tbl>
    <w:p w:rsidR="00974BF3" w:rsidRDefault="0008398A" w:rsidP="00974BF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4BF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»;</w:t>
      </w:r>
    </w:p>
    <w:p w:rsidR="0008398A" w:rsidRDefault="00974BF3" w:rsidP="00974BF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08398A">
        <w:rPr>
          <w:color w:val="000000"/>
          <w:sz w:val="28"/>
          <w:szCs w:val="28"/>
        </w:rPr>
        <w:t>1</w:t>
      </w:r>
      <w:r w:rsidR="0008398A">
        <w:rPr>
          <w:sz w:val="28"/>
          <w:szCs w:val="28"/>
        </w:rPr>
        <w:t xml:space="preserve">.3. </w:t>
      </w:r>
      <w:r w:rsidR="0008398A">
        <w:rPr>
          <w:color w:val="000000"/>
          <w:sz w:val="28"/>
          <w:szCs w:val="28"/>
        </w:rPr>
        <w:t>Изложить пункт 6 паспорта Программы в редакции:</w:t>
      </w:r>
    </w:p>
    <w:p w:rsidR="0008398A" w:rsidRDefault="0008398A" w:rsidP="00974BF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 w:rsidR="00974BF3">
        <w:rPr>
          <w:sz w:val="28"/>
          <w:szCs w:val="28"/>
        </w:rPr>
        <w:t>:</w:t>
      </w:r>
    </w:p>
    <w:p w:rsidR="00974BF3" w:rsidRDefault="00974BF3" w:rsidP="00974BF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856"/>
        <w:gridCol w:w="1384"/>
        <w:gridCol w:w="1980"/>
      </w:tblGrid>
      <w:tr w:rsidR="0008398A" w:rsidRPr="00974BF3" w:rsidTr="0008398A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8398A" w:rsidRPr="00974BF3" w:rsidTr="0008398A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федерал</w:t>
            </w:r>
            <w:r w:rsidRPr="00974BF3">
              <w:rPr>
                <w:sz w:val="24"/>
                <w:szCs w:val="24"/>
              </w:rPr>
              <w:t>ь</w:t>
            </w:r>
            <w:r w:rsidRPr="00974BF3">
              <w:rPr>
                <w:sz w:val="24"/>
                <w:szCs w:val="24"/>
              </w:rPr>
              <w:t>ный бю</w:t>
            </w:r>
            <w:r w:rsidRPr="00974BF3">
              <w:rPr>
                <w:sz w:val="24"/>
                <w:szCs w:val="24"/>
              </w:rPr>
              <w:t>д</w:t>
            </w:r>
            <w:r w:rsidRPr="00974BF3">
              <w:rPr>
                <w:sz w:val="24"/>
                <w:szCs w:val="24"/>
              </w:rPr>
              <w:t>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местный бю</w:t>
            </w:r>
            <w:r w:rsidRPr="00974BF3">
              <w:rPr>
                <w:sz w:val="24"/>
                <w:szCs w:val="24"/>
              </w:rPr>
              <w:t>д</w:t>
            </w:r>
            <w:r w:rsidRPr="00974BF3">
              <w:rPr>
                <w:sz w:val="24"/>
                <w:szCs w:val="24"/>
              </w:rPr>
              <w:t>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pacing w:val="-8"/>
                <w:sz w:val="24"/>
                <w:szCs w:val="24"/>
              </w:rPr>
              <w:t>внебю</w:t>
            </w:r>
            <w:r w:rsidRPr="00974BF3">
              <w:rPr>
                <w:spacing w:val="-8"/>
                <w:sz w:val="24"/>
                <w:szCs w:val="24"/>
              </w:rPr>
              <w:t>д</w:t>
            </w:r>
            <w:r w:rsidRPr="00974BF3">
              <w:rPr>
                <w:spacing w:val="-8"/>
                <w:sz w:val="24"/>
                <w:szCs w:val="24"/>
              </w:rPr>
              <w:t xml:space="preserve">жетные </w:t>
            </w:r>
            <w:r w:rsidRPr="00974BF3">
              <w:rPr>
                <w:sz w:val="24"/>
                <w:szCs w:val="24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всего</w:t>
            </w:r>
          </w:p>
        </w:tc>
      </w:tr>
      <w:tr w:rsidR="0008398A" w:rsidRPr="00974BF3" w:rsidTr="0008398A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2248,4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93286,778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259714,295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190098,354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1420,909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69955,414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261474,677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974BF3">
              <w:rPr>
                <w:sz w:val="24"/>
                <w:szCs w:val="24"/>
              </w:rPr>
              <w:t>193886,4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974BF3">
              <w:rPr>
                <w:sz w:val="24"/>
                <w:szCs w:val="24"/>
              </w:rPr>
              <w:t>974,6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974BF3">
              <w:rPr>
                <w:sz w:val="24"/>
                <w:szCs w:val="24"/>
              </w:rPr>
              <w:t>69303,66239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264164,66239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263027,1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263027,1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263027,1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194133,4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1007,7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67886,0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263027,1</w:t>
            </w:r>
          </w:p>
        </w:tc>
      </w:tr>
      <w:tr w:rsidR="0008398A" w:rsidRPr="00974BF3" w:rsidTr="0008398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rPr>
                <w:spacing w:val="-20"/>
                <w:sz w:val="24"/>
                <w:szCs w:val="24"/>
              </w:rPr>
            </w:pPr>
            <w:r w:rsidRPr="00974BF3"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1324697,471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8674,709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504089,85439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1837462,03439</w:t>
            </w:r>
          </w:p>
        </w:tc>
      </w:tr>
    </w:tbl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мероприятия Программы в прилагаемой редакции (</w:t>
      </w:r>
      <w:r w:rsidR="00974BF3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  <w:r w:rsidR="00974BF3">
        <w:rPr>
          <w:sz w:val="28"/>
          <w:szCs w:val="28"/>
        </w:rPr>
        <w:t>:</w:t>
      </w:r>
    </w:p>
    <w:p w:rsidR="00974BF3" w:rsidRDefault="00974BF3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7"/>
        <w:gridCol w:w="1985"/>
        <w:gridCol w:w="1843"/>
        <w:gridCol w:w="1559"/>
        <w:gridCol w:w="1750"/>
      </w:tblGrid>
      <w:tr w:rsidR="0008398A" w:rsidRPr="00974BF3" w:rsidTr="0008398A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Год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8398A" w:rsidRPr="00974BF3" w:rsidTr="0008398A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областной</w:t>
            </w:r>
            <w:r w:rsidRPr="00974BF3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федеральный</w:t>
            </w:r>
            <w:r w:rsidRPr="00974BF3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местный бю</w:t>
            </w:r>
            <w:r w:rsidRPr="00974BF3">
              <w:rPr>
                <w:sz w:val="24"/>
                <w:szCs w:val="24"/>
              </w:rPr>
              <w:t>д</w:t>
            </w:r>
            <w:r w:rsidRPr="00974BF3"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внебюдже</w:t>
            </w:r>
            <w:r w:rsidRPr="00974BF3">
              <w:rPr>
                <w:sz w:val="24"/>
                <w:szCs w:val="24"/>
              </w:rPr>
              <w:t>т</w:t>
            </w:r>
            <w:r w:rsidRPr="00974BF3">
              <w:rPr>
                <w:sz w:val="24"/>
                <w:szCs w:val="24"/>
              </w:rPr>
              <w:t>ные</w:t>
            </w:r>
            <w:r w:rsidRPr="00974BF3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всего</w:t>
            </w:r>
          </w:p>
        </w:tc>
      </w:tr>
    </w:tbl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971"/>
        <w:gridCol w:w="1830"/>
        <w:gridCol w:w="1632"/>
        <w:gridCol w:w="1689"/>
      </w:tblGrid>
      <w:tr w:rsidR="0008398A" w:rsidRPr="00974BF3" w:rsidTr="0008398A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</w:t>
            </w:r>
          </w:p>
        </w:tc>
      </w:tr>
      <w:tr w:rsidR="0008398A" w:rsidRPr="00974BF3" w:rsidTr="0008398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570,1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4063,4</w:t>
            </w:r>
          </w:p>
        </w:tc>
      </w:tr>
      <w:tr w:rsidR="0008398A" w:rsidRPr="00974BF3" w:rsidTr="0008398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3328,8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556,2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4916,3</w:t>
            </w:r>
          </w:p>
        </w:tc>
      </w:tr>
      <w:tr w:rsidR="0008398A" w:rsidRPr="00974BF3" w:rsidTr="0008398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3050,4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3485,5</w:t>
            </w:r>
          </w:p>
        </w:tc>
      </w:tr>
      <w:tr w:rsidR="0008398A" w:rsidRPr="00974BF3" w:rsidTr="0008398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1311,8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1312,2</w:t>
            </w:r>
          </w:p>
        </w:tc>
      </w:tr>
      <w:tr w:rsidR="0008398A" w:rsidRPr="00974BF3" w:rsidTr="0008398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1311,8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1312,2</w:t>
            </w:r>
          </w:p>
        </w:tc>
      </w:tr>
      <w:tr w:rsidR="0008398A" w:rsidRPr="00974BF3" w:rsidTr="0008398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1311,8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1312,2</w:t>
            </w:r>
          </w:p>
        </w:tc>
      </w:tr>
      <w:tr w:rsidR="0008398A" w:rsidRPr="00974BF3" w:rsidTr="0008398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1311,8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1312,2</w:t>
            </w:r>
          </w:p>
        </w:tc>
      </w:tr>
      <w:tr w:rsidR="0008398A" w:rsidRPr="00974BF3" w:rsidTr="0008398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974BF3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15119,7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1563,0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17714,0</w:t>
            </w:r>
          </w:p>
        </w:tc>
      </w:tr>
    </w:tbl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974BF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»;</w:t>
      </w:r>
    </w:p>
    <w:p w:rsidR="0008398A" w:rsidRDefault="0008398A" w:rsidP="00974BF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Изложить мероприятия  подпрограммы «Развитие дошкольного и общего образования в Валдайском муниципальном районе» в прилагаемой редакции  </w:t>
      </w:r>
      <w:r w:rsidR="00974BF3">
        <w:rPr>
          <w:sz w:val="28"/>
          <w:szCs w:val="28"/>
        </w:rPr>
        <w:t>(</w:t>
      </w:r>
      <w:r>
        <w:rPr>
          <w:sz w:val="28"/>
          <w:szCs w:val="28"/>
        </w:rPr>
        <w:t>приложение 2);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1.7. Изложить строку 1.4. </w:t>
      </w:r>
      <w:r>
        <w:rPr>
          <w:color w:val="000000"/>
          <w:sz w:val="28"/>
          <w:szCs w:val="28"/>
        </w:rPr>
        <w:t xml:space="preserve">пункта 2 паспорта подпрограммы </w:t>
      </w:r>
      <w:r>
        <w:rPr>
          <w:sz w:val="28"/>
          <w:szCs w:val="28"/>
        </w:rPr>
        <w:t>«Развитие дополнительного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дакции:</w:t>
      </w:r>
    </w:p>
    <w:p w:rsidR="00974BF3" w:rsidRDefault="00974BF3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64"/>
        <w:gridCol w:w="860"/>
        <w:gridCol w:w="828"/>
        <w:gridCol w:w="864"/>
        <w:gridCol w:w="828"/>
        <w:gridCol w:w="828"/>
        <w:gridCol w:w="840"/>
        <w:gridCol w:w="872"/>
      </w:tblGrid>
      <w:tr w:rsidR="0008398A" w:rsidRPr="00974BF3" w:rsidTr="0008398A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№</w:t>
            </w:r>
            <w:r w:rsidRPr="00974BF3">
              <w:rPr>
                <w:sz w:val="24"/>
                <w:szCs w:val="24"/>
              </w:rPr>
              <w:br/>
            </w:r>
            <w:proofErr w:type="gramStart"/>
            <w:r w:rsidRPr="00974BF3">
              <w:rPr>
                <w:sz w:val="24"/>
                <w:szCs w:val="24"/>
              </w:rPr>
              <w:t>п</w:t>
            </w:r>
            <w:proofErr w:type="gramEnd"/>
            <w:r w:rsidRPr="00974BF3">
              <w:rPr>
                <w:sz w:val="24"/>
                <w:szCs w:val="24"/>
              </w:rPr>
              <w:t>/п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 xml:space="preserve">Задачи подпрограммы, </w:t>
            </w:r>
            <w:r w:rsidRPr="00974BF3">
              <w:rPr>
                <w:spacing w:val="-6"/>
                <w:sz w:val="24"/>
                <w:szCs w:val="24"/>
              </w:rPr>
              <w:t>наименование и един</w:t>
            </w:r>
            <w:r w:rsidRPr="00974BF3">
              <w:rPr>
                <w:spacing w:val="-6"/>
                <w:sz w:val="24"/>
                <w:szCs w:val="24"/>
              </w:rPr>
              <w:t>и</w:t>
            </w:r>
            <w:r w:rsidRPr="00974BF3">
              <w:rPr>
                <w:spacing w:val="-6"/>
                <w:sz w:val="24"/>
                <w:szCs w:val="24"/>
              </w:rPr>
              <w:t>ца</w:t>
            </w:r>
            <w:r w:rsidRPr="00974BF3">
              <w:rPr>
                <w:sz w:val="24"/>
                <w:szCs w:val="24"/>
              </w:rPr>
              <w:t xml:space="preserve"> измерения целевого </w:t>
            </w:r>
            <w:r w:rsidRPr="00974BF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08398A" w:rsidRPr="00974BF3" w:rsidTr="000839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2020</w:t>
            </w:r>
          </w:p>
        </w:tc>
      </w:tr>
    </w:tbl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"/>
          <w:szCs w:val="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906"/>
        <w:gridCol w:w="841"/>
        <w:gridCol w:w="841"/>
        <w:gridCol w:w="839"/>
        <w:gridCol w:w="839"/>
        <w:gridCol w:w="839"/>
        <w:gridCol w:w="839"/>
        <w:gridCol w:w="839"/>
      </w:tblGrid>
      <w:tr w:rsidR="0008398A" w:rsidRPr="00974BF3" w:rsidTr="0008398A">
        <w:trPr>
          <w:trHeight w:val="246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9</w:t>
            </w:r>
          </w:p>
        </w:tc>
      </w:tr>
      <w:tr w:rsidR="0008398A" w:rsidRPr="00974BF3" w:rsidTr="0008398A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974B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398A" w:rsidRPr="00974BF3">
              <w:rPr>
                <w:sz w:val="24"/>
                <w:szCs w:val="24"/>
              </w:rPr>
              <w:t>1.4.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Default="0008398A">
            <w:pPr>
              <w:spacing w:before="120" w:line="240" w:lineRule="exact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Количество творч</w:t>
            </w:r>
            <w:r w:rsidRPr="00974BF3">
              <w:rPr>
                <w:sz w:val="24"/>
                <w:szCs w:val="24"/>
              </w:rPr>
              <w:t>е</w:t>
            </w:r>
            <w:r w:rsidRPr="00974BF3">
              <w:rPr>
                <w:sz w:val="24"/>
                <w:szCs w:val="24"/>
              </w:rPr>
              <w:t>ских, научных, техн</w:t>
            </w:r>
            <w:r w:rsidRPr="00974BF3">
              <w:rPr>
                <w:sz w:val="24"/>
                <w:szCs w:val="24"/>
              </w:rPr>
              <w:t>и</w:t>
            </w:r>
            <w:r w:rsidRPr="00974BF3">
              <w:rPr>
                <w:sz w:val="24"/>
                <w:szCs w:val="24"/>
              </w:rPr>
              <w:t>ческих, спортивных и других объединений дополн</w:t>
            </w:r>
            <w:r w:rsidRPr="00974BF3">
              <w:rPr>
                <w:sz w:val="24"/>
                <w:szCs w:val="24"/>
              </w:rPr>
              <w:t>и</w:t>
            </w:r>
            <w:r w:rsidRPr="00974BF3">
              <w:rPr>
                <w:sz w:val="24"/>
                <w:szCs w:val="24"/>
              </w:rPr>
              <w:t>тельного образования д</w:t>
            </w:r>
            <w:r w:rsidRPr="00974BF3">
              <w:rPr>
                <w:sz w:val="24"/>
                <w:szCs w:val="24"/>
              </w:rPr>
              <w:t>е</w:t>
            </w:r>
            <w:r w:rsidRPr="00974BF3">
              <w:rPr>
                <w:sz w:val="24"/>
                <w:szCs w:val="24"/>
              </w:rPr>
              <w:t>тей, расположенных на те</w:t>
            </w:r>
            <w:r w:rsidRPr="00974BF3">
              <w:rPr>
                <w:sz w:val="24"/>
                <w:szCs w:val="24"/>
              </w:rPr>
              <w:t>р</w:t>
            </w:r>
            <w:r w:rsidRPr="00974BF3">
              <w:rPr>
                <w:sz w:val="24"/>
                <w:szCs w:val="24"/>
              </w:rPr>
              <w:t>ритории района</w:t>
            </w:r>
          </w:p>
          <w:p w:rsidR="00974BF3" w:rsidRPr="00974BF3" w:rsidRDefault="00974BF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объединений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детей, 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на территории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widowControl w:val="0"/>
              <w:autoSpaceDE w:val="0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widowControl w:val="0"/>
              <w:autoSpaceDE w:val="0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 xml:space="preserve"> 139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widowControl w:val="0"/>
              <w:autoSpaceDE w:val="0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widowControl w:val="0"/>
              <w:autoSpaceDE w:val="0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widowControl w:val="0"/>
              <w:autoSpaceDE w:val="0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widowControl w:val="0"/>
              <w:autoSpaceDE w:val="0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widowControl w:val="0"/>
              <w:autoSpaceDE w:val="0"/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35</w:t>
            </w:r>
          </w:p>
        </w:tc>
      </w:tr>
    </w:tbl>
    <w:p w:rsidR="0008398A" w:rsidRPr="00974BF3" w:rsidRDefault="00974BF3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74BF3">
        <w:rPr>
          <w:sz w:val="28"/>
          <w:szCs w:val="28"/>
        </w:rPr>
        <w:t>»;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1.8. Изложить абзац 5 строки 2.1 графы 2 мероприятий подпрограммы «Развитие дополнительного образования в Валдайском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оне» в редакции: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«-организация отдыха детей в загородных оздоровительных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ниях»;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3); 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1.10. Изложить мероприятия подпрограммы «Патриотическое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населения Валдайского муниципального района»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(приложение 4);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74BF3"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  <w:r w:rsidR="00974BF3">
        <w:rPr>
          <w:sz w:val="28"/>
          <w:szCs w:val="28"/>
        </w:rPr>
        <w:t>:</w:t>
      </w:r>
    </w:p>
    <w:p w:rsidR="00974BF3" w:rsidRDefault="00974BF3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08398A" w:rsidRPr="00974BF3" w:rsidTr="0008398A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8398A" w:rsidRPr="00974BF3" w:rsidTr="0008398A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областной</w:t>
            </w:r>
            <w:r w:rsidRPr="00974BF3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федерал</w:t>
            </w:r>
            <w:r w:rsidRPr="00974BF3">
              <w:rPr>
                <w:sz w:val="24"/>
                <w:szCs w:val="24"/>
              </w:rPr>
              <w:t>ь</w:t>
            </w:r>
            <w:r w:rsidRPr="00974BF3">
              <w:rPr>
                <w:sz w:val="24"/>
                <w:szCs w:val="24"/>
              </w:rPr>
              <w:t>ный</w:t>
            </w:r>
            <w:r w:rsidRPr="00974BF3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местные бюдж</w:t>
            </w:r>
            <w:r w:rsidRPr="00974BF3">
              <w:rPr>
                <w:sz w:val="24"/>
                <w:szCs w:val="24"/>
              </w:rPr>
              <w:t>е</w:t>
            </w:r>
            <w:r w:rsidRPr="00974BF3">
              <w:rPr>
                <w:sz w:val="24"/>
                <w:szCs w:val="24"/>
              </w:rPr>
              <w:t>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внебю</w:t>
            </w:r>
            <w:r w:rsidRPr="00974BF3">
              <w:rPr>
                <w:sz w:val="24"/>
                <w:szCs w:val="24"/>
              </w:rPr>
              <w:t>д</w:t>
            </w:r>
            <w:r w:rsidRPr="00974BF3">
              <w:rPr>
                <w:sz w:val="24"/>
                <w:szCs w:val="24"/>
              </w:rPr>
              <w:t>жетные</w:t>
            </w:r>
            <w:r w:rsidRPr="00974BF3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всего</w:t>
            </w:r>
          </w:p>
        </w:tc>
      </w:tr>
    </w:tbl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08398A" w:rsidRPr="00974BF3" w:rsidTr="0008398A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8A" w:rsidRPr="00974BF3" w:rsidRDefault="0008398A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6</w:t>
            </w:r>
          </w:p>
        </w:tc>
      </w:tr>
      <w:tr w:rsidR="0008398A" w:rsidRPr="00974BF3" w:rsidTr="0008398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240084,25057</w:t>
            </w:r>
          </w:p>
        </w:tc>
      </w:tr>
      <w:tr w:rsidR="0008398A" w:rsidRPr="00974BF3" w:rsidTr="0008398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184681,507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244674,171</w:t>
            </w:r>
          </w:p>
        </w:tc>
      </w:tr>
      <w:tr w:rsidR="0008398A" w:rsidRPr="00974BF3" w:rsidTr="0008398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186001,3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59547,16239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245548,46239</w:t>
            </w:r>
          </w:p>
        </w:tc>
      </w:tr>
      <w:tr w:rsidR="0008398A" w:rsidRPr="00974BF3" w:rsidTr="0008398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246221,1</w:t>
            </w:r>
          </w:p>
        </w:tc>
      </w:tr>
      <w:tr w:rsidR="0008398A" w:rsidRPr="00974BF3" w:rsidTr="0008398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246221,1</w:t>
            </w:r>
          </w:p>
        </w:tc>
      </w:tr>
      <w:tr w:rsidR="0008398A" w:rsidRPr="00974BF3" w:rsidTr="0008398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246221,1</w:t>
            </w:r>
          </w:p>
        </w:tc>
      </w:tr>
      <w:tr w:rsidR="0008398A" w:rsidRPr="00974BF3" w:rsidTr="0008398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187657,3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58563,8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246221,1</w:t>
            </w:r>
          </w:p>
        </w:tc>
      </w:tr>
      <w:tr w:rsidR="0008398A" w:rsidRPr="00974BF3" w:rsidTr="0008398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974BF3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1277257,207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436628,27696</w:t>
            </w:r>
          </w:p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A" w:rsidRPr="00974BF3" w:rsidRDefault="0008398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4BF3">
              <w:rPr>
                <w:sz w:val="24"/>
                <w:szCs w:val="24"/>
              </w:rPr>
              <w:t>1715191,28396</w:t>
            </w:r>
          </w:p>
        </w:tc>
      </w:tr>
    </w:tbl>
    <w:p w:rsidR="0008398A" w:rsidRDefault="0008398A" w:rsidP="0008398A">
      <w:pPr>
        <w:pStyle w:val="ConsPlusNorma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974BF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»;</w:t>
      </w:r>
    </w:p>
    <w:p w:rsidR="0008398A" w:rsidRDefault="00FD658E" w:rsidP="0008398A">
      <w:pPr>
        <w:pStyle w:val="ConsPlusNormal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98A">
        <w:rPr>
          <w:rFonts w:ascii="Times New Roman" w:hAnsi="Times New Roman" w:cs="Times New Roman"/>
          <w:bCs/>
          <w:sz w:val="28"/>
          <w:szCs w:val="28"/>
        </w:rPr>
        <w:t xml:space="preserve">1.12. Изложить мероприятия подпрограммы </w:t>
      </w:r>
      <w:r w:rsidR="0008398A">
        <w:rPr>
          <w:rFonts w:ascii="Times New Roman" w:hAnsi="Times New Roman" w:cs="Times New Roman"/>
          <w:sz w:val="28"/>
          <w:szCs w:val="28"/>
        </w:rPr>
        <w:t>«Обеспечение реализ</w:t>
      </w:r>
      <w:r w:rsidR="0008398A">
        <w:rPr>
          <w:rFonts w:ascii="Times New Roman" w:hAnsi="Times New Roman" w:cs="Times New Roman"/>
          <w:sz w:val="28"/>
          <w:szCs w:val="28"/>
        </w:rPr>
        <w:t>а</w:t>
      </w:r>
      <w:r w:rsidR="0008398A"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 w:rsidR="0008398A">
        <w:rPr>
          <w:rFonts w:ascii="Times New Roman" w:hAnsi="Times New Roman" w:cs="Times New Roman"/>
          <w:sz w:val="28"/>
          <w:szCs w:val="28"/>
        </w:rPr>
        <w:t>а</w:t>
      </w:r>
      <w:r w:rsidR="0008398A"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5).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08398A" w:rsidRDefault="0008398A" w:rsidP="0008398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B1144" w:rsidRPr="00FD658E" w:rsidRDefault="0008398A" w:rsidP="00FD658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6B1144" w:rsidRDefault="006B1144" w:rsidP="006B1144">
      <w:pPr>
        <w:rPr>
          <w:b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EB" w:rsidRDefault="000423EB">
      <w:r>
        <w:separator/>
      </w:r>
    </w:p>
  </w:endnote>
  <w:endnote w:type="continuationSeparator" w:id="0">
    <w:p w:rsidR="000423EB" w:rsidRDefault="0004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EB" w:rsidRDefault="000423EB">
      <w:r>
        <w:separator/>
      </w:r>
    </w:p>
  </w:footnote>
  <w:footnote w:type="continuationSeparator" w:id="0">
    <w:p w:rsidR="000423EB" w:rsidRDefault="0004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1706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069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23EB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398A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144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4BF3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424D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038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4EBF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7AC5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14B5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1D80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658E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locked/>
    <w:rsid w:val="0008398A"/>
    <w:rPr>
      <w:rFonts w:ascii="Courier New" w:hAnsi="Courier New" w:cs="Courier New"/>
      <w:lang w:val="ru-RU" w:eastAsia="ar-SA" w:bidi="ar-SA"/>
    </w:rPr>
  </w:style>
  <w:style w:type="paragraph" w:customStyle="1" w:styleId="ListParagraph">
    <w:name w:val="List Paragraph"/>
    <w:basedOn w:val="a"/>
    <w:rsid w:val="0008398A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08398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08398A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HTML0">
    <w:name w:val="Стандартный HTML Знак"/>
    <w:link w:val="HTML"/>
    <w:locked/>
    <w:rsid w:val="0008398A"/>
    <w:rPr>
      <w:rFonts w:ascii="Courier New" w:hAnsi="Courier New" w:cs="Courier New"/>
      <w:lang w:val="ru-RU" w:eastAsia="ar-SA" w:bidi="ar-SA"/>
    </w:rPr>
  </w:style>
  <w:style w:type="paragraph" w:customStyle="1" w:styleId="ListParagraph">
    <w:name w:val="List Paragraph"/>
    <w:basedOn w:val="a"/>
    <w:rsid w:val="0008398A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08398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08398A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2016-04-01T11:04:00Z</cp:lastPrinted>
  <dcterms:created xsi:type="dcterms:W3CDTF">2016-04-04T10:24:00Z</dcterms:created>
  <dcterms:modified xsi:type="dcterms:W3CDTF">2016-04-04T10:24:00Z</dcterms:modified>
</cp:coreProperties>
</file>