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3A0EAF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894924">
        <w:rPr>
          <w:color w:val="000000"/>
          <w:sz w:val="28"/>
        </w:rPr>
        <w:t>03</w:t>
      </w:r>
      <w:r w:rsidR="00730931">
        <w:rPr>
          <w:color w:val="000000"/>
          <w:sz w:val="28"/>
        </w:rPr>
        <w:t>.0</w:t>
      </w:r>
      <w:r w:rsidR="00894924">
        <w:rPr>
          <w:color w:val="000000"/>
          <w:sz w:val="28"/>
        </w:rPr>
        <w:t>7</w:t>
      </w:r>
      <w:r w:rsidR="00730931">
        <w:rPr>
          <w:color w:val="000000"/>
          <w:sz w:val="28"/>
        </w:rPr>
        <w:t>.2017</w:t>
      </w:r>
      <w:r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EA6B95">
        <w:rPr>
          <w:color w:val="000000"/>
          <w:sz w:val="28"/>
        </w:rPr>
        <w:t xml:space="preserve"> </w:t>
      </w:r>
      <w:r w:rsidR="00EA77E6">
        <w:rPr>
          <w:color w:val="000000"/>
          <w:sz w:val="28"/>
        </w:rPr>
        <w:t>1224</w:t>
      </w:r>
      <w:r w:rsidR="00C074F5">
        <w:rPr>
          <w:color w:val="000000"/>
          <w:sz w:val="28"/>
        </w:rPr>
        <w:t xml:space="preserve"> 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EA77E6" w:rsidRDefault="00EA77E6" w:rsidP="00EA77E6">
      <w:pPr>
        <w:tabs>
          <w:tab w:val="left" w:pos="709"/>
        </w:tabs>
        <w:spacing w:line="240" w:lineRule="exact"/>
        <w:ind w:right="5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изменения в схему размещения нестационарных </w:t>
      </w:r>
    </w:p>
    <w:p w:rsidR="00EA77E6" w:rsidRDefault="00EA77E6" w:rsidP="00EA77E6">
      <w:pPr>
        <w:tabs>
          <w:tab w:val="left" w:pos="709"/>
        </w:tabs>
        <w:spacing w:line="240" w:lineRule="exact"/>
        <w:ind w:right="5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торговых объектов, расположенных на земельных участках, в</w:t>
      </w:r>
    </w:p>
    <w:p w:rsidR="00EA77E6" w:rsidRDefault="00EA77E6" w:rsidP="00EA77E6">
      <w:pPr>
        <w:tabs>
          <w:tab w:val="left" w:pos="709"/>
        </w:tabs>
        <w:spacing w:line="240" w:lineRule="exact"/>
        <w:ind w:right="5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зданиях, строениях, сооружениях, находящихся в государственной </w:t>
      </w:r>
    </w:p>
    <w:p w:rsidR="00EA77E6" w:rsidRDefault="00EA77E6" w:rsidP="00EA77E6">
      <w:pPr>
        <w:tabs>
          <w:tab w:val="left" w:pos="709"/>
        </w:tabs>
        <w:spacing w:line="240" w:lineRule="exact"/>
        <w:ind w:right="5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или муниципальной собственности, на территории </w:t>
      </w:r>
    </w:p>
    <w:p w:rsidR="00EA77E6" w:rsidRDefault="00EA77E6" w:rsidP="00EA77E6">
      <w:pPr>
        <w:tabs>
          <w:tab w:val="left" w:pos="709"/>
        </w:tabs>
        <w:spacing w:line="240" w:lineRule="exact"/>
        <w:ind w:right="54"/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Валдайского муниципального района</w:t>
      </w:r>
    </w:p>
    <w:p w:rsidR="00EA77E6" w:rsidRDefault="00EA77E6" w:rsidP="00EA77E6">
      <w:pPr>
        <w:ind w:firstLine="720"/>
        <w:jc w:val="both"/>
        <w:rPr>
          <w:sz w:val="24"/>
          <w:szCs w:val="24"/>
        </w:rPr>
      </w:pPr>
    </w:p>
    <w:p w:rsidR="00EA77E6" w:rsidRDefault="00EA77E6" w:rsidP="00EA77E6">
      <w:pPr>
        <w:ind w:firstLine="720"/>
        <w:jc w:val="both"/>
        <w:rPr>
          <w:sz w:val="24"/>
          <w:szCs w:val="24"/>
        </w:rPr>
      </w:pPr>
    </w:p>
    <w:p w:rsidR="00EA77E6" w:rsidRDefault="00EA77E6" w:rsidP="00EA77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Валдайского муниципального района </w:t>
      </w:r>
      <w:r>
        <w:rPr>
          <w:b/>
          <w:sz w:val="28"/>
          <w:szCs w:val="28"/>
        </w:rPr>
        <w:t>ПОСТАНО</w:t>
      </w: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ЛЯЕТ:</w:t>
      </w:r>
    </w:p>
    <w:p w:rsidR="00EA77E6" w:rsidRDefault="00EA77E6" w:rsidP="00EA77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изменение в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схему размещения нестационарных торговых объектов, расположенных на земельных участках, в зданиях, строениях,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оружениях, находящихся в государственной или муниципальной собственн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сти, на территории Валдайского муниципального района, утвержденную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становлением Администрации Валдайского муниципального района от 16.03.2017 № 378, изложив её в прилагаемой редакции.  </w:t>
      </w:r>
    </w:p>
    <w:p w:rsidR="00EA77E6" w:rsidRPr="00EA77E6" w:rsidRDefault="00EA77E6" w:rsidP="00EA77E6">
      <w:pPr>
        <w:pStyle w:val="ConsPlusTitle"/>
        <w:suppressAutoHyphens/>
        <w:ind w:firstLine="700"/>
        <w:jc w:val="both"/>
        <w:rPr>
          <w:b w:val="0"/>
          <w:sz w:val="28"/>
          <w:szCs w:val="28"/>
        </w:rPr>
      </w:pPr>
      <w:r w:rsidRPr="00EA77E6">
        <w:rPr>
          <w:b w:val="0"/>
          <w:sz w:val="28"/>
          <w:szCs w:val="28"/>
        </w:rPr>
        <w:t>2. Разместить постановление на официальном сайте Администрации Валдайского муниципального района в сети «Интернет».</w:t>
      </w:r>
    </w:p>
    <w:p w:rsidR="00E01984" w:rsidRPr="00800A1C" w:rsidRDefault="00E01984" w:rsidP="00800A1C">
      <w:pPr>
        <w:jc w:val="both"/>
        <w:rPr>
          <w:sz w:val="28"/>
          <w:szCs w:val="28"/>
        </w:rPr>
      </w:pPr>
    </w:p>
    <w:p w:rsidR="00E01984" w:rsidRPr="00E01984" w:rsidRDefault="00E01984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89451F" w:rsidRDefault="00226516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06408A" w:rsidRPr="0089451F" w:rsidRDefault="0006408A" w:rsidP="0006408A">
      <w:pPr>
        <w:ind w:left="709" w:hanging="709"/>
        <w:jc w:val="center"/>
        <w:rPr>
          <w:sz w:val="28"/>
          <w:szCs w:val="28"/>
        </w:rPr>
      </w:pPr>
    </w:p>
    <w:sectPr w:rsidR="0006408A" w:rsidRPr="0089451F" w:rsidSect="00E460AC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436" w:rsidRDefault="00DF2436">
      <w:r>
        <w:separator/>
      </w:r>
    </w:p>
  </w:endnote>
  <w:endnote w:type="continuationSeparator" w:id="0">
    <w:p w:rsidR="00DF2436" w:rsidRDefault="00DF2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436" w:rsidRDefault="00DF2436">
      <w:r>
        <w:separator/>
      </w:r>
    </w:p>
  </w:footnote>
  <w:footnote w:type="continuationSeparator" w:id="0">
    <w:p w:rsidR="00DF2436" w:rsidRDefault="00DF24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800A1C">
      <w:rPr>
        <w:rStyle w:val="a4"/>
        <w:noProof/>
        <w:sz w:val="24"/>
        <w:szCs w:val="24"/>
      </w:rPr>
      <w:t>2</w:t>
    </w:r>
    <w:r w:rsidRPr="00DC6AFE">
      <w:rPr>
        <w:rStyle w:val="a4"/>
        <w:sz w:val="24"/>
        <w:szCs w:val="24"/>
      </w:rPr>
      <w:fldChar w:fldCharType="end"/>
    </w:r>
  </w:p>
  <w:p w:rsidR="006611FC" w:rsidRDefault="006611FC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08A"/>
    <w:rsid w:val="00064DF3"/>
    <w:rsid w:val="00070128"/>
    <w:rsid w:val="00070DF9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A7B66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0369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5832"/>
    <w:rsid w:val="00680E02"/>
    <w:rsid w:val="0068195C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B1BD8"/>
    <w:rsid w:val="006C017D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C11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C50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2436"/>
    <w:rsid w:val="00DF3057"/>
    <w:rsid w:val="00E01984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7E6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81465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10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paragraph" w:customStyle="1" w:styleId="10">
    <w:name w:val="1"/>
    <w:basedOn w:val="a"/>
    <w:link w:val="a0"/>
    <w:rsid w:val="00EA77E6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10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paragraph" w:customStyle="1" w:styleId="10">
    <w:name w:val="1"/>
    <w:basedOn w:val="a"/>
    <w:link w:val="a0"/>
    <w:rsid w:val="00EA77E6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2017-07-05T07:07:00Z</cp:lastPrinted>
  <dcterms:created xsi:type="dcterms:W3CDTF">2017-07-05T13:06:00Z</dcterms:created>
  <dcterms:modified xsi:type="dcterms:W3CDTF">2017-07-05T13:06:00Z</dcterms:modified>
</cp:coreProperties>
</file>