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E01B6C">
        <w:rPr>
          <w:color w:val="000000"/>
          <w:sz w:val="28"/>
        </w:rPr>
        <w:t>13.05.2015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01B6C">
        <w:rPr>
          <w:color w:val="000000"/>
          <w:sz w:val="28"/>
        </w:rPr>
        <w:t>800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01B6C" w:rsidRDefault="00E01B6C" w:rsidP="00E01B6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отдыха и  оздоровления  </w:t>
      </w:r>
    </w:p>
    <w:p w:rsidR="00E01B6C" w:rsidRDefault="00E01B6C" w:rsidP="00E01B6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детей в 2015 году</w:t>
      </w:r>
    </w:p>
    <w:p w:rsidR="00E01B6C" w:rsidRDefault="00E01B6C" w:rsidP="00E01B6C">
      <w:pPr>
        <w:ind w:firstLine="709"/>
        <w:jc w:val="both"/>
        <w:rPr>
          <w:sz w:val="28"/>
          <w:szCs w:val="28"/>
        </w:rPr>
      </w:pPr>
    </w:p>
    <w:p w:rsidR="00E01B6C" w:rsidRDefault="00E01B6C" w:rsidP="00E01B6C">
      <w:pPr>
        <w:ind w:firstLine="709"/>
        <w:jc w:val="both"/>
        <w:rPr>
          <w:sz w:val="28"/>
          <w:szCs w:val="28"/>
        </w:rPr>
      </w:pPr>
    </w:p>
    <w:p w:rsidR="00E01B6C" w:rsidRDefault="00E01B6C" w:rsidP="00E01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постановлений Правительства  Новгородской  области от </w:t>
      </w:r>
      <w:r>
        <w:rPr>
          <w:rFonts w:eastAsia="A"/>
          <w:sz w:val="28"/>
          <w:szCs w:val="28"/>
        </w:rPr>
        <w:t>2</w:t>
      </w:r>
      <w:r>
        <w:rPr>
          <w:sz w:val="28"/>
          <w:szCs w:val="28"/>
        </w:rPr>
        <w:t xml:space="preserve">6.04.2011 №165 «Об обеспечении отдыха и оздоровления детей», от 07.05.2015 №193 «О внесении изменений в постановление Администрации области от 26.04.2011 №165», в целях обеспечения отдыха и оздоровления детей в 2015 году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01B6C" w:rsidRDefault="00E01B6C" w:rsidP="00E01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прилагаемые:</w:t>
      </w:r>
    </w:p>
    <w:p w:rsidR="00E01B6C" w:rsidRDefault="00E01B6C" w:rsidP="00E01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Порядок приобретения и выдачи путёвок в загородные оздоровител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лагеря для работающих родителей в 2015 году;</w:t>
      </w:r>
    </w:p>
    <w:p w:rsidR="00E01B6C" w:rsidRDefault="00E01B6C" w:rsidP="00E01B6C">
      <w:pPr>
        <w:rPr>
          <w:sz w:val="28"/>
          <w:szCs w:val="28"/>
        </w:rPr>
      </w:pPr>
      <w:r>
        <w:rPr>
          <w:sz w:val="28"/>
          <w:szCs w:val="28"/>
        </w:rPr>
        <w:tab/>
        <w:t>Порядок  приобретения путёвок в лагеря с дневным пребыванием, профильные лагеря, лагеря труда и отдыха в 2015 году.</w:t>
      </w:r>
    </w:p>
    <w:p w:rsidR="00E01B6C" w:rsidRDefault="00E01B6C" w:rsidP="00E01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определения в районном бюджете средств, связанных 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низацией отдыха и оздоровления, установить: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среднюю стоимость путёвки в загородные детские оздоровительные организации со сроком пребывания 21 день – 14427,0 рубля, включающую затраты  в день на одного ребёнка: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питание с организацией четырёхразового или пятиразового питания  – 216,4 рубля;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медицинское обслуживание – 3,48 рубля;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культурное обслуживание – 5,57 рубля;</w:t>
      </w:r>
    </w:p>
    <w:p w:rsidR="00E01B6C" w:rsidRDefault="00E01B6C" w:rsidP="00E01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среднюю стоимость набора продуктов питания в день на одного ребё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в лагерях дневного пребывания, лагерях труда и отдыха со сроком преб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вания не менее 5 дней в период весенних, осенних, зимних  каникул и со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пребывания 21 день в период летних  каникул: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организацией двухразового питания – 116,7 рубля;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организацией трёхразового питания – 140,0 рубля;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 в детских санаториях и санаторных оздоровительных лагерях круглогодичного действия независимо от их организационно-правовых форм и подчинённости среднюю стоимость путёвки со сроком пребывания 21 день – 16690,0 рубля».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3.Осуществлять частичную оплату стоимости путёвок в загородные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доровительные лагеря со сроком пребывания не менее 7 дней в период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сенних, осенних, зимних школьных каникул и со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пребывания 21 день </w:t>
      </w:r>
      <w:r>
        <w:rPr>
          <w:sz w:val="28"/>
          <w:szCs w:val="28"/>
        </w:rPr>
        <w:lastRenderedPageBreak/>
        <w:t>в период летних  школьных каникул для детей в возрасте от 7 до 17 лет включительно до 50 процентов средней стоимости путёвки, установленной пунктом 2 настоящего постановления, и до 90 процентов</w:t>
      </w:r>
      <w:proofErr w:type="gramEnd"/>
      <w:r>
        <w:rPr>
          <w:sz w:val="28"/>
          <w:szCs w:val="28"/>
        </w:rPr>
        <w:t xml:space="preserve"> средней стоимости путёвки для детей работников бюджетных организаций.</w:t>
      </w:r>
    </w:p>
    <w:p w:rsid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муниципального района Рудину О.Я. </w:t>
      </w:r>
    </w:p>
    <w:p w:rsidR="00954862" w:rsidRPr="00E01B6C" w:rsidRDefault="00E01B6C" w:rsidP="00E01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бюллетене «Валдайский Вестник» и разместить 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EE0F6D" w:rsidRDefault="00EE0F6D" w:rsidP="002E274B">
      <w:pPr>
        <w:jc w:val="right"/>
        <w:rPr>
          <w:sz w:val="28"/>
          <w:szCs w:val="28"/>
        </w:rPr>
      </w:pPr>
    </w:p>
    <w:p w:rsidR="00EE0F6D" w:rsidRDefault="00EE0F6D" w:rsidP="002E274B">
      <w:pPr>
        <w:jc w:val="right"/>
        <w:rPr>
          <w:sz w:val="28"/>
          <w:szCs w:val="28"/>
        </w:rPr>
      </w:pPr>
    </w:p>
    <w:p w:rsidR="00EE0F6D" w:rsidRDefault="00EE0F6D" w:rsidP="002E274B">
      <w:pPr>
        <w:jc w:val="right"/>
        <w:rPr>
          <w:sz w:val="28"/>
          <w:szCs w:val="28"/>
        </w:rPr>
      </w:pPr>
    </w:p>
    <w:p w:rsidR="00EE0F6D" w:rsidRDefault="00EE0F6D" w:rsidP="002E274B">
      <w:pPr>
        <w:jc w:val="right"/>
        <w:rPr>
          <w:sz w:val="28"/>
          <w:szCs w:val="28"/>
        </w:rPr>
      </w:pPr>
    </w:p>
    <w:p w:rsidR="00EE0F6D" w:rsidRDefault="00EE0F6D" w:rsidP="002E274B">
      <w:pPr>
        <w:jc w:val="right"/>
        <w:rPr>
          <w:sz w:val="28"/>
          <w:szCs w:val="28"/>
        </w:rPr>
      </w:pPr>
    </w:p>
    <w:p w:rsidR="003709E7" w:rsidRDefault="003709E7" w:rsidP="003709E7">
      <w:pPr>
        <w:shd w:val="clear" w:color="auto" w:fill="FFFFFF"/>
        <w:ind w:left="5200" w:right="-3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3709E7" w:rsidRDefault="003709E7" w:rsidP="003709E7">
      <w:pPr>
        <w:shd w:val="clear" w:color="auto" w:fill="FFFFFF"/>
        <w:spacing w:before="80" w:line="240" w:lineRule="exact"/>
        <w:ind w:left="5199" w:right="-3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09E7" w:rsidRDefault="003709E7" w:rsidP="003709E7">
      <w:pPr>
        <w:shd w:val="clear" w:color="auto" w:fill="FFFFFF"/>
        <w:spacing w:line="240" w:lineRule="exact"/>
        <w:ind w:left="5199" w:right="-3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709E7" w:rsidRDefault="003709E7" w:rsidP="003709E7">
      <w:pPr>
        <w:shd w:val="clear" w:color="auto" w:fill="FFFFFF"/>
        <w:spacing w:line="240" w:lineRule="exact"/>
        <w:ind w:left="5199" w:right="-34"/>
        <w:jc w:val="center"/>
        <w:rPr>
          <w:sz w:val="24"/>
          <w:szCs w:val="24"/>
        </w:rPr>
      </w:pPr>
      <w:r>
        <w:rPr>
          <w:sz w:val="24"/>
          <w:szCs w:val="24"/>
        </w:rPr>
        <w:t>от  13.05.2015   №800</w:t>
      </w:r>
    </w:p>
    <w:p w:rsidR="003709E7" w:rsidRDefault="003709E7" w:rsidP="003709E7">
      <w:pPr>
        <w:shd w:val="clear" w:color="auto" w:fill="FFFFFF"/>
        <w:ind w:right="-34"/>
        <w:jc w:val="center"/>
        <w:rPr>
          <w:b/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center"/>
        <w:rPr>
          <w:b/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</w:t>
      </w:r>
    </w:p>
    <w:p w:rsidR="003709E7" w:rsidRDefault="003709E7" w:rsidP="003709E7">
      <w:pPr>
        <w:shd w:val="clear" w:color="auto" w:fill="FFFFFF"/>
        <w:spacing w:before="80"/>
        <w:ind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приобретения детских путёвок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загородные оздоровительные</w:t>
      </w:r>
    </w:p>
    <w:p w:rsidR="003709E7" w:rsidRDefault="003709E7" w:rsidP="003709E7">
      <w:pPr>
        <w:shd w:val="clear" w:color="auto" w:fill="FFFFFF"/>
        <w:ind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лагеря для работающих родителей в 2015 году</w:t>
      </w:r>
    </w:p>
    <w:p w:rsidR="003709E7" w:rsidRDefault="003709E7" w:rsidP="003709E7">
      <w:pPr>
        <w:shd w:val="clear" w:color="auto" w:fill="FFFFFF"/>
        <w:ind w:right="-34"/>
        <w:jc w:val="center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tabs>
          <w:tab w:val="left" w:pos="149"/>
        </w:tabs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Настоящий порядок определяет механизм  приобретения  и выдачи  детских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тёвок в загородные оздоровительные лагеря.</w:t>
      </w:r>
    </w:p>
    <w:p w:rsidR="003709E7" w:rsidRDefault="003709E7" w:rsidP="003709E7">
      <w:pPr>
        <w:shd w:val="clear" w:color="auto" w:fill="FFFFFF"/>
        <w:tabs>
          <w:tab w:val="left" w:pos="149"/>
        </w:tabs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Комитет по социальным вопросам Администрации муниципального района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обретает для детей путёвки в загородные оздоровительные учреждения, отобранные уполномоченным органом местного самоуправления в порядке, установленном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тельством РФ о контрактной системе в сфере закупок товаров, работ, услуг для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государственных и муниципальных нужд.</w:t>
      </w:r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Родитель (законный представитель) подаёт заявление руководителю организации с просьбой предоставить место в загородном оздоровительном лагере для своего ребёнка. </w:t>
      </w:r>
      <w:proofErr w:type="gramStart"/>
      <w:r>
        <w:rPr>
          <w:sz w:val="24"/>
          <w:szCs w:val="24"/>
        </w:rPr>
        <w:t>В заявке  указывается: фамилия, имя, отчество дата рождения ребёнка, фамилия, имя,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чество родителя, домашний адрес, телефон, образовательное учреждение, где учится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бёнок,  класс,  номер страхового медицинского полиса,  название лагеря, смена.</w:t>
      </w:r>
      <w:proofErr w:type="gramEnd"/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4. Организация представляет в комитет по социальным вопросам Администрации  муниципального района общую заявку. В заявке,  заверенной руководителем предприятия или учреждения, указывается полное наименование организации, реквизиты учреждения, фамилия, имя, отчество, контактный телефон ответственного исполнителя за обеспечение отдыха и оздоровления детей, данные о ребёнке из пункта 3.</w:t>
      </w:r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5. Комитет по социальным вопросам Администрации  муниципального района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правляет обобщенную заявку в  детский оздоровительный лагерь, который в свою очередь выставляет  комитету счета на оплату путёвок, бланки договоров.</w:t>
      </w:r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6. Для получения счёта на оплату частичной стоимости путёвки,  бланка договора организация направляет по доверенности  своего представителя в бухгалтерию комитета по социальным вопросам, расположенную по адресу: г. Валдай, пр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омсомольский, д.3 (тел:2-38-43).</w:t>
      </w:r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7. Родитель вносит в кассу организации частичную стоимость путёвки, либо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числяет сумму на счёт загородного оздоровительного лагеря.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Организация осуществляет оплату  частичной стоимости путёвки и  представляет в бухгалтерию комитета по соц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альным вопросам  копию платежного поручения  или квитанции, подтверждающей опл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ту.</w:t>
      </w:r>
    </w:p>
    <w:p w:rsidR="003709E7" w:rsidRDefault="003709E7" w:rsidP="003709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Комитет по социальным вопросам осуществляет частичную оплату стоимости путёвок в загородные оздоровительные лагеря со сроком пребывания не менее 7 дней в период весенних, осенних, зимних школьных каникул и со сроком пребывания 21 день в период летних школьных каникул для детей в возрасте от 7 до 17 лет включительно до 90% от средней  стоимости путёвки для детей работников бюджетных организаций, и</w:t>
      </w:r>
      <w:proofErr w:type="gramEnd"/>
      <w:r>
        <w:rPr>
          <w:sz w:val="24"/>
          <w:szCs w:val="24"/>
        </w:rPr>
        <w:t xml:space="preserve"> до 50% средней стоимости путёвки для детей работников организаций других форм собс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венности.</w:t>
      </w:r>
    </w:p>
    <w:p w:rsidR="003709E7" w:rsidRDefault="003709E7" w:rsidP="003709E7">
      <w:pPr>
        <w:shd w:val="clear" w:color="auto" w:fill="FFFFFF"/>
        <w:tabs>
          <w:tab w:val="left" w:pos="14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9. Организация, в которой работает родитель  (законный представитель) ребёнка, комитет по социальным вопросам и загородный оздоровительный лагерь заключают трё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сторонний договор.</w:t>
      </w:r>
    </w:p>
    <w:p w:rsidR="003709E7" w:rsidRDefault="003709E7" w:rsidP="003709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Загородное оздоровительное учреждение передаёт в комитет по социальным вопросам путёвки по накладной.</w:t>
      </w:r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 Получить  путёвку  можно в бухгалтерии комитета по социальным вопросам Администрации муниципального района  по доверенности.</w:t>
      </w:r>
    </w:p>
    <w:p w:rsidR="003709E7" w:rsidRDefault="003709E7" w:rsidP="003709E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 Семьям, находящимся на учёте в </w:t>
      </w:r>
      <w:r>
        <w:rPr>
          <w:bCs/>
          <w:sz w:val="24"/>
          <w:szCs w:val="24"/>
        </w:rPr>
        <w:t>областном автономном учреждении социал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 xml:space="preserve">ного обслуживания «Валдайский комплексный центр социального обслуживания», </w:t>
      </w:r>
      <w:r>
        <w:rPr>
          <w:sz w:val="24"/>
          <w:szCs w:val="24"/>
        </w:rPr>
        <w:t>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щаться за путёвками по адресу: г. Валдай, ул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руда, д.5 (тел. 2-18-22).</w:t>
      </w:r>
    </w:p>
    <w:p w:rsidR="003709E7" w:rsidRDefault="003709E7" w:rsidP="003709E7">
      <w:pPr>
        <w:shd w:val="clear" w:color="auto" w:fill="FFFFFF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13. Для отправления ребёнка в загородный оздоровительный лагерь родитель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печивает наличие у детей  в день отъезда следующих документов:</w:t>
      </w:r>
    </w:p>
    <w:p w:rsidR="003709E7" w:rsidRDefault="003709E7" w:rsidP="003709E7">
      <w:pPr>
        <w:shd w:val="clear" w:color="auto" w:fill="FFFFFF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медицинской справки о состоянии здоровья с отметкой об отсутствии инфекцио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заболеваний;</w:t>
      </w:r>
    </w:p>
    <w:p w:rsidR="003709E7" w:rsidRDefault="003709E7" w:rsidP="003709E7">
      <w:pPr>
        <w:shd w:val="clear" w:color="auto" w:fill="FFFFFF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копии страхового медицинского полиса;</w:t>
      </w:r>
    </w:p>
    <w:p w:rsidR="003709E7" w:rsidRDefault="003709E7" w:rsidP="003709E7">
      <w:pPr>
        <w:shd w:val="clear" w:color="auto" w:fill="FFFFFF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копии свидетельства о рождении ребёнка (паспорта)</w:t>
      </w:r>
    </w:p>
    <w:p w:rsidR="003709E7" w:rsidRDefault="003709E7" w:rsidP="003709E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bCs/>
          <w:sz w:val="24"/>
          <w:szCs w:val="24"/>
        </w:rPr>
        <w:t>Доставка ребёнка в лагерь и обратно производится родителями.</w:t>
      </w:r>
    </w:p>
    <w:p w:rsidR="003709E7" w:rsidRDefault="003709E7" w:rsidP="003709E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709E7" w:rsidRDefault="003709E7" w:rsidP="003709E7">
      <w:pPr>
        <w:jc w:val="both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jc w:val="right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ind w:right="-34"/>
        <w:rPr>
          <w:sz w:val="24"/>
          <w:szCs w:val="24"/>
        </w:rPr>
      </w:pPr>
    </w:p>
    <w:p w:rsidR="003709E7" w:rsidRDefault="003709E7" w:rsidP="003709E7">
      <w:pPr>
        <w:shd w:val="clear" w:color="auto" w:fill="FFFFFF"/>
        <w:spacing w:line="240" w:lineRule="exact"/>
        <w:ind w:left="5400" w:right="-34"/>
        <w:jc w:val="center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3709E7" w:rsidRDefault="003709E7" w:rsidP="003709E7">
      <w:pPr>
        <w:shd w:val="clear" w:color="auto" w:fill="FFFFFF"/>
        <w:spacing w:before="80" w:line="240" w:lineRule="exact"/>
        <w:ind w:left="5398" w:right="-3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09E7" w:rsidRDefault="003709E7" w:rsidP="003709E7">
      <w:pPr>
        <w:shd w:val="clear" w:color="auto" w:fill="FFFFFF"/>
        <w:spacing w:line="240" w:lineRule="exact"/>
        <w:ind w:left="5398" w:right="-3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709E7" w:rsidRDefault="003709E7" w:rsidP="003709E7">
      <w:pPr>
        <w:shd w:val="clear" w:color="auto" w:fill="FFFFFF"/>
        <w:spacing w:line="240" w:lineRule="exact"/>
        <w:ind w:left="5398" w:right="-34"/>
        <w:jc w:val="center"/>
        <w:rPr>
          <w:sz w:val="24"/>
          <w:szCs w:val="24"/>
        </w:rPr>
      </w:pPr>
      <w:r>
        <w:rPr>
          <w:sz w:val="24"/>
          <w:szCs w:val="24"/>
        </w:rPr>
        <w:t>от 13.05.2015   №800</w:t>
      </w:r>
    </w:p>
    <w:p w:rsidR="003709E7" w:rsidRDefault="003709E7" w:rsidP="003709E7">
      <w:pPr>
        <w:jc w:val="both"/>
        <w:rPr>
          <w:sz w:val="24"/>
          <w:szCs w:val="24"/>
        </w:rPr>
      </w:pPr>
    </w:p>
    <w:p w:rsidR="003709E7" w:rsidRDefault="003709E7" w:rsidP="003709E7">
      <w:pPr>
        <w:jc w:val="both"/>
        <w:rPr>
          <w:sz w:val="24"/>
          <w:szCs w:val="24"/>
        </w:rPr>
      </w:pPr>
    </w:p>
    <w:p w:rsidR="003709E7" w:rsidRDefault="003709E7" w:rsidP="00370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3709E7" w:rsidRDefault="003709E7" w:rsidP="003709E7">
      <w:pPr>
        <w:spacing w:before="8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приобретения   путёвок в лагеря с дневным пребыванием, </w:t>
      </w:r>
    </w:p>
    <w:p w:rsidR="003709E7" w:rsidRDefault="003709E7" w:rsidP="00370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профильные лагеря,  лагеря труда и отдыха в 2015 году</w:t>
      </w:r>
    </w:p>
    <w:p w:rsidR="003709E7" w:rsidRDefault="003709E7" w:rsidP="003709E7">
      <w:pPr>
        <w:tabs>
          <w:tab w:val="left" w:pos="540"/>
        </w:tabs>
        <w:jc w:val="both"/>
        <w:rPr>
          <w:sz w:val="24"/>
          <w:szCs w:val="24"/>
        </w:rPr>
      </w:pPr>
    </w:p>
    <w:p w:rsidR="003709E7" w:rsidRDefault="003709E7" w:rsidP="003709E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Настоящий порядок определяет механизм приобретения и выдачи путёвок в лагеря с дневным пребыванием, профильные лагеря, лагеря труда и отдыха для обучающихся в период каникул.</w:t>
      </w:r>
    </w:p>
    <w:p w:rsidR="003709E7" w:rsidRDefault="003709E7" w:rsidP="003709E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Комитет образования Администрации муниципального района, исходя из потре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ностей, определяет квоту для общеобразовательных учреждений,  учреждений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тельного образования, </w:t>
      </w:r>
      <w:r>
        <w:rPr>
          <w:color w:val="000000"/>
          <w:sz w:val="24"/>
          <w:szCs w:val="24"/>
        </w:rPr>
        <w:t xml:space="preserve">муниципального автономного учреждения Молодежный центр «Юность» </w:t>
      </w:r>
      <w:r>
        <w:rPr>
          <w:sz w:val="24"/>
          <w:szCs w:val="24"/>
        </w:rPr>
        <w:t>на выделение путёвок в лагеря с дневным пребыванием, профильные лагеря, лагеря труда и отдыха.</w:t>
      </w:r>
    </w:p>
    <w:p w:rsidR="003709E7" w:rsidRDefault="003709E7" w:rsidP="003709E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Путёвки  в лагеря с дневным пребыванием, профильные лагеря, лагеря труда 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дыха предоставляются обучающимся в возрасте от 6 до 18 лет включительно.</w:t>
      </w:r>
    </w:p>
    <w:p w:rsidR="003709E7" w:rsidRDefault="003709E7" w:rsidP="003709E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Выдаёт путёвки учреждение, в лагерь которого зачисляется обучающийся.</w:t>
      </w:r>
    </w:p>
    <w:p w:rsidR="003709E7" w:rsidRDefault="003709E7" w:rsidP="003709E7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При комплектовании смены лагеря первоочередным правом пользуются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из категории детей, находящихся в трудной жизненной ситуации:</w:t>
      </w:r>
    </w:p>
    <w:p w:rsidR="003709E7" w:rsidRDefault="003709E7" w:rsidP="003709E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дети, оставшиеся без попечения родителей;</w:t>
      </w:r>
    </w:p>
    <w:p w:rsidR="003709E7" w:rsidRDefault="003709E7" w:rsidP="003709E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дети-инвалиды;</w:t>
      </w:r>
    </w:p>
    <w:p w:rsidR="003709E7" w:rsidRDefault="003709E7" w:rsidP="003709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дети с ограниченными возможностями здоровья;</w:t>
      </w:r>
    </w:p>
    <w:p w:rsidR="003709E7" w:rsidRDefault="003709E7" w:rsidP="003709E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3709E7" w:rsidRDefault="003709E7" w:rsidP="003709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дети из семей беженцев и вынужденных переселенцев;</w:t>
      </w:r>
    </w:p>
    <w:p w:rsidR="003709E7" w:rsidRDefault="003709E7" w:rsidP="003709E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дети, оказавшиеся в экстремальных условиях;</w:t>
      </w:r>
    </w:p>
    <w:p w:rsidR="003709E7" w:rsidRDefault="003709E7" w:rsidP="003709E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дети - жертвы насилия; </w:t>
      </w:r>
      <w:r>
        <w:rPr>
          <w:sz w:val="24"/>
          <w:szCs w:val="24"/>
        </w:rPr>
        <w:tab/>
      </w:r>
    </w:p>
    <w:p w:rsidR="003709E7" w:rsidRDefault="003709E7" w:rsidP="003709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дети, проживающие в малоимущих семьях;</w:t>
      </w:r>
    </w:p>
    <w:p w:rsidR="003709E7" w:rsidRDefault="003709E7" w:rsidP="003709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дети с отклонениями в поведении;</w:t>
      </w:r>
    </w:p>
    <w:p w:rsidR="003709E7" w:rsidRDefault="003709E7" w:rsidP="003709E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3709E7" w:rsidRDefault="003709E7" w:rsidP="003709E7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Родители подают заявление руководителю учреждения о предоставлении места  в лагере с дневным пребыванием, профильном лагере, лагере труда и отдыха.</w:t>
      </w:r>
    </w:p>
    <w:p w:rsidR="003709E7" w:rsidRDefault="003709E7" w:rsidP="003709E7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Общеобразовательные учреждения, учреждения дополнительного образования, </w:t>
      </w:r>
      <w:r>
        <w:rPr>
          <w:color w:val="000000"/>
          <w:sz w:val="24"/>
          <w:szCs w:val="24"/>
        </w:rPr>
        <w:t xml:space="preserve">муниципальное автономное учреждение Молодежный центр «Юность» </w:t>
      </w:r>
      <w:r>
        <w:rPr>
          <w:sz w:val="24"/>
          <w:szCs w:val="24"/>
        </w:rPr>
        <w:t>формируют сп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ски смен лагеря и представляют в муниципальное бюджетное учреждение «Центр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муниципальной системы образования» заявку на финансирование.</w:t>
      </w:r>
    </w:p>
    <w:p w:rsidR="003709E7" w:rsidRDefault="003709E7" w:rsidP="003709E7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Оплата стоимости путёвки осуществляется комитетом образования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муниципального района  за счет средств районного бюджета.</w:t>
      </w:r>
    </w:p>
    <w:p w:rsidR="003709E7" w:rsidRDefault="003709E7" w:rsidP="003709E7">
      <w:pPr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Руководители учреждений направляют в муниципальное бюджетное учреждение «Центр обеспечения муниципальной системы образования» в течение 7 дней после око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чания смены отчёт о реализованных путёвках и реестр детей, направленных на отдых.</w:t>
      </w:r>
    </w:p>
    <w:p w:rsidR="00E01B6C" w:rsidRDefault="003709E7" w:rsidP="003709E7">
      <w:pPr>
        <w:jc w:val="center"/>
        <w:rPr>
          <w:sz w:val="28"/>
          <w:szCs w:val="28"/>
        </w:rPr>
      </w:pPr>
      <w:r>
        <w:rPr>
          <w:sz w:val="24"/>
          <w:szCs w:val="24"/>
        </w:rPr>
        <w:t>_____________________________</w:t>
      </w:r>
    </w:p>
    <w:p w:rsidR="00E01B6C" w:rsidRDefault="00E01B6C" w:rsidP="002E274B">
      <w:pPr>
        <w:jc w:val="right"/>
        <w:rPr>
          <w:sz w:val="28"/>
          <w:szCs w:val="28"/>
        </w:rPr>
      </w:pPr>
    </w:p>
    <w:p w:rsidR="00E01B6C" w:rsidRDefault="00E01B6C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75" w:rsidRDefault="005E3675">
      <w:r>
        <w:separator/>
      </w:r>
    </w:p>
  </w:endnote>
  <w:endnote w:type="continuationSeparator" w:id="0">
    <w:p w:rsidR="005E3675" w:rsidRDefault="005E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75" w:rsidRDefault="005E3675">
      <w:r>
        <w:separator/>
      </w:r>
    </w:p>
  </w:footnote>
  <w:footnote w:type="continuationSeparator" w:id="0">
    <w:p w:rsidR="005E3675" w:rsidRDefault="005E3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E0F6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9E7"/>
    <w:rsid w:val="00370B82"/>
    <w:rsid w:val="00370E9D"/>
    <w:rsid w:val="003712CC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1129"/>
    <w:rsid w:val="005C247F"/>
    <w:rsid w:val="005C3251"/>
    <w:rsid w:val="005C3A58"/>
    <w:rsid w:val="005D03E4"/>
    <w:rsid w:val="005D1B92"/>
    <w:rsid w:val="005D217B"/>
    <w:rsid w:val="005E0C11"/>
    <w:rsid w:val="005E3675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617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3D51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1B6C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0F6D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2015-05-15T10:00:00Z</cp:lastPrinted>
  <dcterms:created xsi:type="dcterms:W3CDTF">2015-06-15T05:31:00Z</dcterms:created>
  <dcterms:modified xsi:type="dcterms:W3CDTF">2015-06-15T05:31:00Z</dcterms:modified>
</cp:coreProperties>
</file>