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3B" w:rsidRPr="00042FCE" w:rsidRDefault="00C65312" w:rsidP="00042FCE">
      <w:pPr>
        <w:pStyle w:val="2"/>
        <w:spacing w:line="240" w:lineRule="exact"/>
        <w:ind w:leftChars="1600" w:left="3520" w:firstLine="131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Приложение 7</w:t>
      </w:r>
    </w:p>
    <w:p w:rsidR="00096E99" w:rsidRPr="00042FCE" w:rsidRDefault="00096E99" w:rsidP="00096E99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к решению Думы Валдайского </w:t>
      </w:r>
    </w:p>
    <w:p w:rsidR="00096E99" w:rsidRPr="00042FCE" w:rsidRDefault="00096E99" w:rsidP="00096E99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муниципального района «О бюджете </w:t>
      </w:r>
    </w:p>
    <w:p w:rsidR="00096E99" w:rsidRPr="00042FCE" w:rsidRDefault="00096E99" w:rsidP="00096E99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Валдайского муниципального района </w:t>
      </w:r>
    </w:p>
    <w:p w:rsidR="00096E99" w:rsidRPr="00042FCE" w:rsidRDefault="00096E99" w:rsidP="00096E99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>на 2024</w:t>
      </w:r>
      <w:r w:rsidRPr="00042FCE">
        <w:rPr>
          <w:sz w:val="18"/>
          <w:szCs w:val="18"/>
        </w:rPr>
        <w:t xml:space="preserve"> год и на плановый период </w:t>
      </w:r>
    </w:p>
    <w:p w:rsidR="00096E99" w:rsidRPr="00042FCE" w:rsidRDefault="00096E99" w:rsidP="00096E99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>2025</w:t>
      </w:r>
      <w:r w:rsidRPr="00042FCE">
        <w:rPr>
          <w:sz w:val="18"/>
          <w:szCs w:val="18"/>
        </w:rPr>
        <w:t>-202</w:t>
      </w:r>
      <w:r>
        <w:rPr>
          <w:sz w:val="18"/>
          <w:szCs w:val="18"/>
        </w:rPr>
        <w:t>6</w:t>
      </w:r>
      <w:r w:rsidRPr="00042FCE">
        <w:rPr>
          <w:sz w:val="18"/>
          <w:szCs w:val="18"/>
        </w:rPr>
        <w:t xml:space="preserve"> годов» (в редакции решения </w:t>
      </w:r>
    </w:p>
    <w:p w:rsidR="00096E99" w:rsidRPr="00042FCE" w:rsidRDefault="00096E99" w:rsidP="00096E99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Думы Валдайского муниципального </w:t>
      </w:r>
    </w:p>
    <w:p w:rsidR="00096E99" w:rsidRPr="00042FCE" w:rsidRDefault="00D454FC" w:rsidP="00096E99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>района от 2</w:t>
      </w:r>
      <w:r w:rsidR="00C310FF">
        <w:rPr>
          <w:sz w:val="18"/>
          <w:szCs w:val="18"/>
        </w:rPr>
        <w:t>7.02</w:t>
      </w:r>
      <w:r w:rsidR="00096E99">
        <w:rPr>
          <w:sz w:val="18"/>
          <w:szCs w:val="18"/>
        </w:rPr>
        <w:t xml:space="preserve">.2024 № </w:t>
      </w:r>
      <w:r w:rsidR="00C310FF">
        <w:rPr>
          <w:sz w:val="18"/>
          <w:szCs w:val="18"/>
        </w:rPr>
        <w:t>293</w:t>
      </w:r>
      <w:r w:rsidR="00096E99" w:rsidRPr="00042FCE">
        <w:rPr>
          <w:sz w:val="18"/>
          <w:szCs w:val="18"/>
        </w:rPr>
        <w:t>)</w:t>
      </w:r>
    </w:p>
    <w:p w:rsidR="00646F3B" w:rsidRDefault="00646F3B" w:rsidP="00646F3B">
      <w:pPr>
        <w:spacing w:after="0" w:line="240" w:lineRule="auto"/>
        <w:ind w:left="4536"/>
        <w:jc w:val="right"/>
        <w:rPr>
          <w:rFonts w:ascii="Times New Roman" w:hAnsi="Times New Roman" w:cs="Times New Roman"/>
          <w:sz w:val="18"/>
          <w:szCs w:val="18"/>
        </w:rPr>
      </w:pPr>
    </w:p>
    <w:p w:rsidR="00E3285E" w:rsidRDefault="00E3285E" w:rsidP="00646F3B">
      <w:pPr>
        <w:spacing w:after="0" w:line="240" w:lineRule="auto"/>
        <w:ind w:left="4536"/>
        <w:jc w:val="right"/>
        <w:rPr>
          <w:rFonts w:ascii="Times New Roman" w:hAnsi="Times New Roman" w:cs="Times New Roman"/>
          <w:sz w:val="18"/>
          <w:szCs w:val="18"/>
        </w:rPr>
      </w:pPr>
    </w:p>
    <w:p w:rsidR="00096E99" w:rsidRDefault="00096E99" w:rsidP="00E32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96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статьям, группам и подгруппам видов расходов</w:t>
      </w:r>
    </w:p>
    <w:p w:rsidR="00096E99" w:rsidRPr="00096E99" w:rsidRDefault="00096E99" w:rsidP="00E32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96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классификации расходов бюджета Валдайского муниципального района на 2024 год и на плановый период 2025 и 2026 годов</w:t>
      </w:r>
    </w:p>
    <w:p w:rsidR="00042FCE" w:rsidRDefault="00C65312" w:rsidP="00C6531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65312">
        <w:rPr>
          <w:rFonts w:ascii="Times New Roman" w:hAnsi="Times New Roman" w:cs="Times New Roman"/>
          <w:sz w:val="18"/>
          <w:szCs w:val="18"/>
        </w:rPr>
        <w:t>руб.коп.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562"/>
        <w:gridCol w:w="419"/>
        <w:gridCol w:w="855"/>
        <w:gridCol w:w="425"/>
        <w:gridCol w:w="1151"/>
        <w:gridCol w:w="1151"/>
        <w:gridCol w:w="1151"/>
      </w:tblGrid>
      <w:tr w:rsidR="00C310FF" w:rsidRPr="00C310FF" w:rsidTr="00C310F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Документ, учреждение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Разд.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Ц.ст.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Расх.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Сумма на 2024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Сумма на 2025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Сумма на 2026 год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101 887 755,19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84 328 298,07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84 563 498,07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2 634 908,93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2 634 908,93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2 634 908,93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2 634 908,93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2 634 908,93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2 634 908,93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2 634 908,93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2 634 908,93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2 634 908,93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2 634 908,93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2 634 908,93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2 634 908,93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1 989 561,39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1 989 561,39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1 989 561,39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44 500,00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600 847,54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600 847,54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600 847,54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представительного органа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Дума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18 990,00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23 010,00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55 810 073,94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54 697 900,94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54 778 000,94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52 953 373,94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52 348 000,94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52 348 000,94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52 953 373,94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52 348 000,94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52 348 000,94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49 836 923,94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49 231 550,94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49 231 550,94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34 926 105,18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34 926 105,18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34 926 105,18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2 394 273,00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2 136 000,00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2 136 000,00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10 547 683,76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10 547 683,76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10 547 683,76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1 140 000,00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815 462,00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468 362,00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468 362,00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13 400,00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содержание штатных единиц, осуществляющих переданные отдельные государственные полномочия области</w:t>
            </w:r>
            <w:r w:rsidR="00EA64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3 116 450,00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3 116 450,00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3 116 450,00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2 169 340,00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2 169 340,00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2 169 340,00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267 000,00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655 140,00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655 140,00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655 140,00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24 970,00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24 970,00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24 970,00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опубликование официальных документов в периодических изданиях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аттестации АРМ и выделенного помещения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2 166 700,00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2 269 900,00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2 350 000,00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содержание отдела записи актов гражданского состояния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2 166 700,00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2 269 900,00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2 350 000,00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в сфере государственной регистрации актов гражданского состояния</w:t>
            </w:r>
            <w:r w:rsidR="00A63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2 166 700,00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2 269 900,00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2 350 000,00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987 947,52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987 947,52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987 947,52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298 360,15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298 360,15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298 360,15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531 776,67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531 776,67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531 776,67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251 615,66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352 815,66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432 915,66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Судебная система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174 100,00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174 100,00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Расходы, связанные с составлением списков кандидатов в присяжные заседатели федеральных судов общей юрисдикции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174 100,00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  <w:r w:rsidR="00A63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9590051200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174 100,00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9590051200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174 100,00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11 868 411,56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11 823 911,56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11 823 911,56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"Управление муниципальными финансами Валдайского муниципального района на 2020-2026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8 629 815,53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8 585 315,53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8 585 315,53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"Организация и обеспечение осуществления бюджетного процесса, управление муниципальным долгом Валдайского муниципального района" муниципальной программы "Управление муниципальными финансами Валдайского муниципального района на 2020-2026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8 449 415,53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8 404 915,53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8 404 915,53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комитета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8 449 415,53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8 404 915,53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8 404 915,53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8 399 325,53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8 354 825,53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8 354 825,53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6 060 695,49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6 060 695,49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6 060 695,49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311 500,00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1 830 330,04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1 830 330,04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1 830 330,04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116 600,00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34 700,00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содержание штатных единиц, осуществляющих переданные отдельные государственные полномочия области</w:t>
            </w:r>
            <w:r w:rsidR="00A63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50 090,00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38 130,00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38 130,00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38 130,00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11 520,00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11 520,00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11 520,00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Подпрограмма "Повышение эффективности бюджетных расходов Валдайского муниципального района" муниципальной программы "Управление муниципальными финансами Валдайского муниципального района на 2020-2026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информационной системы управления муниципальными финансами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0520300000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0520301000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0520301000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деятельности органов финансово-бюджетного надзора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3 238 596,03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3 238 596,03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3 238 596,03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Контрольно-счетной палаты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3 238 596,03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3 238 596,03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3 238 596,03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2 730 516,03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2 730 516,03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2 730 516,03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1 764 971,27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1 764 971,27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1 764 971,27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107 614,35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107 614,35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107 614,35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533 021,32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533 021,32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533 021,32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61 075,00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61 075,00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61 075,00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263 834,09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263 834,09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263 834,09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 в связи с передачей полномочий контрольно – счетных органов городского и сельских поселений на основании заключенных соглашений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508 080,00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508 080,00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508 080,00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370 348,96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370 348,96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370 348,96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25 885,65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25 885,65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25 885,65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111 845,39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111 845,39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111 845,39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38 014,00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38 014,00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38 014,00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Транспортное обеспечение деятельности территориальных избирательных комиссий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38 014,00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38 014,00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Резервные фонды исполнительных органов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Расходование средств резервных фондов по предупреждению и ликвидации чрезвычайных ситуаций и последствий стихийных бедствий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Резервный фонд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9390010010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9390010010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31 381 246,76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15 015 976,64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15 010 576,64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информатизации Валдайского муниципального района на 2021-2024 годы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1 558 600,00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сетевого взаимодействия всех рабочих мест (включая рабочие места, размещённые вне основного здания Администрации района)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Модернизация локальных вычислительных сетей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0600310550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0600310550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безопасности информационной телекоммуникационной инфраструктуры ОМСУ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808 600,00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оборудования и ПО для защиты информации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0600410520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308 600,00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0600410520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308 600,00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создания защиты информации на объектах информатизации Администрации муниципального района по требованиям безопасности информации, аттестация автоматизированных рабочих мест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0600410560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0600410560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сотрудников программным обеспечением, электронно-вычислительной техникой и ее обслуживание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и обслуживание электронно-вычислительной техники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0600510530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0600510530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Организация приобретения и внедрения отечественного лицензированного программного обеспечения для автоматизированных рабочих мест в Администрации муниципального района для осуществления своей деятельности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0600510540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0600510540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"Комплексные меры по обеспечению законности и противодействию правонарушениям на 2020-2025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Профилактика терроризма, экстремизма и других правонарушений в Валдайском районе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Подготовка и распространение информационных материалов (плакатов, буклетов, листовок, социальной рекламы) по профилактике правонарушений на территории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Подготовка и распространение информационных материалов (плакатов, буклетов, листовок) по вопросам предупреждения проявлений терроризма и экстремизма на территории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форм участия населения в осуществлении местного самоуправления в Валдайском муниципальном районе на 2024-2028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348 000,00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Методическое и информационное сопровождение по вопросам создания, организации, развития территориального общественного самоуправления в Валдайском муниципальном районе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Изготовление информационно-раздаточного материала, листовок, и т.п. по вопросам создания, организации, развития ТОС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1700110800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1700110800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семинаров, совещаний, конференций, "круглых столов" с участием представителей ТОС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1700110802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1700110802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института старост сельских населённых пунктов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Изготовление информационно-раздаточного материала, листовок и т.п. для старост сельских населённых пунктов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1700210803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1700210803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и проведение семинаров, совещаний, конференций, "круглых столов" с участием старост сельских населённых пунктов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1700210804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1700210804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Стимулирование социальной активности граждан, старост, членов ТОС, добившихся значительных успехов в общественной работе, внёсших значительный вклад в развитием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ежегодного конкурса "Лучшее ТОС Валдайского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1700410805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1700410805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ежегодного конкурса "Лучший староста сельского населённого пункта Валдайского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1700410806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1700410806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Участие в областных мероприятиях, направленных на развитие ТОС, института старост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1700410807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1700410807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Участие граждан в инициативных проектах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Подготовка и реализация инициативного проекта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1700510809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1700510809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11 681 313,69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11 609 929,02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11 609 929,02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11 681 313,69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11 609 929,02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11 609 929,02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Хозяйственное обслуживание имущества, услуги по транспортному обслуживанию, создание организационно-технических условий для функционирования органов местного самоуправления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5 135 248,86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5 135 248,86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5 135 248,86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5 135 248,86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5 135 248,86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5 135 248,86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Хозяйственное обслуживание имущества, услуги по транспортному обслуживанию, создание организационно-технических условий для функционирования органов местного самоуправления-начисления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1 550 845,16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1 550 845,16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1 550 845,16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1 550 845,16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1 550 845,16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1 550 845,16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Хозяйственное обслуживание имущества, услуги по транспортному обслуживанию, создание организационно-технических условий для функционирования органов местного самоуправления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затраты.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752 635,00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752 635,00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752 635,00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752 635,00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752 635,00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752 635,00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Хозяйственное обслуживание имущества, услуги по транспортному обслуживанию, создание организационно-технических условий для функционирования органов местного самоуправления</w:t>
            </w:r>
            <w:r w:rsidR="00A63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A63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ГСМ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Оплата за теплоснабжение здания Комсомольский д.3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71 384,67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71 384,67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определению перечня должностных лиц органов местного самоуправления муниципальных районов, муниципальных округов и городского округа Новгородской области,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  <w:r w:rsidR="00A63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</w:t>
            </w:r>
            <w:r w:rsidR="00EA64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2 655 300,00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2 655 300,00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2 655 300,00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2 655 300,00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2 655 300,00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2 655 300,00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к субсидии бюджетам муниципальных районов, муниципальных округов области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663 900,00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663 900,00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16 058 953,07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1 323 667,62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1 323 667,62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16 058 953,07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1 323 667,62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1 323 667,62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имущества муниципальной казны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1 022 569,52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959 208,62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959 208,62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273 319,39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273 319,39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273 319,39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749 250,13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685 889,23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685 889,23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здания под размещение военного комиссариата и архива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14 595 398,18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14 595 398,18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Оплата членских взносов в Ассоциацию "Совет муниципальных образований"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364 459,00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364 459,00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364 459,00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364 459,00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364 459,00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364 459,00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Субсидия муниципальному унитарному предприятию "Валдайская укрупнённая типография" на погашение задолженности для завершения процедуры ликвидации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76 526,37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76 526,37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1 728 980,00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1 728 980,00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1 728 980,00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1 728 980,00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1 728 980,00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1 728 980,00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содержание штатных единиц, осуществляющих переданные отдельные государственные полномочия области</w:t>
            </w:r>
            <w:r w:rsidR="00EA64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1 724 980,00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1 724 980,00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1 724 980,00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1 724 980,00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1 724 980,00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1 724 980,00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осуществление отдельных государственных полномочий по определению перечня должностных лиц органов местного самоуправления муниципальных районов, муниципальных округов и городского округа Новгородской области, уполномоченных составлять протоколы об административных правонарушениях, предусмотренных соответствующими статьями областного закона </w:t>
            </w:r>
            <w:r w:rsidR="00EA64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"Об административных правонарушениях"(Субвенция)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Национальная оборона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1 311 100,00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1 442 300,00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1 575 700,00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1 311 100,00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1 442 300,00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1 575 700,00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1 311 100,00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1 442 300,00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1 575 700,00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1 311 100,00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1 442 300,00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1 575 700,00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государственных полномочий по первичному воинскому учету на территориях, где отсутствуют военные комиссариаты</w:t>
            </w:r>
            <w:r w:rsidR="00EA64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1 311 100,00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1 442 300,00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1 575 700,00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1 311 100,00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1 442 300,00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1 575 700,00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3 289 300,00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3 289 300,00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3 139 300,00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3 139 300,00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3 139 300,00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3 139 300,00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Предупреждение и ликвидация последствий чрезвычайных ситуаций и стихийных бедствий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3 139 300,00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3 139 300,00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3 139 300,00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содержание службы по предупреждению и ликвидации последствий чрезвычайных ситуаций и стихийных бедствий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3 139 300,00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3 139 300,00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3 139 300,00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Единая диспетчерско-дежурная служба Администрации Валдайского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2 327 600,00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2 327 600,00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Единая диспетчерско-дежурная служба Администрации Валдайского муниципального района</w:t>
            </w:r>
            <w:r w:rsidR="00A63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A63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702 900,00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702 900,00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Единая диспетчерско-дежурная служба Администрации Валдайского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"Комплексные меры по обеспечению законности и противодействию правонарушениям на 2020-2025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Профилактика терроризма, экстремизма и других правонарушений в Валдайском районе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мероприятий по обслуживанию и ремонту системы оповещения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56 092 137,32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44 893 540,00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44 748 100,00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333 150,00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276 400,00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214 400,00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"Отлов безнадзорных животных на территории Валдайского муниципального района в 2018-2026 годах"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187 250,00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130 500,00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Отлов, эвтаназия и утилизация безнадзорных животных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187 250,00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130 500,00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  <w:r w:rsidR="00EA64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0700170720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130 500,00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0700170720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130 500,00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07001S0720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56 750,00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07001S0720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56 750,00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сельского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Валдайском муниципальном районе на 2021-2026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Повышение кадрового потенциала в сельском хозяйстве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Организация, информирование, проведение на территории района совещаний, семинаров, выставок, ярмарок, организуемых с целью популяризации передового опыта и достижений в сфере агропромышленного комплекса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1200510340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1200510340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"Поддержка некоммерческих организаций на 2020-2025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Оказание поддержки социально ориентированным некоммерческим организациям, осуществляющим деятельность в сфере охраны окружающей среды и защиты животных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Предоставление субсидии социально ориентированным некоммерческим организациям, осуществляющим деятельность в сфере охраны окружающей среды и защиты животных, на приобретение препаратов для вакцинации животных без владельцев и осуществление такой вакцинации, осуществление стерилизации животных без владельцев, изготовление и установку мест содержания животных без владельцев, изготовление, приобретение, установку ограждения территории мест пребывания животных без владельцев, оплату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2300110820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2300110820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исполнение прочих государственных полномочий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9580000000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 в части приведения скотомогильников (биотермических ям) на территории Новгородской области в соответствие с ветеринарно-санитарными правилами сбора, утилизации и уничтожения биологических отходов, а также содержания скотомогильников (биотермических ям) на территории Новгородской области в соответствии с ветеринарно-санитарными правилами сбора, утилизации и уничтожения биологических отходов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9580070710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9580070710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28 639 500,00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28 639 500,00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28 639 500,00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работ,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28 639 500,00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28 639 500,00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26 287 948,80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15 551 900,00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15 741 400,00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"Совершенствование и содержание дорожного хозяйства на территории Валдайского муниципального района на 2019-2026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26 287 948,80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15 551 900,00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15 741 400,00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"Содержание, капитальный ремонт и ремонт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25 887 948,80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15 151 900,00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15 341 400,00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мероприятий по содержанию, капитальному ремонту и ремонту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25 887 948,80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15 151 900,00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15 341 400,00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автомобильных дорог на территории Валдайского муниципального района вне границ населённых пунктов, в нормативном состоянии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311 896,00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311 896,00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1 310 550,62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6 795 900,00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6 985 400,00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287 624,46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1 022 926,16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6 795 900,00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6 985 400,00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Разработка ПСД на проведение капитального ремонта автомобильных дорог общего пользования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69 237,00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69 237,00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автомобильных дорог общего пользования местного значения в рамках регионального проекта "Дорога к Дому"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5 034 257,44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5 034 257,44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формирование муниципальных дорожных фондов 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2110171510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6 780 387,34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2110171510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6 780 387,34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автомобильных дорог на территории Валдайского муниципального района вне границ населённых пунктов, в нормативном состоянии (субсидия на формирование муниципальных дорожных фондов)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2110171511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9 074 730,60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3 968 000,00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3 968 000,00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2110171511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9 074 730,60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3 968 000,00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3 968 000,00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автомобильных дорог общего пользования местного значения в рамках регионального проекта "Дорога к Дому" (субсидия на формирование муниципальных дорожных фондов)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2110171512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2 829 269,40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3 968 000,00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3 968 000,00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2110171512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2 829 269,40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3 968 000,00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3 968 000,00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автомобильных дорог на территории Валдайского муниципального района вне границ населённых пунктов, в нормативном состоянии (софинансирование к субсидии на формирование муниципальных дорожных фондов)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21101S1511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477 620,40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21101S1511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477 620,40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безопасности дорожного движения на территории Валдайского муниципального района за счет средств бюджета Валдайского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мероприятий по безопасности дорожного движения на территории Валдайского муниципального района за счет средств бюджета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и установка технических средств организации дорожного движения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2120110640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2120110640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Паспортизация автомобильных дорог общего пользования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2120110671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2120110671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831 538,52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545 740,00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"Обеспечение экономического развития Валдайского района на 2016-2026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508 738,52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торговли в Валдайском районе" муниципальной программы "Обеспечение экономического развития Валдайского района на 2016-2026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508 738,52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на территории района современной торговой инфраструктуры, обеспечение сбалансированности её развития, повышение территориальной доступности торговых объектов для населения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508 738,52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создание условий для обеспечения жителей отдалённых и труднодоступных населённых пунктов Новгородской области услугами торговли посредством мобильных торговых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объектов,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обеспечивающих доставку и реализацию товаров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1310372660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457 864,67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1310372660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457 864,67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создание условий для обеспечения жителей отдалённых и труднодоступных населённых пунктов Новгородской области услугами торговли посредством мобильных торговых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объектов,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обеспечивающих доставку и реализацию товаров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13103S2660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50 873,85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13103S2660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50 873,85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"Проведение комплексных кадастровых работ на территории Валдайского муниципального района в 2023-2025 годах"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272 940,00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Наполнение ЕГРН сведениями о земельных участках, о расположенных на них зданиях, сооружениях, объектах незавершённого строительства в целях улучшения гражданского оборота и обеспечения качественного управления земельными ресурсами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272 940,00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комплексных кадастровых работ в кадастровых кварталах, расположенных на территории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3300110410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272 940,00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3300110410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272 940,00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землеустройству и землепользованию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Оценка технического состояния помещений и жилых домов для признания непригодными для проживания и аварийными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4 535 538,22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2 772 215,51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2 752 215,51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3 285 193,72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2 161 871,01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2 141 871,01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3 285 193,72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2 161 871,01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2 141 871,01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3 285 193,72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2 161 871,01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2 141 871,01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Обязательные платежи и (или) взносы собственников помещений многоквартирного дома в целях оплаты работ, услуг по содержанию и ремонту общего имущества многоквартирного дома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1 334 466,53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1 064 900,00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1 064 900,00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1 334 466,16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1 064 900,00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1 064 900,00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Уплата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по содержанию и обеспечению коммунальными услугами общего имущества жилых помещений, переданных в казну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990 107,89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986 971,01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986 971,01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354 769,08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354 769,08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354 769,08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635 338,81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632 201,93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632 201,93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Исполнение решений судов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Капитальный и текущий ремонт муниципальных квартир (за счет платы за наем жилого помещения)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503 822,56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126 548,59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377 273,97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финансовое обеспечение (возмещение) затрат в связи с оказанием услуг по содержанию жилищного фонда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94300S1730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431 796,74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94300S1730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431 796,74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1 250 344,50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610 344,50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610 344,50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"Обеспечение населения Валдайского муниципального района питьевой водой на 2023-2025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Удовлетворение потребности населения Валдайского муниципального района в питьевой воде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общественных колодцев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Чистка и дезинфекция колодцев, с проведением анализа состава воды в общественных колодцах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Разработка проектно-сметной документации, включая проверку документации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"Газификация и содержание сетей газораспределения Валдайского муниципального района на </w:t>
            </w:r>
            <w:r w:rsidR="00EA64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2024-2026 годах"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110 344,50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110 344,50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110 344,50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Газификация и содержание сетей газораспределения на территории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110 344,50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110 344,50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110 344,50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Техническое обслуживание и ремонт сетей газораспределения, расположенных по адресу Валдайский район, д. Лутовенка; с. Едрово, ул. Сосновая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61 969,50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61 969,50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61 969,50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61 969,50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61 969,50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61 969,50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Страхование за причинение вреда в результате аварии на опасном объекте: сети газораспределения, расположенные по адресу Валдайский район, д. Лутовенка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12 375,00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12 375,00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12 375,00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12 375,00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12 375,00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12 375,00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Оплата услуг по договору на аварийно-опасные работы на опасно-производственном объекте сети газораспределения, расположенные по адресу: Валдайский район, д.</w:t>
            </w:r>
            <w:r w:rsidR="00A63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Лутовёнка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"Комплексное развитие инфраструктуры водоснабжения и водоотведения на территории Валдайского муниципального района в 2022-2026 годах"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"Модернизация систем водоснабжения на территории Валдайского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Капитальный ремонт системы водоснабжения на территории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Капитальный ремонт сетей централизованного водоснабжения, объектов водоподготовки и подачи воды, расположенного на территории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2710111060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2710111060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2 774 800,00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877 300,00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881 700,00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2 774 800,00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877 300,00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881 700,00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"Обращение с твёрдыми коммунальными отходами на территории Валдайского муниципального района в 2023-2026 годах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2 774 800,00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877 300,00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881 700,00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Снижение количества мест несанкционированного сброса мусора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2 774 800,00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877 300,00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881 700,00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вывоза несанкционированных свалок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0100210091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2 774 800,00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877 300,00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881 700,00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0100210091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2 774 800,00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877 300,00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881 700,00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482 105 905,59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479 669 669,82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419 604 261,86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124 003 200,00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122 146 600,00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122 146 600,00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124 003 200,00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122 146 600,00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122 146 600,00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реализации муниципальной программы в области образования и молодежной политики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124 003 200,00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122 146 600,00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122 146 600,00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условий для выполнения муниципальных заданий, выполнения государственных полномочий и обязательств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119 120 500,00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119 120 500,00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119 120 500,00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дошкольных образовательных учреждений (организаций) в части расходов, осуществляемых за счет средств бюджета муниципального района</w:t>
            </w:r>
            <w:r w:rsidR="00A63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A63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35 324 300,00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35 324 300,00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35 324 300,00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35 324 300,00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35 324 300,00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35 324 300,00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дошкольных образовательных учреждений (организаций) в части расходов, осуществляемых за счет средств бюджета муниципального района-начисления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10 667 900,00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10 667 900,00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10 667 900,00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10 667 900,00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10 667 900,00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10 667 900,00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дошкольных образовательных учреждений (организаций) в части расходов, осуществляемых за счет средств бюджета муниципального района</w:t>
            </w:r>
            <w:r w:rsidR="00A63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A63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239 800,00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239 800,00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муниц. дошкольных образ. организациях, общедоступного и бесплатного дошкольного, начального общего, основного общего, среднего общего образования в муниц. общеобраз. организациях, обеспечение доп. образования детей в муниц. общеобраз. организациях в части расходов на оплату труда работникам образов. организаций, технические средства обучения, расходные материалы и хоз. нужды образов. организаций, на организацию обучения по основным общеобразовательным программам на дому, возмещение расходов за пользование услугой доступа к информ.-телеком. сети "Интернет" муниц. общеобраз. организаций, организующих обучение детей-инвалидов с использованием дистанц. образов. технологий</w:t>
            </w:r>
            <w:r w:rsidR="00A63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A63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  <w:r w:rsidR="00A63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55 656 300,00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55 656 300,00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55 656 300,00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55 656 300,00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55 656 300,00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55 656 300,00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муниц. дошкольных образ. организациях, общедоступного и бесплатного дошкольного, начального общего, основного общего, среднего общего образования в муниц. общеобраз. организациях, обеспечение доп. образования детей в муниц. общеобраз. организациях в части расходов на оплату труда работникам образов. организаций, технические средства обучения, расходные материалы и хоз. нужды образов. организаций, на организацию обучения по основным общеобразовательным программам на дому, возмещение расходов за пользование услугой доступа к информ.-телеком. сети "Интернет" муниц. общеобраз. организаций, организующих обучение детей-инвалидов с использованием дистанц. образов. технологий</w:t>
            </w:r>
            <w:r w:rsidR="00A63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A63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начисления на заработную плату</w:t>
            </w:r>
            <w:r w:rsidR="00A63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16 808 200,00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16 808 200,00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16 808 200,00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16 808 200,00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16 808 200,00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16 808 200,00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 обеспечение государственных гарантий реализации прав на получение общедоступного и бесплатного дошкольного образования в муниц. дошкольных образ. организациях, общедоступного и бесплатного дошкольного, начального общего, основного общего, среднего общего образования в муниц. общеобраз. организациях, обеспечение доп. образования детей в муниц. общеобраз. организациях в части расходов на оплату труда работникам образов. организаций, технические средства обучения, расходные материалы и хоз. нужды образов. организаций, на организацию обучения по основным общеобразовательным программам на дому, возмещение расходов за пользование услугой доступа к информ.-телеком. сети "Интернет" муниц. общеобраз. организаций, организующих обучение детей-инвалидов с использованием дистанц. образов. технологий</w:t>
            </w:r>
            <w:r w:rsidR="00A63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A63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</w:t>
            </w:r>
            <w:r w:rsidR="00A63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424 000,00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424 000,00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и управления в области образования и молодёжной политики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4 882 700,00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3 026 100,00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3 026 100,00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Питание льготных категорий воспитанников дошкольных образовательных организаций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0860210140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2 114 800,00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0860210140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2 114 800,00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  <w:r w:rsidR="00A63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A63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льготное питание</w:t>
            </w:r>
            <w:r w:rsidR="00A63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911 300,00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911 300,00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обеспечение расходных обязательств, связанных с реализацией указа Губернатора Новгородской области от 11.10.2022 № 584 </w:t>
            </w:r>
            <w:r w:rsidR="00EA64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"О мерах поддержки граждан, призванных на военную службу по мобилизации, граждан, заключивших контракт о прохождении военной службы, граждан, заключивших контракт о добровольном содействии в выполнении задач, возложенных на Вооруженные Силы Российской Федерации, и членов их семей"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0860272670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1 856 600,00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0860272670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1 856 600,00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304 867 592,00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305 269 687,46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245 221 779,50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304 867 592,00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305 269 687,46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245 221 779,50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Подпрограмма "Развитие дошкольного и общего образования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</w:t>
            </w:r>
            <w:r w:rsidR="00EA64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10 897 800,00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9 899 800,00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9 899 800,00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Повышение эффективности и качества услуг в сфере общего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приобретение или изготовление бланков документов об образовании и (или) о квалификации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0810172080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0810172080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приобретение или изготовление бланков документов об образовании и (или) о квалификации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08101S2080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08101S2080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условий для получения качественного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6 157 600,00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6 157 600,00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6 157 600,00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  <w:r w:rsidR="00A63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964 900,00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964 900,00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  <w:r w:rsidR="00A63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0810270570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0810270570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3 983 800,00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3 983 800,00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3 983 800,00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3 983 800,00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3 983 800,00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3 983 800,00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Софинансирование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08102S2120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995 900,00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995 900,00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995 900,00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08102S2120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995 900,00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995 900,00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995 900,00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проект "Современная школа"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4 625 200,00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3 627 200,00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3 627 200,00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деятельности центров образования цифрового и гуманитарного профилей, центров образования естественно-научной и технологической направленностей в общеобразовательных муниципальных организациях области</w:t>
            </w:r>
            <w:r w:rsidR="00A63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заработная плата</w:t>
            </w:r>
            <w:r w:rsidR="00A63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081E170021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2 325 000,00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081E170021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2 325 000,00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деятельности центров образования цифрового и гуманитарного профилей, центров образования естественно-научной и технологической направленностей в общеобразовательных муниципальных организациях области- начисления на заработную плату(Субвенция)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081E170022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702 200,00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081E170022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702 200,00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081E171370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081E171370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деятельности центров образования естественно-научной и технологической направленностей в муниципальных общеобразовательных организациях области, расположенных в сельской местности и малых городах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081E172330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081E172330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проект "Цифровая образовательная среда"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081E471380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081E471380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функционирования целевой модели цифровой образовательной среды в рамках эксперимента по модернизации начального общего, основного общего и среднего общего образования в муниципальных общеобразовательных организациях области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081E472340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081E472340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Подпрограмма "Развитие дополнительного образования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</w:t>
            </w:r>
            <w:r w:rsidR="00EA64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Поддержка одаренных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0820310130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Премии и гранты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0820310130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реализации муниципальной программы в области образования и молодежной политики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293 604 792,00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295 282 887,46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235 234 979,50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условий для выполнения муниципальных заданий, выполнения государственных полномочий и обязательств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194 795 779,50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194 795 779,50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194 795 779,50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общеобразовательных учреждений (организаций) в части расходов, осуществляемых за счет средств бюджета муниципального района</w:t>
            </w:r>
            <w:r w:rsidR="00A63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A63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18 686 100,00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18 686 100,00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18 686 100,00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18 686 100,00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18 686 100,00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18 686 100,00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общеобразовательных учреждений (организаций) в части расходов, осуществляемых за счет средств бюджета муниципального района-начисления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5 643 200,00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5 643 200,00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5 643 200,00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5 643 200,00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5 643 200,00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5 643 200,00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Обеспечение деятельности общеобразовательных учреждений (организаций) в части расходов, осуществляемых за счет средств бюджета муниципального района</w:t>
            </w:r>
            <w:r w:rsidR="00A63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A63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6 883 079,50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6 883 079,50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6 883 079,50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6 883 079,50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6 883 079,50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6 883 079,50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муниц. дошкольных образ. организациях, общедоступного и бесплатного дошкольного, начального общего, основного общего, среднего общего образования в муниц. общеобраз. организациях, обеспечение доп. образования детей в муниц. общеобраз. организациях в части расходов на оплату труда работникам образов. организаций, технические средства обучения, расходные материалы и хоз. нужды образов. организаций, на организацию обучения по основным общеобразовательным программам на дому, возмещение расходов за пользование услугой доступа к информ.-телеком. сети "Интернет" муниц. общеобраз. организаций, организующих обучение детей-инвалидов с использованием дистанц. образов. технологий</w:t>
            </w:r>
            <w:r w:rsidR="00A63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A63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  <w:r w:rsidR="00A63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86 305 000,00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86 305 000,00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86 305 000,00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86 305 000,00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86 305 000,00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86 305 000,00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муниц. дошкольных образ. организациях, общедоступного и бесплатного дошкольного, начального общего, основного общего, среднего общего образования в муниц. общеобраз. организациях, обеспечение доп. образования детей в муниц. общеобраз. организациях в части расходов на оплату труда работникам образов. организаций, технические средства обучения, расходные материалы и хоз. нужды образов. организаций, на организацию обучения по основным общеобразовательным программам на дому, возмещение расходов за пользование услугой доступа к информ.-телеком. сети "Интернет" муниц. общеобраз. организаций, организующих обучение детей-инвалидов с использованием дистанц. образов. технологий</w:t>
            </w:r>
            <w:r w:rsidR="00A63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A63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начисления на заработную плату</w:t>
            </w:r>
            <w:r w:rsidR="00A63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26 064 100,00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26 064 100,00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26 064 100,00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26 064 100,00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26 064 100,00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26 064 100,00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муниц. дошкольных образ. организациях, общедоступного и бесплатного дошкольного, начального общего, основного общего, среднего общего образования в муниц. общеобраз. организациях, обеспечение доп. образования детей в муниц. общеобраз. организациях в части расходов на оплату труда работникам образов. организаций, технические средства обучения, расходные материалы и хоз. нужды образов. организаций, на организацию обучения по основным общеобразовательным программам на дому, возмещение расходов за пользование услугой доступа к информ.-телеком. сети "Интернет" муниц. общеобраз. организаций, организующих обучение детей-инвалидов с использованием дистанц. образов. технологий</w:t>
            </w:r>
            <w:r w:rsidR="00A63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A63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</w:t>
            </w:r>
            <w:r w:rsidR="00A63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505 000,00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505 000,00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</w:t>
            </w:r>
            <w:r w:rsidR="00A63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40 567 400,00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40 567 400,00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40 567 400,00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40 567 400,00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40 567 400,00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40 567 400,00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10 141 900,00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10 141 900,00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10 141 900,00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10 141 900,00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10 141 900,00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10 141 900,00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и управления в области образования и молодёжной политики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26 847 600,00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26 847 600,00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26 847 600,00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бюджета)- заработная плата</w:t>
            </w:r>
            <w:r w:rsidR="00A63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0860253031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7 320 000,00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7 320 000,00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7 320 000,00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0860253031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7 320 000,00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7 320 000,00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7 320 000,00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 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бюджета)- начисления на заработную плату</w:t>
            </w:r>
            <w:r w:rsidR="00A63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0860253032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2 210 600,00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2 210 600,00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2 210 600,00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0860253032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2 210 600,00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2 210 600,00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2 210 600,00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  <w:r w:rsidR="00A63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A63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льготное питание</w:t>
            </w:r>
            <w:r w:rsidR="00A63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2 423 200,00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2 423 200,00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2 423 200,00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2 423 200,00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2 423 200,00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2 423 200,00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образования- заработная плата</w:t>
            </w:r>
            <w:r w:rsidR="00A63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0860270631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1 264 800,00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1 264 800,00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1 264 800,00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0860270631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1 264 800,00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1 264 800,00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1 264 800,00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образования- начисления на заработную плату</w:t>
            </w:r>
            <w:r w:rsidR="00A63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0860270632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382 000,00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0860270632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382 000,00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предоставлению дополнительных мер социальной поддержки обучающимся муниципальных образовательных организаций, являющихся детьми граждан, призванных на военную службу по мобилизации, граждан, заключивших контракт о прохождении военной службы, граждан, заключивших контракт о добровольном содействии, сотрудников, находящихся в служебной командировке</w:t>
            </w:r>
            <w:r w:rsidR="00A63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0860271640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274 300,00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0860271640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274 300,00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организацию бесплатной перевозки обучающихся общеобразовательных организаций - 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4 604 800,00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4 604 800,00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4 604 800,00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4 604 800,00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4 604 800,00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4 604 800,00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организацию бесплатной перевозки обучающихся общеобразовательных организаций - 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1 390 600,00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1 390 600,00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1 390 600,00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1 390 600,00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1 390 600,00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1 390 600,00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организацию бесплатной перевозки обучающихся общеобразовательных организаций - подвоз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6 194 016,00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6 285 600,00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6 285 600,00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6 194 016,00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6 285 600,00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6 285 600,00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организацию бесплатной перевозки обучающихся общеобразовательных организаций</w:t>
            </w:r>
            <w:r w:rsidR="00A63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A63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страхование автобусов, перевозка обучающихся на внешкольные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264 384,00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172 800,00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264 384,00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172 800,00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организацию бесплатной перевозки обучающихся общеобразовательных организаций- подвоз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08602S2386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507 884,00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511 700,00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08602S2386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507 884,00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511 700,00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организацию бесплатной перевозки обучающихся общеобразовательных организаций</w:t>
            </w:r>
            <w:r w:rsidR="00A63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A63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страхование автобусов, перевозка обучающихся на внешкольные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08602S2387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11 016,00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08602S2387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11 016,00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учреждений, подведомственных комитету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70 897 412,50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72 575 507,96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12 305 100,00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квалифицированной охраны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0860401290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1 746 500,00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0860401290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1 746 500,00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Сервисное обслуживание водоочистительного оборудования для организации питьевого режима, замена прибора учёта потребления холодной воды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Техническое обследование, разработка и проверка достоверности проектно - сметной документации на капитальный ремонт зданий образовательных учреждений, разработка псд по благоустройству территорий вокруг зданий образовательных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по устранению предписаний контролирующих органов, выполнение требований законодательства РФ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1 453 273,50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1 453 273,50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Оснащение медицинских кабинетов, приобретение оборудования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0860403500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125 950,00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0860403500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125 950,00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кабинетов для планируемых к открытию профильных классов (IT- класс в МАОУ "Гимназия")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0860404060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0860404060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отправку обучающихся на областные конкурсные мероприятия и мероприятия всероссийского уровня, не входящие в Перечень областных мероприятий, проводимых министерством образования Новгородской области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0860404070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0860404070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перевозки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0860404080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0860404080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реализацию мероприятий по модернизации школьных систем образования на 2022 - 2023 годы (на выполнение работ, не включенных в перечень работ по капитальному ремонту зданий государственных и муниципальных общеобразовательных организаций, подлежащих софинансированию из федерального бюджета)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0860477500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4 655 710,00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0860477500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4 655 710,00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организацию бесплатного горячего питания обучающихся, получающих начальное общее образование в муниципальных образовательных организациях (в т.ч. софинансирование к субсидии за счет средств бюджета района)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08604L3041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13 066 400,00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12 591 000,00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12 305 100,00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08604L3041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13 066 400,00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12 591 000,00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12 305 100,00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реализацию мероприятий по модернизации школьных систем образования на 2022 - 2023 годы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08604L7501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51 585 289,00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51 585 289,00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08604L7501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51 585 289,00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51 585 289,00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реализацию мероприятий по модернизации школьных систем образования на 2022 - 2023 годы (сверх уровня, предусмотренного соглашением)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08604N7501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3 735 109,74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08604N7501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3 735 109,74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реализацию местных инициатив в рамках приоритетного регионального проекта "Наш выбор"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08604S7050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08604S7050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реализацию мероприятий по модернизации школьных систем образования на 2022 - 2023 годы (на выполнение работ, не включённых в перечень работ по капитальному ремонту зданий государственных и муниципальных общеобразовательных организаций, подлежащих софинансированию из федерального бюджета))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08604S7500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4 660,37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08604S7500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4 660,37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реализацию мероприятий по модернизации школьных систем образования на 2022 - 2023 годы (сверх уровня, предусмотренного соглашением)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08604S7501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3 738,85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08604S7501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3 738,85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086EВ00000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1 064 000,00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1 064 000,00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1 286 500,00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области (Субвенция) - 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086EВ51791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988 100,00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086EВ51791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988 100,00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области (Субвенция) - 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086EВ51792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298 400,00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086EВ51792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298 400,00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Подпрограмма "Преодоление дефицита педагогических кадров в Валдайском муниципальном районе"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профориентации обучающихся на педагогические профессии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Выплата стипендии студентам, заключившим договор о целевом обучении по программам высшего образования и специальностей среднего профессионального образования "Образование и педагогические науки"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0870210240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Стипендии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0870210240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выплату стипендии обучающимся, заключившим договор о целевом обучении по образовательным программам высшего образования по направлению "Педагогическое образование"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0870275320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Стипендии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0870275320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Поддержка педагогических работников, в том числе молодых педагогов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Выплаты молодому специалисту-педагогу в сфере общего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0870410210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Премии и гранты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0870410210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25 206 965,25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25 119 765,25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25 119 765,25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"Развитие культуры в Валдайском муниципальном районе (2023-2030 годы)"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17 024 900,00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16 973 100,00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16 973 100,00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"Культура Валдайского района" муниципальной программы Валдайского района "Развитие культуры в Валдайском муниципальном районе (2023-2030 годы)"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17 024 900,00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16 973 100,00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16 973 100,00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художественного образования в сфере культуры, сохранение кадрового потенциала, повышение профессионального уровня, престижности и привлекательности профессии работника культуры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0210201010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0210201010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Оказание муниципальных услуг (работ), выполняемых муниципальными учреждениями культуры и учреждением дополнительного образования детей в сфере культуры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17 017 700,00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16 965 900,00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16 965 900,00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учреждений дополнительного образования детей в сфере культуры</w:t>
            </w:r>
            <w:r w:rsidR="00A63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A63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12 368 800,00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12 368 800,00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12 368 800,00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12 368 800,00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12 368 800,00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12 368 800,00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учреждений дополнительного образования детей в сфере культуры-начисления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3 735 400,00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3 735 400,00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учреждений дополнительного образования детей в сфере культуры</w:t>
            </w:r>
            <w:r w:rsidR="00A63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A63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 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632 400,00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632 400,00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158 100,00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158 100,00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8 182 065,25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8 146 665,25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8 146 665,25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Подпрограмма "Развитие дошкольного и общего образования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</w:t>
            </w:r>
            <w:r w:rsidR="00EA64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101 900,00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условий для получения качественного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101 900,00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81 500,00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81 500,00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08102S2120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20 400,00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08102S2120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20 400,00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Подпрограмма "Развитие дополнительного образования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</w:t>
            </w:r>
            <w:r w:rsidR="00EA64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8 044 765,25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8 044 765,25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8 044 765,25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муниципальной системы дополнительного образования детей, соответствующей интересам детей и их родителей, муниципальным особенностям и потребностям социально-экономического и технологического развития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7 418 765,25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7 418 765,25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7 418 765,25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дополнительного образования в общеобразовательных учреждениях и муниципальном автономном учреждении дополнительного образования детей "Центр дополнительного образования "Пульс"-заработная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5 110 800,00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5 110 800,00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5 110 800,00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4 030 000,00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1 080 800,00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1 080 800,00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1 080 800,00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дополнительного образования в общеобразовательных учреждениях и муниципального автономного образовательного учреждения дополнительного образования детей "Центр дополнительного образования "Пульс"-начисления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1 543 500,00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1 217 100,00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1 217 100,00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1 217 100,00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326 400,00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326 400,00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326 400,00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дополнительного образования в общеобразовательных учреждениях и муниципальном автономном учреждении дополнительного образования детей "Центр дополнительного образования "Пульс"-материальные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108 165,25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108 165,25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108 165,25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108 165,25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108 165,25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108 165,25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525 100,00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525 100,00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525 100,00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525 100,00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525 100,00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525 100,00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131 200,00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131 200,00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проект "Успех каждого ребенка"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082E200000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626 000,00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функционирования новых мест в образовательных организациях для реализации дополнительных общеразвивающих программ всех направленностей</w:t>
            </w:r>
            <w:r w:rsidR="00A63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A63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082E272021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480 800,00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082E272021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480 800,00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функционирования новых мест в образовательных организациях для реализации дополнительных общеразвивающих программ всех направленностей</w:t>
            </w:r>
            <w:r w:rsidR="00A63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A63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082E272022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145 200,00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082E272022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145 200,00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Подпрограмма "Обеспечение реализации муниципальной программы в области образования и молодежной политики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учреждений, подведомственных комитету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Сервисное обслуживание водоочистительного оборудования для организации питьевого режима, замена прибора учёта потребления холодной воды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по устранению предписаний контролирующих органов, выполнение требований законодательства РФ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156 500,00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"Развитие культуры в Валдайском муниципальном районе (2023-2030 годы)"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муниципального управления в сфере культуры Валдайского муниципального района" муниципальной программы Валдайского района "Развитие культуры в Валдайском муниципальном районе (2023-2030 годы)"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Ресурсное обеспечение деятельности комитета культуры и туризма по реализации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"Комплексные меры по обеспечению законности и противодействию правонарушениям на 2020-2025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Противодействие коррупции в Валдайском муниципальном районе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проведения обучения по вопросам противодействия коррупции муниципальных служащих и служащих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0900399904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0900399904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проведения обучения муниципальных служащих и служащих по вопросам соблюдения законодательства в сфере размещения муниципального заказа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0900399905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0900399905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кадровой политики в системе муниципального управления Валдайского муниципального района на 2024-2028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Обучение, переподготовка и повышение квалификации лиц, замещающих муниципальные должности, муниципальных служащих и служащих Администрации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Направление лиц, замещающих муниципальные должности, муниципальных служащих и служащих на профессиональную переподготовку, курсы повышения квалификации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3400310810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3400310810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7 871 180,23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7 255 120,00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7 255 120,00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молодёжной политики в Валдайском муниципальном районе на 2023-2026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7 871 180,23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7 255 120,00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7 255 120,00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"Вовлечение молодежи Валдайского муниципального района в социальную практику" муниципальной программы "Развитие молодежной политики в Валдайском муниципальном районе на 2023- 2026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7 469 260,23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6 930 720,00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6 930 720,00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Кадровое и информационное обеспечение молодежной политики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Поддержка молодой семьи в Валдайском муниципальном районе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Поддержка молодежи, оказавшейся в трудной жизненной ситуации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Содействие в формировании ценностей здорового образа жизни, организации летнего отдыха, молодежного туризма, экологической культуры, повышение уровня культуры, безопасности жизнедеятельности молодежи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3130499990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3130499990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Выявление, продвижение и поддержка активности молодежи и ее достижений в различных сферах деятельности, в том числе по волонтерскому движению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561 960,00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415 960,00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415 960,00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муниципального ресурсного центра поддержки добровольчества (волонтерства) "БлагоДарю 53" на базе муниципального автономного учреждения Молодежного центра "Юность" им. Н.И. Филина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3130510190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3130510190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3130599990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65 960,00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3130599990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65 960,00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инфраструктуры учреждений по работе с молодежью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6 873 260,23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6 480 720,00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6 480 720,00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"Молодежный центр "Юность"</w:t>
            </w:r>
            <w:r w:rsidR="00A63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A63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4 101 800,00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4 101 800,00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4 101 800,00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4 101 800,00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4 101 800,00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4 101 800,00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"Молодежный центр "Юность"</w:t>
            </w:r>
            <w:r w:rsidR="00A63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A63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1 238 700,00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1 238 700,00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1 238 700,00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1 238 700,00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1 238 700,00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1 238 700,00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"Молодежный центр "Юность"</w:t>
            </w:r>
            <w:r w:rsidR="00A63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A63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506 720,00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506 720,00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506 720,00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506 720,00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506 720,00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506 720,00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Текущий ремонт здания МАУ "МЦ "Юность" им. Н.И.Филина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392 540,23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392 540,23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</w:t>
            </w:r>
            <w:r w:rsidR="00A63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506 800,00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506 800,00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126 700,00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126 700,00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"Патриотическое воспитание населения Валдайского муниципального района" муниципальной программы "Развитие молодежной политики в Валдайском муниципальном районе на 2023-2026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401 920,00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324 400,00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324 400,00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Информационно-методическое сопровождение патриотического воспитания граждан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Совершенствование форм и методов работы по патриотическому воспитанию граждан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104 420,00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104 420,00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104 420,00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Военно-патриотическое воспитание детей и молодежи, развитие практики шефства воинских частей над образовательными организациями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работы по увековечению памяти погибших при защите Отечества на территории муниципального района и использованию поисковой работы в вопросах патриотического воспитания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в области увековечения памяти погибших при защите Отечества</w:t>
            </w:r>
            <w:r w:rsidR="00EA64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3140470660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3140470660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волонтерского движения как важного элемента системы патриотического воспитания молодежи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3140599990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3140599990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Информационное обеспечение патриотического воспитания граждан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3140600000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3140699990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3140699990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19 982 968,11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19 704 497,11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19 704 497,11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19 982 968,11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19 704 497,11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19 704 497,11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Подпрограмма "Развитие дополнительного образования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</w:t>
            </w:r>
            <w:r w:rsidR="00EA64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Содействие в организации каникулярного образовательного отдыха, здорового образа жизни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каникулярного отдыха (оздоровление)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0820210120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0820210120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реализации муниципальной программы в области образования и молодежной политики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17 093 968,11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16 815 497,11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16 815 497,11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и управления в области образования и молодёжной политики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244 900,00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  <w:r w:rsidR="00A63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A63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  <w:r w:rsidR="00A63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184 300,00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184 300,00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  <w:r w:rsidR="00A63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A63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начисления на заработную плату</w:t>
            </w:r>
            <w:r w:rsidR="00A63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55 700,00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55 700,00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  <w:r w:rsidR="00A63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A63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</w:t>
            </w:r>
            <w:r w:rsidR="00A63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комитета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16 849 068,11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16 570 597,11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16 570 597,11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3 466 017,11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3 466 017,11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3 466 017,11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2 490 028,50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2 490 028,50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2 490 028,50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133 500,00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751 988,61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751 988,61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751 988,61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63 500,00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Учреждение по финансовому, методическому и хозяйственному обеспечению муниципальной системы образования</w:t>
            </w:r>
            <w:r w:rsidR="00A63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A63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8 947 200,00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8 947 200,00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8 947 200,00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8 947 200,00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8 947 200,00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8 947 200,00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Учреждение по финансовому, методическому и хозяйственному обеспечению муниципальной системы образования-начисления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2 702 100,00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2 702 100,00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2 702 100,00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2 702 100,00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2 702 100,00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2 702 100,00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Учреждение по финансовому, методическому и хозяйственному обеспечению муниципальной системы образования</w:t>
            </w:r>
            <w:r w:rsidR="00A63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A63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440 271,00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161 800,00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440 271,00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161 800,00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содержание штатных единиц, осуществляющих переданные отдельные государственные полномочия области</w:t>
            </w:r>
            <w:r w:rsidR="00EA64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1 236 580,00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1 236 580,00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1 236 580,00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870 652,00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873 670,00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873 670,00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262 928,00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263 840,00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263 840,00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10 070,00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</w:t>
            </w:r>
            <w:r w:rsidR="00A63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45 500,00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45 500,00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80 336 425,01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79 835 443,51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79 840 285,11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76 610 512,90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76 141 982,40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76 146 824,00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"Развитие культуры в Валдайском муниципальном районе (2023-2030 годы)"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76 606 412,90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76 137 882,40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76 146 824,00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"Культура Валдайского района" муниципальной программы Валдайского района "Развитие культуры в Валдайском муниципальном районе (2023-2030 годы)"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76 606 412,90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76 137 882,40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76 146 824,00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прав граждан на равный доступ к культурным ценностям и участию в культурной жизни, создание условий для развития и реализации творческих способностей каждой личности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729 857,90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733 605,40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735 757,00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библиотек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0210101030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0210101030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516 070,00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516 070,00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516 070,00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271 470,00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271 470,00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271 470,00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234 600,00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 поддержку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02101L5191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78 787,90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82 535,40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84 687,00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02101L5191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78 787,90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82 535,40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84 687,00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Укрепление и модернизация материально-технической базы учреждений культуры и дополнительного образования детей в сфере культуры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562 955,00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559 977,00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566 767,00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развития и укрепления материально-технической базы домов культуры, подведомственных органам местного самоуправления муниципальных районов области, реализующим полномочия в сфере культуры, в населенных пунктах с числом жителей до 50 тысяч человек (в т.ч. софинансирование к субсидии за счет средств бюджета района)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02103L4670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562 955,00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559 977,00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566 767,00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02103L4670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562 955,00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559 977,00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566 767,00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Оказание муниципальных услуг (работ), выполняемых муниципальными учреждениями культуры и учреждением дополнительного образования детей в сфере культуры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75 313 600,00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74 844 300,00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74 844 300,00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централизованных клубных систем, домов народного творчества</w:t>
            </w:r>
            <w:r w:rsidR="00A63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A63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30 494 319,13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30 494 319,13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30 494 319,13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30 494 319,13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30 494 319,13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30 494 319,13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централизованных клубных систем, домов народного творчества-начисления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9 209 284,38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9 209 284,38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9 209 284,38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9 209 284,38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9 209 284,38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9 209 284,38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централизованных клубных систем, домов народного творчества</w:t>
            </w:r>
            <w:r w:rsidR="00A63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A63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2 882 173,27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2 882 173,27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2 882 173,27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2 882 173,27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2 882 173,27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2 882 173,27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библиотек</w:t>
            </w:r>
            <w:r w:rsidR="00A63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A63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дрова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библиотек</w:t>
            </w:r>
            <w:r w:rsidR="00A63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A63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14 784 029,08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14 784 029,08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14 784 029,08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14 784 029,08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14 784 029,08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14 784 029,08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библиотек</w:t>
            </w:r>
            <w:r w:rsidR="00A63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A63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4 464 776,78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4 464 776,78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4 464 776,78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4 464 776,78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4 464 776,78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4 464 776,78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библиотек</w:t>
            </w:r>
            <w:r w:rsidR="00A63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A63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1 704 482,36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1 655 682,36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1 655 682,36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1 704 482,36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1 655 682,36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1 655 682,36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Устранение замечаний по независимой оценке в части доступной среды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0210404040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0210404040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Разработка проектной документации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0210404050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0210404050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 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9 060 800,00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9 060 800,00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9 060 800,00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9 060 800,00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9 060 800,00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9 060 800,00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2 265 200,00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2 265 200,00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2 265 200,00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2 265 200,00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2 265 200,00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2 265 200,00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"Комплексные меры по обеспечению законности и противодействию правонарушениям на 2020-2025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Противодействие наркомании и зависимости от других психоактивных веществ в Валдайском муниципальном районе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Организация работы по созданию на базе муниципального бюджетного учреждения культуры "Межпоселенческая библиотека имени Б.С. Романова Валдайского муниципального района" районного специализированного библиотечного фонда печатной продукции по проблемам зависимости от наркотиков и других ПАВ, по вопросам формирования ценностей здорового образа жизни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0900299903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0900299903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3 725 912,11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3 693 461,11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3 693 461,11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"Развитие культуры в Валдайском муниципальном районе (2023-2030 годы)"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3 725 912,11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3 693 461,11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3 693 461,11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муниципального управления в сфере культуры Валдайского муниципального района" муниципальной программы Валдайского района "Развитие культуры в Валдайском муниципальном районе (2023-2030 годы)"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3 725 912,11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3 693 461,11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3 693 461,11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Ресурсное обеспечение деятельности комитета культуры и туризма по реализации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3 725 912,11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3 693 461,11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3 693 461,11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3 662 612,11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3 630 161,11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3 630 161,11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2 581 352,62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2 581 352,62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2 581 352,62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171 801,00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139 350,00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139 350,00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779 568,49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779 568,49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779 568,49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77 600,00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52 140,00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52 140,00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52 140,00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 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50 600,00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46 300,00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12 700,00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11 600,00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36 073 857,60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36 073 857,60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36 073 857,60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Выплата пенсий за выслугу лет муниципальным служащим, а также лицам, замещающим муниципальные должности в Валдайском муниципальном районе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"Обеспечение жильем молодых семей на территории Валдайского муниципального района на </w:t>
            </w:r>
            <w:r w:rsidR="00EA64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2016-2026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класса, а также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займы, в том числе ипотечные кредиты, для приобретения жилого помещения или строительства индивидуального жилого дома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 (в т.ч. софинансирование к субсидии за счет средств бюджета района)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03001L4970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03001L4970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31 166 600,00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31 166 600,00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31 166 600,00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31 166 600,00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31 166 600,00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31 166 600,00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9 559 700,00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9 559 700,00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9 559 700,00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Ресурсное и материально-техническое обеспечение процесса социализации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9 559 700,00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9 559 700,00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9 559 700,00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единовременную выплату лицам из числа детей-сирот и детей, оставшихся без попечения родителей, на ремонт находящихся в их собственности жилых помещений, расположенных на территории Новгородской области</w:t>
            </w:r>
            <w:r w:rsidR="00A63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0850170600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0850170600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жилыми помещениями детей - сирот и детей, оставшихся без попечения родителей, лиц из числа детей - сирот и детей, оставшихся без попечения родителей 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08501A0821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9 471 700,00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9 471 700,00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9 471 700,00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08501A0821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9 471 700,00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9 471 700,00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9 471 700,00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реализации муниципальной программы в области образования и молодежной политики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21 606 900,00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21 606 900,00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21 606 900,00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и управления в области образования и молодёжной политики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21 606 900,00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21 606 900,00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21 606 900,00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компенсацию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  <w:r w:rsidR="00A63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1 404 200,00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1 404 200,00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1 404 200,00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1 404 200,00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1 404 200,00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1 404 200,00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  <w:r w:rsidR="00A63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подвоз</w:t>
            </w:r>
            <w:r w:rsidR="00A63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557 600,00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557 600,00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льготное питание</w:t>
            </w:r>
            <w:r w:rsidR="00A63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471 200,00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471 200,00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содержание ребенка в семье опекуна и приемной семье, а также вознаграждение, причитающееся приемному родителю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18 472 500,00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18 472 500,00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18 472 500,00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10 377 200,00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10 377 200,00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10 377 200,00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8 095 300,00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8 095 300,00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8 095 300,00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предоставлению дополнительных мер социальной поддержки отдельным категориям педагогических работников, трудоустроившихся в муниципальные образовательные организации, реализующие образовательные программы начального общего, основного общего, среднего общего образования, и осуществляющих трудовую деятельность на территории муниципального района, муниципального округа Новгородской области в 2022-2025 годах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701 400,00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701 400,00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701 400,00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701 400,00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701 400,00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701 400,00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42 549 882,35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42 156 882,35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42 156 882,35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42 549 882,35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42 156 882,35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42 156 882,35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физической культуры и спорта в Валдайском муниципальном районе на 2018-2026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42 549 882,35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42 156 882,35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42 156 882,35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физической культуры и массового спорта на территории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и проведение спортивно-массовых и физкультурных мероприятий с людьми с ограниченными возможностями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0400110180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0400110180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Сохранение и развитие инфраструктуры отрасли физической культуры и спорта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30 556 078,50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30 428 078,50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30 428 078,50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"Физкультурно-спортивный центр"-заработная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14 590 100,00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14 590 100,00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14 590 100,00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14 590 100,00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14 590 100,00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14 590 100,00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"Физкультурно-спортивный центр"-начисления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4 406 200,00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4 406 200,00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4 406 200,00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4 406 200,00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4 406 200,00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4 406 200,00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"Физкультурно-спортивный центр"-материальные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1 026 778,50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1 026 778,50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1 026 778,50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1 026 778,50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1 026 778,50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1 026 778,50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участия в официальных физкультурных (физкультурно-оздоровительных) мероприятиях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0400210184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0400210184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8 324 000,00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8 324 000,00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8 324 000,00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8 324 000,00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8 324 000,00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8 324 000,00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2 081 000,00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2 081 000,00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2 081 000,00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2 081 000,00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2 081 000,00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2 081 000,00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спорта и системы подготовки спортивного резерва на территории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11 983 803,85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11 718 803,85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11 718 803,85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дополнительного образования "Спортивная школа г.Валдай"-заработная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7 938 658,56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7 938 658,56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7 938 658,56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7 938 658,56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7 938 658,56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7 938 658,56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дополнительного образования "Спортивная школа г.Валдай"-начисления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2 397 482,29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2 397 482,29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2 397 482,29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2 397 482,29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2 397 482,29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2 397 482,29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дополнительного образования "Спортивная школа г.Валдай"-материальные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132 763,00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132 763,00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132 763,00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132 763,00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132 763,00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132 763,00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спортивного инвентаря и оборудования для организации проведения физкультурно-массовых и спортивных мероприятий, проводимых на территории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участия сборных команд муниципального района по разным видам спорта в официальных спортивных мероприятиях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 на содержание лыжной базы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</w:t>
            </w:r>
            <w:r w:rsidR="00EA64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912 000,00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912 000,00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227 900,00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227 900,00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65 278,93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54 903,56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25 539,42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65 278,93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54 903,56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25 539,42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"Управление муниципальными финансами Валдайского муниципального района на 2020-2026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65 278,93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54 903,56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25 539,42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"Организация и обеспечение осуществления бюджетного процесса, управление муниципальным долгом Валдайского муниципального района" муниципальной программы "Управление муниципальными финансами Валдайского муниципального района на 2020-2026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65 278,93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54 903,56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25 539,42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65 278,93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54 903,56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25 539,42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0510110050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65 278,93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54 903,56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25 539,42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0510110050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65 278,93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54 903,56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25 539,42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26 315 800,00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21 974 400,00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20 860 000,00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24 623 600,00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20 282 200,00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19 167 800,00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24 623 600,00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20 282 200,00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19 167 800,00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24 623 600,00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20 282 200,00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19 167 800,00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государственных полномочий по расчету и предоставлению дотаций на выравнивание бюджетной обеспеченности поселений</w:t>
            </w:r>
            <w:r w:rsidR="00EA64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24 623 600,00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20 282 200,00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19 167 800,00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24 623 600,00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20 282 200,00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19 167 800,00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1 692 200,00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1 692 200,00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1 692 200,00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1 692 200,00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1 692 200,00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1 692 200,00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1 692 200,00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1 692 200,00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1 692 200,00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 бюджетам городского и сельских поселений на материальное поощрение членов добровольных народных дружин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9570035000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876 000,00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9570035000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876 000,00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Иной межбюджетный трансферт поселениям Валдайского муниципального района для организации регулярных перевозок пассажиров и багажа автомобильным транспортом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9570036000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816 200,00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816 200,00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816 200,00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9570036000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816 200,00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816 200,00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816 200,00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9 144 435,64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18 268 299,16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9 144 435,64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18 268 299,16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9 144 435,64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18 268 299,16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расходы, не отнесенные к муниципальным программам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9 144 435,64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18 268 299,16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9990099999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9 144 435,64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18 268 299,16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9990099999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9 144 435,64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18 268 299,16</w:t>
            </w:r>
          </w:p>
        </w:tc>
      </w:tr>
      <w:tr w:rsidR="00C310FF" w:rsidRPr="00C310FF" w:rsidTr="00EA64E4">
        <w:trPr>
          <w:cantSplit/>
          <w:trHeight w:val="20"/>
        </w:trPr>
        <w:tc>
          <w:tcPr>
            <w:tcW w:w="0" w:type="auto"/>
            <w:gridSpan w:val="4"/>
            <w:shd w:val="clear" w:color="auto" w:fill="auto"/>
            <w:noWrap/>
            <w:vAlign w:val="center"/>
            <w:hideMark/>
          </w:tcPr>
          <w:p w:rsidR="00C310FF" w:rsidRPr="00C310FF" w:rsidRDefault="00C310FF" w:rsidP="00C3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 расходов: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  <w:t>837 337 780,21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  <w:t>806 512 546,06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10FF" w:rsidRPr="00C310FF" w:rsidRDefault="00C310FF" w:rsidP="00EA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C310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  <w:t>754 489 639,08</w:t>
            </w:r>
          </w:p>
        </w:tc>
      </w:tr>
    </w:tbl>
    <w:p w:rsidR="00096E99" w:rsidRDefault="00096E99" w:rsidP="00C6531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C1BF4" w:rsidRPr="00AC1BF4" w:rsidRDefault="00AC1BF4" w:rsidP="00C65312">
      <w:pPr>
        <w:spacing w:after="0" w:line="240" w:lineRule="auto"/>
        <w:jc w:val="right"/>
        <w:rPr>
          <w:rFonts w:ascii="Times New Roman" w:hAnsi="Times New Roman" w:cs="Times New Roman"/>
          <w:sz w:val="2"/>
          <w:szCs w:val="2"/>
        </w:rPr>
      </w:pPr>
    </w:p>
    <w:p w:rsidR="00C65312" w:rsidRPr="00DC65C7" w:rsidRDefault="00C65312" w:rsidP="00DC65C7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sectPr w:rsidR="00C65312" w:rsidRPr="00DC65C7" w:rsidSect="00E3285E">
      <w:headerReference w:type="default" r:id="rId6"/>
      <w:pgSz w:w="16838" w:h="11906" w:orient="landscape" w:code="9"/>
      <w:pgMar w:top="1361" w:right="567" w:bottom="510" w:left="567" w:header="68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28D" w:rsidRDefault="007A428D" w:rsidP="00CF0331">
      <w:pPr>
        <w:spacing w:after="0" w:line="240" w:lineRule="auto"/>
      </w:pPr>
      <w:r>
        <w:separator/>
      </w:r>
    </w:p>
  </w:endnote>
  <w:endnote w:type="continuationSeparator" w:id="1">
    <w:p w:rsidR="007A428D" w:rsidRDefault="007A428D" w:rsidP="00CF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28D" w:rsidRDefault="007A428D" w:rsidP="00CF0331">
      <w:pPr>
        <w:spacing w:after="0" w:line="240" w:lineRule="auto"/>
      </w:pPr>
      <w:r>
        <w:separator/>
      </w:r>
    </w:p>
  </w:footnote>
  <w:footnote w:type="continuationSeparator" w:id="1">
    <w:p w:rsidR="007A428D" w:rsidRDefault="007A428D" w:rsidP="00CF0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31929"/>
      <w:docPartObj>
        <w:docPartGallery w:val="Page Numbers (Top of Page)"/>
        <w:docPartUnique/>
      </w:docPartObj>
    </w:sdtPr>
    <w:sdtContent>
      <w:p w:rsidR="00A66803" w:rsidRDefault="00391B47">
        <w:pPr>
          <w:pStyle w:val="a3"/>
          <w:jc w:val="center"/>
        </w:pPr>
        <w:fldSimple w:instr=" PAGE   \* MERGEFORMAT ">
          <w:r w:rsidR="00EA64E4">
            <w:rPr>
              <w:noProof/>
            </w:rPr>
            <w:t>25</w:t>
          </w:r>
        </w:fldSimple>
      </w:p>
    </w:sdtContent>
  </w:sdt>
  <w:p w:rsidR="00A66803" w:rsidRDefault="00A6680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0331"/>
    <w:rsid w:val="0000028E"/>
    <w:rsid w:val="00042FCE"/>
    <w:rsid w:val="000774F0"/>
    <w:rsid w:val="00095F23"/>
    <w:rsid w:val="00096E99"/>
    <w:rsid w:val="001033A4"/>
    <w:rsid w:val="00157CE3"/>
    <w:rsid w:val="00200905"/>
    <w:rsid w:val="00212BD6"/>
    <w:rsid w:val="002157BD"/>
    <w:rsid w:val="002E2EE7"/>
    <w:rsid w:val="003435EC"/>
    <w:rsid w:val="00383E05"/>
    <w:rsid w:val="00391B47"/>
    <w:rsid w:val="00394BF1"/>
    <w:rsid w:val="003A6400"/>
    <w:rsid w:val="003C2ABD"/>
    <w:rsid w:val="003C3152"/>
    <w:rsid w:val="003F4610"/>
    <w:rsid w:val="004108FF"/>
    <w:rsid w:val="00423865"/>
    <w:rsid w:val="00485088"/>
    <w:rsid w:val="00492CF5"/>
    <w:rsid w:val="005110EC"/>
    <w:rsid w:val="005145CA"/>
    <w:rsid w:val="005173EA"/>
    <w:rsid w:val="00545EC1"/>
    <w:rsid w:val="00555655"/>
    <w:rsid w:val="00557A8C"/>
    <w:rsid w:val="00565D03"/>
    <w:rsid w:val="00570430"/>
    <w:rsid w:val="0057513B"/>
    <w:rsid w:val="00581571"/>
    <w:rsid w:val="005A59E8"/>
    <w:rsid w:val="005B0A36"/>
    <w:rsid w:val="005E71C6"/>
    <w:rsid w:val="006207FE"/>
    <w:rsid w:val="00646F3B"/>
    <w:rsid w:val="00663E25"/>
    <w:rsid w:val="00670CAE"/>
    <w:rsid w:val="0067756E"/>
    <w:rsid w:val="006F4D59"/>
    <w:rsid w:val="007A428D"/>
    <w:rsid w:val="007C4847"/>
    <w:rsid w:val="007D7C4F"/>
    <w:rsid w:val="00800771"/>
    <w:rsid w:val="008108A9"/>
    <w:rsid w:val="0085175F"/>
    <w:rsid w:val="008F5466"/>
    <w:rsid w:val="009D2EA5"/>
    <w:rsid w:val="00A54884"/>
    <w:rsid w:val="00A5562E"/>
    <w:rsid w:val="00A63F5C"/>
    <w:rsid w:val="00A66803"/>
    <w:rsid w:val="00AC1BF4"/>
    <w:rsid w:val="00AC408F"/>
    <w:rsid w:val="00BA3C38"/>
    <w:rsid w:val="00BA5B07"/>
    <w:rsid w:val="00BB55A8"/>
    <w:rsid w:val="00BD7734"/>
    <w:rsid w:val="00C22C9B"/>
    <w:rsid w:val="00C310FF"/>
    <w:rsid w:val="00C65312"/>
    <w:rsid w:val="00CF0331"/>
    <w:rsid w:val="00CF4968"/>
    <w:rsid w:val="00CF5D8D"/>
    <w:rsid w:val="00D0001E"/>
    <w:rsid w:val="00D27039"/>
    <w:rsid w:val="00D454FC"/>
    <w:rsid w:val="00DC65C7"/>
    <w:rsid w:val="00DD5EBB"/>
    <w:rsid w:val="00E0019C"/>
    <w:rsid w:val="00E3285E"/>
    <w:rsid w:val="00EA64E4"/>
    <w:rsid w:val="00EB6977"/>
    <w:rsid w:val="00F5603A"/>
    <w:rsid w:val="00FA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0331"/>
  </w:style>
  <w:style w:type="paragraph" w:styleId="a5">
    <w:name w:val="footer"/>
    <w:basedOn w:val="a"/>
    <w:link w:val="a6"/>
    <w:uiPriority w:val="99"/>
    <w:semiHidden/>
    <w:unhideWhenUsed/>
    <w:rsid w:val="00CF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0331"/>
  </w:style>
  <w:style w:type="character" w:styleId="a7">
    <w:name w:val="Hyperlink"/>
    <w:basedOn w:val="a0"/>
    <w:uiPriority w:val="99"/>
    <w:semiHidden/>
    <w:unhideWhenUsed/>
    <w:rsid w:val="00CF033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F0331"/>
    <w:rPr>
      <w:color w:val="800080"/>
      <w:u w:val="single"/>
    </w:rPr>
  </w:style>
  <w:style w:type="paragraph" w:customStyle="1" w:styleId="xl163">
    <w:name w:val="xl163"/>
    <w:basedOn w:val="a"/>
    <w:rsid w:val="00CF0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4">
    <w:name w:val="xl164"/>
    <w:basedOn w:val="a"/>
    <w:rsid w:val="00CF0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5">
    <w:name w:val="xl165"/>
    <w:basedOn w:val="a"/>
    <w:rsid w:val="00CF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CF033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CF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9">
    <w:name w:val="xl169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0">
    <w:name w:val="xl170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1">
    <w:name w:val="xl171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2">
    <w:name w:val="xl172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3">
    <w:name w:val="xl173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4">
    <w:name w:val="xl174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5">
    <w:name w:val="xl175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CF0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46F3B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46F3B"/>
    <w:rPr>
      <w:rFonts w:ascii="Times New Roman" w:eastAsia="Times New Roman" w:hAnsi="Times New Roman" w:cs="Times New Roman"/>
      <w:sz w:val="28"/>
      <w:szCs w:val="20"/>
    </w:rPr>
  </w:style>
  <w:style w:type="paragraph" w:customStyle="1" w:styleId="xl66">
    <w:name w:val="xl66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6207F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6207F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0">
    <w:name w:val="xl70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1">
    <w:name w:val="xl71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5">
    <w:name w:val="xl75"/>
    <w:basedOn w:val="a"/>
    <w:rsid w:val="006207F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6207F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6207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3">
    <w:name w:val="xl83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6207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6207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62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3">
    <w:name w:val="xl103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4">
    <w:name w:val="xl104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62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7">
    <w:name w:val="xl107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rsid w:val="006207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6207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3">
    <w:name w:val="xl113"/>
    <w:basedOn w:val="a"/>
    <w:rsid w:val="006207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5">
    <w:name w:val="xl115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6207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6207F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19815</Words>
  <Characters>112951</Characters>
  <Application>Microsoft Office Word</Application>
  <DocSecurity>0</DocSecurity>
  <Lines>941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</dc:creator>
  <cp:lastModifiedBy>kav</cp:lastModifiedBy>
  <cp:revision>18</cp:revision>
  <cp:lastPrinted>2023-06-16T11:20:00Z</cp:lastPrinted>
  <dcterms:created xsi:type="dcterms:W3CDTF">2023-11-22T13:02:00Z</dcterms:created>
  <dcterms:modified xsi:type="dcterms:W3CDTF">2024-02-27T08:34:00Z</dcterms:modified>
</cp:coreProperties>
</file>