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D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92EAD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92EAD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92EAD" w:rsidRPr="008F7D1C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от 29.01.2016  №136</w:t>
      </w:r>
    </w:p>
    <w:p w:rsidR="00092EAD" w:rsidRDefault="00092EAD" w:rsidP="009463B3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092EAD" w:rsidRDefault="00092EAD" w:rsidP="008F7D1C">
      <w:pPr>
        <w:widowControl/>
        <w:autoSpaceDE/>
        <w:adjustRightInd/>
        <w:jc w:val="both"/>
        <w:rPr>
          <w:sz w:val="28"/>
          <w:szCs w:val="28"/>
        </w:rPr>
      </w:pPr>
    </w:p>
    <w:p w:rsidR="00092EAD" w:rsidRDefault="00092EAD" w:rsidP="00025D44">
      <w:pPr>
        <w:jc w:val="center"/>
        <w:rPr>
          <w:b/>
          <w:sz w:val="24"/>
          <w:szCs w:val="24"/>
        </w:rPr>
      </w:pPr>
      <w:r w:rsidRPr="00025D44">
        <w:rPr>
          <w:b/>
          <w:sz w:val="24"/>
          <w:szCs w:val="24"/>
        </w:rPr>
        <w:t>Мероприятия муниципальной программы</w:t>
      </w:r>
    </w:p>
    <w:p w:rsidR="00092EAD" w:rsidRPr="00025D44" w:rsidRDefault="00092EAD" w:rsidP="00025D44">
      <w:pPr>
        <w:jc w:val="center"/>
        <w:rPr>
          <w:b/>
          <w:sz w:val="24"/>
          <w:szCs w:val="24"/>
        </w:rPr>
      </w:pPr>
    </w:p>
    <w:tbl>
      <w:tblPr>
        <w:tblW w:w="15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316"/>
        <w:gridCol w:w="1800"/>
        <w:gridCol w:w="2160"/>
        <w:gridCol w:w="2520"/>
        <w:gridCol w:w="1260"/>
        <w:gridCol w:w="1800"/>
        <w:gridCol w:w="1620"/>
        <w:gridCol w:w="1620"/>
      </w:tblGrid>
      <w:tr w:rsidR="00092EAD" w:rsidRPr="008F7D1C" w:rsidTr="008F7D1C">
        <w:trPr>
          <w:trHeight w:val="64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 xml:space="preserve">N  </w:t>
            </w:r>
            <w:r w:rsidRPr="008F7D1C">
              <w:rPr>
                <w:b/>
              </w:rPr>
              <w:br/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 xml:space="preserve">Наименование   </w:t>
            </w:r>
            <w:r w:rsidRPr="008F7D1C">
              <w:rPr>
                <w:b/>
              </w:rPr>
              <w:br/>
              <w:t xml:space="preserve">  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Испо</w:t>
            </w:r>
            <w:r w:rsidRPr="008F7D1C">
              <w:rPr>
                <w:b/>
              </w:rPr>
              <w:t>л</w:t>
            </w:r>
            <w:r w:rsidRPr="008F7D1C">
              <w:rPr>
                <w:b/>
              </w:rPr>
              <w:t>нитель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 xml:space="preserve">Срок </w:t>
            </w:r>
            <w:r w:rsidRPr="008F7D1C">
              <w:rPr>
                <w:b/>
              </w:rPr>
              <w:br/>
              <w:t>реализ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>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Цел</w:t>
            </w:r>
            <w:r w:rsidRPr="008F7D1C">
              <w:rPr>
                <w:b/>
              </w:rPr>
              <w:t>е</w:t>
            </w:r>
            <w:r w:rsidRPr="008F7D1C">
              <w:rPr>
                <w:b/>
              </w:rPr>
              <w:t xml:space="preserve">вой    </w:t>
            </w:r>
            <w:r w:rsidRPr="008F7D1C">
              <w:rPr>
                <w:b/>
              </w:rPr>
              <w:br/>
              <w:t xml:space="preserve">  показ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 xml:space="preserve">тель   </w:t>
            </w:r>
            <w:r w:rsidRPr="008F7D1C">
              <w:rPr>
                <w:b/>
              </w:rPr>
              <w:br/>
              <w:t>(номер цел</w:t>
            </w:r>
            <w:r w:rsidRPr="008F7D1C">
              <w:rPr>
                <w:b/>
              </w:rPr>
              <w:t>е</w:t>
            </w:r>
            <w:r w:rsidRPr="008F7D1C">
              <w:rPr>
                <w:b/>
              </w:rPr>
              <w:t>вого</w:t>
            </w:r>
            <w:r w:rsidRPr="008F7D1C">
              <w:rPr>
                <w:b/>
              </w:rPr>
              <w:br/>
              <w:t xml:space="preserve"> показ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 xml:space="preserve">теля из </w:t>
            </w:r>
            <w:r w:rsidRPr="008F7D1C">
              <w:rPr>
                <w:b/>
              </w:rPr>
              <w:br/>
              <w:t xml:space="preserve"> паспорта    </w:t>
            </w:r>
            <w:r w:rsidRPr="008F7D1C">
              <w:rPr>
                <w:b/>
              </w:rPr>
              <w:br/>
              <w:t>муниципальной  пр</w:t>
            </w:r>
            <w:r w:rsidRPr="008F7D1C">
              <w:rPr>
                <w:b/>
              </w:rPr>
              <w:t>о</w:t>
            </w:r>
            <w:r w:rsidRPr="008F7D1C">
              <w:rPr>
                <w:b/>
              </w:rPr>
              <w:t>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Исто</w:t>
            </w:r>
            <w:r w:rsidRPr="008F7D1C">
              <w:rPr>
                <w:b/>
              </w:rPr>
              <w:t>ч</w:t>
            </w:r>
            <w:r w:rsidRPr="008F7D1C">
              <w:rPr>
                <w:b/>
              </w:rPr>
              <w:t>ник</w:t>
            </w:r>
            <w:r w:rsidRPr="008F7D1C">
              <w:rPr>
                <w:b/>
              </w:rPr>
              <w:br/>
              <w:t>финанс</w:t>
            </w:r>
            <w:r w:rsidRPr="008F7D1C">
              <w:rPr>
                <w:b/>
              </w:rPr>
              <w:t>и</w:t>
            </w:r>
            <w:r w:rsidRPr="008F7D1C">
              <w:rPr>
                <w:b/>
              </w:rPr>
              <w:t>ров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>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Объем финансирования</w:t>
            </w:r>
            <w:r w:rsidRPr="008F7D1C">
              <w:rPr>
                <w:b/>
              </w:rPr>
              <w:br/>
              <w:t>по годам (тыс. руб.)</w:t>
            </w:r>
          </w:p>
        </w:tc>
      </w:tr>
      <w:tr w:rsidR="00092EAD" w:rsidRPr="008F7D1C" w:rsidTr="008F7D1C">
        <w:trPr>
          <w:trHeight w:val="4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2018</w:t>
            </w:r>
          </w:p>
        </w:tc>
      </w:tr>
      <w:tr w:rsidR="00092EAD" w:rsidRPr="008F7D1C" w:rsidTr="008F7D1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1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9</w:t>
            </w:r>
          </w:p>
        </w:tc>
      </w:tr>
      <w:tr w:rsidR="00092EAD" w:rsidRPr="008F7D1C" w:rsidTr="008F7D1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1.  </w:t>
            </w:r>
          </w:p>
        </w:tc>
        <w:tc>
          <w:tcPr>
            <w:tcW w:w="150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 </w:t>
            </w:r>
          </w:p>
        </w:tc>
      </w:tr>
      <w:tr w:rsidR="00092EAD" w:rsidRPr="008F7D1C" w:rsidTr="008F7D1C">
        <w:trPr>
          <w:trHeight w:val="656"/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1.1.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 xml:space="preserve"> 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Реализация 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>Подпрограммы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>1.</w:t>
            </w:r>
          </w:p>
          <w:p w:rsidR="00092EAD" w:rsidRPr="008F7D1C" w:rsidRDefault="00092EAD" w:rsidP="006749F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к</w:t>
            </w:r>
            <w:r w:rsidRPr="008F7D1C">
              <w:t>омитет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2016-2018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1.1.1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о</w:t>
            </w:r>
            <w:r w:rsidRPr="008F7D1C">
              <w:t>блас</w:t>
            </w:r>
            <w:r w:rsidRPr="008F7D1C">
              <w:t>т</w:t>
            </w:r>
            <w:r w:rsidRPr="008F7D1C">
              <w:t xml:space="preserve">ной 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109121,1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118972,9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127457,2</w:t>
            </w:r>
          </w:p>
        </w:tc>
      </w:tr>
      <w:tr w:rsidR="00092EAD" w:rsidRPr="008F7D1C" w:rsidTr="008F7D1C">
        <w:trPr>
          <w:trHeight w:val="16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</w:tr>
      <w:tr w:rsidR="00092EAD" w:rsidRPr="008F7D1C" w:rsidTr="008F7D1C">
        <w:trPr>
          <w:trHeight w:val="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1.1.2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</w:p>
        </w:tc>
      </w:tr>
      <w:tr w:rsidR="00092EAD" w:rsidRPr="008F7D1C" w:rsidTr="008F7D1C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1.2.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Реализация 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 xml:space="preserve">Подпрограммы 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>2.</w:t>
            </w:r>
          </w:p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к</w:t>
            </w:r>
            <w:r w:rsidRPr="008F7D1C">
              <w:t>омитет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2016-2018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1.2.1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о</w:t>
            </w:r>
            <w:r w:rsidRPr="008F7D1C">
              <w:t>блас</w:t>
            </w:r>
            <w:r w:rsidRPr="008F7D1C">
              <w:t>т</w:t>
            </w:r>
            <w:r w:rsidRPr="008F7D1C">
              <w:t>ной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 xml:space="preserve">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4466,1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4592,8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4923,5</w:t>
            </w:r>
          </w:p>
        </w:tc>
      </w:tr>
      <w:tr w:rsidR="00092EAD" w:rsidRPr="008F7D1C" w:rsidTr="008F7D1C">
        <w:trPr>
          <w:trHeight w:val="24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р</w:t>
            </w:r>
            <w:r w:rsidRPr="008F7D1C">
              <w:t>айо</w:t>
            </w:r>
            <w:r w:rsidRPr="008F7D1C">
              <w:t>н</w:t>
            </w:r>
            <w:r w:rsidRPr="008F7D1C">
              <w:t xml:space="preserve">ный </w:t>
            </w:r>
          </w:p>
          <w:p w:rsidR="00092EAD" w:rsidRPr="008F7D1C" w:rsidRDefault="00092EAD" w:rsidP="006749F6">
            <w:pPr>
              <w:pStyle w:val="ConsPlusCell"/>
            </w:pPr>
            <w:r w:rsidRPr="008F7D1C">
              <w:t>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54,8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220,8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236,7</w:t>
            </w:r>
          </w:p>
        </w:tc>
      </w:tr>
      <w:tr w:rsidR="00092EAD" w:rsidRPr="008F7D1C" w:rsidTr="008F7D1C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1.3.1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</w:tr>
      <w:tr w:rsidR="00092EAD" w:rsidRPr="008F7D1C" w:rsidTr="008F7D1C"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>
              <w:t>1.4.1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  <w:jc w:val="center"/>
            </w:pPr>
          </w:p>
        </w:tc>
      </w:tr>
    </w:tbl>
    <w:p w:rsidR="00092EAD" w:rsidRDefault="00092EAD" w:rsidP="009463B3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092EAD" w:rsidRDefault="00092EAD" w:rsidP="00E24D05">
      <w:pPr>
        <w:jc w:val="both"/>
        <w:rPr>
          <w:sz w:val="28"/>
          <w:szCs w:val="28"/>
        </w:rPr>
      </w:pPr>
    </w:p>
    <w:p w:rsidR="00092EAD" w:rsidRDefault="00092EAD" w:rsidP="00E24D05">
      <w:pPr>
        <w:jc w:val="both"/>
        <w:rPr>
          <w:sz w:val="28"/>
          <w:szCs w:val="28"/>
        </w:rPr>
      </w:pPr>
    </w:p>
    <w:p w:rsidR="00092EAD" w:rsidRDefault="00092EAD" w:rsidP="00E24D05">
      <w:pPr>
        <w:jc w:val="both"/>
        <w:rPr>
          <w:sz w:val="28"/>
          <w:szCs w:val="28"/>
        </w:rPr>
      </w:pPr>
    </w:p>
    <w:p w:rsidR="00092EAD" w:rsidRDefault="00092EAD" w:rsidP="00E24D05">
      <w:pPr>
        <w:jc w:val="both"/>
        <w:rPr>
          <w:sz w:val="28"/>
          <w:szCs w:val="28"/>
        </w:rPr>
      </w:pPr>
    </w:p>
    <w:p w:rsidR="00092EAD" w:rsidRDefault="00092EAD" w:rsidP="00E24D05">
      <w:pPr>
        <w:jc w:val="both"/>
        <w:rPr>
          <w:sz w:val="28"/>
          <w:szCs w:val="28"/>
        </w:rPr>
      </w:pPr>
    </w:p>
    <w:p w:rsidR="00092EAD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92EAD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92EAD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92EAD" w:rsidRPr="008F7D1C" w:rsidRDefault="00092EAD" w:rsidP="008F7D1C">
      <w:pPr>
        <w:widowControl/>
        <w:autoSpaceDE/>
        <w:adjustRightInd/>
        <w:ind w:left="11880"/>
        <w:jc w:val="center"/>
        <w:rPr>
          <w:sz w:val="24"/>
          <w:szCs w:val="24"/>
        </w:rPr>
      </w:pPr>
      <w:r>
        <w:rPr>
          <w:sz w:val="24"/>
          <w:szCs w:val="24"/>
        </w:rPr>
        <w:t>от 29.01.2016  №136</w:t>
      </w:r>
    </w:p>
    <w:p w:rsidR="00092EAD" w:rsidRPr="008F7D1C" w:rsidRDefault="00092EAD" w:rsidP="00CC2C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EAD" w:rsidRPr="008F7D1C" w:rsidRDefault="00092EAD" w:rsidP="008F7D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00">
        <w:rPr>
          <w:rFonts w:ascii="Times New Roman" w:hAnsi="Times New Roman" w:cs="Times New Roman"/>
          <w:b/>
          <w:sz w:val="24"/>
          <w:szCs w:val="24"/>
        </w:rPr>
        <w:t>Мероприятия подпрограммы</w:t>
      </w:r>
    </w:p>
    <w:p w:rsidR="00092EAD" w:rsidRPr="008F7D1C" w:rsidRDefault="00092EAD" w:rsidP="00F1547E">
      <w:pPr>
        <w:jc w:val="center"/>
        <w:rPr>
          <w:b/>
          <w:sz w:val="24"/>
          <w:szCs w:val="24"/>
        </w:rPr>
      </w:pPr>
      <w:r w:rsidRPr="008F7D1C">
        <w:rPr>
          <w:b/>
          <w:sz w:val="24"/>
          <w:szCs w:val="24"/>
        </w:rPr>
        <w:t xml:space="preserve">            «Обеспечение государственного управления в сфере социальной защиты населения области»</w:t>
      </w:r>
    </w:p>
    <w:p w:rsidR="00092EAD" w:rsidRDefault="00092EAD" w:rsidP="00F1547E">
      <w:pPr>
        <w:jc w:val="center"/>
      </w:pPr>
    </w:p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320"/>
        <w:gridCol w:w="1620"/>
        <w:gridCol w:w="1260"/>
        <w:gridCol w:w="2160"/>
        <w:gridCol w:w="2340"/>
        <w:gridCol w:w="1080"/>
        <w:gridCol w:w="1080"/>
        <w:gridCol w:w="1080"/>
      </w:tblGrid>
      <w:tr w:rsidR="00092EAD" w:rsidRPr="008F7D1C" w:rsidTr="00CC2C40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 xml:space="preserve">N  </w:t>
            </w:r>
            <w:r w:rsidRPr="008F7D1C">
              <w:rPr>
                <w:b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Наименование</w:t>
            </w:r>
            <w:r w:rsidRPr="008F7D1C">
              <w:rPr>
                <w:b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Исполн</w:t>
            </w:r>
            <w:r w:rsidRPr="008F7D1C">
              <w:rPr>
                <w:b/>
              </w:rPr>
              <w:t>и</w:t>
            </w:r>
            <w:r w:rsidRPr="008F7D1C">
              <w:rPr>
                <w:b/>
              </w:rPr>
              <w:t>тель</w:t>
            </w:r>
            <w:r w:rsidRPr="008F7D1C">
              <w:rPr>
                <w:b/>
              </w:rPr>
              <w:br/>
              <w:t>меропр</w:t>
            </w:r>
            <w:r w:rsidRPr="008F7D1C">
              <w:rPr>
                <w:b/>
              </w:rPr>
              <w:t>и</w:t>
            </w:r>
            <w:r w:rsidRPr="008F7D1C">
              <w:rPr>
                <w:b/>
              </w:rPr>
              <w:t>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 xml:space="preserve">Срок </w:t>
            </w:r>
            <w:r w:rsidRPr="008F7D1C">
              <w:rPr>
                <w:b/>
              </w:rPr>
              <w:br/>
              <w:t>ре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>ли-</w:t>
            </w:r>
            <w:r w:rsidRPr="008F7D1C">
              <w:rPr>
                <w:b/>
              </w:rPr>
              <w:br/>
              <w:t>з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>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 xml:space="preserve">Целевой   </w:t>
            </w:r>
            <w:r w:rsidRPr="008F7D1C">
              <w:rPr>
                <w:b/>
              </w:rPr>
              <w:br/>
              <w:t xml:space="preserve"> показ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 xml:space="preserve">тель  </w:t>
            </w:r>
            <w:r w:rsidRPr="008F7D1C">
              <w:rPr>
                <w:b/>
              </w:rPr>
              <w:br/>
              <w:t xml:space="preserve">   (номер    </w:t>
            </w:r>
            <w:r w:rsidRPr="008F7D1C">
              <w:rPr>
                <w:b/>
              </w:rPr>
              <w:br/>
              <w:t xml:space="preserve">  целевого   </w:t>
            </w:r>
            <w:r w:rsidRPr="008F7D1C">
              <w:rPr>
                <w:b/>
              </w:rPr>
              <w:br/>
              <w:t xml:space="preserve"> показ</w:t>
            </w:r>
            <w:r w:rsidRPr="008F7D1C">
              <w:rPr>
                <w:b/>
              </w:rPr>
              <w:t>а</w:t>
            </w:r>
            <w:r w:rsidRPr="008F7D1C">
              <w:rPr>
                <w:b/>
              </w:rPr>
              <w:t xml:space="preserve">теля  </w:t>
            </w:r>
            <w:r w:rsidRPr="008F7D1C">
              <w:rPr>
                <w:b/>
              </w:rPr>
              <w:br/>
              <w:t xml:space="preserve"> из па</w:t>
            </w:r>
            <w:r w:rsidRPr="008F7D1C">
              <w:rPr>
                <w:b/>
              </w:rPr>
              <w:t>с</w:t>
            </w:r>
            <w:r w:rsidRPr="008F7D1C">
              <w:rPr>
                <w:b/>
              </w:rPr>
              <w:t xml:space="preserve">порта </w:t>
            </w:r>
            <w:r w:rsidRPr="008F7D1C">
              <w:rPr>
                <w:b/>
              </w:rPr>
              <w:br/>
              <w:t>подпр</w:t>
            </w:r>
            <w:r w:rsidRPr="008F7D1C">
              <w:rPr>
                <w:b/>
              </w:rPr>
              <w:t>о</w:t>
            </w:r>
            <w:r w:rsidRPr="008F7D1C">
              <w:rPr>
                <w:b/>
              </w:rPr>
              <w:t>граммы)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Исто</w:t>
            </w:r>
            <w:r w:rsidRPr="008F7D1C">
              <w:rPr>
                <w:b/>
              </w:rPr>
              <w:t>ч</w:t>
            </w:r>
            <w:r w:rsidRPr="008F7D1C">
              <w:rPr>
                <w:b/>
              </w:rPr>
              <w:t>ник</w:t>
            </w:r>
            <w:r w:rsidRPr="008F7D1C">
              <w:rPr>
                <w:b/>
              </w:rPr>
              <w:br/>
              <w:t>фина</w:t>
            </w:r>
            <w:r w:rsidRPr="008F7D1C">
              <w:rPr>
                <w:b/>
              </w:rPr>
              <w:t>н</w:t>
            </w:r>
            <w:r w:rsidRPr="008F7D1C">
              <w:rPr>
                <w:b/>
              </w:rPr>
              <w:t>си-</w:t>
            </w:r>
            <w:r w:rsidRPr="008F7D1C">
              <w:rPr>
                <w:b/>
              </w:rPr>
              <w:br/>
              <w:t>рования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Объем финансирования</w:t>
            </w:r>
            <w:r w:rsidRPr="008F7D1C">
              <w:rPr>
                <w:b/>
              </w:rPr>
              <w:br/>
              <w:t>по годам (тыс. руб.)</w:t>
            </w:r>
          </w:p>
        </w:tc>
      </w:tr>
      <w:tr w:rsidR="00092EAD" w:rsidRPr="008F7D1C" w:rsidTr="00CC2C40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2016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  <w:rPr>
                <w:b/>
              </w:rPr>
            </w:pPr>
            <w:r w:rsidRPr="008F7D1C">
              <w:rPr>
                <w:b/>
              </w:rPr>
              <w:t>2018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9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1.</w:t>
            </w:r>
          </w:p>
        </w:tc>
        <w:tc>
          <w:tcPr>
            <w:tcW w:w="14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t>Задача 1</w:t>
            </w:r>
          </w:p>
          <w:p w:rsidR="00092EAD" w:rsidRPr="008F7D1C" w:rsidRDefault="00092EAD" w:rsidP="008F7D1C">
            <w:pPr>
              <w:pStyle w:val="ConsPlusCell"/>
              <w:jc w:val="center"/>
            </w:pPr>
            <w:r w:rsidRPr="008F7D1C">
              <w:rPr>
                <w:b/>
              </w:rPr>
              <w:t>Ресурсное обеспечение деятельности комитета по реализации муниципальной программы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1.1.</w:t>
            </w:r>
          </w:p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Обеспечение функций о</w:t>
            </w:r>
            <w:r w:rsidRPr="008F7D1C">
              <w:rPr>
                <w:rFonts w:ascii="Times New Roman" w:hAnsi="Times New Roman" w:cs="Times New Roman"/>
              </w:rPr>
              <w:t>р</w:t>
            </w:r>
            <w:r w:rsidRPr="008F7D1C">
              <w:rPr>
                <w:rFonts w:ascii="Times New Roman" w:hAnsi="Times New Roman" w:cs="Times New Roman"/>
              </w:rPr>
              <w:t>гана местного самоупра</w:t>
            </w:r>
            <w:r w:rsidRPr="008F7D1C">
              <w:rPr>
                <w:rFonts w:ascii="Times New Roman" w:hAnsi="Times New Roman" w:cs="Times New Roman"/>
              </w:rPr>
              <w:t>в</w:t>
            </w:r>
            <w:r w:rsidRPr="008F7D1C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ком</w:t>
            </w:r>
            <w:r w:rsidRPr="008F7D1C">
              <w:rPr>
                <w:rFonts w:ascii="Times New Roman" w:hAnsi="Times New Roman" w:cs="Times New Roman"/>
              </w:rPr>
              <w:t>и</w:t>
            </w:r>
            <w:r w:rsidRPr="008F7D1C">
              <w:rPr>
                <w:rFonts w:ascii="Times New Roman" w:hAnsi="Times New Roman" w:cs="Times New Roman"/>
              </w:rPr>
              <w:t>тет</w:t>
            </w:r>
          </w:p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EAD" w:rsidRPr="008F7D1C" w:rsidRDefault="00092EAD" w:rsidP="00CC2C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7D1C">
              <w:rPr>
                <w:rFonts w:ascii="Times New Roman" w:hAnsi="Times New Roman" w:cs="Times New Roman"/>
              </w:rPr>
              <w:t>айонный бю</w:t>
            </w:r>
            <w:r w:rsidRPr="008F7D1C">
              <w:rPr>
                <w:rFonts w:ascii="Times New Roman" w:hAnsi="Times New Roman" w:cs="Times New Roman"/>
              </w:rPr>
              <w:t>д</w:t>
            </w:r>
            <w:r w:rsidRPr="008F7D1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54,8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220,8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236,7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D1C">
              <w:rPr>
                <w:rFonts w:ascii="Times New Roman" w:hAnsi="Times New Roman" w:cs="Times New Roman"/>
              </w:rPr>
              <w:t>бластной бю</w:t>
            </w:r>
            <w:r w:rsidRPr="008F7D1C">
              <w:rPr>
                <w:rFonts w:ascii="Times New Roman" w:hAnsi="Times New Roman" w:cs="Times New Roman"/>
              </w:rPr>
              <w:t>д</w:t>
            </w:r>
            <w:r w:rsidRPr="008F7D1C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4466,1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4592,8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4923,5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Задача 2 </w:t>
            </w:r>
          </w:p>
          <w:p w:rsidR="00092EAD" w:rsidRPr="008F7D1C" w:rsidRDefault="00092EAD" w:rsidP="006749F6">
            <w:pPr>
              <w:rPr>
                <w:sz w:val="24"/>
                <w:szCs w:val="24"/>
              </w:rPr>
            </w:pPr>
            <w:r w:rsidRPr="008F7D1C">
              <w:rPr>
                <w:b/>
                <w:sz w:val="24"/>
                <w:szCs w:val="24"/>
              </w:rPr>
              <w:t>Улучшение качества оказываемых муниципальных услуг</w:t>
            </w:r>
            <w:r w:rsidRPr="008F7D1C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Организация и проведение мониторинга  уровня удо</w:t>
            </w:r>
            <w:r w:rsidRPr="008F7D1C">
              <w:t>в</w:t>
            </w:r>
            <w:r w:rsidRPr="008F7D1C">
              <w:t>летворенности населения Валдайского района качеством оказ</w:t>
            </w:r>
            <w:r w:rsidRPr="008F7D1C">
              <w:t>ы</w:t>
            </w:r>
            <w:r w:rsidRPr="008F7D1C">
              <w:t>ваемых государственных услуг в соц</w:t>
            </w:r>
            <w:r w:rsidRPr="008F7D1C">
              <w:t>и</w:t>
            </w:r>
            <w:r w:rsidRPr="008F7D1C">
              <w:t>альной сфере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ком</w:t>
            </w:r>
            <w:r w:rsidRPr="008F7D1C">
              <w:rPr>
                <w:sz w:val="24"/>
                <w:szCs w:val="24"/>
              </w:rPr>
              <w:t>и</w:t>
            </w:r>
            <w:r w:rsidRPr="008F7D1C">
              <w:rPr>
                <w:sz w:val="24"/>
                <w:szCs w:val="24"/>
              </w:rPr>
              <w:t xml:space="preserve">тет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2016-2018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-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Default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 xml:space="preserve">Задача 3 </w:t>
            </w:r>
          </w:p>
          <w:p w:rsidR="00092EAD" w:rsidRPr="008F7D1C" w:rsidRDefault="00092EAD" w:rsidP="006749F6">
            <w:pPr>
              <w:spacing w:line="240" w:lineRule="exact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Мониторинг показателей выполнения мероприятий муниципальной Программы</w:t>
            </w:r>
            <w:r w:rsidRPr="008F7D1C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092EAD" w:rsidRPr="008F7D1C" w:rsidTr="00CC2C4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3.1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pStyle w:val="ConsPlusCell"/>
            </w:pPr>
            <w:r w:rsidRPr="008F7D1C">
              <w:t>Организация и проведение монит</w:t>
            </w:r>
            <w:r w:rsidRPr="008F7D1C">
              <w:t>о</w:t>
            </w:r>
            <w:r w:rsidRPr="008F7D1C">
              <w:t>ринга показателей выполнения мер</w:t>
            </w:r>
            <w:r w:rsidRPr="008F7D1C">
              <w:t>о</w:t>
            </w:r>
            <w:r w:rsidRPr="008F7D1C">
              <w:t>приятий муниципальной Программы  с целью  своевременного  принятия мер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ком</w:t>
            </w:r>
            <w:r w:rsidRPr="008F7D1C">
              <w:rPr>
                <w:sz w:val="24"/>
                <w:szCs w:val="24"/>
              </w:rPr>
              <w:t>и</w:t>
            </w:r>
            <w:r w:rsidRPr="008F7D1C">
              <w:rPr>
                <w:sz w:val="24"/>
                <w:szCs w:val="24"/>
              </w:rPr>
              <w:t xml:space="preserve">тет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92EAD" w:rsidRPr="008F7D1C" w:rsidRDefault="00092EAD" w:rsidP="006749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2016-2018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D1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pStyle w:val="ConsPlusCell"/>
              <w:jc w:val="center"/>
            </w:pPr>
            <w:r w:rsidRPr="008F7D1C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D" w:rsidRPr="008F7D1C" w:rsidRDefault="00092EAD" w:rsidP="006749F6">
            <w:pPr>
              <w:jc w:val="center"/>
              <w:rPr>
                <w:sz w:val="24"/>
                <w:szCs w:val="24"/>
              </w:rPr>
            </w:pPr>
            <w:r w:rsidRPr="008F7D1C">
              <w:rPr>
                <w:sz w:val="24"/>
                <w:szCs w:val="24"/>
              </w:rPr>
              <w:t>-</w:t>
            </w:r>
          </w:p>
        </w:tc>
      </w:tr>
    </w:tbl>
    <w:p w:rsidR="00092EAD" w:rsidRDefault="00092EAD" w:rsidP="00CC2C40">
      <w:pPr>
        <w:pStyle w:val="a"/>
        <w:jc w:val="both"/>
      </w:pPr>
    </w:p>
    <w:sectPr w:rsidR="00092EAD" w:rsidSect="00CC2C40">
      <w:pgSz w:w="16838" w:h="11906" w:orient="landscape"/>
      <w:pgMar w:top="1701" w:right="459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3B3"/>
    <w:rsid w:val="00014C1A"/>
    <w:rsid w:val="00025D44"/>
    <w:rsid w:val="000407F8"/>
    <w:rsid w:val="00083D14"/>
    <w:rsid w:val="00092EAD"/>
    <w:rsid w:val="000A38C8"/>
    <w:rsid w:val="0010706C"/>
    <w:rsid w:val="00171A4B"/>
    <w:rsid w:val="00177C4E"/>
    <w:rsid w:val="001A447D"/>
    <w:rsid w:val="001B29A4"/>
    <w:rsid w:val="001B346C"/>
    <w:rsid w:val="001F6835"/>
    <w:rsid w:val="002230B6"/>
    <w:rsid w:val="0024672B"/>
    <w:rsid w:val="00282296"/>
    <w:rsid w:val="00376552"/>
    <w:rsid w:val="003A1953"/>
    <w:rsid w:val="003E5B05"/>
    <w:rsid w:val="00455D6E"/>
    <w:rsid w:val="00474BB4"/>
    <w:rsid w:val="0048735B"/>
    <w:rsid w:val="005254E7"/>
    <w:rsid w:val="00597472"/>
    <w:rsid w:val="005D1946"/>
    <w:rsid w:val="00643BED"/>
    <w:rsid w:val="0066161C"/>
    <w:rsid w:val="00670E3A"/>
    <w:rsid w:val="006749F6"/>
    <w:rsid w:val="00691FCA"/>
    <w:rsid w:val="006A54F4"/>
    <w:rsid w:val="00703946"/>
    <w:rsid w:val="00747619"/>
    <w:rsid w:val="00780692"/>
    <w:rsid w:val="007B7FD4"/>
    <w:rsid w:val="007C37ED"/>
    <w:rsid w:val="007C5D80"/>
    <w:rsid w:val="007D7B65"/>
    <w:rsid w:val="00814D7E"/>
    <w:rsid w:val="00853D26"/>
    <w:rsid w:val="008D49D8"/>
    <w:rsid w:val="008F7D1C"/>
    <w:rsid w:val="00912A6C"/>
    <w:rsid w:val="009213D3"/>
    <w:rsid w:val="009463B3"/>
    <w:rsid w:val="00950345"/>
    <w:rsid w:val="009573D9"/>
    <w:rsid w:val="00972AC0"/>
    <w:rsid w:val="009A2299"/>
    <w:rsid w:val="00A25020"/>
    <w:rsid w:val="00A26AF3"/>
    <w:rsid w:val="00A45373"/>
    <w:rsid w:val="00A66951"/>
    <w:rsid w:val="00A73E11"/>
    <w:rsid w:val="00A803C5"/>
    <w:rsid w:val="00A83778"/>
    <w:rsid w:val="00AB2F94"/>
    <w:rsid w:val="00AB3C1F"/>
    <w:rsid w:val="00AB6A39"/>
    <w:rsid w:val="00AC133C"/>
    <w:rsid w:val="00B10383"/>
    <w:rsid w:val="00B27477"/>
    <w:rsid w:val="00B41635"/>
    <w:rsid w:val="00BE00C0"/>
    <w:rsid w:val="00C0497A"/>
    <w:rsid w:val="00C17131"/>
    <w:rsid w:val="00CB02D0"/>
    <w:rsid w:val="00CC2C40"/>
    <w:rsid w:val="00CE3AA7"/>
    <w:rsid w:val="00D31300"/>
    <w:rsid w:val="00D43716"/>
    <w:rsid w:val="00D900BB"/>
    <w:rsid w:val="00DF1C87"/>
    <w:rsid w:val="00DF4095"/>
    <w:rsid w:val="00E24D05"/>
    <w:rsid w:val="00EA268F"/>
    <w:rsid w:val="00EC031A"/>
    <w:rsid w:val="00EF0793"/>
    <w:rsid w:val="00EF7B65"/>
    <w:rsid w:val="00F1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Îáû÷íûé"/>
    <w:uiPriority w:val="99"/>
    <w:rsid w:val="009463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025D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5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25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Normal"/>
    <w:uiPriority w:val="99"/>
    <w:rsid w:val="00025D4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E24D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D900B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310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nina</cp:lastModifiedBy>
  <cp:revision>2</cp:revision>
  <cp:lastPrinted>2016-02-01T08:37:00Z</cp:lastPrinted>
  <dcterms:created xsi:type="dcterms:W3CDTF">2016-02-01T08:38:00Z</dcterms:created>
  <dcterms:modified xsi:type="dcterms:W3CDTF">2016-02-01T08:38:00Z</dcterms:modified>
</cp:coreProperties>
</file>