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971" w:rsidRDefault="0064597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645971" w:rsidRDefault="00645971">
      <w:pPr>
        <w:spacing w:line="240" w:lineRule="exact"/>
        <w:jc w:val="right"/>
      </w:pPr>
      <w:r>
        <w:rPr>
          <w:b/>
          <w:color w:val="000000"/>
          <w:sz w:val="28"/>
          <w:szCs w:val="28"/>
        </w:rPr>
        <w:t>ПРОЕКТ</w:t>
      </w:r>
    </w:p>
    <w:p w:rsidR="00645971" w:rsidRDefault="008370F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64770</wp:posOffset>
            </wp:positionV>
            <wp:extent cx="718820" cy="915035"/>
            <wp:effectExtent l="19050" t="0" r="5080" b="0"/>
            <wp:wrapTight wrapText="bothSides">
              <wp:wrapPolygon edited="0">
                <wp:start x="-572" y="0"/>
                <wp:lineTo x="-572" y="21135"/>
                <wp:lineTo x="21753" y="21135"/>
                <wp:lineTo x="21753" y="0"/>
                <wp:lineTo x="-5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Bookmark"/>
      <w:bookmarkEnd w:id="0"/>
    </w:p>
    <w:p w:rsidR="00645971" w:rsidRDefault="0064597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45971" w:rsidRDefault="0064597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45971" w:rsidRDefault="0064597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45971" w:rsidRDefault="0064597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45971" w:rsidRDefault="00645971">
      <w:pPr>
        <w:spacing w:line="240" w:lineRule="exact"/>
        <w:jc w:val="center"/>
      </w:pPr>
    </w:p>
    <w:p w:rsidR="00645971" w:rsidRDefault="00645971">
      <w:pPr>
        <w:spacing w:line="240" w:lineRule="exact"/>
        <w:jc w:val="center"/>
      </w:pPr>
    </w:p>
    <w:p w:rsidR="00645971" w:rsidRDefault="00645971">
      <w:pPr>
        <w:spacing w:line="240" w:lineRule="exact"/>
        <w:jc w:val="center"/>
        <w:rPr>
          <w:b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645971" w:rsidRDefault="00645971">
      <w:pPr>
        <w:pStyle w:val="1"/>
        <w:spacing w:line="240" w:lineRule="exact"/>
        <w:rPr>
          <w:sz w:val="16"/>
          <w:szCs w:val="16"/>
        </w:rPr>
      </w:pPr>
      <w:r>
        <w:rPr>
          <w:b/>
          <w:szCs w:val="28"/>
        </w:rPr>
        <w:t>Новгородская область</w:t>
      </w:r>
    </w:p>
    <w:p w:rsidR="00645971" w:rsidRDefault="00645971">
      <w:pPr>
        <w:spacing w:line="40" w:lineRule="exact"/>
        <w:jc w:val="center"/>
        <w:rPr>
          <w:sz w:val="16"/>
          <w:szCs w:val="16"/>
        </w:rPr>
      </w:pPr>
    </w:p>
    <w:p w:rsidR="00645971" w:rsidRDefault="0064597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645971" w:rsidRDefault="00645971">
      <w:pPr>
        <w:spacing w:line="40" w:lineRule="exact"/>
        <w:jc w:val="center"/>
        <w:rPr>
          <w:b/>
          <w:sz w:val="16"/>
          <w:szCs w:val="16"/>
        </w:rPr>
      </w:pPr>
    </w:p>
    <w:p w:rsidR="00645971" w:rsidRDefault="00645971">
      <w:pPr>
        <w:pStyle w:val="2"/>
        <w:rPr>
          <w:sz w:val="28"/>
          <w:szCs w:val="28"/>
        </w:rPr>
      </w:pPr>
      <w:r>
        <w:rPr>
          <w:b w:val="0"/>
          <w:color w:val="000000"/>
          <w:sz w:val="32"/>
          <w:szCs w:val="32"/>
        </w:rPr>
        <w:t>Р Е Ш Е Н И Е</w:t>
      </w:r>
    </w:p>
    <w:p w:rsidR="00645971" w:rsidRDefault="00645971">
      <w:pPr>
        <w:rPr>
          <w:sz w:val="28"/>
          <w:szCs w:val="28"/>
        </w:rPr>
      </w:pPr>
    </w:p>
    <w:p w:rsidR="00645971" w:rsidRDefault="006459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изменений </w:t>
      </w:r>
    </w:p>
    <w:p w:rsidR="00645971" w:rsidRDefault="006459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Валдайского </w:t>
      </w:r>
    </w:p>
    <w:p w:rsidR="00645971" w:rsidRDefault="00645971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45971" w:rsidRDefault="00645971">
      <w:pPr>
        <w:jc w:val="center"/>
        <w:rPr>
          <w:color w:val="000000"/>
          <w:sz w:val="28"/>
          <w:szCs w:val="28"/>
        </w:rPr>
      </w:pPr>
    </w:p>
    <w:p w:rsidR="00645971" w:rsidRDefault="00645971">
      <w:pPr>
        <w:jc w:val="both"/>
        <w:rPr>
          <w:sz w:val="26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Принято Думой</w:t>
      </w:r>
      <w:r>
        <w:rPr>
          <w:b/>
          <w:sz w:val="28"/>
          <w:szCs w:val="28"/>
        </w:rPr>
        <w:tab/>
        <w:t xml:space="preserve">муниципального района </w:t>
      </w:r>
      <w:r w:rsidR="004F3B96">
        <w:rPr>
          <w:b/>
          <w:sz w:val="28"/>
          <w:szCs w:val="28"/>
        </w:rPr>
        <w:t>«___» ________</w:t>
      </w:r>
      <w:r>
        <w:rPr>
          <w:b/>
          <w:sz w:val="28"/>
          <w:szCs w:val="28"/>
        </w:rPr>
        <w:t xml:space="preserve"> 2021 года.</w:t>
      </w:r>
    </w:p>
    <w:p w:rsidR="00645971" w:rsidRDefault="00645971">
      <w:pPr>
        <w:jc w:val="both"/>
        <w:rPr>
          <w:sz w:val="26"/>
        </w:rPr>
      </w:pPr>
    </w:p>
    <w:p w:rsidR="00645971" w:rsidRDefault="0064597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63 Устава Валдайского муниципального района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45971" w:rsidRDefault="00645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Валдайского муниципального района (далее - Устав), утвержденный решением Думы Валдайского муниципального района от 14.12.2005 №18 «Об утверждении Устава Валдайского муниципального района»:</w:t>
      </w:r>
    </w:p>
    <w:p w:rsidR="004F3B96" w:rsidRDefault="004F3B96" w:rsidP="004F3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Внести изменени</w:t>
      </w:r>
      <w:r w:rsidR="00DF7CB0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Pr="00A141A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 статьи 64 Устава, изложив его в редакции:</w:t>
      </w:r>
    </w:p>
    <w:p w:rsidR="004F3B96" w:rsidRDefault="004F3B96" w:rsidP="004F3B96">
      <w:pPr>
        <w:ind w:firstLine="709"/>
        <w:jc w:val="both"/>
        <w:rPr>
          <w:sz w:val="28"/>
          <w:szCs w:val="28"/>
        </w:rPr>
      </w:pPr>
      <w:r w:rsidRPr="007558F7">
        <w:rPr>
          <w:sz w:val="28"/>
          <w:szCs w:val="28"/>
        </w:rPr>
        <w:t>«Глава Валдайского муниципального района обязан опубликовать (обнарод</w:t>
      </w:r>
      <w:r w:rsidRPr="007558F7">
        <w:rPr>
          <w:sz w:val="28"/>
          <w:szCs w:val="28"/>
        </w:rPr>
        <w:t>о</w:t>
      </w:r>
      <w:r w:rsidRPr="007558F7">
        <w:rPr>
          <w:sz w:val="28"/>
          <w:szCs w:val="28"/>
        </w:rPr>
        <w:t xml:space="preserve">вать) зарегистрированные </w:t>
      </w:r>
      <w:r w:rsidRPr="007558F7">
        <w:rPr>
          <w:color w:val="000000"/>
          <w:sz w:val="28"/>
          <w:szCs w:val="28"/>
          <w:lang w:eastAsia="ru-RU"/>
        </w:rPr>
        <w:t>Устав Валдайского муниципального района, решение Д</w:t>
      </w:r>
      <w:r w:rsidRPr="007558F7">
        <w:rPr>
          <w:color w:val="000000"/>
          <w:sz w:val="28"/>
          <w:szCs w:val="28"/>
          <w:lang w:eastAsia="ru-RU"/>
        </w:rPr>
        <w:t>у</w:t>
      </w:r>
      <w:r w:rsidRPr="007558F7">
        <w:rPr>
          <w:color w:val="000000"/>
          <w:sz w:val="28"/>
          <w:szCs w:val="28"/>
          <w:lang w:eastAsia="ru-RU"/>
        </w:rPr>
        <w:t>мы Валдайского муниципального района о внесении изменений и дополнений в У</w:t>
      </w:r>
      <w:r w:rsidRPr="007558F7">
        <w:rPr>
          <w:color w:val="000000"/>
          <w:sz w:val="28"/>
          <w:szCs w:val="28"/>
          <w:lang w:eastAsia="ru-RU"/>
        </w:rPr>
        <w:t>с</w:t>
      </w:r>
      <w:r w:rsidRPr="007558F7">
        <w:rPr>
          <w:color w:val="000000"/>
          <w:sz w:val="28"/>
          <w:szCs w:val="28"/>
          <w:lang w:eastAsia="ru-RU"/>
        </w:rPr>
        <w:t>тав Валдайского муниципального района</w:t>
      </w:r>
      <w:r w:rsidRPr="007558F7">
        <w:rPr>
          <w:sz w:val="28"/>
          <w:szCs w:val="28"/>
        </w:rPr>
        <w:t xml:space="preserve"> в течении 7 дней со дня поступления из территориального органа уполномоченного </w:t>
      </w:r>
      <w:r w:rsidRPr="007558F7">
        <w:rPr>
          <w:color w:val="000000"/>
          <w:sz w:val="28"/>
          <w:szCs w:val="28"/>
          <w:lang w:eastAsia="ru-RU"/>
        </w:rPr>
        <w:t xml:space="preserve">органа </w:t>
      </w:r>
      <w:r w:rsidRPr="00A6386B">
        <w:rPr>
          <w:color w:val="000000"/>
          <w:sz w:val="28"/>
          <w:szCs w:val="28"/>
          <w:lang w:eastAsia="ru-RU"/>
        </w:rPr>
        <w:t>уполномоченного</w:t>
      </w:r>
      <w:r w:rsidRPr="007558F7">
        <w:rPr>
          <w:color w:val="000000"/>
          <w:sz w:val="28"/>
          <w:szCs w:val="28"/>
          <w:lang w:eastAsia="ru-RU"/>
        </w:rPr>
        <w:t xml:space="preserve"> </w:t>
      </w:r>
      <w:r w:rsidRPr="00A6386B">
        <w:rPr>
          <w:color w:val="000000"/>
          <w:sz w:val="28"/>
          <w:szCs w:val="28"/>
          <w:lang w:eastAsia="ru-RU"/>
        </w:rPr>
        <w:t>федерального</w:t>
      </w:r>
      <w:r w:rsidRPr="007558F7">
        <w:rPr>
          <w:color w:val="000000"/>
          <w:sz w:val="28"/>
          <w:szCs w:val="28"/>
          <w:lang w:eastAsia="ru-RU"/>
        </w:rPr>
        <w:t xml:space="preserve"> </w:t>
      </w:r>
      <w:r w:rsidRPr="00A6386B">
        <w:rPr>
          <w:color w:val="000000"/>
          <w:sz w:val="28"/>
          <w:szCs w:val="28"/>
          <w:lang w:eastAsia="ru-RU"/>
        </w:rPr>
        <w:t>органа</w:t>
      </w:r>
      <w:r w:rsidRPr="007558F7">
        <w:rPr>
          <w:color w:val="000000"/>
          <w:sz w:val="28"/>
          <w:szCs w:val="28"/>
          <w:lang w:eastAsia="ru-RU"/>
        </w:rPr>
        <w:t xml:space="preserve"> </w:t>
      </w:r>
      <w:r w:rsidRPr="00A6386B">
        <w:rPr>
          <w:color w:val="000000"/>
          <w:sz w:val="28"/>
          <w:szCs w:val="28"/>
          <w:lang w:eastAsia="ru-RU"/>
        </w:rPr>
        <w:t>исполнительной власти в сфере регистрации уставов муниципальных</w:t>
      </w:r>
      <w:r w:rsidRPr="007558F7">
        <w:rPr>
          <w:color w:val="000000"/>
          <w:sz w:val="28"/>
          <w:szCs w:val="28"/>
          <w:lang w:eastAsia="ru-RU"/>
        </w:rPr>
        <w:t xml:space="preserve"> образ</w:t>
      </w:r>
      <w:r w:rsidRPr="007558F7">
        <w:rPr>
          <w:color w:val="000000"/>
          <w:sz w:val="28"/>
          <w:szCs w:val="28"/>
          <w:lang w:eastAsia="ru-RU"/>
        </w:rPr>
        <w:t>о</w:t>
      </w:r>
      <w:r w:rsidRPr="007558F7">
        <w:rPr>
          <w:color w:val="000000"/>
          <w:sz w:val="28"/>
          <w:szCs w:val="28"/>
          <w:lang w:eastAsia="ru-RU"/>
        </w:rPr>
        <w:t xml:space="preserve">ваний </w:t>
      </w:r>
      <w:r w:rsidRPr="006116F8">
        <w:rPr>
          <w:b/>
          <w:color w:val="000000"/>
          <w:sz w:val="28"/>
          <w:szCs w:val="28"/>
          <w:lang w:eastAsia="ru-RU"/>
        </w:rPr>
        <w:t>уведомления о включении сведений об Уставе Валдайского муниципал</w:t>
      </w:r>
      <w:r w:rsidRPr="006116F8">
        <w:rPr>
          <w:b/>
          <w:color w:val="000000"/>
          <w:sz w:val="28"/>
          <w:szCs w:val="28"/>
          <w:lang w:eastAsia="ru-RU"/>
        </w:rPr>
        <w:t>ь</w:t>
      </w:r>
      <w:r w:rsidRPr="006116F8">
        <w:rPr>
          <w:b/>
          <w:color w:val="000000"/>
          <w:sz w:val="28"/>
          <w:szCs w:val="28"/>
          <w:lang w:eastAsia="ru-RU"/>
        </w:rPr>
        <w:t>ного района в реестр уставов муниципальных образований субъекта Российской Федер</w:t>
      </w:r>
      <w:r w:rsidRPr="006116F8">
        <w:rPr>
          <w:b/>
          <w:color w:val="000000"/>
          <w:sz w:val="28"/>
          <w:szCs w:val="28"/>
          <w:lang w:eastAsia="ru-RU"/>
        </w:rPr>
        <w:t>а</w:t>
      </w:r>
      <w:r w:rsidRPr="006116F8">
        <w:rPr>
          <w:b/>
          <w:color w:val="000000"/>
          <w:sz w:val="28"/>
          <w:szCs w:val="28"/>
          <w:lang w:eastAsia="ru-RU"/>
        </w:rPr>
        <w:t xml:space="preserve">ции, </w:t>
      </w:r>
      <w:r w:rsidRPr="006116F8">
        <w:rPr>
          <w:b/>
          <w:bCs/>
          <w:color w:val="000000"/>
          <w:sz w:val="28"/>
          <w:szCs w:val="28"/>
          <w:lang w:eastAsia="ru-RU"/>
        </w:rPr>
        <w:t xml:space="preserve">предусмотренного частью 6 статьи 4 Федерального  закона  от  21  июля 2005 года № 97-ФЗ "О государственно регистрации </w:t>
      </w:r>
      <w:r w:rsidRPr="006116F8">
        <w:rPr>
          <w:b/>
          <w:color w:val="000000"/>
          <w:sz w:val="28"/>
          <w:szCs w:val="28"/>
          <w:lang w:eastAsia="ru-RU"/>
        </w:rPr>
        <w:t xml:space="preserve"> </w:t>
      </w:r>
      <w:r w:rsidRPr="006116F8">
        <w:rPr>
          <w:b/>
          <w:bCs/>
          <w:color w:val="000000"/>
          <w:sz w:val="28"/>
          <w:szCs w:val="28"/>
          <w:lang w:eastAsia="ru-RU"/>
        </w:rPr>
        <w:t>уставов муниципальных образов</w:t>
      </w:r>
      <w:r w:rsidRPr="006116F8">
        <w:rPr>
          <w:b/>
          <w:bCs/>
          <w:color w:val="000000"/>
          <w:sz w:val="28"/>
          <w:szCs w:val="28"/>
          <w:lang w:eastAsia="ru-RU"/>
        </w:rPr>
        <w:t>а</w:t>
      </w:r>
      <w:r w:rsidRPr="006116F8">
        <w:rPr>
          <w:b/>
          <w:bCs/>
          <w:color w:val="000000"/>
          <w:sz w:val="28"/>
          <w:szCs w:val="28"/>
          <w:lang w:eastAsia="ru-RU"/>
        </w:rPr>
        <w:t>ний.</w:t>
      </w:r>
      <w:r w:rsidRPr="007558F7">
        <w:rPr>
          <w:sz w:val="28"/>
          <w:szCs w:val="28"/>
        </w:rPr>
        <w:t>»;</w:t>
      </w:r>
    </w:p>
    <w:p w:rsidR="004F3B96" w:rsidRDefault="004F3B96" w:rsidP="004F3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9) части 1 статьи 20 Устава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F3B96" w:rsidRDefault="004F3B96" w:rsidP="004F3B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41A4">
        <w:rPr>
          <w:b/>
          <w:bCs/>
          <w:sz w:val="28"/>
          <w:szCs w:val="28"/>
          <w:lang w:eastAsia="ru-RU"/>
        </w:rPr>
        <w:t>9) прекращения гражданства Российской Федерации либо гражданства ин</w:t>
      </w:r>
      <w:r w:rsidRPr="00A141A4">
        <w:rPr>
          <w:b/>
          <w:bCs/>
          <w:sz w:val="28"/>
          <w:szCs w:val="28"/>
          <w:lang w:eastAsia="ru-RU"/>
        </w:rPr>
        <w:t>о</w:t>
      </w:r>
      <w:r w:rsidRPr="00A141A4">
        <w:rPr>
          <w:b/>
          <w:bCs/>
          <w:sz w:val="28"/>
          <w:szCs w:val="28"/>
          <w:lang w:eastAsia="ru-RU"/>
        </w:rPr>
        <w:t>странного государства - участника международного договора Российской Ф</w:t>
      </w:r>
      <w:r w:rsidRPr="00A141A4">
        <w:rPr>
          <w:b/>
          <w:bCs/>
          <w:sz w:val="28"/>
          <w:szCs w:val="28"/>
          <w:lang w:eastAsia="ru-RU"/>
        </w:rPr>
        <w:t>е</w:t>
      </w:r>
      <w:r w:rsidRPr="00A141A4">
        <w:rPr>
          <w:b/>
          <w:bCs/>
          <w:sz w:val="28"/>
          <w:szCs w:val="28"/>
          <w:lang w:eastAsia="ru-RU"/>
        </w:rPr>
        <w:t xml:space="preserve">дерации, в соответствии с которым иностранный гражданин имеет право быть избранным в органы местного </w:t>
      </w:r>
      <w:r w:rsidRPr="00A141A4">
        <w:rPr>
          <w:b/>
          <w:bCs/>
          <w:sz w:val="28"/>
          <w:szCs w:val="28"/>
          <w:lang w:eastAsia="ru-RU"/>
        </w:rPr>
        <w:lastRenderedPageBreak/>
        <w:t>самоуправления, наличия гражданства (подда</w:t>
      </w:r>
      <w:r w:rsidRPr="00A141A4">
        <w:rPr>
          <w:b/>
          <w:bCs/>
          <w:sz w:val="28"/>
          <w:szCs w:val="28"/>
          <w:lang w:eastAsia="ru-RU"/>
        </w:rPr>
        <w:t>н</w:t>
      </w:r>
      <w:r w:rsidRPr="00A141A4">
        <w:rPr>
          <w:b/>
          <w:bCs/>
          <w:sz w:val="28"/>
          <w:szCs w:val="28"/>
          <w:lang w:eastAsia="ru-RU"/>
        </w:rPr>
        <w:t>ства) иностранного государства либо вида на жительство или иного документа, подтверждающего право на постоянное проживание на территории иностра</w:t>
      </w:r>
      <w:r w:rsidRPr="00A141A4">
        <w:rPr>
          <w:b/>
          <w:bCs/>
          <w:sz w:val="28"/>
          <w:szCs w:val="28"/>
          <w:lang w:eastAsia="ru-RU"/>
        </w:rPr>
        <w:t>н</w:t>
      </w:r>
      <w:r w:rsidRPr="00A141A4">
        <w:rPr>
          <w:b/>
          <w:bCs/>
          <w:sz w:val="28"/>
          <w:szCs w:val="28"/>
          <w:lang w:eastAsia="ru-RU"/>
        </w:rPr>
        <w:t>ного государства гражданина Российской Федерации либо иностранного гражданина, имеющего право на основ</w:t>
      </w:r>
      <w:r w:rsidRPr="00A141A4">
        <w:rPr>
          <w:b/>
          <w:bCs/>
          <w:sz w:val="28"/>
          <w:szCs w:val="28"/>
          <w:lang w:eastAsia="ru-RU"/>
        </w:rPr>
        <w:t>а</w:t>
      </w:r>
      <w:r w:rsidRPr="00A141A4">
        <w:rPr>
          <w:b/>
          <w:bCs/>
          <w:sz w:val="28"/>
          <w:szCs w:val="28"/>
          <w:lang w:eastAsia="ru-RU"/>
        </w:rPr>
        <w:t>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F066E">
        <w:rPr>
          <w:color w:val="000000"/>
          <w:sz w:val="28"/>
          <w:szCs w:val="28"/>
          <w:shd w:val="clear" w:color="auto" w:fill="FFFFFF"/>
        </w:rPr>
        <w:t>- со дня н</w:t>
      </w:r>
      <w:r w:rsidRPr="004F066E">
        <w:rPr>
          <w:color w:val="000000"/>
          <w:sz w:val="28"/>
          <w:szCs w:val="28"/>
          <w:shd w:val="clear" w:color="auto" w:fill="FFFFFF"/>
        </w:rPr>
        <w:t>а</w:t>
      </w:r>
      <w:r w:rsidRPr="004F066E">
        <w:rPr>
          <w:color w:val="000000"/>
          <w:sz w:val="28"/>
          <w:szCs w:val="28"/>
          <w:shd w:val="clear" w:color="auto" w:fill="FFFFFF"/>
        </w:rPr>
        <w:t>ступления фактов, указанных в настоящем пункте</w:t>
      </w:r>
      <w:r w:rsidRPr="00A141A4">
        <w:rPr>
          <w:b/>
          <w:bCs/>
          <w:sz w:val="28"/>
          <w:szCs w:val="28"/>
          <w:lang w:eastAsia="ru-RU"/>
        </w:rPr>
        <w:t>;</w:t>
      </w:r>
      <w:r>
        <w:rPr>
          <w:sz w:val="28"/>
          <w:szCs w:val="28"/>
        </w:rPr>
        <w:t>»;</w:t>
      </w:r>
    </w:p>
    <w:p w:rsidR="004F3B96" w:rsidRDefault="004F3B96" w:rsidP="004F3B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7) части 1 статьи 31 Устава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077AD0" w:rsidRDefault="004F3B96" w:rsidP="004F3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>
        <w:rPr>
          <w:b/>
          <w:bCs/>
          <w:sz w:val="28"/>
          <w:szCs w:val="28"/>
          <w:lang w:eastAsia="ru-RU"/>
        </w:rPr>
        <w:t>прекращения гражданства Российской Федерации либо гражданства ин</w:t>
      </w:r>
      <w:r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>странного государства - участника международного договора Российской Ф</w:t>
      </w:r>
      <w:r>
        <w:rPr>
          <w:b/>
          <w:bCs/>
          <w:sz w:val="28"/>
          <w:szCs w:val="28"/>
          <w:lang w:eastAsia="ru-RU"/>
        </w:rPr>
        <w:t>е</w:t>
      </w:r>
      <w:r>
        <w:rPr>
          <w:b/>
          <w:bCs/>
          <w:sz w:val="28"/>
          <w:szCs w:val="28"/>
          <w:lang w:eastAsia="ru-RU"/>
        </w:rPr>
        <w:t>дерации, в соответствии с которым иностранный гражданин имеет право быть избранным в органы местного самоуправления, наличия гражданства (подда</w:t>
      </w:r>
      <w:r>
        <w:rPr>
          <w:b/>
          <w:bCs/>
          <w:sz w:val="28"/>
          <w:szCs w:val="28"/>
          <w:lang w:eastAsia="ru-RU"/>
        </w:rPr>
        <w:t>н</w:t>
      </w:r>
      <w:r>
        <w:rPr>
          <w:b/>
          <w:bCs/>
          <w:sz w:val="28"/>
          <w:szCs w:val="28"/>
          <w:lang w:eastAsia="ru-RU"/>
        </w:rPr>
        <w:t>ства) иностранного государства либо вида на жительство или иного документа, подтверждающего право на постоянное проживание на территории иностра</w:t>
      </w:r>
      <w:r>
        <w:rPr>
          <w:b/>
          <w:bCs/>
          <w:sz w:val="28"/>
          <w:szCs w:val="28"/>
          <w:lang w:eastAsia="ru-RU"/>
        </w:rPr>
        <w:t>н</w:t>
      </w:r>
      <w:r>
        <w:rPr>
          <w:b/>
          <w:bCs/>
          <w:sz w:val="28"/>
          <w:szCs w:val="28"/>
          <w:lang w:eastAsia="ru-RU"/>
        </w:rPr>
        <w:t>ного государства гражданина Российской Федерации либо иностранного гра</w:t>
      </w:r>
      <w:r>
        <w:rPr>
          <w:b/>
          <w:bCs/>
          <w:sz w:val="28"/>
          <w:szCs w:val="28"/>
          <w:lang w:eastAsia="ru-RU"/>
        </w:rPr>
        <w:t>ж</w:t>
      </w:r>
      <w:r>
        <w:rPr>
          <w:b/>
          <w:bCs/>
          <w:sz w:val="28"/>
          <w:szCs w:val="28"/>
          <w:lang w:eastAsia="ru-RU"/>
        </w:rPr>
        <w:t xml:space="preserve">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 </w:t>
      </w:r>
      <w:r w:rsidRPr="004F066E">
        <w:rPr>
          <w:color w:val="000000"/>
          <w:sz w:val="28"/>
          <w:szCs w:val="28"/>
          <w:shd w:val="clear" w:color="auto" w:fill="FFFFFF"/>
        </w:rPr>
        <w:t>- со дня н</w:t>
      </w:r>
      <w:r w:rsidRPr="004F066E">
        <w:rPr>
          <w:color w:val="000000"/>
          <w:sz w:val="28"/>
          <w:szCs w:val="28"/>
          <w:shd w:val="clear" w:color="auto" w:fill="FFFFFF"/>
        </w:rPr>
        <w:t>а</w:t>
      </w:r>
      <w:r w:rsidRPr="004F066E">
        <w:rPr>
          <w:color w:val="000000"/>
          <w:sz w:val="28"/>
          <w:szCs w:val="28"/>
          <w:shd w:val="clear" w:color="auto" w:fill="FFFFFF"/>
        </w:rPr>
        <w:t>ступления фактов, указанных в настоящем пункте</w:t>
      </w:r>
      <w:r>
        <w:rPr>
          <w:b/>
          <w:bCs/>
          <w:sz w:val="28"/>
          <w:szCs w:val="28"/>
          <w:lang w:eastAsia="ru-RU"/>
        </w:rPr>
        <w:t>;</w:t>
      </w:r>
      <w:r>
        <w:rPr>
          <w:sz w:val="28"/>
          <w:szCs w:val="28"/>
        </w:rPr>
        <w:t>».</w:t>
      </w:r>
    </w:p>
    <w:p w:rsidR="003254D0" w:rsidRDefault="003254D0" w:rsidP="003254D0">
      <w:pPr>
        <w:ind w:firstLine="708"/>
        <w:rPr>
          <w:i/>
          <w:spacing w:val="-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254D0">
        <w:rPr>
          <w:sz w:val="28"/>
          <w:szCs w:val="28"/>
        </w:rPr>
        <w:t>Изложить   часть 5 статью 35 в следующей редакции</w:t>
      </w:r>
      <w:r w:rsidRPr="003254D0">
        <w:rPr>
          <w:spacing w:val="-1"/>
          <w:sz w:val="28"/>
          <w:szCs w:val="28"/>
        </w:rPr>
        <w:t>:</w:t>
      </w:r>
    </w:p>
    <w:p w:rsidR="003254D0" w:rsidRPr="003254D0" w:rsidRDefault="003254D0" w:rsidP="003254D0">
      <w:pPr>
        <w:ind w:firstLine="708"/>
        <w:rPr>
          <w:i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«5. </w:t>
      </w:r>
      <w:bookmarkStart w:id="1" w:name="Par0"/>
      <w:bookmarkEnd w:id="1"/>
      <w:r w:rsidRPr="002549E5">
        <w:rPr>
          <w:rFonts w:eastAsia="Calibri"/>
          <w:bCs/>
          <w:sz w:val="28"/>
          <w:szCs w:val="28"/>
          <w:lang w:eastAsia="en-US"/>
        </w:rPr>
        <w:t>Контрольно-счетн</w:t>
      </w:r>
      <w:r>
        <w:rPr>
          <w:rFonts w:eastAsia="Calibri"/>
          <w:bCs/>
          <w:sz w:val="28"/>
          <w:szCs w:val="28"/>
          <w:lang w:eastAsia="en-US"/>
        </w:rPr>
        <w:t xml:space="preserve">ая палата </w:t>
      </w:r>
      <w:r w:rsidRPr="002549E5">
        <w:rPr>
          <w:rFonts w:eastAsia="Calibri"/>
          <w:bCs/>
          <w:sz w:val="28"/>
          <w:szCs w:val="28"/>
          <w:lang w:eastAsia="en-US"/>
        </w:rPr>
        <w:t>осуществляет следующие основные полномочия:</w:t>
      </w:r>
    </w:p>
    <w:p w:rsidR="003254D0" w:rsidRPr="002549E5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2549E5">
        <w:rPr>
          <w:rFonts w:eastAsia="Calibri"/>
          <w:bCs/>
          <w:sz w:val="28"/>
          <w:szCs w:val="28"/>
          <w:lang w:eastAsia="en-US"/>
        </w:rPr>
        <w:t xml:space="preserve">1) </w:t>
      </w:r>
      <w:r w:rsidRPr="00946055">
        <w:rPr>
          <w:rFonts w:eastAsia="Calibri"/>
          <w:b/>
          <w:bCs/>
          <w:sz w:val="28"/>
          <w:szCs w:val="28"/>
          <w:lang w:eastAsia="en-US"/>
        </w:rPr>
        <w:t>организация и осуществление контроля за законностью и эффективностью использования средств Валдайского муниципального района, а также иных средств в случаях, предусмотренных законодательством Российской Федерации</w:t>
      </w:r>
      <w:r w:rsidRPr="002549E5">
        <w:rPr>
          <w:rFonts w:eastAsia="Calibri"/>
          <w:bCs/>
          <w:sz w:val="28"/>
          <w:szCs w:val="28"/>
          <w:lang w:eastAsia="en-US"/>
        </w:rPr>
        <w:t>;</w:t>
      </w:r>
    </w:p>
    <w:p w:rsidR="003254D0" w:rsidRPr="00946055" w:rsidRDefault="003254D0" w:rsidP="003254D0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549E5">
        <w:rPr>
          <w:rFonts w:eastAsia="Calibri"/>
          <w:bCs/>
          <w:sz w:val="28"/>
          <w:szCs w:val="28"/>
          <w:lang w:eastAsia="en-US"/>
        </w:rPr>
        <w:t>2) экспертиза проектов бюджета</w:t>
      </w:r>
      <w:r>
        <w:rPr>
          <w:rFonts w:eastAsia="Calibri"/>
          <w:bCs/>
          <w:sz w:val="28"/>
          <w:szCs w:val="28"/>
          <w:lang w:eastAsia="en-US"/>
        </w:rPr>
        <w:t xml:space="preserve"> Валдайского муниципального района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, </w:t>
      </w:r>
      <w:r w:rsidRPr="00946055">
        <w:rPr>
          <w:rFonts w:eastAsia="Calibri"/>
          <w:b/>
          <w:bCs/>
          <w:sz w:val="28"/>
          <w:szCs w:val="28"/>
          <w:lang w:eastAsia="en-US"/>
        </w:rPr>
        <w:t>проверка и анализ обоснованности его показателей;</w:t>
      </w:r>
    </w:p>
    <w:p w:rsidR="003254D0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2549E5">
        <w:rPr>
          <w:rFonts w:eastAsia="Calibri"/>
          <w:bCs/>
          <w:sz w:val="28"/>
          <w:szCs w:val="28"/>
          <w:lang w:eastAsia="en-US"/>
        </w:rPr>
        <w:t>3) внешняя проверка годового отчета об исполнении бюджета</w:t>
      </w:r>
      <w:r>
        <w:rPr>
          <w:rFonts w:eastAsia="Calibri"/>
          <w:bCs/>
          <w:sz w:val="28"/>
          <w:szCs w:val="28"/>
          <w:lang w:eastAsia="en-US"/>
        </w:rPr>
        <w:t xml:space="preserve"> Валдайского муниципального района</w:t>
      </w:r>
      <w:r w:rsidRPr="002549E5">
        <w:rPr>
          <w:rFonts w:eastAsia="Calibri"/>
          <w:bCs/>
          <w:sz w:val="28"/>
          <w:szCs w:val="28"/>
          <w:lang w:eastAsia="en-US"/>
        </w:rPr>
        <w:t>;</w:t>
      </w:r>
    </w:p>
    <w:p w:rsidR="003254D0" w:rsidRPr="00946055" w:rsidRDefault="003254D0" w:rsidP="003254D0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4) </w:t>
      </w:r>
      <w:r w:rsidRPr="00946055">
        <w:rPr>
          <w:rFonts w:eastAsia="Calibri"/>
          <w:b/>
          <w:bCs/>
          <w:sz w:val="28"/>
          <w:szCs w:val="28"/>
          <w:lang w:eastAsia="en-US"/>
        </w:rPr>
        <w:t>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3254D0" w:rsidRPr="002549E5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) </w:t>
      </w:r>
      <w:r w:rsidRPr="00946055">
        <w:rPr>
          <w:rFonts w:eastAsia="Calibri"/>
          <w:b/>
          <w:bCs/>
          <w:sz w:val="28"/>
          <w:szCs w:val="28"/>
          <w:lang w:eastAsia="en-US"/>
        </w:rPr>
        <w:t xml:space="preserve">проведение аудита в сфере закупок товаров, работ и услуг в соответствии с Федеральным </w:t>
      </w:r>
      <w:hyperlink r:id="rId9" w:history="1">
        <w:r w:rsidRPr="00087124">
          <w:rPr>
            <w:rFonts w:eastAsia="Calibri"/>
            <w:b/>
            <w:bCs/>
            <w:sz w:val="28"/>
            <w:szCs w:val="28"/>
            <w:lang w:eastAsia="en-US"/>
          </w:rPr>
          <w:t>законом</w:t>
        </w:r>
      </w:hyperlink>
      <w:r w:rsidRPr="00946055">
        <w:rPr>
          <w:rFonts w:eastAsia="Calibri"/>
          <w:b/>
          <w:bCs/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3254D0" w:rsidRPr="002549E5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Pr="00946055">
        <w:rPr>
          <w:rFonts w:eastAsia="Calibri"/>
          <w:b/>
          <w:bCs/>
          <w:sz w:val="28"/>
          <w:szCs w:val="28"/>
          <w:lang w:eastAsia="en-US"/>
        </w:rPr>
        <w:t>) оценка эффективности формирования муниципальной собственности,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 </w:t>
      </w:r>
      <w:r w:rsidRPr="00946055">
        <w:rPr>
          <w:rFonts w:eastAsia="Calibri"/>
          <w:b/>
          <w:bCs/>
          <w:sz w:val="28"/>
          <w:szCs w:val="28"/>
          <w:lang w:eastAsia="en-US"/>
        </w:rPr>
        <w:t>управления и распоряжения такой собственностью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254D0" w:rsidRPr="002549E5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7</w:t>
      </w:r>
      <w:r w:rsidRPr="002549E5">
        <w:rPr>
          <w:rFonts w:eastAsia="Calibri"/>
          <w:bCs/>
          <w:sz w:val="28"/>
          <w:szCs w:val="28"/>
          <w:lang w:eastAsia="en-US"/>
        </w:rPr>
        <w:t>) оценка эффективности предоставления налоговых и иных льгот и преимуществ, бюджетных кредитов за счет средств бюджета</w:t>
      </w:r>
      <w:r>
        <w:rPr>
          <w:rFonts w:eastAsia="Calibri"/>
          <w:bCs/>
          <w:sz w:val="28"/>
          <w:szCs w:val="28"/>
          <w:lang w:eastAsia="en-US"/>
        </w:rPr>
        <w:t xml:space="preserve"> Валдайского муниципального района</w:t>
      </w:r>
      <w:r w:rsidRPr="002549E5">
        <w:rPr>
          <w:rFonts w:eastAsia="Calibri"/>
          <w:bCs/>
          <w:sz w:val="28"/>
          <w:szCs w:val="28"/>
          <w:lang w:eastAsia="en-US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>
        <w:rPr>
          <w:rFonts w:eastAsia="Calibri"/>
          <w:bCs/>
          <w:sz w:val="28"/>
          <w:szCs w:val="28"/>
          <w:lang w:eastAsia="en-US"/>
        </w:rPr>
        <w:t xml:space="preserve"> Валдайского муниципального района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 и имущества, находящегося в муниципальной собственности;</w:t>
      </w:r>
    </w:p>
    <w:p w:rsidR="003254D0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) </w:t>
      </w:r>
      <w:r w:rsidRPr="00946055">
        <w:rPr>
          <w:rFonts w:eastAsia="Calibri"/>
          <w:b/>
          <w:bCs/>
          <w:sz w:val="28"/>
          <w:szCs w:val="28"/>
          <w:lang w:eastAsia="en-US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Валдайского муниципального района, а также муниципальных программ (проектов муниципальных программ</w:t>
      </w:r>
      <w:r w:rsidRPr="002549E5">
        <w:rPr>
          <w:rFonts w:eastAsia="Calibri"/>
          <w:bCs/>
          <w:sz w:val="28"/>
          <w:szCs w:val="28"/>
          <w:lang w:eastAsia="en-US"/>
        </w:rPr>
        <w:t>);</w:t>
      </w:r>
    </w:p>
    <w:p w:rsidR="003254D0" w:rsidRDefault="003254D0" w:rsidP="003254D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) </w:t>
      </w:r>
      <w:r w:rsidRPr="00946055">
        <w:rPr>
          <w:rFonts w:eastAsia="Calibri"/>
          <w:b/>
          <w:bCs/>
          <w:sz w:val="28"/>
          <w:szCs w:val="28"/>
          <w:lang w:eastAsia="en-US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Pr="002549E5">
        <w:rPr>
          <w:rFonts w:eastAsia="Calibri"/>
          <w:bCs/>
          <w:sz w:val="28"/>
          <w:szCs w:val="28"/>
          <w:lang w:eastAsia="en-US"/>
        </w:rPr>
        <w:t>;</w:t>
      </w:r>
      <w:r w:rsidRPr="00C71CC0">
        <w:rPr>
          <w:rFonts w:eastAsia="Calibri"/>
          <w:sz w:val="28"/>
          <w:szCs w:val="28"/>
          <w:lang w:eastAsia="en-US"/>
        </w:rPr>
        <w:t xml:space="preserve"> </w:t>
      </w:r>
    </w:p>
    <w:p w:rsidR="003254D0" w:rsidRPr="00946055" w:rsidRDefault="003254D0" w:rsidP="003254D0">
      <w:pPr>
        <w:ind w:firstLine="53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10) </w:t>
      </w:r>
      <w:r w:rsidRPr="00946055">
        <w:rPr>
          <w:rFonts w:eastAsia="Calibri"/>
          <w:b/>
          <w:sz w:val="28"/>
          <w:szCs w:val="28"/>
          <w:lang w:eastAsia="en-US"/>
        </w:rPr>
        <w:t xml:space="preserve">подготовка предложений по совершенствованию осуществления главными распорядителями средств бюджета </w:t>
      </w:r>
      <w:r w:rsidRPr="00946055">
        <w:rPr>
          <w:rFonts w:eastAsia="Calibri"/>
          <w:b/>
          <w:bCs/>
          <w:sz w:val="28"/>
          <w:szCs w:val="28"/>
          <w:lang w:eastAsia="en-US"/>
        </w:rPr>
        <w:t>Валдайского муниципального района</w:t>
      </w:r>
      <w:r w:rsidRPr="00946055">
        <w:rPr>
          <w:rFonts w:eastAsia="Calibri"/>
          <w:b/>
          <w:sz w:val="28"/>
          <w:szCs w:val="28"/>
          <w:lang w:eastAsia="en-US"/>
        </w:rPr>
        <w:t xml:space="preserve">, главными администраторами доходов бюджета </w:t>
      </w:r>
      <w:r w:rsidRPr="00946055">
        <w:rPr>
          <w:rFonts w:eastAsia="Calibri"/>
          <w:b/>
          <w:bCs/>
          <w:sz w:val="28"/>
          <w:szCs w:val="28"/>
          <w:lang w:eastAsia="en-US"/>
        </w:rPr>
        <w:t>Валдайского муниципального района</w:t>
      </w:r>
      <w:r w:rsidRPr="00946055">
        <w:rPr>
          <w:rFonts w:eastAsia="Calibri"/>
          <w:b/>
          <w:sz w:val="28"/>
          <w:szCs w:val="28"/>
          <w:lang w:eastAsia="en-US"/>
        </w:rPr>
        <w:t xml:space="preserve">, главными администраторами источников финансирования дефицита бюджета </w:t>
      </w:r>
      <w:r w:rsidRPr="00946055">
        <w:rPr>
          <w:rFonts w:eastAsia="Calibri"/>
          <w:b/>
          <w:bCs/>
          <w:sz w:val="28"/>
          <w:szCs w:val="28"/>
          <w:lang w:eastAsia="en-US"/>
        </w:rPr>
        <w:t>Валдайского муниципального района</w:t>
      </w:r>
      <w:r w:rsidRPr="00946055">
        <w:rPr>
          <w:rFonts w:eastAsia="Calibri"/>
          <w:b/>
          <w:sz w:val="28"/>
          <w:szCs w:val="28"/>
          <w:lang w:eastAsia="en-US"/>
        </w:rPr>
        <w:t xml:space="preserve"> внутреннего финансового аудита;</w:t>
      </w:r>
    </w:p>
    <w:p w:rsidR="003254D0" w:rsidRPr="003444D3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11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) </w:t>
      </w:r>
      <w:r w:rsidRPr="00946055">
        <w:rPr>
          <w:rFonts w:eastAsia="Calibri"/>
          <w:b/>
          <w:bCs/>
          <w:sz w:val="28"/>
          <w:szCs w:val="28"/>
          <w:lang w:eastAsia="en-US"/>
        </w:rPr>
        <w:t xml:space="preserve">проведение оперативного анализа исполнения и контроля за организацией исполнения бюджета Валдайского муниципального района в текущем финансовом году, ежеквартальное </w:t>
      </w:r>
      <w:r w:rsidRPr="003444D3">
        <w:rPr>
          <w:rFonts w:eastAsia="Calibri"/>
          <w:bCs/>
          <w:sz w:val="28"/>
          <w:szCs w:val="28"/>
          <w:lang w:eastAsia="en-US"/>
        </w:rPr>
        <w:t>представление информации о ходе исполнения бюджета Валдайского муниципального района,</w:t>
      </w:r>
      <w:r w:rsidRPr="0094605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444D3">
        <w:rPr>
          <w:rFonts w:eastAsia="Calibri"/>
          <w:bCs/>
          <w:sz w:val="28"/>
          <w:szCs w:val="28"/>
          <w:lang w:eastAsia="en-US"/>
        </w:rPr>
        <w:t>о результатах проведенных контрольных и экспертно-аналитических мероприятий в Думу Валдайского муниципального района образования и главе Валдайского муниципального района;</w:t>
      </w:r>
    </w:p>
    <w:p w:rsidR="003254D0" w:rsidRPr="00946055" w:rsidRDefault="003254D0" w:rsidP="003254D0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549E5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) </w:t>
      </w:r>
      <w:r w:rsidRPr="00946055">
        <w:rPr>
          <w:rFonts w:eastAsia="Calibri"/>
          <w:b/>
          <w:bCs/>
          <w:sz w:val="28"/>
          <w:szCs w:val="28"/>
          <w:lang w:eastAsia="en-US"/>
        </w:rPr>
        <w:t>осуществление контроля за состоянием муниципального внутреннего и внешнего долга;</w:t>
      </w:r>
    </w:p>
    <w:p w:rsidR="003254D0" w:rsidRPr="00946055" w:rsidRDefault="003254D0" w:rsidP="003254D0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549E5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) </w:t>
      </w:r>
      <w:r w:rsidRPr="00946055">
        <w:rPr>
          <w:rFonts w:eastAsia="Calibri"/>
          <w:b/>
          <w:bCs/>
          <w:sz w:val="28"/>
          <w:szCs w:val="28"/>
          <w:lang w:eastAsia="en-US"/>
        </w:rPr>
        <w:t>оценка реализуемости, рисков и результатов достижения целей социально-экономического развития Валдайского муниципального района, предусмотренных документами стратегического планирования Валдайского муниципального района, в пределах компетенции Контрольно-счетной палаты Валдайского муниципального района;</w:t>
      </w:r>
    </w:p>
    <w:p w:rsidR="003254D0" w:rsidRPr="002549E5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2549E5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2549E5">
        <w:rPr>
          <w:rFonts w:eastAsia="Calibri"/>
          <w:bCs/>
          <w:sz w:val="28"/>
          <w:szCs w:val="28"/>
          <w:lang w:eastAsia="en-US"/>
        </w:rPr>
        <w:t>) участие в пределах полномочий в мероприятиях, направленных на противодействие коррупции;</w:t>
      </w:r>
    </w:p>
    <w:p w:rsidR="003254D0" w:rsidRDefault="003254D0" w:rsidP="003254D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2549E5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>
        <w:rPr>
          <w:rFonts w:eastAsia="Calibri"/>
          <w:bCs/>
          <w:sz w:val="28"/>
          <w:szCs w:val="28"/>
          <w:lang w:eastAsia="en-US"/>
        </w:rPr>
        <w:t xml:space="preserve"> областными 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законами </w:t>
      </w:r>
      <w:r>
        <w:rPr>
          <w:rFonts w:eastAsia="Calibri"/>
          <w:bCs/>
          <w:sz w:val="28"/>
          <w:szCs w:val="28"/>
          <w:lang w:eastAsia="en-US"/>
        </w:rPr>
        <w:t>Новгородской области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2549E5">
        <w:rPr>
          <w:rFonts w:eastAsia="Calibri"/>
          <w:bCs/>
          <w:sz w:val="28"/>
          <w:szCs w:val="28"/>
          <w:lang w:eastAsia="en-US"/>
        </w:rPr>
        <w:t>ставом</w:t>
      </w:r>
      <w:r>
        <w:rPr>
          <w:rFonts w:eastAsia="Calibri"/>
          <w:bCs/>
          <w:sz w:val="28"/>
          <w:szCs w:val="28"/>
          <w:lang w:eastAsia="en-US"/>
        </w:rPr>
        <w:t xml:space="preserve"> Валдайского муниципального района</w:t>
      </w:r>
      <w:r w:rsidRPr="002549E5">
        <w:rPr>
          <w:rFonts w:eastAsia="Calibri"/>
          <w:bCs/>
          <w:sz w:val="28"/>
          <w:szCs w:val="28"/>
          <w:lang w:eastAsia="en-US"/>
        </w:rPr>
        <w:t xml:space="preserve"> и нормативными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Думы Валдайского муниципального района</w:t>
      </w:r>
      <w:r w:rsidRPr="002549E5">
        <w:rPr>
          <w:rFonts w:eastAsia="Calibri"/>
          <w:bCs/>
          <w:sz w:val="28"/>
          <w:szCs w:val="28"/>
          <w:lang w:eastAsia="en-US"/>
        </w:rPr>
        <w:t>.</w:t>
      </w:r>
    </w:p>
    <w:p w:rsidR="003254D0" w:rsidRDefault="003254D0" w:rsidP="003254D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Представительные органы поселений, входящих в состав Валдайского муниципального района, вправе заключать соглашения с Думой Валдайского муниципального района о передаче 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3254D0" w:rsidRDefault="003254D0" w:rsidP="003254D0">
      <w:pPr>
        <w:ind w:firstLine="708"/>
        <w:rPr>
          <w:i/>
          <w:spacing w:val="-1"/>
          <w:sz w:val="28"/>
          <w:szCs w:val="28"/>
        </w:rPr>
      </w:pPr>
      <w:r>
        <w:rPr>
          <w:sz w:val="28"/>
          <w:szCs w:val="28"/>
        </w:rPr>
        <w:t xml:space="preserve">1.5. Дополнит </w:t>
      </w:r>
      <w:r w:rsidRPr="003254D0">
        <w:rPr>
          <w:sz w:val="28"/>
          <w:szCs w:val="28"/>
        </w:rPr>
        <w:t xml:space="preserve">статью 35 </w:t>
      </w:r>
      <w:r w:rsidR="00391D61">
        <w:rPr>
          <w:sz w:val="28"/>
          <w:szCs w:val="28"/>
        </w:rPr>
        <w:t xml:space="preserve">частями 5.1,  5.2,  5.3  </w:t>
      </w:r>
      <w:r w:rsidRPr="003254D0">
        <w:rPr>
          <w:sz w:val="28"/>
          <w:szCs w:val="28"/>
        </w:rPr>
        <w:t>в следующей редакции</w:t>
      </w:r>
      <w:r w:rsidRPr="003254D0">
        <w:rPr>
          <w:spacing w:val="-1"/>
          <w:sz w:val="28"/>
          <w:szCs w:val="28"/>
        </w:rPr>
        <w:t>:</w:t>
      </w:r>
    </w:p>
    <w:p w:rsidR="003254D0" w:rsidRPr="00907AD9" w:rsidRDefault="00391D61" w:rsidP="00391D61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3254D0" w:rsidRPr="00907AD9">
        <w:rPr>
          <w:rFonts w:eastAsia="Calibri"/>
          <w:b/>
          <w:bCs/>
          <w:sz w:val="28"/>
          <w:szCs w:val="28"/>
          <w:lang w:eastAsia="en-US"/>
        </w:rPr>
        <w:t xml:space="preserve">5.1. Контрольно-счетная палата  наряду с полномочиями, предусмотренными </w:t>
      </w:r>
      <w:hyperlink w:anchor="Par0" w:history="1">
        <w:r w:rsidR="003254D0" w:rsidRPr="00907AD9">
          <w:rPr>
            <w:rFonts w:eastAsia="Calibri"/>
            <w:b/>
            <w:bCs/>
            <w:sz w:val="28"/>
            <w:szCs w:val="28"/>
            <w:lang w:eastAsia="en-US"/>
          </w:rPr>
          <w:t xml:space="preserve">частью </w:t>
        </w:r>
      </w:hyperlink>
      <w:r w:rsidR="003254D0" w:rsidRPr="00907AD9">
        <w:rPr>
          <w:rFonts w:eastAsia="Calibri"/>
          <w:b/>
          <w:bCs/>
          <w:sz w:val="28"/>
          <w:szCs w:val="28"/>
          <w:lang w:eastAsia="en-US"/>
        </w:rPr>
        <w:t>1 настоящей статьи, осуществляет контроль за законностью и эффективностью использования средств бюджета Валдайского муниципального района,  поступивших соответственно в бюджеты поселений, входящих в состав Валдайского муниципального района.</w:t>
      </w:r>
    </w:p>
    <w:p w:rsidR="003254D0" w:rsidRPr="00907AD9" w:rsidRDefault="003254D0" w:rsidP="00391D61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7AD9">
        <w:rPr>
          <w:rFonts w:eastAsia="Calibri"/>
          <w:b/>
          <w:bCs/>
          <w:sz w:val="28"/>
          <w:szCs w:val="28"/>
          <w:lang w:eastAsia="en-US"/>
        </w:rPr>
        <w:t>5.2. Внешний муниципальный финансовый контроль осуществляется контрольно-счетной палатой:</w:t>
      </w:r>
    </w:p>
    <w:p w:rsidR="003254D0" w:rsidRPr="00907AD9" w:rsidRDefault="003254D0" w:rsidP="00391D61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7AD9">
        <w:rPr>
          <w:rFonts w:eastAsia="Calibri"/>
          <w:b/>
          <w:bCs/>
          <w:sz w:val="28"/>
          <w:szCs w:val="28"/>
          <w:lang w:eastAsia="en-US"/>
        </w:rPr>
        <w:t>1) в отношении органов местного самоуправления и муниципальных органов, муниципальных учреждений и унитарных предприятий Валдайского муниципального района, а также иных организаций, если они используют имущество, находящееся в муниципальной собственности Валдайского муниципального района;</w:t>
      </w:r>
    </w:p>
    <w:p w:rsidR="003254D0" w:rsidRPr="00907AD9" w:rsidRDefault="003254D0" w:rsidP="00391D61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7AD9">
        <w:rPr>
          <w:rFonts w:eastAsia="Calibri"/>
          <w:b/>
          <w:bCs/>
          <w:sz w:val="28"/>
          <w:szCs w:val="28"/>
          <w:lang w:eastAsia="en-US"/>
        </w:rPr>
        <w:t xml:space="preserve">2) в отношении иных лиц в случаях, предусмотренных Бюджетным </w:t>
      </w:r>
      <w:hyperlink r:id="rId10" w:history="1">
        <w:r w:rsidRPr="00907AD9">
          <w:rPr>
            <w:rFonts w:eastAsia="Calibri"/>
            <w:b/>
            <w:bCs/>
            <w:sz w:val="28"/>
            <w:szCs w:val="28"/>
            <w:lang w:eastAsia="en-US"/>
          </w:rPr>
          <w:t>кодексом</w:t>
        </w:r>
      </w:hyperlink>
      <w:r w:rsidRPr="00907AD9">
        <w:rPr>
          <w:rFonts w:eastAsia="Calibri"/>
          <w:b/>
          <w:bCs/>
          <w:sz w:val="28"/>
          <w:szCs w:val="28"/>
          <w:lang w:eastAsia="en-US"/>
        </w:rPr>
        <w:t xml:space="preserve"> Российской Федерации и другими федеральными законами.</w:t>
      </w:r>
    </w:p>
    <w:p w:rsidR="003254D0" w:rsidRPr="00F10569" w:rsidRDefault="003254D0" w:rsidP="00391D61">
      <w:pPr>
        <w:ind w:firstLine="53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5.3</w:t>
      </w:r>
      <w:r w:rsidRPr="00AE677E">
        <w:rPr>
          <w:rFonts w:eastAsia="Calibri"/>
          <w:b/>
          <w:sz w:val="28"/>
          <w:szCs w:val="28"/>
          <w:lang w:eastAsia="en-US"/>
        </w:rPr>
        <w:t>. Контрольно-счетная палата реализует</w:t>
      </w:r>
      <w:r w:rsidRPr="00F10569">
        <w:rPr>
          <w:rFonts w:eastAsia="Calibri"/>
          <w:b/>
          <w:sz w:val="28"/>
          <w:szCs w:val="28"/>
          <w:lang w:eastAsia="en-US"/>
        </w:rPr>
        <w:t xml:space="preserve"> полномочия по осуществлению внешнего муниципального финансового контроля в случае заключения соглашения о передаче полномочий с представительным органом </w:t>
      </w:r>
      <w:r w:rsidRPr="00FD74D4">
        <w:rPr>
          <w:rFonts w:eastAsia="Calibri"/>
          <w:b/>
          <w:bCs/>
          <w:sz w:val="28"/>
          <w:szCs w:val="28"/>
          <w:lang w:eastAsia="en-US"/>
        </w:rPr>
        <w:t>поселений, входящих в состав Валдайского муниципального района</w:t>
      </w:r>
      <w:r w:rsidRPr="00F10569">
        <w:rPr>
          <w:rFonts w:eastAsia="Calibri"/>
          <w:b/>
          <w:sz w:val="28"/>
          <w:szCs w:val="28"/>
          <w:lang w:eastAsia="en-US"/>
        </w:rPr>
        <w:t>.</w:t>
      </w:r>
      <w:r w:rsidRPr="00F10569">
        <w:rPr>
          <w:rFonts w:eastAsia="Calibri"/>
          <w:b/>
          <w:bCs/>
          <w:sz w:val="28"/>
          <w:szCs w:val="28"/>
          <w:lang w:eastAsia="en-US"/>
        </w:rPr>
        <w:t>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3254D0" w:rsidRPr="00907AD9" w:rsidRDefault="00391D61" w:rsidP="00391D61">
      <w:pPr>
        <w:shd w:val="clear" w:color="auto" w:fill="FFFFFF"/>
        <w:spacing w:line="365" w:lineRule="exact"/>
        <w:ind w:left="43" w:right="10" w:firstLine="691"/>
        <w:jc w:val="both"/>
        <w:rPr>
          <w:i/>
          <w:sz w:val="28"/>
          <w:szCs w:val="28"/>
        </w:rPr>
      </w:pPr>
      <w:r>
        <w:rPr>
          <w:spacing w:val="-11"/>
          <w:sz w:val="28"/>
          <w:szCs w:val="28"/>
        </w:rPr>
        <w:t xml:space="preserve">1.6. </w:t>
      </w:r>
      <w:r w:rsidRPr="00391D61">
        <w:rPr>
          <w:spacing w:val="-11"/>
          <w:sz w:val="28"/>
          <w:szCs w:val="28"/>
        </w:rPr>
        <w:t>Изло</w:t>
      </w:r>
      <w:r w:rsidR="003254D0" w:rsidRPr="00391D61">
        <w:rPr>
          <w:sz w:val="28"/>
          <w:szCs w:val="28"/>
        </w:rPr>
        <w:t>жить часть 11</w:t>
      </w:r>
      <w:r>
        <w:rPr>
          <w:sz w:val="28"/>
          <w:szCs w:val="28"/>
        </w:rPr>
        <w:t xml:space="preserve"> </w:t>
      </w:r>
      <w:r w:rsidR="003254D0" w:rsidRPr="00391D61">
        <w:rPr>
          <w:sz w:val="28"/>
          <w:szCs w:val="28"/>
        </w:rPr>
        <w:t>статьи 35</w:t>
      </w:r>
      <w:bookmarkStart w:id="2" w:name="_GoBack"/>
      <w:bookmarkEnd w:id="2"/>
      <w:r w:rsidR="003254D0" w:rsidRPr="00391D61">
        <w:rPr>
          <w:sz w:val="28"/>
          <w:szCs w:val="28"/>
        </w:rPr>
        <w:t xml:space="preserve"> в следующей редакции:</w:t>
      </w:r>
    </w:p>
    <w:p w:rsidR="003254D0" w:rsidRDefault="003254D0" w:rsidP="003254D0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254D0" w:rsidRDefault="003254D0" w:rsidP="003254D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«11. </w:t>
      </w:r>
      <w:r>
        <w:rPr>
          <w:sz w:val="28"/>
          <w:szCs w:val="28"/>
        </w:rPr>
        <w:t xml:space="preserve">Штатная численность Контрольно-Счетной палаты устанавливается решением Думы Валдайского муниципального района по представлению председателя Контрольно-Счетной палаты </w:t>
      </w:r>
      <w:r w:rsidRPr="00946055">
        <w:rPr>
          <w:b/>
          <w:sz w:val="28"/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>
        <w:rPr>
          <w:rFonts w:eastAsia="Calibri"/>
          <w:sz w:val="28"/>
          <w:szCs w:val="28"/>
          <w:lang w:eastAsia="en-US"/>
        </w:rPr>
        <w:t>.</w:t>
      </w:r>
    </w:p>
    <w:p w:rsidR="003254D0" w:rsidRDefault="003254D0" w:rsidP="003254D0">
      <w:pPr>
        <w:shd w:val="clear" w:color="auto" w:fill="FFFFFF"/>
        <w:spacing w:line="365" w:lineRule="exact"/>
        <w:ind w:left="43" w:right="10" w:firstLine="691"/>
        <w:jc w:val="both"/>
        <w:rPr>
          <w:rFonts w:eastAsia="Calibri"/>
          <w:sz w:val="28"/>
          <w:szCs w:val="28"/>
          <w:lang w:eastAsia="en-US"/>
        </w:rPr>
      </w:pPr>
    </w:p>
    <w:p w:rsidR="003254D0" w:rsidRPr="00D1431D" w:rsidRDefault="003254D0" w:rsidP="003254D0">
      <w:pPr>
        <w:shd w:val="clear" w:color="auto" w:fill="FFFFFF"/>
        <w:spacing w:line="365" w:lineRule="exact"/>
        <w:ind w:left="43" w:right="10" w:firstLine="691"/>
        <w:jc w:val="both"/>
        <w:rPr>
          <w:i/>
          <w:spacing w:val="-1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91D61">
        <w:rPr>
          <w:rFonts w:eastAsia="Calibri"/>
          <w:sz w:val="28"/>
          <w:szCs w:val="28"/>
          <w:lang w:eastAsia="en-US"/>
        </w:rPr>
        <w:t>И</w:t>
      </w:r>
      <w:hyperlink r:id="rId11" w:history="1">
        <w:r w:rsidR="00391D61">
          <w:rPr>
            <w:i/>
            <w:spacing w:val="-11"/>
            <w:sz w:val="28"/>
            <w:szCs w:val="28"/>
          </w:rPr>
          <w:t xml:space="preserve">зложить </w:t>
        </w:r>
        <w:r w:rsidRPr="00D1431D">
          <w:rPr>
            <w:i/>
            <w:spacing w:val="-11"/>
            <w:sz w:val="28"/>
            <w:szCs w:val="28"/>
          </w:rPr>
          <w:t>стать</w:t>
        </w:r>
        <w:r>
          <w:rPr>
            <w:i/>
            <w:spacing w:val="-11"/>
            <w:sz w:val="28"/>
            <w:szCs w:val="28"/>
          </w:rPr>
          <w:t>ю</w:t>
        </w:r>
        <w:r w:rsidRPr="00D1431D">
          <w:rPr>
            <w:i/>
            <w:spacing w:val="-11"/>
            <w:sz w:val="28"/>
            <w:szCs w:val="28"/>
          </w:rPr>
          <w:t xml:space="preserve"> </w:t>
        </w:r>
      </w:hyperlink>
      <w:r w:rsidR="00391D61">
        <w:rPr>
          <w:i/>
          <w:spacing w:val="-11"/>
          <w:sz w:val="28"/>
          <w:szCs w:val="28"/>
        </w:rPr>
        <w:t>35.1.</w:t>
      </w:r>
      <w:r w:rsidRPr="00D1431D">
        <w:rPr>
          <w:i/>
          <w:spacing w:val="-11"/>
          <w:sz w:val="28"/>
          <w:szCs w:val="28"/>
        </w:rPr>
        <w:t xml:space="preserve"> в следующей редакции:</w:t>
      </w:r>
    </w:p>
    <w:p w:rsidR="003254D0" w:rsidRDefault="003254D0" w:rsidP="003254D0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6B5540">
        <w:rPr>
          <w:rFonts w:eastAsia="Calibri"/>
          <w:b/>
          <w:sz w:val="28"/>
          <w:szCs w:val="28"/>
          <w:lang w:eastAsia="en-US"/>
        </w:rPr>
        <w:t>«1.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3254D0" w:rsidRPr="006B5540" w:rsidRDefault="003254D0" w:rsidP="003254D0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254D0" w:rsidRDefault="003254D0" w:rsidP="00391D61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Председателю, аудиторам Контрольно-счетной палаты Валдайского муниципального района, осуществляющим свою деятельность на постоянной (штатной) основе,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работы, выражающегося в ненормированном рабочем дне.</w:t>
      </w:r>
    </w:p>
    <w:p w:rsidR="003254D0" w:rsidRDefault="003254D0" w:rsidP="00391D61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Председателю, аудиторам Контрольно-счетной палаты Валдайского муниципального района, осуществляющим свою деятельность на постоянной (штатной) основе, выплачивается единовременная компенсационная выплата на лечение (оздоровление).</w:t>
      </w:r>
    </w:p>
    <w:p w:rsidR="00391D61" w:rsidRDefault="003254D0" w:rsidP="00391D61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 случае гибели (смерти) председателя, аудитора Контрольно-счетной палаты Валдайского муниципального района, осуществляющим свою деятельность на постоянной (штатной) основе,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денежного содержания указанного лица, исчисленная из его среднего денежного содержания.</w:t>
      </w:r>
    </w:p>
    <w:p w:rsidR="003254D0" w:rsidRDefault="00391D61" w:rsidP="00391D61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Предоставление гарантий, установленных настоящей статьей, осуществляется за счет средств бюджета Валдайского муниципального района.</w:t>
      </w:r>
      <w:r w:rsidR="003254D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3254D0" w:rsidRDefault="003254D0" w:rsidP="004F3B96">
      <w:pPr>
        <w:ind w:firstLine="709"/>
        <w:jc w:val="both"/>
        <w:rPr>
          <w:sz w:val="28"/>
          <w:szCs w:val="28"/>
        </w:rPr>
      </w:pPr>
    </w:p>
    <w:p w:rsidR="00645971" w:rsidRDefault="00645971" w:rsidP="004F3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изменения в Устав вступают в силу после их государственной регистрации и опубликования в </w:t>
      </w:r>
      <w:r w:rsidR="003B0D48">
        <w:rPr>
          <w:sz w:val="28"/>
          <w:szCs w:val="28"/>
        </w:rPr>
        <w:t>бюллетене «Валдайский Вестник».</w:t>
      </w:r>
    </w:p>
    <w:p w:rsidR="00645971" w:rsidRDefault="00645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проекту изменений и дополнений в Устав Валдайского муниципального </w:t>
      </w:r>
      <w:r w:rsidRPr="00077AD0">
        <w:rPr>
          <w:sz w:val="28"/>
          <w:szCs w:val="28"/>
        </w:rPr>
        <w:t xml:space="preserve">района </w:t>
      </w:r>
      <w:r w:rsidR="000212A7">
        <w:rPr>
          <w:sz w:val="28"/>
          <w:szCs w:val="28"/>
        </w:rPr>
        <w:t xml:space="preserve">10 сентября  </w:t>
      </w:r>
      <w:r w:rsidR="00077AD0" w:rsidRPr="00077AD0">
        <w:rPr>
          <w:sz w:val="28"/>
          <w:szCs w:val="28"/>
        </w:rPr>
        <w:t>2021</w:t>
      </w:r>
      <w:r w:rsidRPr="00077AD0">
        <w:rPr>
          <w:sz w:val="28"/>
          <w:szCs w:val="28"/>
        </w:rPr>
        <w:t xml:space="preserve"> года в малом зале Администрации муниципального района в 16.30 часов. Установить срок подачи предложений по проекту изменений в Устав Валд</w:t>
      </w:r>
      <w:r w:rsidR="000212A7">
        <w:rPr>
          <w:sz w:val="28"/>
          <w:szCs w:val="28"/>
        </w:rPr>
        <w:t>айского муниципального района  09  сентября 2</w:t>
      </w:r>
      <w:r w:rsidR="00077AD0" w:rsidRPr="00077AD0">
        <w:rPr>
          <w:sz w:val="28"/>
          <w:szCs w:val="28"/>
        </w:rPr>
        <w:t xml:space="preserve">021 </w:t>
      </w:r>
      <w:r w:rsidRPr="00077AD0">
        <w:rPr>
          <w:sz w:val="28"/>
          <w:szCs w:val="28"/>
        </w:rPr>
        <w:t>года.</w:t>
      </w:r>
    </w:p>
    <w:p w:rsidR="00645971" w:rsidRDefault="00645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проект изменений и дополнений в Устав Валдайского муниципального района совместно с Порядком учета предложений по проекту изменений в Устав Валдайского муниципального района и участие граждан в его обсуждении, утвержденным решением Думы Валдайского муниципального района от 25.09.2014 № 329.</w:t>
      </w:r>
    </w:p>
    <w:p w:rsidR="00645971" w:rsidRDefault="00645971">
      <w:pPr>
        <w:ind w:firstLine="709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>5.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45971" w:rsidRDefault="00645971">
      <w:pPr>
        <w:jc w:val="both"/>
        <w:rPr>
          <w:color w:val="000000"/>
          <w:sz w:val="16"/>
          <w:szCs w:val="16"/>
        </w:rPr>
      </w:pPr>
    </w:p>
    <w:p w:rsidR="00645971" w:rsidRDefault="00645971">
      <w:pPr>
        <w:rPr>
          <w:sz w:val="24"/>
          <w:szCs w:val="24"/>
        </w:rPr>
      </w:pPr>
      <w:r>
        <w:rPr>
          <w:sz w:val="24"/>
          <w:szCs w:val="24"/>
        </w:rPr>
        <w:t>Проект подготовил и завизировал:</w:t>
      </w:r>
    </w:p>
    <w:p w:rsidR="00645971" w:rsidRDefault="00645971">
      <w:pPr>
        <w:rPr>
          <w:sz w:val="24"/>
          <w:szCs w:val="24"/>
        </w:rPr>
      </w:pPr>
      <w:r>
        <w:rPr>
          <w:sz w:val="24"/>
          <w:szCs w:val="24"/>
        </w:rPr>
        <w:t>Главный служащий отдела</w:t>
      </w:r>
    </w:p>
    <w:p w:rsidR="00645971" w:rsidRDefault="00645971">
      <w:pPr>
        <w:rPr>
          <w:sz w:val="24"/>
          <w:szCs w:val="24"/>
        </w:rPr>
      </w:pPr>
      <w:r>
        <w:rPr>
          <w:sz w:val="24"/>
          <w:szCs w:val="24"/>
        </w:rPr>
        <w:t>правового регулирования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М.В. Быстрова</w:t>
      </w:r>
    </w:p>
    <w:p w:rsidR="00645971" w:rsidRDefault="00645971">
      <w:pPr>
        <w:rPr>
          <w:sz w:val="24"/>
          <w:szCs w:val="24"/>
        </w:rPr>
      </w:pPr>
    </w:p>
    <w:p w:rsidR="00645971" w:rsidRDefault="00645971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45971" w:rsidRDefault="00645971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организационным</w:t>
      </w:r>
    </w:p>
    <w:p w:rsidR="00A030D3" w:rsidRDefault="00645971" w:rsidP="00077AD0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и общим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 Перегуда</w:t>
      </w:r>
    </w:p>
    <w:p w:rsidR="00645971" w:rsidRDefault="000212A7">
      <w:pPr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645971">
        <w:rPr>
          <w:b/>
          <w:bCs/>
          <w:sz w:val="28"/>
          <w:szCs w:val="28"/>
        </w:rPr>
        <w:t xml:space="preserve">ояснительная записка </w:t>
      </w:r>
    </w:p>
    <w:p w:rsidR="00645971" w:rsidRDefault="00645971">
      <w:pPr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Думы Валдайского муниципального района «Об утверждении проекта  изменений и дополнений в Устав Валдайского </w:t>
      </w:r>
    </w:p>
    <w:p w:rsidR="00645971" w:rsidRDefault="00645971">
      <w:pPr>
        <w:spacing w:line="283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района»</w:t>
      </w:r>
    </w:p>
    <w:p w:rsidR="00645971" w:rsidRDefault="00645971">
      <w:pPr>
        <w:jc w:val="center"/>
        <w:rPr>
          <w:sz w:val="28"/>
          <w:szCs w:val="28"/>
        </w:rPr>
      </w:pPr>
    </w:p>
    <w:p w:rsidR="00077AD0" w:rsidRDefault="00077AD0" w:rsidP="00077A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Настоящий проект разработан в целях приведения Устава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соответствие с положениями Федерального закона от 06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2003 года №131-ФЗ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 (далее Федеральный закон от 06.10.2003 № 131-ФЗ) в редакции федеральных законов от 20.07.2020 № 236-ФЗ (вступил в силу с 01.01.2021), от 09.11.2020 № 363-ФЗ, от 09.11.2020 № 370-ФЗ,</w:t>
      </w:r>
      <w:r w:rsidRPr="003324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08.12.2020 N 411-ФЗ </w:t>
      </w:r>
      <w:r w:rsidRPr="00332460">
        <w:rPr>
          <w:sz w:val="28"/>
          <w:szCs w:val="28"/>
          <w:lang w:eastAsia="ru-RU"/>
        </w:rPr>
        <w:t>(</w:t>
      </w:r>
      <w:r>
        <w:rPr>
          <w:bCs/>
          <w:sz w:val="28"/>
          <w:szCs w:val="28"/>
          <w:lang w:eastAsia="ru-RU"/>
        </w:rPr>
        <w:t>вступил</w:t>
      </w:r>
      <w:r w:rsidRPr="00332460">
        <w:rPr>
          <w:bCs/>
          <w:sz w:val="28"/>
          <w:szCs w:val="28"/>
          <w:lang w:eastAsia="ru-RU"/>
        </w:rPr>
        <w:t xml:space="preserve"> в силу с 07.06.2021)</w:t>
      </w:r>
      <w:r w:rsidRPr="0033246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от 22.12.2020 № 445-ФЗ (вступил в силу с 23.03.2021), от 22.12.2020 № 454-ФЗ (вступил в силу с 01.01.2022), от 29.12.2020 № 464-ФЗ, от 30.12.2020 № 518-ФЗ (вступает в силу с 29.06.2021), </w:t>
      </w:r>
      <w:r w:rsidRPr="00332460">
        <w:rPr>
          <w:bCs/>
          <w:sz w:val="28"/>
          <w:szCs w:val="28"/>
          <w:lang w:eastAsia="ru-RU"/>
        </w:rPr>
        <w:t>от 30.04.2021 N 116-ФЗ (</w:t>
      </w:r>
      <w:r>
        <w:rPr>
          <w:sz w:val="28"/>
          <w:szCs w:val="28"/>
          <w:lang w:eastAsia="ru-RU"/>
        </w:rPr>
        <w:t>вст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пает</w:t>
      </w:r>
      <w:r w:rsidRPr="00332460">
        <w:rPr>
          <w:sz w:val="28"/>
          <w:szCs w:val="28"/>
          <w:lang w:eastAsia="ru-RU"/>
        </w:rPr>
        <w:t xml:space="preserve"> в силу с 01.07.2021)</w:t>
      </w:r>
      <w:r w:rsidR="00391D61">
        <w:rPr>
          <w:sz w:val="28"/>
          <w:szCs w:val="28"/>
          <w:lang w:eastAsia="ru-RU"/>
        </w:rPr>
        <w:t xml:space="preserve">, </w:t>
      </w:r>
      <w:r w:rsidR="00391D61">
        <w:rPr>
          <w:sz w:val="28"/>
          <w:szCs w:val="28"/>
        </w:rPr>
        <w:t>с Федеральным законом от 01.07.2021 № 255-ФЗ «О внесении изменений в федеральный закон "Об общих принципах организации и деятельности  Контрольно-счетных органов субъектов  Российской Федерации и муниципальных образований   Федерации</w:t>
      </w:r>
      <w:r w:rsidR="00391D61">
        <w:rPr>
          <w:spacing w:val="-1"/>
          <w:sz w:val="28"/>
          <w:szCs w:val="28"/>
        </w:rPr>
        <w:t>».</w:t>
      </w:r>
    </w:p>
    <w:p w:rsidR="00077AD0" w:rsidRDefault="00077AD0" w:rsidP="00077A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Федеральным законом от 30 апреля 2021 года № 116-ФЗ "О внесении измен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ний в отдельные законодательные акты Российской Федерации", вступает в силу с 01 июля 2021 года, (Федеральный  закон от 30.04.2021 № 116-ФЗ) в ряд законод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тельных актов внесены изменения, касающиеся ограничений для замещения гос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дарственных и муниципальных должностей, должностей государственной и муниципал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ной службы и иных должностей в связи с наличием гражданства (подданств) иностранного государства либо права на постоя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ное проживание в нём.</w:t>
      </w:r>
    </w:p>
    <w:p w:rsidR="00077AD0" w:rsidRDefault="00077AD0" w:rsidP="00077A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частности в пункт 8 части 6 статьи 36 и пункт 7 части 10 статьи 40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06.10.2003 № 131-ФЗ</w:t>
      </w:r>
      <w:r w:rsidRPr="002927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внесены изменения, устанавливающие сл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чаи досрочного прекращения полномочий главы муниципального образования, депут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та, члена выборного органа местного самоуправления, выборного должностного лица местного с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моуправления.</w:t>
      </w:r>
    </w:p>
    <w:p w:rsidR="00077AD0" w:rsidRDefault="00077AD0" w:rsidP="00077A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 июня 2021 года вступил в силу  Федеральный закон от 08.12.2020 N 411-ФЗ "О внесении изменений в Федеральный закон "О государственной регистрации у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тавов муниципальных образований" и статью 44 Федерального закона</w:t>
      </w:r>
      <w:r w:rsidRPr="0029272F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 №131-ФЗ</w:t>
      </w:r>
      <w:r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ции" (далее Федеральный закон от 08.12.2020 N 411-ФЗ).</w:t>
      </w:r>
    </w:p>
    <w:p w:rsidR="00077AD0" w:rsidRPr="00A461EF" w:rsidRDefault="00077AD0" w:rsidP="00077AD0">
      <w:pPr>
        <w:ind w:firstLine="7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Федеральных законов от 30.04.2021 № 116-ФЗ и от 08.12.2020 N 411-ФЗ требует внесения изменений в Устав Валдайского муниципального района.</w:t>
      </w:r>
    </w:p>
    <w:p w:rsidR="00077AD0" w:rsidRDefault="00077AD0" w:rsidP="00077AD0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экспертизе  коррупциогенных факторов в проекте 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 имеется.</w:t>
      </w:r>
    </w:p>
    <w:p w:rsidR="00077AD0" w:rsidRDefault="00077AD0" w:rsidP="00077AD0">
      <w:pPr>
        <w:ind w:firstLine="725"/>
        <w:jc w:val="both"/>
        <w:rPr>
          <w:sz w:val="28"/>
          <w:szCs w:val="28"/>
        </w:rPr>
      </w:pPr>
    </w:p>
    <w:p w:rsidR="00077AD0" w:rsidRDefault="00077AD0" w:rsidP="00077AD0">
      <w:pPr>
        <w:spacing w:line="283" w:lineRule="exact"/>
        <w:ind w:firstLine="7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Финансово-экономическое обоснование проекта решения Думы Валда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муниципального района «Об утверждении проекта  изменений и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нений в Устав Валдайского муниципального района»</w:t>
      </w:r>
    </w:p>
    <w:p w:rsidR="00077AD0" w:rsidRDefault="00077AD0" w:rsidP="00077AD0">
      <w:pPr>
        <w:jc w:val="center"/>
        <w:rPr>
          <w:b/>
          <w:bCs/>
          <w:sz w:val="28"/>
          <w:szCs w:val="28"/>
        </w:rPr>
      </w:pPr>
    </w:p>
    <w:p w:rsidR="00077AD0" w:rsidRDefault="00077AD0" w:rsidP="00077AD0">
      <w:pPr>
        <w:ind w:firstLine="663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Думы Валдайского муниципального района  «Об утверждении проекта  изменений и дополнений в Устав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 не потребует дополнительных финансовых затрат из бюджета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077AD0" w:rsidRDefault="00077AD0" w:rsidP="00077AD0">
      <w:pPr>
        <w:ind w:firstLine="663"/>
        <w:jc w:val="both"/>
        <w:rPr>
          <w:sz w:val="28"/>
          <w:szCs w:val="28"/>
        </w:rPr>
      </w:pPr>
    </w:p>
    <w:p w:rsidR="00077AD0" w:rsidRDefault="00077AD0" w:rsidP="00077AD0">
      <w:pPr>
        <w:spacing w:line="283" w:lineRule="exact"/>
        <w:ind w:firstLine="663"/>
        <w:jc w:val="center"/>
      </w:pPr>
      <w:r>
        <w:rPr>
          <w:b/>
          <w:bCs/>
          <w:sz w:val="28"/>
          <w:szCs w:val="28"/>
        </w:rPr>
        <w:t>Нормативные правовые акты, подлежащие изменению, признанию утр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тившими силу в связи с принятием решения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Думы Валдайского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ного района «Об утверждении проекта  изменений и дополнений в Устав Ва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дайского муниципального района»</w:t>
      </w:r>
    </w:p>
    <w:p w:rsidR="00077AD0" w:rsidRDefault="00077AD0" w:rsidP="00077AD0"/>
    <w:p w:rsidR="00077AD0" w:rsidRPr="00AA6E5C" w:rsidRDefault="00077AD0" w:rsidP="00077A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B2700">
        <w:rPr>
          <w:color w:val="000000"/>
          <w:sz w:val="28"/>
          <w:szCs w:val="28"/>
        </w:rPr>
        <w:t xml:space="preserve">Принятие решения </w:t>
      </w:r>
      <w:r>
        <w:rPr>
          <w:color w:val="000000"/>
          <w:sz w:val="28"/>
          <w:szCs w:val="28"/>
        </w:rPr>
        <w:t xml:space="preserve">не </w:t>
      </w:r>
      <w:r w:rsidRPr="00CB2700">
        <w:rPr>
          <w:color w:val="000000"/>
          <w:sz w:val="28"/>
          <w:szCs w:val="28"/>
        </w:rPr>
        <w:t xml:space="preserve">потребует </w:t>
      </w:r>
      <w:r>
        <w:rPr>
          <w:color w:val="000000"/>
          <w:sz w:val="28"/>
          <w:szCs w:val="28"/>
        </w:rPr>
        <w:t>внесения изменений в муниципальные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вые акты</w:t>
      </w:r>
      <w:r w:rsidRPr="00AA6E5C">
        <w:rPr>
          <w:bCs/>
          <w:sz w:val="28"/>
          <w:szCs w:val="28"/>
        </w:rPr>
        <w:t>.</w:t>
      </w:r>
      <w:r w:rsidRPr="00AA6E5C">
        <w:rPr>
          <w:color w:val="000000"/>
          <w:sz w:val="28"/>
          <w:szCs w:val="28"/>
        </w:rPr>
        <w:t xml:space="preserve"> </w:t>
      </w:r>
    </w:p>
    <w:p w:rsidR="00077AD0" w:rsidRPr="00CB2700" w:rsidRDefault="00077AD0" w:rsidP="00077AD0">
      <w:pPr>
        <w:jc w:val="center"/>
        <w:rPr>
          <w:sz w:val="28"/>
          <w:szCs w:val="28"/>
        </w:rPr>
      </w:pPr>
      <w:r w:rsidRPr="00CB2700">
        <w:rPr>
          <w:sz w:val="28"/>
          <w:szCs w:val="28"/>
        </w:rPr>
        <w:t>_______________________________</w:t>
      </w:r>
    </w:p>
    <w:p w:rsidR="00077AD0" w:rsidRPr="00035CB4" w:rsidRDefault="00077AD0" w:rsidP="00077AD0">
      <w:pPr>
        <w:pStyle w:val="a9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lang w:val="ru-RU"/>
        </w:rPr>
      </w:pPr>
    </w:p>
    <w:p w:rsidR="00645971" w:rsidRDefault="00645971"/>
    <w:sectPr w:rsidR="006459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567" w:left="1985" w:header="0" w:footer="720" w:gutter="0"/>
      <w:cols w:space="72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D4" w:rsidRDefault="006950D4">
      <w:r>
        <w:separator/>
      </w:r>
    </w:p>
  </w:endnote>
  <w:endnote w:type="continuationSeparator" w:id="0">
    <w:p w:rsidR="006950D4" w:rsidRDefault="0069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A7" w:rsidRDefault="000212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A7" w:rsidRDefault="000212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A7" w:rsidRDefault="000212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D4" w:rsidRDefault="006950D4">
      <w:r>
        <w:separator/>
      </w:r>
    </w:p>
  </w:footnote>
  <w:footnote w:type="continuationSeparator" w:id="0">
    <w:p w:rsidR="006950D4" w:rsidRDefault="0069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A7" w:rsidRDefault="000212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A7" w:rsidRDefault="000212A7">
    <w:pPr>
      <w:pStyle w:val="a9"/>
    </w:pPr>
  </w:p>
  <w:p w:rsidR="000212A7" w:rsidRDefault="000212A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A7" w:rsidRDefault="000212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665F5A"/>
    <w:multiLevelType w:val="hybridMultilevel"/>
    <w:tmpl w:val="7A405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30D3"/>
    <w:rsid w:val="00007814"/>
    <w:rsid w:val="000212A7"/>
    <w:rsid w:val="00077AD0"/>
    <w:rsid w:val="002C41A8"/>
    <w:rsid w:val="003254D0"/>
    <w:rsid w:val="00391D61"/>
    <w:rsid w:val="003B0D48"/>
    <w:rsid w:val="00494FA8"/>
    <w:rsid w:val="004F3B96"/>
    <w:rsid w:val="00645971"/>
    <w:rsid w:val="006950D4"/>
    <w:rsid w:val="007558F7"/>
    <w:rsid w:val="008370F9"/>
    <w:rsid w:val="00846E53"/>
    <w:rsid w:val="009234A2"/>
    <w:rsid w:val="00A030D3"/>
    <w:rsid w:val="00A6386B"/>
    <w:rsid w:val="00B42FB6"/>
    <w:rsid w:val="00C25893"/>
    <w:rsid w:val="00C84978"/>
    <w:rsid w:val="00D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Название Знак"/>
    <w:basedOn w:val="DefaultParagraphFont"/>
    <w:rPr>
      <w:b/>
      <w:sz w:val="28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</w:rPr>
  </w:style>
  <w:style w:type="paragraph" w:styleId="a8">
    <w:name w:val="List"/>
    <w:basedOn w:val="a0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  <w:rPr>
      <w:lang w:val="en-GB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BodyText2">
    <w:name w:val="Body Text 2"/>
    <w:basedOn w:val="a"/>
    <w:rPr>
      <w:sz w:val="28"/>
    </w:rPr>
  </w:style>
  <w:style w:type="paragraph" w:customStyle="1" w:styleId="ConsNonformat">
    <w:name w:val="ConsNonformat"/>
    <w:pPr>
      <w:suppressAutoHyphens/>
    </w:pPr>
    <w:rPr>
      <w:rFonts w:ascii="Courier New" w:hAnsi="Courier New" w:cs="Courier New"/>
      <w:lang w:eastAsia="ar-SA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bCs/>
      <w:sz w:val="28"/>
      <w:szCs w:val="36"/>
    </w:rPr>
  </w:style>
  <w:style w:type="paragraph" w:styleId="ac">
    <w:name w:val="Subtitle"/>
    <w:basedOn w:val="a7"/>
    <w:next w:val="a0"/>
    <w:qFormat/>
    <w:pPr>
      <w:jc w:val="center"/>
    </w:pPr>
    <w:rPr>
      <w:i/>
      <w:iCs/>
    </w:rPr>
  </w:style>
  <w:style w:type="paragraph" w:styleId="ad">
    <w:name w:val="List Paragraph"/>
    <w:basedOn w:val="a"/>
    <w:uiPriority w:val="34"/>
    <w:qFormat/>
    <w:rsid w:val="003254D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5BDE800EF547C7631E86156C6F8EF62DF9CACC652B4B21C49580293F1126216B449E9CA8B0CED1B4A2F232220996EB361E3C93957175738FB4DbAk4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9C561D510823A1427FF9565E79E7D20D54EEC8A1D400805976148E2142C59572D1AC8CADE01DEA4D6A8336DF92Dt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C561D510823A1427FF9565E79E7D20D54EEC8C1E4B0805976148E2142C59572D1AC8CADE01DEA4D6A8336DF92Dt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3F63-4F30-44EF-8898-5766F547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15730</CharactersWithSpaces>
  <SharedDoc>false</SharedDoc>
  <HLinks>
    <vt:vector size="24" baseType="variant"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consultantplus://offline/ref=AAB5BDE800EF547C7631E86156C6F8EF62DF9CACC652B4B21C49580293F1126216B449E9CA8B0CED1B4A2F232220996EB361E3C93957175738FB4DbAk4L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consultantplus://offline/ref=F9C561D510823A1427FF9565E79E7D20D54EEC8A1D400805976148E2142C59572D1AC8CADE01DEA4D6A8336DF92Dt4G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consultantplus://offline/ref=F9C561D510823A1427FF9565E79E7D20D54EEC8C1E4B0805976148E2142C59572D1AC8CADE01DEA4D6A8336DF92Dt4G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2021-08-17T13:46:00Z</cp:lastPrinted>
  <dcterms:created xsi:type="dcterms:W3CDTF">2021-08-18T09:06:00Z</dcterms:created>
  <dcterms:modified xsi:type="dcterms:W3CDTF">2021-08-18T09:06:00Z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