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C122B">
        <w:rPr>
          <w:color w:val="000000"/>
          <w:sz w:val="28"/>
        </w:rPr>
        <w:t>1001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EC122B" w:rsidRPr="00EC122B" w:rsidRDefault="00EC122B" w:rsidP="00EC122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C122B">
        <w:rPr>
          <w:b/>
          <w:bCs/>
          <w:sz w:val="28"/>
          <w:szCs w:val="28"/>
        </w:rPr>
        <w:t>О внесении изменений в регламент по предоставлению</w:t>
      </w:r>
    </w:p>
    <w:p w:rsidR="00EC122B" w:rsidRPr="00EC122B" w:rsidRDefault="00EC122B" w:rsidP="00EC122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C122B">
        <w:rPr>
          <w:b/>
          <w:bCs/>
          <w:sz w:val="28"/>
          <w:szCs w:val="28"/>
        </w:rPr>
        <w:t>муниципальной услуги «Признание жилых помещений</w:t>
      </w:r>
    </w:p>
    <w:p w:rsidR="00EC122B" w:rsidRPr="00EC122B" w:rsidRDefault="00EC122B" w:rsidP="00EC122B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C122B">
        <w:rPr>
          <w:b/>
          <w:bCs/>
          <w:sz w:val="28"/>
          <w:szCs w:val="28"/>
        </w:rPr>
        <w:t xml:space="preserve">жилищного фонда </w:t>
      </w:r>
      <w:proofErr w:type="gramStart"/>
      <w:r w:rsidRPr="00EC122B">
        <w:rPr>
          <w:b/>
          <w:bCs/>
          <w:sz w:val="28"/>
          <w:szCs w:val="28"/>
        </w:rPr>
        <w:t>непригодными</w:t>
      </w:r>
      <w:proofErr w:type="gramEnd"/>
      <w:r w:rsidRPr="00EC122B">
        <w:rPr>
          <w:b/>
          <w:bCs/>
          <w:sz w:val="28"/>
          <w:szCs w:val="28"/>
        </w:rPr>
        <w:t xml:space="preserve"> для проживания»</w:t>
      </w:r>
    </w:p>
    <w:p w:rsidR="00EC122B" w:rsidRDefault="00EC122B" w:rsidP="00EC12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EC122B" w:rsidRPr="00EC122B" w:rsidRDefault="00EC122B" w:rsidP="00EC12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 xml:space="preserve">Администрация Валдайского муниципального района </w:t>
      </w:r>
      <w:r w:rsidRPr="00EC122B">
        <w:rPr>
          <w:b/>
          <w:caps/>
          <w:sz w:val="28"/>
          <w:szCs w:val="28"/>
        </w:rPr>
        <w:t>постано</w:t>
      </w:r>
      <w:r w:rsidRPr="00EC122B">
        <w:rPr>
          <w:b/>
          <w:caps/>
          <w:sz w:val="28"/>
          <w:szCs w:val="28"/>
        </w:rPr>
        <w:t>в</w:t>
      </w:r>
      <w:r w:rsidRPr="00EC122B">
        <w:rPr>
          <w:b/>
          <w:caps/>
          <w:sz w:val="28"/>
          <w:szCs w:val="28"/>
        </w:rPr>
        <w:t>ляет</w:t>
      </w:r>
      <w:r w:rsidRPr="00EC122B">
        <w:rPr>
          <w:sz w:val="28"/>
          <w:szCs w:val="28"/>
        </w:rPr>
        <w:t>: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1. Внести изменения в регламент по предоставлению муниципальной услуги «Пр</w:t>
      </w:r>
      <w:r w:rsidRPr="00EC122B">
        <w:rPr>
          <w:sz w:val="28"/>
          <w:szCs w:val="28"/>
        </w:rPr>
        <w:t>и</w:t>
      </w:r>
      <w:r w:rsidRPr="00EC122B">
        <w:rPr>
          <w:sz w:val="28"/>
          <w:szCs w:val="28"/>
        </w:rPr>
        <w:t xml:space="preserve">знание жилых помещений жилищного фонда </w:t>
      </w:r>
      <w:proofErr w:type="gramStart"/>
      <w:r w:rsidRPr="00EC122B">
        <w:rPr>
          <w:sz w:val="28"/>
          <w:szCs w:val="28"/>
        </w:rPr>
        <w:t>непригодными</w:t>
      </w:r>
      <w:proofErr w:type="gramEnd"/>
      <w:r w:rsidRPr="00EC122B">
        <w:rPr>
          <w:sz w:val="28"/>
          <w:szCs w:val="28"/>
        </w:rPr>
        <w:t xml:space="preserve"> для проживания», утве</w:t>
      </w:r>
      <w:r w:rsidRPr="00EC122B">
        <w:rPr>
          <w:sz w:val="28"/>
          <w:szCs w:val="28"/>
        </w:rPr>
        <w:t>р</w:t>
      </w:r>
      <w:r w:rsidRPr="00EC122B">
        <w:rPr>
          <w:sz w:val="28"/>
          <w:szCs w:val="28"/>
        </w:rPr>
        <w:t>жденное постановлением Администрации Валдайского муниципального района от 15.06.2016 № 959:</w:t>
      </w:r>
    </w:p>
    <w:p w:rsidR="00EC122B" w:rsidRPr="00EC122B" w:rsidRDefault="00EC122B" w:rsidP="00EC12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1.1. Заменить в пункте 2.6.1.1 слова «…прав на недвижимое имущес</w:t>
      </w:r>
      <w:r w:rsidRPr="00EC122B">
        <w:rPr>
          <w:sz w:val="28"/>
          <w:szCs w:val="28"/>
        </w:rPr>
        <w:t>т</w:t>
      </w:r>
      <w:r w:rsidRPr="00EC122B">
        <w:rPr>
          <w:sz w:val="28"/>
          <w:szCs w:val="28"/>
        </w:rPr>
        <w:t>во и сделок с ним…» на «…недвижимости…»;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1.2. Заменить в пункте 2.6.3.1 слова «…прав на недвижимое имущес</w:t>
      </w:r>
      <w:r w:rsidRPr="00EC122B">
        <w:rPr>
          <w:sz w:val="28"/>
          <w:szCs w:val="28"/>
        </w:rPr>
        <w:t>т</w:t>
      </w:r>
      <w:r w:rsidRPr="00EC122B">
        <w:rPr>
          <w:sz w:val="28"/>
          <w:szCs w:val="28"/>
        </w:rPr>
        <w:t>во и сделок с ним о правах…» на «…недвижимости…»;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1.3. Заменить в пункте 2.7.1 слова «…прав на недвижимое имущес</w:t>
      </w:r>
      <w:r w:rsidRPr="00EC122B">
        <w:rPr>
          <w:sz w:val="28"/>
          <w:szCs w:val="28"/>
        </w:rPr>
        <w:t>т</w:t>
      </w:r>
      <w:r w:rsidRPr="00EC122B">
        <w:rPr>
          <w:sz w:val="28"/>
          <w:szCs w:val="28"/>
        </w:rPr>
        <w:t>во и сделок с ним о правах…» на «…недвижимости…»;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1.4. Изложить пункт 3.5.3 в редакции: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 xml:space="preserve">«3.5.3. </w:t>
      </w:r>
      <w:proofErr w:type="gramStart"/>
      <w:r w:rsidRPr="00EC122B">
        <w:rPr>
          <w:sz w:val="28"/>
          <w:szCs w:val="28"/>
        </w:rPr>
        <w:t>Результат административной процедуры - принятие одного из следующих решений об оценке соответствия помещений и многоквартирных домов установленным в Положении о признании помещения жилым пом</w:t>
      </w:r>
      <w:r w:rsidRPr="00EC122B">
        <w:rPr>
          <w:sz w:val="28"/>
          <w:szCs w:val="28"/>
        </w:rPr>
        <w:t>е</w:t>
      </w:r>
      <w:r w:rsidRPr="00EC122B">
        <w:rPr>
          <w:sz w:val="28"/>
          <w:szCs w:val="28"/>
        </w:rPr>
        <w:t>щением, жилого помещения непригодным для проживания и многокварти</w:t>
      </w:r>
      <w:r w:rsidRPr="00EC122B">
        <w:rPr>
          <w:sz w:val="28"/>
          <w:szCs w:val="28"/>
        </w:rPr>
        <w:t>р</w:t>
      </w:r>
      <w:r w:rsidRPr="00EC122B">
        <w:rPr>
          <w:sz w:val="28"/>
          <w:szCs w:val="28"/>
        </w:rPr>
        <w:t>ного дома, аварийным и подлежащим сносу или реконструкции, утвержде</w:t>
      </w:r>
      <w:r w:rsidRPr="00EC122B">
        <w:rPr>
          <w:sz w:val="28"/>
          <w:szCs w:val="28"/>
        </w:rPr>
        <w:t>н</w:t>
      </w:r>
      <w:r w:rsidRPr="00EC122B">
        <w:rPr>
          <w:sz w:val="28"/>
          <w:szCs w:val="28"/>
        </w:rPr>
        <w:t>ным постановлением Правительства Российской Федерации от 28 января 2006 года №</w:t>
      </w:r>
      <w:r w:rsidR="00B661ED">
        <w:rPr>
          <w:sz w:val="28"/>
          <w:szCs w:val="28"/>
        </w:rPr>
        <w:t> </w:t>
      </w:r>
      <w:r w:rsidRPr="00EC122B">
        <w:rPr>
          <w:sz w:val="28"/>
          <w:szCs w:val="28"/>
        </w:rPr>
        <w:t>47 требованиям:</w:t>
      </w:r>
      <w:proofErr w:type="gramEnd"/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о соответствии помещения требованиям, предъявляемым к жилому п</w:t>
      </w:r>
      <w:r w:rsidRPr="00EC122B">
        <w:rPr>
          <w:sz w:val="28"/>
          <w:szCs w:val="28"/>
        </w:rPr>
        <w:t>о</w:t>
      </w:r>
      <w:r w:rsidRPr="00EC122B">
        <w:rPr>
          <w:sz w:val="28"/>
          <w:szCs w:val="28"/>
        </w:rPr>
        <w:t>мещению, и его пригодности для проживания;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о выявлении оснований для признания помещения подлежащим кап</w:t>
      </w:r>
      <w:r w:rsidRPr="00EC122B">
        <w:rPr>
          <w:sz w:val="28"/>
          <w:szCs w:val="28"/>
        </w:rPr>
        <w:t>и</w:t>
      </w:r>
      <w:r w:rsidRPr="00EC122B">
        <w:rPr>
          <w:sz w:val="28"/>
          <w:szCs w:val="28"/>
        </w:rPr>
        <w:t>тальному р</w:t>
      </w:r>
      <w:r w:rsidRPr="00EC122B">
        <w:rPr>
          <w:sz w:val="28"/>
          <w:szCs w:val="28"/>
        </w:rPr>
        <w:t>е</w:t>
      </w:r>
      <w:r w:rsidRPr="00EC122B">
        <w:rPr>
          <w:sz w:val="28"/>
          <w:szCs w:val="28"/>
        </w:rPr>
        <w:t>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EC122B">
        <w:rPr>
          <w:sz w:val="28"/>
          <w:szCs w:val="28"/>
        </w:rPr>
        <w:t>непригодным</w:t>
      </w:r>
      <w:proofErr w:type="gramEnd"/>
      <w:r w:rsidRPr="00EC122B">
        <w:rPr>
          <w:sz w:val="28"/>
          <w:szCs w:val="28"/>
        </w:rPr>
        <w:t xml:space="preserve"> для проживания;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о выявлении оснований для признания многоквартирного дома авари</w:t>
      </w:r>
      <w:r w:rsidRPr="00EC122B">
        <w:rPr>
          <w:sz w:val="28"/>
          <w:szCs w:val="28"/>
        </w:rPr>
        <w:t>й</w:t>
      </w:r>
      <w:r w:rsidRPr="00EC122B">
        <w:rPr>
          <w:sz w:val="28"/>
          <w:szCs w:val="28"/>
        </w:rPr>
        <w:t>ным и по</w:t>
      </w:r>
      <w:r w:rsidRPr="00EC122B">
        <w:rPr>
          <w:sz w:val="28"/>
          <w:szCs w:val="28"/>
        </w:rPr>
        <w:t>д</w:t>
      </w:r>
      <w:r w:rsidRPr="00EC122B">
        <w:rPr>
          <w:sz w:val="28"/>
          <w:szCs w:val="28"/>
        </w:rPr>
        <w:t>лежащим реконструкции;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lastRenderedPageBreak/>
        <w:t>о выявлении оснований для признания многоквартирного дома авари</w:t>
      </w:r>
      <w:r w:rsidRPr="00EC122B">
        <w:rPr>
          <w:sz w:val="28"/>
          <w:szCs w:val="28"/>
        </w:rPr>
        <w:t>й</w:t>
      </w:r>
      <w:r w:rsidRPr="00EC122B">
        <w:rPr>
          <w:sz w:val="28"/>
          <w:szCs w:val="28"/>
        </w:rPr>
        <w:t>ным и по</w:t>
      </w:r>
      <w:r w:rsidRPr="00EC122B">
        <w:rPr>
          <w:sz w:val="28"/>
          <w:szCs w:val="28"/>
        </w:rPr>
        <w:t>д</w:t>
      </w:r>
      <w:r w:rsidRPr="00EC122B">
        <w:rPr>
          <w:sz w:val="28"/>
          <w:szCs w:val="28"/>
        </w:rPr>
        <w:t>лежащим сносу;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об отсутствии оснований для признания многоквартирного дома ав</w:t>
      </w:r>
      <w:r w:rsidRPr="00EC122B">
        <w:rPr>
          <w:sz w:val="28"/>
          <w:szCs w:val="28"/>
        </w:rPr>
        <w:t>а</w:t>
      </w:r>
      <w:r w:rsidRPr="00EC122B">
        <w:rPr>
          <w:sz w:val="28"/>
          <w:szCs w:val="28"/>
        </w:rPr>
        <w:t>рийным и по</w:t>
      </w:r>
      <w:r w:rsidRPr="00EC122B">
        <w:rPr>
          <w:sz w:val="28"/>
          <w:szCs w:val="28"/>
        </w:rPr>
        <w:t>д</w:t>
      </w:r>
      <w:r w:rsidRPr="00EC122B">
        <w:rPr>
          <w:sz w:val="28"/>
          <w:szCs w:val="28"/>
        </w:rPr>
        <w:t>лежащим сносу или реконструкции.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Комиссия правомочна принимать решение (имеет кворум), если в зас</w:t>
      </w:r>
      <w:r w:rsidRPr="00EC122B">
        <w:rPr>
          <w:sz w:val="28"/>
          <w:szCs w:val="28"/>
        </w:rPr>
        <w:t>е</w:t>
      </w:r>
      <w:r w:rsidRPr="00EC122B">
        <w:rPr>
          <w:sz w:val="28"/>
          <w:szCs w:val="28"/>
        </w:rPr>
        <w:t>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</w:t>
      </w:r>
      <w:r w:rsidRPr="00EC122B">
        <w:rPr>
          <w:sz w:val="28"/>
          <w:szCs w:val="28"/>
        </w:rPr>
        <w:t>р</w:t>
      </w:r>
      <w:r w:rsidRPr="00EC122B">
        <w:rPr>
          <w:sz w:val="28"/>
          <w:szCs w:val="28"/>
        </w:rPr>
        <w:t>ганизаций, эксперты, включенные в состав комиссии.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</w:t>
      </w:r>
      <w:r w:rsidRPr="00EC122B">
        <w:rPr>
          <w:sz w:val="28"/>
          <w:szCs w:val="28"/>
        </w:rPr>
        <w:t>ю</w:t>
      </w:r>
      <w:r w:rsidRPr="00EC122B">
        <w:rPr>
          <w:sz w:val="28"/>
          <w:szCs w:val="28"/>
        </w:rPr>
        <w:t>щих оснований принятия р</w:t>
      </w:r>
      <w:r w:rsidRPr="00EC122B">
        <w:rPr>
          <w:sz w:val="28"/>
          <w:szCs w:val="28"/>
        </w:rPr>
        <w:t>е</w:t>
      </w:r>
      <w:r w:rsidRPr="00EC122B">
        <w:rPr>
          <w:sz w:val="28"/>
          <w:szCs w:val="28"/>
        </w:rPr>
        <w:t>шения. Если число голосов "за" и "против" при принятии решения равно, решающим я</w:t>
      </w:r>
      <w:r w:rsidRPr="00EC122B">
        <w:rPr>
          <w:sz w:val="28"/>
          <w:szCs w:val="28"/>
        </w:rPr>
        <w:t>в</w:t>
      </w:r>
      <w:r w:rsidRPr="00EC122B">
        <w:rPr>
          <w:sz w:val="28"/>
          <w:szCs w:val="28"/>
        </w:rPr>
        <w:t>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</w:t>
      </w:r>
      <w:r w:rsidRPr="00EC122B">
        <w:rPr>
          <w:sz w:val="28"/>
          <w:szCs w:val="28"/>
        </w:rPr>
        <w:t>а</w:t>
      </w:r>
      <w:r w:rsidRPr="00EC122B">
        <w:rPr>
          <w:sz w:val="28"/>
          <w:szCs w:val="28"/>
        </w:rPr>
        <w:t>ключению</w:t>
      </w:r>
      <w:proofErr w:type="gramStart"/>
      <w:r w:rsidRPr="00EC122B">
        <w:rPr>
          <w:sz w:val="28"/>
          <w:szCs w:val="28"/>
        </w:rPr>
        <w:t>.»;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proofErr w:type="gramEnd"/>
      <w:r w:rsidRPr="00EC122B">
        <w:rPr>
          <w:sz w:val="28"/>
          <w:szCs w:val="28"/>
        </w:rPr>
        <w:t xml:space="preserve">1.5. </w:t>
      </w:r>
      <w:r w:rsidR="00B661ED">
        <w:rPr>
          <w:sz w:val="28"/>
          <w:szCs w:val="28"/>
        </w:rPr>
        <w:t>Изложить пункт 3.5.6</w:t>
      </w:r>
      <w:r w:rsidRPr="00EC122B">
        <w:rPr>
          <w:sz w:val="28"/>
          <w:szCs w:val="28"/>
        </w:rPr>
        <w:t xml:space="preserve"> в редакции: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 xml:space="preserve">«3.5.6. </w:t>
      </w:r>
      <w:proofErr w:type="gramStart"/>
      <w:r w:rsidRPr="00EC122B">
        <w:rPr>
          <w:sz w:val="28"/>
          <w:szCs w:val="28"/>
        </w:rPr>
        <w:t>Время выполнения административной процедуры - 30 календа</w:t>
      </w:r>
      <w:r w:rsidRPr="00EC122B">
        <w:rPr>
          <w:sz w:val="28"/>
          <w:szCs w:val="28"/>
        </w:rPr>
        <w:t>р</w:t>
      </w:r>
      <w:r w:rsidRPr="00EC122B">
        <w:rPr>
          <w:sz w:val="28"/>
          <w:szCs w:val="28"/>
        </w:rPr>
        <w:t>ных дней с даты регистрации, а сводный перечень объектов (жилых помещ</w:t>
      </w:r>
      <w:r w:rsidRPr="00EC122B">
        <w:rPr>
          <w:sz w:val="28"/>
          <w:szCs w:val="28"/>
        </w:rPr>
        <w:t>е</w:t>
      </w:r>
      <w:r w:rsidRPr="00EC122B">
        <w:rPr>
          <w:sz w:val="28"/>
          <w:szCs w:val="28"/>
        </w:rPr>
        <w:t>ний) или поступившее заявление собственника, правообладателя или нан</w:t>
      </w:r>
      <w:r w:rsidRPr="00EC122B">
        <w:rPr>
          <w:sz w:val="28"/>
          <w:szCs w:val="28"/>
        </w:rPr>
        <w:t>и</w:t>
      </w:r>
      <w:r w:rsidRPr="00EC122B">
        <w:rPr>
          <w:sz w:val="28"/>
          <w:szCs w:val="28"/>
        </w:rPr>
        <w:t>мателя жилого помещения, которое получило повреждения в результате чрезвычайной ситуации и при этом не включено в сводный перечень объе</w:t>
      </w:r>
      <w:r w:rsidRPr="00EC122B">
        <w:rPr>
          <w:sz w:val="28"/>
          <w:szCs w:val="28"/>
        </w:rPr>
        <w:t>к</w:t>
      </w:r>
      <w:r w:rsidRPr="00EC122B">
        <w:rPr>
          <w:sz w:val="28"/>
          <w:szCs w:val="28"/>
        </w:rPr>
        <w:t>тов (жилых помещений), предусмотренные пунктом 42 Положения, - в теч</w:t>
      </w:r>
      <w:r w:rsidRPr="00EC122B">
        <w:rPr>
          <w:sz w:val="28"/>
          <w:szCs w:val="28"/>
        </w:rPr>
        <w:t>е</w:t>
      </w:r>
      <w:r w:rsidRPr="00EC122B">
        <w:rPr>
          <w:sz w:val="28"/>
          <w:szCs w:val="28"/>
        </w:rPr>
        <w:t>ние 20 календарных дней с даты регистрации заявления в журнале регистр</w:t>
      </w:r>
      <w:r w:rsidRPr="00EC122B">
        <w:rPr>
          <w:sz w:val="28"/>
          <w:szCs w:val="28"/>
        </w:rPr>
        <w:t>а</w:t>
      </w:r>
      <w:r w:rsidRPr="00EC122B">
        <w:rPr>
          <w:sz w:val="28"/>
          <w:szCs w:val="28"/>
        </w:rPr>
        <w:t>ции комитета</w:t>
      </w:r>
      <w:proofErr w:type="gramEnd"/>
      <w:r w:rsidRPr="00EC122B">
        <w:rPr>
          <w:sz w:val="28"/>
          <w:szCs w:val="28"/>
        </w:rPr>
        <w:t xml:space="preserve"> по организационным и общим вопросам Администрации  м</w:t>
      </w:r>
      <w:r w:rsidRPr="00EC122B">
        <w:rPr>
          <w:sz w:val="28"/>
          <w:szCs w:val="28"/>
        </w:rPr>
        <w:t>у</w:t>
      </w:r>
      <w:r w:rsidRPr="00EC122B">
        <w:rPr>
          <w:sz w:val="28"/>
          <w:szCs w:val="28"/>
        </w:rPr>
        <w:t>ниципального района»;</w:t>
      </w:r>
    </w:p>
    <w:p w:rsidR="00EC122B" w:rsidRPr="00EC122B" w:rsidRDefault="00EC122B" w:rsidP="00EC122B">
      <w:pPr>
        <w:ind w:firstLine="709"/>
        <w:jc w:val="both"/>
        <w:rPr>
          <w:sz w:val="28"/>
          <w:szCs w:val="28"/>
        </w:rPr>
      </w:pPr>
      <w:r w:rsidRPr="00EC122B">
        <w:rPr>
          <w:sz w:val="28"/>
          <w:szCs w:val="28"/>
        </w:rPr>
        <w:t xml:space="preserve">1.6. </w:t>
      </w:r>
      <w:proofErr w:type="gramStart"/>
      <w:r w:rsidR="00B661ED">
        <w:rPr>
          <w:sz w:val="28"/>
          <w:szCs w:val="28"/>
        </w:rPr>
        <w:t>Заменить в</w:t>
      </w:r>
      <w:r w:rsidRPr="00EC122B">
        <w:rPr>
          <w:sz w:val="28"/>
          <w:szCs w:val="28"/>
        </w:rPr>
        <w:t xml:space="preserve"> пункте 3.6.2 слова «…в течение 30 дней со дня получ</w:t>
      </w:r>
      <w:r w:rsidRPr="00EC122B">
        <w:rPr>
          <w:sz w:val="28"/>
          <w:szCs w:val="28"/>
        </w:rPr>
        <w:t>е</w:t>
      </w:r>
      <w:r w:rsidRPr="00EC122B">
        <w:rPr>
          <w:sz w:val="28"/>
          <w:szCs w:val="28"/>
        </w:rPr>
        <w:t>ния заключения принимает …» на «…в течение 30 календарных дней со дня получения заключения в установленном им порядке принимает, а в сл</w:t>
      </w:r>
      <w:r w:rsidRPr="00EC122B">
        <w:rPr>
          <w:sz w:val="28"/>
          <w:szCs w:val="28"/>
        </w:rPr>
        <w:t>у</w:t>
      </w:r>
      <w:r w:rsidRPr="00EC122B">
        <w:rPr>
          <w:sz w:val="28"/>
          <w:szCs w:val="28"/>
        </w:rPr>
        <w:t>чае обследования жилых помещений, получивших повреждения в результате чрезвычайной ситуации, - в течение 10 календарных дней со дня пол</w:t>
      </w:r>
      <w:r w:rsidRPr="00EC122B">
        <w:rPr>
          <w:sz w:val="28"/>
          <w:szCs w:val="28"/>
        </w:rPr>
        <w:t>у</w:t>
      </w:r>
      <w:r w:rsidRPr="00EC122B">
        <w:rPr>
          <w:sz w:val="28"/>
          <w:szCs w:val="28"/>
        </w:rPr>
        <w:t>чения заключения принимает в установленном им поря</w:t>
      </w:r>
      <w:r w:rsidRPr="00EC122B">
        <w:rPr>
          <w:sz w:val="28"/>
          <w:szCs w:val="28"/>
        </w:rPr>
        <w:t>д</w:t>
      </w:r>
      <w:r w:rsidRPr="00EC122B">
        <w:rPr>
          <w:sz w:val="28"/>
          <w:szCs w:val="28"/>
        </w:rPr>
        <w:t>ке…».</w:t>
      </w:r>
      <w:proofErr w:type="gramEnd"/>
    </w:p>
    <w:p w:rsidR="00DD73E4" w:rsidRPr="00EC122B" w:rsidRDefault="00EC122B" w:rsidP="00EC122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  <w:r w:rsidRPr="00EC122B">
        <w:rPr>
          <w:szCs w:val="28"/>
        </w:rPr>
        <w:t xml:space="preserve">2. Опубликовать постановление в бюллетене «Валдайский Вестник» и разместить на официальном сайте Администрации </w:t>
      </w:r>
      <w:r w:rsidR="00B661ED">
        <w:rPr>
          <w:szCs w:val="28"/>
        </w:rPr>
        <w:t xml:space="preserve">Валдайского </w:t>
      </w:r>
      <w:r w:rsidRPr="00EC122B">
        <w:rPr>
          <w:szCs w:val="28"/>
        </w:rPr>
        <w:t>муниципал</w:t>
      </w:r>
      <w:r w:rsidRPr="00EC122B">
        <w:rPr>
          <w:szCs w:val="28"/>
        </w:rPr>
        <w:t>ь</w:t>
      </w:r>
      <w:r w:rsidRPr="00EC122B">
        <w:rPr>
          <w:szCs w:val="28"/>
        </w:rPr>
        <w:t>ного района в с</w:t>
      </w:r>
      <w:r w:rsidRPr="00EC122B">
        <w:rPr>
          <w:szCs w:val="28"/>
        </w:rPr>
        <w:t>е</w:t>
      </w:r>
      <w:r w:rsidRPr="00EC122B">
        <w:rPr>
          <w:szCs w:val="28"/>
        </w:rPr>
        <w:t>ти «Интернет».</w:t>
      </w:r>
    </w:p>
    <w:p w:rsidR="004C514C" w:rsidRDefault="004C514C" w:rsidP="00EC122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EC122B" w:rsidRPr="00EC122B" w:rsidRDefault="00EC122B" w:rsidP="00EC122B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06" w:rsidRDefault="00121906">
      <w:r>
        <w:separator/>
      </w:r>
    </w:p>
  </w:endnote>
  <w:endnote w:type="continuationSeparator" w:id="0">
    <w:p w:rsidR="00121906" w:rsidRDefault="0012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06" w:rsidRDefault="00121906">
      <w:r>
        <w:separator/>
      </w:r>
    </w:p>
  </w:footnote>
  <w:footnote w:type="continuationSeparator" w:id="0">
    <w:p w:rsidR="00121906" w:rsidRDefault="00121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F11D3B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1906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968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8"/>
    <w:rsid w:val="00B60833"/>
    <w:rsid w:val="00B60D1A"/>
    <w:rsid w:val="00B610C2"/>
    <w:rsid w:val="00B6188E"/>
    <w:rsid w:val="00B61A96"/>
    <w:rsid w:val="00B661ED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22B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D3B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6CBD-1525-4319-9638-1A39B3C3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2021-06-14T08:12:00Z</cp:lastPrinted>
  <dcterms:created xsi:type="dcterms:W3CDTF">2021-06-17T11:00:00Z</dcterms:created>
  <dcterms:modified xsi:type="dcterms:W3CDTF">2021-06-17T11:00:00Z</dcterms:modified>
</cp:coreProperties>
</file>