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DA" w:rsidRDefault="00D87DEB">
      <w:pPr>
        <w:spacing w:line="240" w:lineRule="exact"/>
        <w:jc w:val="center"/>
        <w:rPr>
          <w:b/>
          <w:sz w:val="28"/>
        </w:rPr>
      </w:pPr>
      <w:r>
        <w:rPr>
          <w:b/>
          <w:noProof/>
          <w:sz w:val="28"/>
        </w:rPr>
        <w:drawing>
          <wp:anchor distT="0" distB="0" distL="114300" distR="114300" simplePos="0" relativeHeight="251658240" behindDoc="0" locked="0" layoutInCell="1" allowOverlap="1">
            <wp:simplePos x="0" y="0"/>
            <wp:positionH relativeFrom="column">
              <wp:posOffset>2538095</wp:posOffset>
            </wp:positionH>
            <wp:positionV relativeFrom="paragraph">
              <wp:posOffset>0</wp:posOffset>
            </wp:positionV>
            <wp:extent cx="720090" cy="1042035"/>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720090" cy="1042035"/>
                    </a:xfrm>
                    <a:prstGeom prst="rect">
                      <a:avLst/>
                    </a:prstGeom>
                  </pic:spPr>
                </pic:pic>
              </a:graphicData>
            </a:graphic>
          </wp:anchor>
        </w:drawing>
      </w:r>
      <w:r>
        <w:rPr>
          <w:b/>
          <w:sz w:val="28"/>
        </w:rPr>
        <w:t>Российская Федерация</w:t>
      </w:r>
    </w:p>
    <w:p w:rsidR="00E62ADA" w:rsidRDefault="00D87DEB">
      <w:pPr>
        <w:pStyle w:val="10"/>
        <w:spacing w:line="240" w:lineRule="exact"/>
        <w:rPr>
          <w:b/>
        </w:rPr>
      </w:pPr>
      <w:r>
        <w:rPr>
          <w:b/>
        </w:rPr>
        <w:t>Новгородская область</w:t>
      </w:r>
    </w:p>
    <w:p w:rsidR="00E62ADA" w:rsidRDefault="00E62ADA">
      <w:pPr>
        <w:spacing w:line="80" w:lineRule="exact"/>
      </w:pPr>
    </w:p>
    <w:p w:rsidR="00E62ADA" w:rsidRDefault="00D87DEB">
      <w:pPr>
        <w:jc w:val="center"/>
        <w:rPr>
          <w:b/>
          <w:sz w:val="24"/>
        </w:rPr>
      </w:pPr>
      <w:r>
        <w:rPr>
          <w:b/>
          <w:sz w:val="24"/>
        </w:rPr>
        <w:t>АДМИНИСТРАЦИЯ ВАЛДАЙСКОГО МУНИЦИПАЛЬНОГО РАЙОНА</w:t>
      </w:r>
    </w:p>
    <w:p w:rsidR="00E62ADA" w:rsidRDefault="00E62ADA">
      <w:pPr>
        <w:spacing w:line="80" w:lineRule="exact"/>
        <w:rPr>
          <w:sz w:val="12"/>
        </w:rPr>
      </w:pPr>
    </w:p>
    <w:p w:rsidR="00E62ADA" w:rsidRDefault="00D87DEB">
      <w:pPr>
        <w:jc w:val="center"/>
        <w:rPr>
          <w:sz w:val="32"/>
        </w:rPr>
      </w:pPr>
      <w:r>
        <w:rPr>
          <w:sz w:val="32"/>
        </w:rPr>
        <w:t>П О С Т А Н О В Л Е Н И Е</w:t>
      </w:r>
    </w:p>
    <w:p w:rsidR="00E62ADA" w:rsidRDefault="00E62ADA">
      <w:pPr>
        <w:jc w:val="center"/>
        <w:rPr>
          <w:rFonts w:ascii="Courier New" w:hAnsi="Courier New"/>
          <w:sz w:val="28"/>
        </w:rPr>
      </w:pPr>
    </w:p>
    <w:p w:rsidR="00E62ADA" w:rsidRDefault="009208E1">
      <w:pPr>
        <w:jc w:val="center"/>
        <w:rPr>
          <w:sz w:val="28"/>
        </w:rPr>
      </w:pPr>
      <w:r>
        <w:rPr>
          <w:sz w:val="28"/>
        </w:rPr>
        <w:t>23</w:t>
      </w:r>
      <w:r w:rsidR="00D87DEB">
        <w:rPr>
          <w:sz w:val="28"/>
        </w:rPr>
        <w:t xml:space="preserve">.04.2025 № </w:t>
      </w:r>
      <w:r>
        <w:rPr>
          <w:sz w:val="28"/>
        </w:rPr>
        <w:t>1019</w:t>
      </w:r>
    </w:p>
    <w:p w:rsidR="00E62ADA" w:rsidRDefault="00D87DEB">
      <w:pPr>
        <w:jc w:val="center"/>
        <w:rPr>
          <w:sz w:val="28"/>
        </w:rPr>
      </w:pPr>
      <w:r>
        <w:rPr>
          <w:sz w:val="28"/>
        </w:rPr>
        <w:t>Валдай</w:t>
      </w:r>
    </w:p>
    <w:p w:rsidR="009208E1" w:rsidRPr="009208E1" w:rsidRDefault="009208E1" w:rsidP="009208E1">
      <w:pPr>
        <w:rPr>
          <w:sz w:val="28"/>
          <w:szCs w:val="28"/>
        </w:rPr>
      </w:pPr>
    </w:p>
    <w:p w:rsidR="009208E1" w:rsidRPr="009208E1" w:rsidRDefault="009208E1" w:rsidP="009208E1">
      <w:pPr>
        <w:spacing w:line="240" w:lineRule="exact"/>
        <w:jc w:val="center"/>
        <w:rPr>
          <w:b/>
          <w:sz w:val="28"/>
          <w:szCs w:val="28"/>
        </w:rPr>
      </w:pPr>
      <w:r w:rsidRPr="009208E1">
        <w:rPr>
          <w:b/>
          <w:sz w:val="28"/>
          <w:szCs w:val="28"/>
        </w:rPr>
        <w:t>Об утверждении отчета об исполнении</w:t>
      </w:r>
    </w:p>
    <w:p w:rsidR="009208E1" w:rsidRPr="009208E1" w:rsidRDefault="009208E1" w:rsidP="009208E1">
      <w:pPr>
        <w:spacing w:line="240" w:lineRule="exact"/>
        <w:jc w:val="center"/>
        <w:rPr>
          <w:b/>
          <w:sz w:val="28"/>
          <w:szCs w:val="28"/>
        </w:rPr>
      </w:pPr>
      <w:r w:rsidRPr="009208E1">
        <w:rPr>
          <w:b/>
          <w:sz w:val="28"/>
          <w:szCs w:val="28"/>
        </w:rPr>
        <w:t xml:space="preserve"> бюджета Валдайского муниципального</w:t>
      </w:r>
    </w:p>
    <w:p w:rsidR="009208E1" w:rsidRPr="009208E1" w:rsidRDefault="009208E1" w:rsidP="009208E1">
      <w:pPr>
        <w:spacing w:line="240" w:lineRule="exact"/>
        <w:jc w:val="center"/>
        <w:rPr>
          <w:b/>
          <w:sz w:val="28"/>
          <w:szCs w:val="28"/>
        </w:rPr>
      </w:pPr>
      <w:r w:rsidRPr="009208E1">
        <w:rPr>
          <w:b/>
          <w:sz w:val="28"/>
          <w:szCs w:val="28"/>
        </w:rPr>
        <w:t>района за 1 квартал 2025 года</w:t>
      </w:r>
    </w:p>
    <w:p w:rsidR="009208E1" w:rsidRPr="009208E1" w:rsidRDefault="009208E1" w:rsidP="009208E1">
      <w:pPr>
        <w:jc w:val="center"/>
        <w:rPr>
          <w:snapToGrid w:val="0"/>
          <w:sz w:val="28"/>
          <w:szCs w:val="28"/>
        </w:rPr>
      </w:pPr>
    </w:p>
    <w:p w:rsidR="009208E1" w:rsidRPr="009208E1" w:rsidRDefault="009208E1" w:rsidP="009208E1">
      <w:pPr>
        <w:jc w:val="center"/>
        <w:rPr>
          <w:snapToGrid w:val="0"/>
          <w:sz w:val="28"/>
          <w:szCs w:val="28"/>
        </w:rPr>
      </w:pPr>
    </w:p>
    <w:p w:rsidR="009208E1" w:rsidRPr="009208E1" w:rsidRDefault="009208E1" w:rsidP="009208E1">
      <w:pPr>
        <w:ind w:firstLine="709"/>
        <w:jc w:val="both"/>
        <w:rPr>
          <w:b/>
          <w:snapToGrid w:val="0"/>
          <w:sz w:val="28"/>
          <w:szCs w:val="28"/>
        </w:rPr>
      </w:pPr>
      <w:r w:rsidRPr="009208E1">
        <w:rPr>
          <w:snapToGrid w:val="0"/>
          <w:sz w:val="28"/>
          <w:szCs w:val="28"/>
        </w:rPr>
        <w:t xml:space="preserve">В соответствии со статьёй 30 Положения о бюджетном процессе в Валдайском муниципальном районе, утвержденного решением Думы Валдайского муниципального района от 08.10.2015 № 12 Администрация Валдайского муниципального района </w:t>
      </w:r>
      <w:r w:rsidRPr="009208E1">
        <w:rPr>
          <w:b/>
          <w:snapToGrid w:val="0"/>
          <w:sz w:val="28"/>
          <w:szCs w:val="28"/>
        </w:rPr>
        <w:t>ПОСТАНОВЛЯЕТ:</w:t>
      </w:r>
    </w:p>
    <w:p w:rsidR="009208E1" w:rsidRPr="009208E1" w:rsidRDefault="009208E1" w:rsidP="009208E1">
      <w:pPr>
        <w:ind w:firstLine="709"/>
        <w:jc w:val="both"/>
        <w:rPr>
          <w:snapToGrid w:val="0"/>
          <w:sz w:val="28"/>
          <w:szCs w:val="28"/>
        </w:rPr>
      </w:pPr>
      <w:r w:rsidRPr="009208E1">
        <w:rPr>
          <w:snapToGrid w:val="0"/>
          <w:sz w:val="28"/>
          <w:szCs w:val="28"/>
        </w:rPr>
        <w:t xml:space="preserve">1. Утвердить прилагаемый отчет об исполнении бюджета Валдайского муниципального района за 1 квартал 2025 года и информацию об использовании резервного фонда Валдайского муниципального района. </w:t>
      </w:r>
    </w:p>
    <w:p w:rsidR="00E62ADA" w:rsidRDefault="009208E1" w:rsidP="009208E1">
      <w:pPr>
        <w:ind w:firstLine="709"/>
        <w:jc w:val="both"/>
        <w:rPr>
          <w:sz w:val="28"/>
          <w:szCs w:val="28"/>
        </w:rPr>
      </w:pPr>
      <w:r w:rsidRPr="009208E1">
        <w:rPr>
          <w:snapToGrid w:val="0"/>
          <w:sz w:val="28"/>
          <w:szCs w:val="28"/>
        </w:rPr>
        <w:t>2. Опубликовать</w:t>
      </w:r>
      <w:r>
        <w:rPr>
          <w:snapToGrid w:val="0"/>
          <w:sz w:val="28"/>
          <w:szCs w:val="28"/>
        </w:rPr>
        <w:t xml:space="preserve"> постановление</w:t>
      </w:r>
      <w:r w:rsidRPr="009208E1">
        <w:rPr>
          <w:snapToGrid w:val="0"/>
          <w:sz w:val="28"/>
          <w:szCs w:val="28"/>
        </w:rPr>
        <w:t xml:space="preserve"> в бюллетене «Валдайский Вестник» </w:t>
      </w:r>
      <w:r w:rsidRPr="009208E1">
        <w:rPr>
          <w:sz w:val="28"/>
          <w:szCs w:val="28"/>
        </w:rPr>
        <w:t>и разместить на официальном сайте Администрации Валдайского муниципального ра</w:t>
      </w:r>
      <w:r w:rsidRPr="009208E1">
        <w:rPr>
          <w:sz w:val="28"/>
          <w:szCs w:val="28"/>
        </w:rPr>
        <w:t>й</w:t>
      </w:r>
      <w:r w:rsidRPr="009208E1">
        <w:rPr>
          <w:sz w:val="28"/>
          <w:szCs w:val="28"/>
        </w:rPr>
        <w:t>она в сети «Интернет»</w:t>
      </w:r>
      <w:r>
        <w:rPr>
          <w:sz w:val="28"/>
          <w:szCs w:val="28"/>
        </w:rPr>
        <w:t xml:space="preserve">. </w:t>
      </w:r>
    </w:p>
    <w:p w:rsidR="009208E1" w:rsidRDefault="009208E1" w:rsidP="009208E1">
      <w:pPr>
        <w:ind w:firstLine="709"/>
        <w:jc w:val="both"/>
        <w:rPr>
          <w:sz w:val="28"/>
          <w:szCs w:val="28"/>
        </w:rPr>
      </w:pPr>
    </w:p>
    <w:p w:rsidR="009208E1" w:rsidRPr="009208E1" w:rsidRDefault="009208E1" w:rsidP="009208E1">
      <w:pPr>
        <w:ind w:firstLine="709"/>
        <w:jc w:val="both"/>
        <w:rPr>
          <w:sz w:val="28"/>
          <w:szCs w:val="28"/>
        </w:rPr>
      </w:pPr>
    </w:p>
    <w:p w:rsidR="002E3B26" w:rsidRDefault="002E3B26" w:rsidP="002E3B26">
      <w:pPr>
        <w:jc w:val="both"/>
        <w:rPr>
          <w:b/>
          <w:sz w:val="28"/>
          <w:szCs w:val="28"/>
        </w:rPr>
      </w:pPr>
      <w:r>
        <w:rPr>
          <w:b/>
          <w:sz w:val="28"/>
          <w:szCs w:val="28"/>
        </w:rPr>
        <w:t>Заместитель Главы</w:t>
      </w:r>
    </w:p>
    <w:p w:rsidR="002E3B26" w:rsidRDefault="002E3B26" w:rsidP="002E3B26">
      <w:pPr>
        <w:jc w:val="both"/>
        <w:rPr>
          <w:b/>
          <w:sz w:val="28"/>
          <w:szCs w:val="28"/>
        </w:rPr>
      </w:pPr>
      <w:r>
        <w:rPr>
          <w:b/>
          <w:sz w:val="28"/>
          <w:szCs w:val="28"/>
        </w:rPr>
        <w:t>администрации</w:t>
      </w:r>
    </w:p>
    <w:p w:rsidR="002E3B26" w:rsidRPr="008845AF" w:rsidRDefault="002E3B26" w:rsidP="002E3B26">
      <w:pPr>
        <w:jc w:val="both"/>
        <w:rPr>
          <w:sz w:val="28"/>
          <w:szCs w:val="28"/>
        </w:rPr>
      </w:pPr>
      <w:r>
        <w:rPr>
          <w:b/>
          <w:sz w:val="28"/>
          <w:szCs w:val="28"/>
        </w:rPr>
        <w:t>м</w:t>
      </w:r>
      <w:r w:rsidRPr="008845AF">
        <w:rPr>
          <w:b/>
          <w:sz w:val="28"/>
          <w:szCs w:val="28"/>
        </w:rPr>
        <w:t>униципального района</w:t>
      </w:r>
      <w:r>
        <w:rPr>
          <w:b/>
          <w:sz w:val="28"/>
          <w:szCs w:val="28"/>
        </w:rPr>
        <w:tab/>
      </w:r>
      <w:r w:rsidR="009208E1">
        <w:rPr>
          <w:b/>
          <w:sz w:val="28"/>
          <w:szCs w:val="28"/>
        </w:rPr>
        <w:tab/>
        <w:t>Р.С.</w:t>
      </w:r>
      <w:r>
        <w:rPr>
          <w:b/>
          <w:sz w:val="28"/>
          <w:szCs w:val="28"/>
        </w:rPr>
        <w:t>Ершов</w:t>
      </w:r>
    </w:p>
    <w:p w:rsidR="00E62ADA" w:rsidRDefault="00E62ADA">
      <w:pPr>
        <w:jc w:val="both"/>
        <w:rPr>
          <w:b/>
          <w:sz w:val="28"/>
        </w:rPr>
      </w:pPr>
    </w:p>
    <w:p w:rsidR="009208E1" w:rsidRDefault="009208E1">
      <w:pPr>
        <w:jc w:val="both"/>
        <w:rPr>
          <w:b/>
          <w:sz w:val="28"/>
        </w:rPr>
      </w:pPr>
    </w:p>
    <w:p w:rsidR="009208E1" w:rsidRDefault="009208E1">
      <w:pPr>
        <w:jc w:val="both"/>
        <w:rPr>
          <w:b/>
          <w:sz w:val="28"/>
        </w:rPr>
      </w:pPr>
    </w:p>
    <w:p w:rsidR="009208E1" w:rsidRDefault="009208E1">
      <w:pPr>
        <w:jc w:val="both"/>
        <w:rPr>
          <w:b/>
          <w:sz w:val="28"/>
        </w:rPr>
      </w:pPr>
    </w:p>
    <w:p w:rsidR="009208E1" w:rsidRDefault="009208E1">
      <w:pPr>
        <w:jc w:val="both"/>
        <w:rPr>
          <w:b/>
          <w:sz w:val="28"/>
        </w:rPr>
      </w:pPr>
    </w:p>
    <w:p w:rsidR="009208E1" w:rsidRDefault="009208E1">
      <w:pPr>
        <w:jc w:val="both"/>
        <w:rPr>
          <w:b/>
          <w:sz w:val="28"/>
        </w:rPr>
      </w:pPr>
    </w:p>
    <w:p w:rsidR="009208E1" w:rsidRDefault="009208E1">
      <w:pPr>
        <w:jc w:val="both"/>
        <w:rPr>
          <w:b/>
          <w:sz w:val="28"/>
        </w:rPr>
      </w:pPr>
    </w:p>
    <w:p w:rsidR="009208E1" w:rsidRDefault="009208E1">
      <w:pPr>
        <w:jc w:val="both"/>
        <w:rPr>
          <w:b/>
          <w:sz w:val="28"/>
        </w:rPr>
      </w:pPr>
    </w:p>
    <w:p w:rsidR="009208E1" w:rsidRDefault="009208E1">
      <w:pPr>
        <w:jc w:val="both"/>
        <w:rPr>
          <w:b/>
          <w:sz w:val="28"/>
        </w:rPr>
      </w:pPr>
    </w:p>
    <w:p w:rsidR="009208E1" w:rsidRDefault="009208E1">
      <w:pPr>
        <w:jc w:val="both"/>
        <w:rPr>
          <w:b/>
          <w:sz w:val="28"/>
        </w:rPr>
      </w:pPr>
    </w:p>
    <w:p w:rsidR="009208E1" w:rsidRDefault="009208E1">
      <w:pPr>
        <w:jc w:val="both"/>
        <w:rPr>
          <w:b/>
          <w:sz w:val="28"/>
        </w:rPr>
      </w:pPr>
    </w:p>
    <w:p w:rsidR="009208E1" w:rsidRDefault="009208E1">
      <w:pPr>
        <w:jc w:val="both"/>
        <w:rPr>
          <w:b/>
          <w:sz w:val="28"/>
        </w:rPr>
      </w:pPr>
    </w:p>
    <w:tbl>
      <w:tblPr>
        <w:tblW w:w="0" w:type="auto"/>
        <w:tblLook w:val="04A0"/>
      </w:tblPr>
      <w:tblGrid>
        <w:gridCol w:w="3736"/>
        <w:gridCol w:w="845"/>
        <w:gridCol w:w="470"/>
        <w:gridCol w:w="520"/>
        <w:gridCol w:w="1091"/>
        <w:gridCol w:w="444"/>
        <w:gridCol w:w="1274"/>
        <w:gridCol w:w="1190"/>
      </w:tblGrid>
      <w:tr w:rsidR="009208E1" w:rsidRPr="009208E1" w:rsidTr="009208E1">
        <w:trPr>
          <w:trHeight w:val="315"/>
        </w:trPr>
        <w:tc>
          <w:tcPr>
            <w:tcW w:w="0" w:type="auto"/>
            <w:gridSpan w:val="7"/>
            <w:tcBorders>
              <w:top w:val="nil"/>
              <w:left w:val="nil"/>
              <w:bottom w:val="nil"/>
              <w:right w:val="single" w:sz="4" w:space="0" w:color="000000"/>
            </w:tcBorders>
            <w:shd w:val="clear" w:color="auto" w:fill="auto"/>
            <w:noWrap/>
            <w:vAlign w:val="bottom"/>
            <w:hideMark/>
          </w:tcPr>
          <w:p w:rsidR="009208E1" w:rsidRPr="004F2F10" w:rsidRDefault="009208E1" w:rsidP="004F2F10">
            <w:pPr>
              <w:jc w:val="center"/>
              <w:rPr>
                <w:b/>
                <w:bCs/>
                <w:sz w:val="24"/>
                <w:szCs w:val="24"/>
              </w:rPr>
            </w:pPr>
            <w:bookmarkStart w:id="0" w:name="RANGE!A1:H424"/>
            <w:r w:rsidRPr="004F2F10">
              <w:rPr>
                <w:b/>
                <w:bCs/>
                <w:sz w:val="24"/>
                <w:szCs w:val="24"/>
              </w:rPr>
              <w:lastRenderedPageBreak/>
              <w:t>ОТЧЕТ ОБ ИСПОЛНЕНИИ БЮДЖЕТА</w:t>
            </w:r>
            <w:bookmarkEnd w:id="0"/>
          </w:p>
          <w:p w:rsidR="009208E1" w:rsidRPr="009208E1" w:rsidRDefault="009208E1" w:rsidP="004F2F10">
            <w:pPr>
              <w:jc w:val="center"/>
              <w:rPr>
                <w:rFonts w:ascii="Arial CYR" w:hAnsi="Arial CYR" w:cs="Arial CYR"/>
                <w:b/>
                <w:bCs/>
                <w:sz w:val="22"/>
                <w:szCs w:val="22"/>
              </w:rPr>
            </w:pPr>
            <w:r w:rsidRPr="004F2F10">
              <w:rPr>
                <w:b/>
                <w:bCs/>
                <w:sz w:val="24"/>
                <w:szCs w:val="24"/>
              </w:rPr>
              <w:t>Валдайского муниципального района</w:t>
            </w:r>
          </w:p>
        </w:tc>
        <w:tc>
          <w:tcPr>
            <w:tcW w:w="0" w:type="auto"/>
            <w:tcBorders>
              <w:top w:val="single" w:sz="4" w:space="0" w:color="000000"/>
              <w:left w:val="nil"/>
              <w:bottom w:val="single" w:sz="8" w:space="0" w:color="000000"/>
              <w:right w:val="single" w:sz="4" w:space="0" w:color="000000"/>
            </w:tcBorders>
            <w:shd w:val="clear" w:color="auto" w:fill="auto"/>
            <w:noWrap/>
            <w:vAlign w:val="bottom"/>
            <w:hideMark/>
          </w:tcPr>
          <w:p w:rsidR="009208E1" w:rsidRPr="009208E1" w:rsidRDefault="009208E1" w:rsidP="009208E1">
            <w:pPr>
              <w:jc w:val="center"/>
              <w:rPr>
                <w:rFonts w:ascii="Arial CYR" w:hAnsi="Arial CYR" w:cs="Arial CYR"/>
                <w:sz w:val="16"/>
                <w:szCs w:val="16"/>
              </w:rPr>
            </w:pPr>
            <w:r w:rsidRPr="009208E1">
              <w:rPr>
                <w:rFonts w:ascii="Arial CYR" w:hAnsi="Arial CYR" w:cs="Arial CYR"/>
                <w:sz w:val="16"/>
                <w:szCs w:val="16"/>
              </w:rPr>
              <w:t>КОДЫ</w:t>
            </w:r>
          </w:p>
        </w:tc>
      </w:tr>
      <w:tr w:rsidR="004F2F10" w:rsidRPr="009208E1" w:rsidTr="004F2F10">
        <w:trPr>
          <w:trHeight w:val="300"/>
        </w:trPr>
        <w:tc>
          <w:tcPr>
            <w:tcW w:w="0" w:type="auto"/>
            <w:gridSpan w:val="6"/>
            <w:vMerge w:val="restart"/>
            <w:tcBorders>
              <w:top w:val="nil"/>
              <w:left w:val="nil"/>
              <w:right w:val="nil"/>
            </w:tcBorders>
            <w:shd w:val="clear" w:color="auto" w:fill="auto"/>
            <w:noWrap/>
            <w:hideMark/>
          </w:tcPr>
          <w:p w:rsidR="004F2F10" w:rsidRPr="004F2F10" w:rsidRDefault="00CB1F47" w:rsidP="004F2F10">
            <w:pPr>
              <w:jc w:val="center"/>
              <w:rPr>
                <w:sz w:val="24"/>
                <w:szCs w:val="24"/>
              </w:rPr>
            </w:pPr>
            <w:r>
              <w:rPr>
                <w:sz w:val="24"/>
                <w:szCs w:val="24"/>
              </w:rPr>
              <w:t xml:space="preserve">                   </w:t>
            </w:r>
            <w:r w:rsidR="004F2F10" w:rsidRPr="004F2F10">
              <w:rPr>
                <w:sz w:val="24"/>
                <w:szCs w:val="24"/>
              </w:rPr>
              <w:t>за 1 квартал 2025 г.</w:t>
            </w:r>
          </w:p>
        </w:tc>
        <w:tc>
          <w:tcPr>
            <w:tcW w:w="0" w:type="auto"/>
            <w:tcBorders>
              <w:top w:val="nil"/>
              <w:left w:val="nil"/>
              <w:bottom w:val="nil"/>
              <w:right w:val="nil"/>
            </w:tcBorders>
            <w:shd w:val="clear" w:color="auto" w:fill="auto"/>
            <w:noWrap/>
            <w:vAlign w:val="bottom"/>
            <w:hideMark/>
          </w:tcPr>
          <w:p w:rsidR="004F2F10" w:rsidRPr="009208E1" w:rsidRDefault="004F2F10" w:rsidP="009208E1">
            <w:pPr>
              <w:rPr>
                <w:rFonts w:ascii="Arial CYR" w:hAnsi="Arial CYR" w:cs="Arial CYR"/>
              </w:rPr>
            </w:pPr>
          </w:p>
        </w:tc>
        <w:tc>
          <w:tcPr>
            <w:tcW w:w="0" w:type="auto"/>
            <w:tcBorders>
              <w:top w:val="nil"/>
              <w:left w:val="single" w:sz="8" w:space="0" w:color="000000"/>
              <w:bottom w:val="single" w:sz="4" w:space="0" w:color="000000"/>
              <w:right w:val="single" w:sz="8" w:space="0" w:color="000000"/>
            </w:tcBorders>
            <w:shd w:val="clear" w:color="auto" w:fill="auto"/>
            <w:noWrap/>
            <w:vAlign w:val="bottom"/>
            <w:hideMark/>
          </w:tcPr>
          <w:p w:rsidR="004F2F10" w:rsidRPr="009208E1" w:rsidRDefault="004F2F10" w:rsidP="009208E1">
            <w:pPr>
              <w:jc w:val="center"/>
              <w:rPr>
                <w:rFonts w:ascii="Arial CYR" w:hAnsi="Arial CYR" w:cs="Arial CYR"/>
                <w:sz w:val="16"/>
                <w:szCs w:val="16"/>
              </w:rPr>
            </w:pPr>
            <w:r w:rsidRPr="009208E1">
              <w:rPr>
                <w:rFonts w:ascii="Arial CYR" w:hAnsi="Arial CYR" w:cs="Arial CYR"/>
                <w:sz w:val="16"/>
                <w:szCs w:val="16"/>
              </w:rPr>
              <w:t>0503117</w:t>
            </w:r>
          </w:p>
        </w:tc>
      </w:tr>
      <w:tr w:rsidR="004F2F10" w:rsidRPr="009208E1" w:rsidTr="00B24E45">
        <w:trPr>
          <w:trHeight w:val="300"/>
        </w:trPr>
        <w:tc>
          <w:tcPr>
            <w:tcW w:w="0" w:type="auto"/>
            <w:gridSpan w:val="6"/>
            <w:vMerge/>
            <w:tcBorders>
              <w:left w:val="nil"/>
              <w:bottom w:val="nil"/>
              <w:right w:val="nil"/>
            </w:tcBorders>
            <w:shd w:val="clear" w:color="auto" w:fill="auto"/>
            <w:noWrap/>
            <w:vAlign w:val="bottom"/>
            <w:hideMark/>
          </w:tcPr>
          <w:p w:rsidR="004F2F10" w:rsidRPr="009208E1" w:rsidRDefault="004F2F10" w:rsidP="009208E1">
            <w:pPr>
              <w:jc w:val="center"/>
              <w:rPr>
                <w:rFonts w:ascii="Arial CYR" w:hAnsi="Arial CYR" w:cs="Arial CYR"/>
                <w:sz w:val="16"/>
                <w:szCs w:val="16"/>
              </w:rPr>
            </w:pPr>
          </w:p>
        </w:tc>
        <w:tc>
          <w:tcPr>
            <w:tcW w:w="0" w:type="auto"/>
            <w:tcBorders>
              <w:top w:val="nil"/>
              <w:left w:val="nil"/>
              <w:bottom w:val="nil"/>
              <w:right w:val="single" w:sz="8" w:space="0" w:color="000000"/>
            </w:tcBorders>
            <w:shd w:val="clear" w:color="auto" w:fill="auto"/>
            <w:noWrap/>
            <w:vAlign w:val="bottom"/>
            <w:hideMark/>
          </w:tcPr>
          <w:p w:rsidR="004F2F10" w:rsidRPr="009208E1" w:rsidRDefault="004F2F10" w:rsidP="009208E1">
            <w:pPr>
              <w:jc w:val="right"/>
              <w:rPr>
                <w:rFonts w:ascii="Arial CYR" w:hAnsi="Arial CYR" w:cs="Arial CYR"/>
                <w:sz w:val="16"/>
                <w:szCs w:val="16"/>
              </w:rPr>
            </w:pPr>
            <w:r w:rsidRPr="009208E1">
              <w:rPr>
                <w:rFonts w:ascii="Arial CYR" w:hAnsi="Arial CYR" w:cs="Arial CYR"/>
                <w:sz w:val="16"/>
                <w:szCs w:val="16"/>
              </w:rPr>
              <w:t>Дата</w:t>
            </w:r>
          </w:p>
        </w:tc>
        <w:tc>
          <w:tcPr>
            <w:tcW w:w="0" w:type="auto"/>
            <w:tcBorders>
              <w:top w:val="nil"/>
              <w:left w:val="nil"/>
              <w:bottom w:val="single" w:sz="4" w:space="0" w:color="000000"/>
              <w:right w:val="single" w:sz="8" w:space="0" w:color="000000"/>
            </w:tcBorders>
            <w:shd w:val="clear" w:color="auto" w:fill="auto"/>
            <w:noWrap/>
            <w:vAlign w:val="bottom"/>
            <w:hideMark/>
          </w:tcPr>
          <w:p w:rsidR="004F2F10" w:rsidRPr="009208E1" w:rsidRDefault="004F2F10" w:rsidP="009208E1">
            <w:pPr>
              <w:jc w:val="center"/>
              <w:rPr>
                <w:rFonts w:ascii="Arial CYR" w:hAnsi="Arial CYR" w:cs="Arial CYR"/>
                <w:sz w:val="16"/>
                <w:szCs w:val="16"/>
              </w:rPr>
            </w:pPr>
            <w:r w:rsidRPr="009208E1">
              <w:rPr>
                <w:rFonts w:ascii="Arial CYR" w:hAnsi="Arial CYR" w:cs="Arial CYR"/>
                <w:sz w:val="16"/>
                <w:szCs w:val="16"/>
              </w:rPr>
              <w:t>01.04.2025</w:t>
            </w:r>
          </w:p>
        </w:tc>
      </w:tr>
      <w:tr w:rsidR="009208E1" w:rsidRPr="009208E1" w:rsidTr="009208E1">
        <w:trPr>
          <w:trHeight w:val="300"/>
        </w:trPr>
        <w:tc>
          <w:tcPr>
            <w:tcW w:w="0" w:type="auto"/>
            <w:tcBorders>
              <w:top w:val="nil"/>
              <w:left w:val="nil"/>
              <w:bottom w:val="nil"/>
              <w:right w:val="nil"/>
            </w:tcBorders>
            <w:shd w:val="clear" w:color="auto" w:fill="auto"/>
            <w:noWrap/>
            <w:vAlign w:val="bottom"/>
            <w:hideMark/>
          </w:tcPr>
          <w:p w:rsidR="009208E1" w:rsidRPr="009208E1" w:rsidRDefault="009208E1" w:rsidP="009208E1">
            <w:pPr>
              <w:rPr>
                <w:rFonts w:ascii="Arial CYR" w:hAnsi="Arial CYR" w:cs="Arial CYR"/>
                <w:sz w:val="16"/>
                <w:szCs w:val="16"/>
              </w:rPr>
            </w:pPr>
          </w:p>
        </w:tc>
        <w:tc>
          <w:tcPr>
            <w:tcW w:w="0" w:type="auto"/>
            <w:tcBorders>
              <w:top w:val="nil"/>
              <w:left w:val="nil"/>
              <w:bottom w:val="nil"/>
              <w:right w:val="nil"/>
            </w:tcBorders>
            <w:shd w:val="clear" w:color="auto" w:fill="auto"/>
            <w:noWrap/>
            <w:vAlign w:val="bottom"/>
            <w:hideMark/>
          </w:tcPr>
          <w:p w:rsidR="009208E1" w:rsidRPr="009208E1" w:rsidRDefault="009208E1" w:rsidP="009208E1">
            <w:pPr>
              <w:rPr>
                <w:rFonts w:ascii="Arial CYR" w:hAnsi="Arial CYR" w:cs="Arial CYR"/>
                <w:sz w:val="16"/>
                <w:szCs w:val="16"/>
              </w:rPr>
            </w:pPr>
            <w:r w:rsidRPr="009208E1">
              <w:rPr>
                <w:rFonts w:ascii="Arial CYR" w:hAnsi="Arial CYR" w:cs="Arial CYR"/>
                <w:sz w:val="16"/>
                <w:szCs w:val="16"/>
              </w:rPr>
              <w:t> </w:t>
            </w:r>
          </w:p>
        </w:tc>
        <w:tc>
          <w:tcPr>
            <w:tcW w:w="0" w:type="auto"/>
            <w:tcBorders>
              <w:top w:val="nil"/>
              <w:left w:val="nil"/>
              <w:bottom w:val="nil"/>
              <w:right w:val="nil"/>
            </w:tcBorders>
            <w:shd w:val="clear" w:color="auto" w:fill="auto"/>
            <w:noWrap/>
            <w:vAlign w:val="bottom"/>
            <w:hideMark/>
          </w:tcPr>
          <w:p w:rsidR="009208E1" w:rsidRPr="009208E1" w:rsidRDefault="009208E1" w:rsidP="009208E1">
            <w:pPr>
              <w:rPr>
                <w:rFonts w:ascii="Arial CYR" w:hAnsi="Arial CYR" w:cs="Arial CYR"/>
                <w:sz w:val="16"/>
                <w:szCs w:val="16"/>
              </w:rPr>
            </w:pPr>
            <w:r w:rsidRPr="009208E1">
              <w:rPr>
                <w:rFonts w:ascii="Arial CYR" w:hAnsi="Arial CYR" w:cs="Arial CYR"/>
                <w:sz w:val="16"/>
                <w:szCs w:val="16"/>
              </w:rPr>
              <w:t> </w:t>
            </w:r>
          </w:p>
        </w:tc>
        <w:tc>
          <w:tcPr>
            <w:tcW w:w="0" w:type="auto"/>
            <w:tcBorders>
              <w:top w:val="nil"/>
              <w:left w:val="nil"/>
              <w:bottom w:val="nil"/>
              <w:right w:val="nil"/>
            </w:tcBorders>
            <w:shd w:val="clear" w:color="auto" w:fill="auto"/>
            <w:noWrap/>
            <w:vAlign w:val="bottom"/>
            <w:hideMark/>
          </w:tcPr>
          <w:p w:rsidR="009208E1" w:rsidRPr="009208E1" w:rsidRDefault="009208E1" w:rsidP="009208E1">
            <w:pPr>
              <w:rPr>
                <w:rFonts w:ascii="Arial CYR" w:hAnsi="Arial CYR" w:cs="Arial CYR"/>
                <w:sz w:val="16"/>
                <w:szCs w:val="16"/>
              </w:rPr>
            </w:pPr>
            <w:r w:rsidRPr="009208E1">
              <w:rPr>
                <w:rFonts w:ascii="Arial CYR" w:hAnsi="Arial CYR" w:cs="Arial CYR"/>
                <w:sz w:val="16"/>
                <w:szCs w:val="16"/>
              </w:rPr>
              <w:t> </w:t>
            </w:r>
          </w:p>
        </w:tc>
        <w:tc>
          <w:tcPr>
            <w:tcW w:w="0" w:type="auto"/>
            <w:tcBorders>
              <w:top w:val="nil"/>
              <w:left w:val="nil"/>
              <w:bottom w:val="nil"/>
              <w:right w:val="nil"/>
            </w:tcBorders>
            <w:shd w:val="clear" w:color="auto" w:fill="auto"/>
            <w:noWrap/>
            <w:vAlign w:val="bottom"/>
            <w:hideMark/>
          </w:tcPr>
          <w:p w:rsidR="009208E1" w:rsidRPr="009208E1" w:rsidRDefault="009208E1" w:rsidP="009208E1">
            <w:pPr>
              <w:rPr>
                <w:rFonts w:ascii="Arial CYR" w:hAnsi="Arial CYR" w:cs="Arial CYR"/>
                <w:sz w:val="16"/>
                <w:szCs w:val="16"/>
              </w:rPr>
            </w:pPr>
          </w:p>
        </w:tc>
        <w:tc>
          <w:tcPr>
            <w:tcW w:w="0" w:type="auto"/>
            <w:tcBorders>
              <w:top w:val="nil"/>
              <w:left w:val="nil"/>
              <w:bottom w:val="nil"/>
              <w:right w:val="nil"/>
            </w:tcBorders>
            <w:shd w:val="clear" w:color="auto" w:fill="auto"/>
            <w:noWrap/>
            <w:vAlign w:val="bottom"/>
            <w:hideMark/>
          </w:tcPr>
          <w:p w:rsidR="009208E1" w:rsidRPr="009208E1" w:rsidRDefault="009208E1" w:rsidP="009208E1">
            <w:pPr>
              <w:rPr>
                <w:rFonts w:ascii="Arial CYR" w:hAnsi="Arial CYR" w:cs="Arial CYR"/>
                <w:sz w:val="16"/>
                <w:szCs w:val="16"/>
              </w:rPr>
            </w:pPr>
          </w:p>
        </w:tc>
        <w:tc>
          <w:tcPr>
            <w:tcW w:w="0" w:type="auto"/>
            <w:tcBorders>
              <w:top w:val="nil"/>
              <w:left w:val="nil"/>
              <w:bottom w:val="nil"/>
              <w:right w:val="single" w:sz="8" w:space="0" w:color="000000"/>
            </w:tcBorders>
            <w:shd w:val="clear" w:color="auto" w:fill="auto"/>
            <w:noWrap/>
            <w:vAlign w:val="bottom"/>
            <w:hideMark/>
          </w:tcPr>
          <w:p w:rsidR="009208E1" w:rsidRPr="009208E1" w:rsidRDefault="009208E1" w:rsidP="009208E1">
            <w:pPr>
              <w:jc w:val="right"/>
              <w:rPr>
                <w:rFonts w:ascii="Arial CYR" w:hAnsi="Arial CYR" w:cs="Arial CYR"/>
                <w:sz w:val="16"/>
                <w:szCs w:val="16"/>
              </w:rPr>
            </w:pPr>
            <w:r w:rsidRPr="009208E1">
              <w:rPr>
                <w:rFonts w:ascii="Arial CYR" w:hAnsi="Arial CYR" w:cs="Arial CYR"/>
                <w:sz w:val="16"/>
                <w:szCs w:val="16"/>
              </w:rPr>
              <w:t>по ОКПО</w:t>
            </w:r>
          </w:p>
        </w:tc>
        <w:tc>
          <w:tcPr>
            <w:tcW w:w="0" w:type="auto"/>
            <w:tcBorders>
              <w:top w:val="nil"/>
              <w:left w:val="nil"/>
              <w:bottom w:val="single" w:sz="4" w:space="0" w:color="000000"/>
              <w:right w:val="single" w:sz="8" w:space="0" w:color="000000"/>
            </w:tcBorders>
            <w:shd w:val="clear" w:color="auto" w:fill="auto"/>
            <w:noWrap/>
            <w:vAlign w:val="bottom"/>
            <w:hideMark/>
          </w:tcPr>
          <w:p w:rsidR="009208E1" w:rsidRPr="009208E1" w:rsidRDefault="009208E1" w:rsidP="009208E1">
            <w:pPr>
              <w:jc w:val="center"/>
              <w:rPr>
                <w:rFonts w:ascii="Arial CYR" w:hAnsi="Arial CYR" w:cs="Arial CYR"/>
                <w:sz w:val="16"/>
                <w:szCs w:val="16"/>
              </w:rPr>
            </w:pPr>
            <w:r w:rsidRPr="009208E1">
              <w:rPr>
                <w:rFonts w:ascii="Arial CYR" w:hAnsi="Arial CYR" w:cs="Arial CYR"/>
                <w:sz w:val="16"/>
                <w:szCs w:val="16"/>
              </w:rPr>
              <w:t>02290350</w:t>
            </w:r>
          </w:p>
        </w:tc>
      </w:tr>
      <w:tr w:rsidR="009208E1" w:rsidRPr="009208E1" w:rsidTr="009208E1">
        <w:trPr>
          <w:trHeight w:val="428"/>
        </w:trPr>
        <w:tc>
          <w:tcPr>
            <w:tcW w:w="0" w:type="auto"/>
            <w:tcBorders>
              <w:top w:val="nil"/>
              <w:left w:val="nil"/>
              <w:bottom w:val="nil"/>
              <w:right w:val="nil"/>
            </w:tcBorders>
            <w:shd w:val="clear" w:color="auto" w:fill="auto"/>
            <w:noWrap/>
            <w:vAlign w:val="bottom"/>
            <w:hideMark/>
          </w:tcPr>
          <w:p w:rsidR="009208E1" w:rsidRPr="009208E1" w:rsidRDefault="009208E1" w:rsidP="009208E1">
            <w:pPr>
              <w:rPr>
                <w:rFonts w:ascii="Arial CYR" w:hAnsi="Arial CYR" w:cs="Arial CYR"/>
                <w:sz w:val="16"/>
                <w:szCs w:val="16"/>
              </w:rPr>
            </w:pPr>
            <w:r w:rsidRPr="009208E1">
              <w:rPr>
                <w:rFonts w:ascii="Arial CYR" w:hAnsi="Arial CYR" w:cs="Arial CYR"/>
                <w:sz w:val="16"/>
                <w:szCs w:val="16"/>
              </w:rPr>
              <w:t>Наименование финансового органа</w:t>
            </w:r>
          </w:p>
        </w:tc>
        <w:tc>
          <w:tcPr>
            <w:tcW w:w="0" w:type="auto"/>
            <w:gridSpan w:val="5"/>
            <w:tcBorders>
              <w:top w:val="nil"/>
              <w:left w:val="nil"/>
              <w:bottom w:val="single" w:sz="4" w:space="0" w:color="000000"/>
              <w:right w:val="nil"/>
            </w:tcBorders>
            <w:shd w:val="clear" w:color="auto" w:fill="auto"/>
            <w:vAlign w:val="bottom"/>
            <w:hideMark/>
          </w:tcPr>
          <w:p w:rsidR="009208E1" w:rsidRPr="009208E1" w:rsidRDefault="009208E1" w:rsidP="009208E1">
            <w:pPr>
              <w:rPr>
                <w:rFonts w:ascii="Arial CYR" w:hAnsi="Arial CYR" w:cs="Arial CYR"/>
                <w:sz w:val="16"/>
                <w:szCs w:val="16"/>
              </w:rPr>
            </w:pPr>
            <w:r w:rsidRPr="009208E1">
              <w:rPr>
                <w:rFonts w:ascii="Arial CYR" w:hAnsi="Arial CYR" w:cs="Arial CYR"/>
                <w:sz w:val="16"/>
                <w:szCs w:val="16"/>
              </w:rPr>
              <w:t>Комитет финансов Администрации Валдайского муниципального района</w:t>
            </w:r>
          </w:p>
        </w:tc>
        <w:tc>
          <w:tcPr>
            <w:tcW w:w="0" w:type="auto"/>
            <w:tcBorders>
              <w:top w:val="nil"/>
              <w:left w:val="nil"/>
              <w:bottom w:val="nil"/>
              <w:right w:val="single" w:sz="8" w:space="0" w:color="000000"/>
            </w:tcBorders>
            <w:shd w:val="clear" w:color="auto" w:fill="auto"/>
            <w:noWrap/>
            <w:vAlign w:val="bottom"/>
            <w:hideMark/>
          </w:tcPr>
          <w:p w:rsidR="009208E1" w:rsidRPr="009208E1" w:rsidRDefault="009208E1" w:rsidP="009208E1">
            <w:pPr>
              <w:jc w:val="right"/>
              <w:rPr>
                <w:rFonts w:ascii="Arial CYR" w:hAnsi="Arial CYR" w:cs="Arial CYR"/>
                <w:sz w:val="16"/>
                <w:szCs w:val="16"/>
              </w:rPr>
            </w:pPr>
            <w:r w:rsidRPr="009208E1">
              <w:rPr>
                <w:rFonts w:ascii="Arial CYR" w:hAnsi="Arial CYR" w:cs="Arial CYR"/>
                <w:sz w:val="16"/>
                <w:szCs w:val="16"/>
              </w:rPr>
              <w:t>Глава по БК</w:t>
            </w:r>
          </w:p>
        </w:tc>
        <w:tc>
          <w:tcPr>
            <w:tcW w:w="0" w:type="auto"/>
            <w:tcBorders>
              <w:top w:val="nil"/>
              <w:left w:val="nil"/>
              <w:bottom w:val="single" w:sz="4" w:space="0" w:color="000000"/>
              <w:right w:val="single" w:sz="8" w:space="0" w:color="000000"/>
            </w:tcBorders>
            <w:shd w:val="clear" w:color="auto" w:fill="auto"/>
            <w:noWrap/>
            <w:vAlign w:val="bottom"/>
            <w:hideMark/>
          </w:tcPr>
          <w:p w:rsidR="009208E1" w:rsidRPr="009208E1" w:rsidRDefault="009208E1" w:rsidP="009208E1">
            <w:pPr>
              <w:jc w:val="center"/>
              <w:rPr>
                <w:rFonts w:ascii="Arial CYR" w:hAnsi="Arial CYR" w:cs="Arial CYR"/>
                <w:sz w:val="16"/>
                <w:szCs w:val="16"/>
              </w:rPr>
            </w:pPr>
            <w:r w:rsidRPr="009208E1">
              <w:rPr>
                <w:rFonts w:ascii="Arial CYR" w:hAnsi="Arial CYR" w:cs="Arial CYR"/>
                <w:sz w:val="16"/>
                <w:szCs w:val="16"/>
              </w:rPr>
              <w:t>892</w:t>
            </w:r>
          </w:p>
        </w:tc>
      </w:tr>
      <w:tr w:rsidR="009208E1" w:rsidRPr="009208E1" w:rsidTr="009208E1">
        <w:trPr>
          <w:trHeight w:val="480"/>
        </w:trPr>
        <w:tc>
          <w:tcPr>
            <w:tcW w:w="0" w:type="auto"/>
            <w:tcBorders>
              <w:top w:val="nil"/>
              <w:left w:val="nil"/>
              <w:bottom w:val="nil"/>
              <w:right w:val="nil"/>
            </w:tcBorders>
            <w:shd w:val="clear" w:color="auto" w:fill="auto"/>
            <w:noWrap/>
            <w:vAlign w:val="bottom"/>
            <w:hideMark/>
          </w:tcPr>
          <w:p w:rsidR="009208E1" w:rsidRPr="009208E1" w:rsidRDefault="009208E1" w:rsidP="009208E1">
            <w:pPr>
              <w:rPr>
                <w:rFonts w:ascii="Arial CYR" w:hAnsi="Arial CYR" w:cs="Arial CYR"/>
                <w:sz w:val="16"/>
                <w:szCs w:val="16"/>
              </w:rPr>
            </w:pPr>
            <w:r w:rsidRPr="009208E1">
              <w:rPr>
                <w:rFonts w:ascii="Arial CYR" w:hAnsi="Arial CYR" w:cs="Arial CYR"/>
                <w:sz w:val="16"/>
                <w:szCs w:val="16"/>
              </w:rPr>
              <w:t>Наименование публично-правового образования</w:t>
            </w:r>
          </w:p>
        </w:tc>
        <w:tc>
          <w:tcPr>
            <w:tcW w:w="0" w:type="auto"/>
            <w:gridSpan w:val="5"/>
            <w:tcBorders>
              <w:top w:val="single" w:sz="4" w:space="0" w:color="000000"/>
              <w:left w:val="nil"/>
              <w:bottom w:val="single" w:sz="4" w:space="0" w:color="000000"/>
              <w:right w:val="nil"/>
            </w:tcBorders>
            <w:shd w:val="clear" w:color="auto" w:fill="auto"/>
            <w:vAlign w:val="bottom"/>
            <w:hideMark/>
          </w:tcPr>
          <w:p w:rsidR="009208E1" w:rsidRPr="009208E1" w:rsidRDefault="009208E1" w:rsidP="009208E1">
            <w:pPr>
              <w:rPr>
                <w:rFonts w:ascii="Arial CYR" w:hAnsi="Arial CYR" w:cs="Arial CYR"/>
                <w:sz w:val="16"/>
                <w:szCs w:val="16"/>
              </w:rPr>
            </w:pPr>
            <w:r w:rsidRPr="009208E1">
              <w:rPr>
                <w:rFonts w:ascii="Arial CYR" w:hAnsi="Arial CYR" w:cs="Arial CYR"/>
                <w:sz w:val="16"/>
                <w:szCs w:val="16"/>
              </w:rPr>
              <w:t>Бюджет Валдайского муниципального района</w:t>
            </w:r>
          </w:p>
        </w:tc>
        <w:tc>
          <w:tcPr>
            <w:tcW w:w="0" w:type="auto"/>
            <w:tcBorders>
              <w:top w:val="nil"/>
              <w:left w:val="nil"/>
              <w:bottom w:val="nil"/>
              <w:right w:val="single" w:sz="8" w:space="0" w:color="000000"/>
            </w:tcBorders>
            <w:shd w:val="clear" w:color="auto" w:fill="auto"/>
            <w:noWrap/>
            <w:vAlign w:val="bottom"/>
            <w:hideMark/>
          </w:tcPr>
          <w:p w:rsidR="009208E1" w:rsidRPr="009208E1" w:rsidRDefault="009208E1" w:rsidP="009208E1">
            <w:pPr>
              <w:jc w:val="right"/>
              <w:rPr>
                <w:rFonts w:ascii="Arial CYR" w:hAnsi="Arial CYR" w:cs="Arial CYR"/>
                <w:sz w:val="16"/>
                <w:szCs w:val="16"/>
              </w:rPr>
            </w:pPr>
            <w:r w:rsidRPr="009208E1">
              <w:rPr>
                <w:rFonts w:ascii="Arial CYR" w:hAnsi="Arial CYR" w:cs="Arial CYR"/>
                <w:sz w:val="16"/>
                <w:szCs w:val="16"/>
              </w:rPr>
              <w:t>по ОКТМО</w:t>
            </w:r>
          </w:p>
        </w:tc>
        <w:tc>
          <w:tcPr>
            <w:tcW w:w="0" w:type="auto"/>
            <w:tcBorders>
              <w:top w:val="nil"/>
              <w:left w:val="nil"/>
              <w:bottom w:val="single" w:sz="4" w:space="0" w:color="000000"/>
              <w:right w:val="single" w:sz="8" w:space="0" w:color="000000"/>
            </w:tcBorders>
            <w:shd w:val="clear" w:color="auto" w:fill="auto"/>
            <w:noWrap/>
            <w:vAlign w:val="bottom"/>
            <w:hideMark/>
          </w:tcPr>
          <w:p w:rsidR="009208E1" w:rsidRPr="009208E1" w:rsidRDefault="009208E1" w:rsidP="009208E1">
            <w:pPr>
              <w:jc w:val="center"/>
              <w:rPr>
                <w:rFonts w:ascii="Arial CYR" w:hAnsi="Arial CYR" w:cs="Arial CYR"/>
                <w:sz w:val="16"/>
                <w:szCs w:val="16"/>
              </w:rPr>
            </w:pPr>
            <w:r w:rsidRPr="009208E1">
              <w:rPr>
                <w:rFonts w:ascii="Arial CYR" w:hAnsi="Arial CYR" w:cs="Arial CYR"/>
                <w:sz w:val="16"/>
                <w:szCs w:val="16"/>
              </w:rPr>
              <w:t>49608000</w:t>
            </w:r>
          </w:p>
        </w:tc>
      </w:tr>
      <w:tr w:rsidR="009208E1" w:rsidRPr="009208E1" w:rsidTr="009208E1">
        <w:trPr>
          <w:trHeight w:val="300"/>
        </w:trPr>
        <w:tc>
          <w:tcPr>
            <w:tcW w:w="0" w:type="auto"/>
            <w:tcBorders>
              <w:top w:val="nil"/>
              <w:left w:val="nil"/>
              <w:bottom w:val="nil"/>
              <w:right w:val="nil"/>
            </w:tcBorders>
            <w:shd w:val="clear" w:color="auto" w:fill="auto"/>
            <w:noWrap/>
            <w:vAlign w:val="bottom"/>
            <w:hideMark/>
          </w:tcPr>
          <w:p w:rsidR="009208E1" w:rsidRPr="009208E1" w:rsidRDefault="009208E1" w:rsidP="009208E1">
            <w:pPr>
              <w:rPr>
                <w:rFonts w:ascii="Arial CYR" w:hAnsi="Arial CYR" w:cs="Arial CYR"/>
                <w:sz w:val="16"/>
                <w:szCs w:val="16"/>
              </w:rPr>
            </w:pPr>
            <w:r w:rsidRPr="009208E1">
              <w:rPr>
                <w:rFonts w:ascii="Arial CYR" w:hAnsi="Arial CYR" w:cs="Arial CYR"/>
                <w:sz w:val="16"/>
                <w:szCs w:val="16"/>
              </w:rPr>
              <w:t>Периодичность:  месячная, квартальная, годовая</w:t>
            </w:r>
          </w:p>
        </w:tc>
        <w:tc>
          <w:tcPr>
            <w:tcW w:w="0" w:type="auto"/>
            <w:tcBorders>
              <w:top w:val="nil"/>
              <w:left w:val="nil"/>
              <w:bottom w:val="nil"/>
              <w:right w:val="nil"/>
            </w:tcBorders>
            <w:shd w:val="clear" w:color="auto" w:fill="auto"/>
            <w:noWrap/>
            <w:vAlign w:val="bottom"/>
            <w:hideMark/>
          </w:tcPr>
          <w:p w:rsidR="009208E1" w:rsidRPr="009208E1" w:rsidRDefault="009208E1" w:rsidP="009208E1">
            <w:pPr>
              <w:rPr>
                <w:rFonts w:ascii="Arial CYR" w:hAnsi="Arial CYR" w:cs="Arial CYR"/>
                <w:sz w:val="16"/>
                <w:szCs w:val="16"/>
              </w:rPr>
            </w:pPr>
            <w:r w:rsidRPr="009208E1">
              <w:rPr>
                <w:rFonts w:ascii="Arial CYR" w:hAnsi="Arial CYR" w:cs="Arial CYR"/>
                <w:sz w:val="16"/>
                <w:szCs w:val="16"/>
              </w:rPr>
              <w:t> </w:t>
            </w:r>
          </w:p>
        </w:tc>
        <w:tc>
          <w:tcPr>
            <w:tcW w:w="0" w:type="auto"/>
            <w:tcBorders>
              <w:top w:val="nil"/>
              <w:left w:val="nil"/>
              <w:bottom w:val="nil"/>
              <w:right w:val="nil"/>
            </w:tcBorders>
            <w:shd w:val="clear" w:color="auto" w:fill="auto"/>
            <w:noWrap/>
            <w:vAlign w:val="bottom"/>
            <w:hideMark/>
          </w:tcPr>
          <w:p w:rsidR="009208E1" w:rsidRPr="009208E1" w:rsidRDefault="009208E1" w:rsidP="009208E1">
            <w:pPr>
              <w:rPr>
                <w:rFonts w:ascii="Arial CYR" w:hAnsi="Arial CYR" w:cs="Arial CYR"/>
                <w:sz w:val="16"/>
                <w:szCs w:val="16"/>
              </w:rPr>
            </w:pPr>
            <w:r w:rsidRPr="009208E1">
              <w:rPr>
                <w:rFonts w:ascii="Arial CYR" w:hAnsi="Arial CYR" w:cs="Arial CYR"/>
                <w:sz w:val="16"/>
                <w:szCs w:val="16"/>
              </w:rPr>
              <w:t> </w:t>
            </w:r>
          </w:p>
        </w:tc>
        <w:tc>
          <w:tcPr>
            <w:tcW w:w="0" w:type="auto"/>
            <w:tcBorders>
              <w:top w:val="nil"/>
              <w:left w:val="nil"/>
              <w:bottom w:val="nil"/>
              <w:right w:val="nil"/>
            </w:tcBorders>
            <w:shd w:val="clear" w:color="auto" w:fill="auto"/>
            <w:noWrap/>
            <w:vAlign w:val="bottom"/>
            <w:hideMark/>
          </w:tcPr>
          <w:p w:rsidR="009208E1" w:rsidRPr="009208E1" w:rsidRDefault="009208E1" w:rsidP="009208E1">
            <w:pPr>
              <w:rPr>
                <w:rFonts w:ascii="Arial CYR" w:hAnsi="Arial CYR" w:cs="Arial CYR"/>
                <w:sz w:val="16"/>
                <w:szCs w:val="16"/>
              </w:rPr>
            </w:pPr>
            <w:r w:rsidRPr="009208E1">
              <w:rPr>
                <w:rFonts w:ascii="Arial CYR" w:hAnsi="Arial CYR" w:cs="Arial CYR"/>
                <w:sz w:val="16"/>
                <w:szCs w:val="16"/>
              </w:rPr>
              <w:t> </w:t>
            </w:r>
          </w:p>
        </w:tc>
        <w:tc>
          <w:tcPr>
            <w:tcW w:w="0" w:type="auto"/>
            <w:tcBorders>
              <w:top w:val="nil"/>
              <w:left w:val="nil"/>
              <w:bottom w:val="nil"/>
              <w:right w:val="nil"/>
            </w:tcBorders>
            <w:shd w:val="clear" w:color="auto" w:fill="auto"/>
            <w:noWrap/>
            <w:vAlign w:val="bottom"/>
            <w:hideMark/>
          </w:tcPr>
          <w:p w:rsidR="009208E1" w:rsidRPr="009208E1" w:rsidRDefault="009208E1" w:rsidP="009208E1">
            <w:pPr>
              <w:rPr>
                <w:rFonts w:ascii="Arial CYR" w:hAnsi="Arial CYR" w:cs="Arial CYR"/>
                <w:sz w:val="16"/>
                <w:szCs w:val="16"/>
              </w:rPr>
            </w:pPr>
            <w:r w:rsidRPr="009208E1">
              <w:rPr>
                <w:rFonts w:ascii="Arial CYR" w:hAnsi="Arial CYR" w:cs="Arial CYR"/>
                <w:sz w:val="16"/>
                <w:szCs w:val="16"/>
              </w:rPr>
              <w:t> </w:t>
            </w:r>
          </w:p>
        </w:tc>
        <w:tc>
          <w:tcPr>
            <w:tcW w:w="0" w:type="auto"/>
            <w:tcBorders>
              <w:top w:val="nil"/>
              <w:left w:val="nil"/>
              <w:bottom w:val="nil"/>
              <w:right w:val="nil"/>
            </w:tcBorders>
            <w:shd w:val="clear" w:color="auto" w:fill="auto"/>
            <w:noWrap/>
            <w:vAlign w:val="bottom"/>
            <w:hideMark/>
          </w:tcPr>
          <w:p w:rsidR="009208E1" w:rsidRPr="009208E1" w:rsidRDefault="009208E1" w:rsidP="009208E1">
            <w:pPr>
              <w:rPr>
                <w:rFonts w:ascii="Arial CYR" w:hAnsi="Arial CYR" w:cs="Arial CYR"/>
                <w:sz w:val="16"/>
                <w:szCs w:val="16"/>
              </w:rPr>
            </w:pPr>
            <w:r w:rsidRPr="009208E1">
              <w:rPr>
                <w:rFonts w:ascii="Arial CYR" w:hAnsi="Arial CYR" w:cs="Arial CYR"/>
                <w:sz w:val="16"/>
                <w:szCs w:val="16"/>
              </w:rPr>
              <w:t> </w:t>
            </w:r>
          </w:p>
        </w:tc>
        <w:tc>
          <w:tcPr>
            <w:tcW w:w="0" w:type="auto"/>
            <w:tcBorders>
              <w:top w:val="nil"/>
              <w:left w:val="nil"/>
              <w:bottom w:val="nil"/>
              <w:right w:val="nil"/>
            </w:tcBorders>
            <w:shd w:val="clear" w:color="auto" w:fill="auto"/>
            <w:noWrap/>
            <w:vAlign w:val="bottom"/>
            <w:hideMark/>
          </w:tcPr>
          <w:p w:rsidR="009208E1" w:rsidRPr="009208E1" w:rsidRDefault="009208E1" w:rsidP="009208E1">
            <w:pPr>
              <w:rPr>
                <w:rFonts w:ascii="Arial CYR" w:hAnsi="Arial CYR" w:cs="Arial CYR"/>
                <w:sz w:val="16"/>
                <w:szCs w:val="16"/>
              </w:rPr>
            </w:pPr>
          </w:p>
        </w:tc>
        <w:tc>
          <w:tcPr>
            <w:tcW w:w="0" w:type="auto"/>
            <w:tcBorders>
              <w:top w:val="nil"/>
              <w:left w:val="single" w:sz="8" w:space="0" w:color="000000"/>
              <w:bottom w:val="single" w:sz="4" w:space="0" w:color="000000"/>
              <w:right w:val="single" w:sz="8" w:space="0" w:color="000000"/>
            </w:tcBorders>
            <w:shd w:val="clear" w:color="auto" w:fill="auto"/>
            <w:noWrap/>
            <w:vAlign w:val="bottom"/>
            <w:hideMark/>
          </w:tcPr>
          <w:p w:rsidR="009208E1" w:rsidRPr="009208E1" w:rsidRDefault="009208E1" w:rsidP="009208E1">
            <w:pPr>
              <w:jc w:val="center"/>
              <w:rPr>
                <w:rFonts w:ascii="Arial CYR" w:hAnsi="Arial CYR" w:cs="Arial CYR"/>
                <w:sz w:val="16"/>
                <w:szCs w:val="16"/>
              </w:rPr>
            </w:pPr>
            <w:r w:rsidRPr="009208E1">
              <w:rPr>
                <w:rFonts w:ascii="Arial CYR" w:hAnsi="Arial CYR" w:cs="Arial CYR"/>
                <w:sz w:val="16"/>
                <w:szCs w:val="16"/>
              </w:rPr>
              <w:t> </w:t>
            </w:r>
          </w:p>
        </w:tc>
      </w:tr>
      <w:tr w:rsidR="009208E1" w:rsidRPr="009208E1" w:rsidTr="009208E1">
        <w:trPr>
          <w:trHeight w:val="270"/>
        </w:trPr>
        <w:tc>
          <w:tcPr>
            <w:tcW w:w="0" w:type="auto"/>
            <w:tcBorders>
              <w:top w:val="nil"/>
              <w:left w:val="nil"/>
              <w:bottom w:val="nil"/>
              <w:right w:val="nil"/>
            </w:tcBorders>
            <w:shd w:val="clear" w:color="auto" w:fill="auto"/>
            <w:noWrap/>
            <w:vAlign w:val="bottom"/>
            <w:hideMark/>
          </w:tcPr>
          <w:p w:rsidR="009208E1" w:rsidRPr="009208E1" w:rsidRDefault="009208E1" w:rsidP="009208E1">
            <w:pPr>
              <w:rPr>
                <w:rFonts w:ascii="Arial CYR" w:hAnsi="Arial CYR" w:cs="Arial CYR"/>
                <w:sz w:val="16"/>
                <w:szCs w:val="16"/>
              </w:rPr>
            </w:pPr>
            <w:r w:rsidRPr="009208E1">
              <w:rPr>
                <w:rFonts w:ascii="Arial CYR" w:hAnsi="Arial CYR" w:cs="Arial CYR"/>
                <w:sz w:val="16"/>
                <w:szCs w:val="16"/>
              </w:rPr>
              <w:t>Единица измерения:  руб</w:t>
            </w:r>
          </w:p>
        </w:tc>
        <w:tc>
          <w:tcPr>
            <w:tcW w:w="0" w:type="auto"/>
            <w:tcBorders>
              <w:top w:val="nil"/>
              <w:left w:val="nil"/>
              <w:bottom w:val="nil"/>
              <w:right w:val="nil"/>
            </w:tcBorders>
            <w:shd w:val="clear" w:color="auto" w:fill="auto"/>
            <w:noWrap/>
            <w:vAlign w:val="bottom"/>
            <w:hideMark/>
          </w:tcPr>
          <w:p w:rsidR="009208E1" w:rsidRPr="009208E1" w:rsidRDefault="009208E1" w:rsidP="009208E1">
            <w:pPr>
              <w:rPr>
                <w:rFonts w:ascii="Arial CYR" w:hAnsi="Arial CYR" w:cs="Arial CYR"/>
                <w:sz w:val="16"/>
                <w:szCs w:val="16"/>
              </w:rPr>
            </w:pPr>
          </w:p>
        </w:tc>
        <w:tc>
          <w:tcPr>
            <w:tcW w:w="0" w:type="auto"/>
            <w:tcBorders>
              <w:top w:val="nil"/>
              <w:left w:val="nil"/>
              <w:bottom w:val="nil"/>
              <w:right w:val="nil"/>
            </w:tcBorders>
            <w:shd w:val="clear" w:color="auto" w:fill="auto"/>
            <w:noWrap/>
            <w:vAlign w:val="bottom"/>
            <w:hideMark/>
          </w:tcPr>
          <w:p w:rsidR="009208E1" w:rsidRPr="009208E1" w:rsidRDefault="009208E1" w:rsidP="009208E1">
            <w:pPr>
              <w:rPr>
                <w:rFonts w:ascii="Arial CYR" w:hAnsi="Arial CYR" w:cs="Arial CYR"/>
                <w:sz w:val="16"/>
                <w:szCs w:val="16"/>
              </w:rPr>
            </w:pPr>
          </w:p>
        </w:tc>
        <w:tc>
          <w:tcPr>
            <w:tcW w:w="0" w:type="auto"/>
            <w:tcBorders>
              <w:top w:val="nil"/>
              <w:left w:val="nil"/>
              <w:bottom w:val="nil"/>
              <w:right w:val="nil"/>
            </w:tcBorders>
            <w:shd w:val="clear" w:color="auto" w:fill="auto"/>
            <w:noWrap/>
            <w:vAlign w:val="bottom"/>
            <w:hideMark/>
          </w:tcPr>
          <w:p w:rsidR="009208E1" w:rsidRPr="009208E1" w:rsidRDefault="009208E1" w:rsidP="009208E1">
            <w:pPr>
              <w:rPr>
                <w:rFonts w:ascii="Arial CYR" w:hAnsi="Arial CYR" w:cs="Arial CYR"/>
                <w:sz w:val="16"/>
                <w:szCs w:val="16"/>
              </w:rPr>
            </w:pPr>
          </w:p>
        </w:tc>
        <w:tc>
          <w:tcPr>
            <w:tcW w:w="0" w:type="auto"/>
            <w:tcBorders>
              <w:top w:val="nil"/>
              <w:left w:val="nil"/>
              <w:bottom w:val="nil"/>
              <w:right w:val="nil"/>
            </w:tcBorders>
            <w:shd w:val="clear" w:color="auto" w:fill="auto"/>
            <w:noWrap/>
            <w:vAlign w:val="bottom"/>
            <w:hideMark/>
          </w:tcPr>
          <w:p w:rsidR="009208E1" w:rsidRPr="009208E1" w:rsidRDefault="009208E1" w:rsidP="009208E1">
            <w:pPr>
              <w:rPr>
                <w:rFonts w:ascii="Arial CYR" w:hAnsi="Arial CYR" w:cs="Arial CYR"/>
                <w:sz w:val="16"/>
                <w:szCs w:val="16"/>
              </w:rPr>
            </w:pPr>
          </w:p>
        </w:tc>
        <w:tc>
          <w:tcPr>
            <w:tcW w:w="0" w:type="auto"/>
            <w:tcBorders>
              <w:top w:val="nil"/>
              <w:left w:val="nil"/>
              <w:bottom w:val="nil"/>
              <w:right w:val="nil"/>
            </w:tcBorders>
            <w:shd w:val="clear" w:color="auto" w:fill="auto"/>
            <w:noWrap/>
            <w:vAlign w:val="bottom"/>
            <w:hideMark/>
          </w:tcPr>
          <w:p w:rsidR="009208E1" w:rsidRPr="009208E1" w:rsidRDefault="009208E1" w:rsidP="009208E1">
            <w:pPr>
              <w:rPr>
                <w:rFonts w:ascii="Arial CYR" w:hAnsi="Arial CYR" w:cs="Arial CYR"/>
                <w:sz w:val="16"/>
                <w:szCs w:val="16"/>
              </w:rPr>
            </w:pPr>
          </w:p>
        </w:tc>
        <w:tc>
          <w:tcPr>
            <w:tcW w:w="0" w:type="auto"/>
            <w:tcBorders>
              <w:top w:val="nil"/>
              <w:left w:val="nil"/>
              <w:bottom w:val="nil"/>
              <w:right w:val="nil"/>
            </w:tcBorders>
            <w:shd w:val="clear" w:color="auto" w:fill="auto"/>
            <w:noWrap/>
            <w:vAlign w:val="bottom"/>
            <w:hideMark/>
          </w:tcPr>
          <w:p w:rsidR="009208E1" w:rsidRPr="009208E1" w:rsidRDefault="009208E1" w:rsidP="009208E1">
            <w:pPr>
              <w:rPr>
                <w:rFonts w:ascii="Arial CYR" w:hAnsi="Arial CYR" w:cs="Arial CYR"/>
                <w:sz w:val="16"/>
                <w:szCs w:val="16"/>
              </w:rPr>
            </w:pPr>
          </w:p>
        </w:tc>
        <w:tc>
          <w:tcPr>
            <w:tcW w:w="0" w:type="auto"/>
            <w:tcBorders>
              <w:top w:val="nil"/>
              <w:left w:val="single" w:sz="8" w:space="0" w:color="000000"/>
              <w:bottom w:val="single" w:sz="8" w:space="0" w:color="000000"/>
              <w:right w:val="single" w:sz="8" w:space="0" w:color="000000"/>
            </w:tcBorders>
            <w:shd w:val="clear" w:color="auto" w:fill="auto"/>
            <w:noWrap/>
            <w:vAlign w:val="bottom"/>
            <w:hideMark/>
          </w:tcPr>
          <w:p w:rsidR="009208E1" w:rsidRPr="009208E1" w:rsidRDefault="009208E1" w:rsidP="009208E1">
            <w:pPr>
              <w:jc w:val="center"/>
              <w:rPr>
                <w:rFonts w:ascii="Arial CYR" w:hAnsi="Arial CYR" w:cs="Arial CYR"/>
                <w:sz w:val="16"/>
                <w:szCs w:val="16"/>
              </w:rPr>
            </w:pPr>
            <w:r w:rsidRPr="009208E1">
              <w:rPr>
                <w:rFonts w:ascii="Arial CYR" w:hAnsi="Arial CYR" w:cs="Arial CYR"/>
                <w:sz w:val="16"/>
                <w:szCs w:val="16"/>
              </w:rPr>
              <w:t>383</w:t>
            </w:r>
          </w:p>
        </w:tc>
      </w:tr>
      <w:tr w:rsidR="009208E1" w:rsidRPr="009208E1" w:rsidTr="009208E1">
        <w:trPr>
          <w:trHeight w:val="300"/>
        </w:trPr>
        <w:tc>
          <w:tcPr>
            <w:tcW w:w="0" w:type="auto"/>
            <w:gridSpan w:val="8"/>
            <w:tcBorders>
              <w:top w:val="nil"/>
              <w:left w:val="nil"/>
              <w:bottom w:val="nil"/>
              <w:right w:val="nil"/>
            </w:tcBorders>
            <w:shd w:val="clear" w:color="auto" w:fill="auto"/>
            <w:noWrap/>
            <w:vAlign w:val="bottom"/>
            <w:hideMark/>
          </w:tcPr>
          <w:p w:rsidR="009208E1" w:rsidRPr="009208E1" w:rsidRDefault="009208E1" w:rsidP="009208E1">
            <w:pPr>
              <w:jc w:val="center"/>
              <w:rPr>
                <w:rFonts w:ascii="Arial CYR" w:hAnsi="Arial CYR" w:cs="Arial CYR"/>
                <w:b/>
                <w:bCs/>
                <w:sz w:val="22"/>
                <w:szCs w:val="22"/>
              </w:rPr>
            </w:pPr>
            <w:r w:rsidRPr="009208E1">
              <w:rPr>
                <w:rFonts w:ascii="Arial CYR" w:hAnsi="Arial CYR" w:cs="Arial CYR"/>
                <w:b/>
                <w:bCs/>
                <w:sz w:val="22"/>
                <w:szCs w:val="22"/>
              </w:rPr>
              <w:t>1. Доходы бюджета</w:t>
            </w:r>
          </w:p>
        </w:tc>
      </w:tr>
      <w:tr w:rsidR="009208E1" w:rsidRPr="009208E1" w:rsidTr="009208E1">
        <w:trPr>
          <w:trHeight w:val="25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08E1" w:rsidRPr="004F2F10" w:rsidRDefault="009208E1" w:rsidP="009208E1">
            <w:pPr>
              <w:jc w:val="center"/>
              <w:rPr>
                <w:b/>
                <w:sz w:val="16"/>
                <w:szCs w:val="16"/>
              </w:rPr>
            </w:pPr>
            <w:r w:rsidRPr="004F2F10">
              <w:rPr>
                <w:b/>
                <w:sz w:val="16"/>
                <w:szCs w:val="16"/>
              </w:rPr>
              <w:t>Наименование показателя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08E1" w:rsidRPr="004F2F10" w:rsidRDefault="009208E1" w:rsidP="009208E1">
            <w:pPr>
              <w:jc w:val="center"/>
              <w:rPr>
                <w:b/>
                <w:sz w:val="16"/>
                <w:szCs w:val="16"/>
              </w:rPr>
            </w:pPr>
            <w:r w:rsidRPr="004F2F10">
              <w:rPr>
                <w:b/>
                <w:sz w:val="16"/>
                <w:szCs w:val="16"/>
              </w:rPr>
              <w:t>Кодстро-ки</w:t>
            </w:r>
          </w:p>
        </w:tc>
        <w:tc>
          <w:tcPr>
            <w:tcW w:w="0" w:type="auto"/>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08E1" w:rsidRPr="004F2F10" w:rsidRDefault="009208E1" w:rsidP="009208E1">
            <w:pPr>
              <w:jc w:val="center"/>
              <w:rPr>
                <w:b/>
                <w:sz w:val="16"/>
                <w:szCs w:val="16"/>
              </w:rPr>
            </w:pPr>
            <w:r w:rsidRPr="004F2F10">
              <w:rPr>
                <w:b/>
                <w:sz w:val="16"/>
                <w:szCs w:val="16"/>
              </w:rPr>
              <w:t>Код дохода по бюджетной классификации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08E1" w:rsidRPr="004F2F10" w:rsidRDefault="009208E1" w:rsidP="009208E1">
            <w:pPr>
              <w:jc w:val="center"/>
              <w:rPr>
                <w:b/>
                <w:sz w:val="16"/>
                <w:szCs w:val="16"/>
              </w:rPr>
            </w:pPr>
            <w:r w:rsidRPr="004F2F10">
              <w:rPr>
                <w:b/>
                <w:sz w:val="16"/>
                <w:szCs w:val="16"/>
              </w:rPr>
              <w:t>Утвержденные бюджетные назначения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08E1" w:rsidRPr="004F2F10" w:rsidRDefault="009208E1" w:rsidP="009208E1">
            <w:pPr>
              <w:jc w:val="center"/>
              <w:rPr>
                <w:b/>
                <w:sz w:val="16"/>
                <w:szCs w:val="16"/>
              </w:rPr>
            </w:pPr>
            <w:r w:rsidRPr="004F2F10">
              <w:rPr>
                <w:b/>
                <w:sz w:val="16"/>
                <w:szCs w:val="16"/>
              </w:rPr>
              <w:t>Исполнено</w:t>
            </w:r>
          </w:p>
        </w:tc>
      </w:tr>
      <w:tr w:rsidR="009208E1" w:rsidRPr="009208E1" w:rsidTr="009208E1">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08E1" w:rsidRPr="004F2F10" w:rsidRDefault="009208E1" w:rsidP="009208E1">
            <w:pPr>
              <w:rPr>
                <w:b/>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08E1" w:rsidRPr="004F2F10" w:rsidRDefault="009208E1" w:rsidP="009208E1">
            <w:pPr>
              <w:rPr>
                <w:b/>
                <w:sz w:val="16"/>
                <w:szCs w:val="16"/>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9208E1" w:rsidRPr="004F2F10" w:rsidRDefault="009208E1" w:rsidP="009208E1">
            <w:pPr>
              <w:rPr>
                <w:b/>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08E1" w:rsidRPr="004F2F10" w:rsidRDefault="009208E1" w:rsidP="009208E1">
            <w:pPr>
              <w:rPr>
                <w:b/>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08E1" w:rsidRPr="004F2F10" w:rsidRDefault="009208E1" w:rsidP="009208E1">
            <w:pPr>
              <w:rPr>
                <w:b/>
                <w:sz w:val="16"/>
                <w:szCs w:val="16"/>
              </w:rPr>
            </w:pPr>
          </w:p>
        </w:tc>
      </w:tr>
      <w:tr w:rsidR="009208E1" w:rsidRPr="009208E1" w:rsidTr="009208E1">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08E1" w:rsidRPr="004F2F10" w:rsidRDefault="009208E1" w:rsidP="009208E1">
            <w:pPr>
              <w:rPr>
                <w:b/>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08E1" w:rsidRPr="004F2F10" w:rsidRDefault="009208E1" w:rsidP="009208E1">
            <w:pPr>
              <w:rPr>
                <w:b/>
                <w:sz w:val="16"/>
                <w:szCs w:val="16"/>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9208E1" w:rsidRPr="004F2F10" w:rsidRDefault="009208E1" w:rsidP="009208E1">
            <w:pPr>
              <w:rPr>
                <w:b/>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08E1" w:rsidRPr="004F2F10" w:rsidRDefault="009208E1" w:rsidP="009208E1">
            <w:pPr>
              <w:rPr>
                <w:b/>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08E1" w:rsidRPr="004F2F10" w:rsidRDefault="009208E1" w:rsidP="009208E1">
            <w:pPr>
              <w:rPr>
                <w:b/>
                <w:sz w:val="16"/>
                <w:szCs w:val="16"/>
              </w:rPr>
            </w:pPr>
          </w:p>
        </w:tc>
      </w:tr>
      <w:tr w:rsidR="009208E1" w:rsidRPr="009208E1" w:rsidTr="009208E1">
        <w:trPr>
          <w:trHeight w:val="27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9208E1" w:rsidRPr="004F2F10" w:rsidRDefault="009208E1" w:rsidP="009208E1">
            <w:pPr>
              <w:jc w:val="center"/>
              <w:rPr>
                <w:b/>
                <w:sz w:val="16"/>
                <w:szCs w:val="16"/>
              </w:rPr>
            </w:pPr>
            <w:r w:rsidRPr="004F2F10">
              <w:rPr>
                <w:b/>
                <w:sz w:val="16"/>
                <w:szCs w:val="16"/>
              </w:rPr>
              <w:t>1</w:t>
            </w:r>
          </w:p>
        </w:tc>
        <w:tc>
          <w:tcPr>
            <w:tcW w:w="0" w:type="auto"/>
            <w:tcBorders>
              <w:top w:val="nil"/>
              <w:left w:val="nil"/>
              <w:bottom w:val="single" w:sz="4" w:space="0" w:color="000000"/>
              <w:right w:val="single" w:sz="4" w:space="0" w:color="000000"/>
            </w:tcBorders>
            <w:shd w:val="clear" w:color="auto" w:fill="auto"/>
            <w:noWrap/>
            <w:vAlign w:val="center"/>
            <w:hideMark/>
          </w:tcPr>
          <w:p w:rsidR="009208E1" w:rsidRPr="004F2F10" w:rsidRDefault="009208E1" w:rsidP="009208E1">
            <w:pPr>
              <w:jc w:val="center"/>
              <w:rPr>
                <w:b/>
                <w:sz w:val="16"/>
                <w:szCs w:val="16"/>
              </w:rPr>
            </w:pPr>
            <w:r w:rsidRPr="004F2F10">
              <w:rPr>
                <w:b/>
                <w:sz w:val="16"/>
                <w:szCs w:val="16"/>
              </w:rPr>
              <w:t>2</w:t>
            </w:r>
          </w:p>
        </w:tc>
        <w:tc>
          <w:tcPr>
            <w:tcW w:w="0" w:type="auto"/>
            <w:gridSpan w:val="4"/>
            <w:tcBorders>
              <w:top w:val="single" w:sz="4" w:space="0" w:color="000000"/>
              <w:left w:val="nil"/>
              <w:bottom w:val="single" w:sz="4" w:space="0" w:color="000000"/>
              <w:right w:val="single" w:sz="4" w:space="0" w:color="000000"/>
            </w:tcBorders>
            <w:shd w:val="clear" w:color="auto" w:fill="auto"/>
            <w:noWrap/>
            <w:vAlign w:val="center"/>
            <w:hideMark/>
          </w:tcPr>
          <w:p w:rsidR="009208E1" w:rsidRPr="004F2F10" w:rsidRDefault="009208E1" w:rsidP="009208E1">
            <w:pPr>
              <w:jc w:val="center"/>
              <w:rPr>
                <w:b/>
                <w:sz w:val="16"/>
                <w:szCs w:val="16"/>
              </w:rPr>
            </w:pPr>
            <w:r w:rsidRPr="004F2F10">
              <w:rPr>
                <w:b/>
                <w:sz w:val="16"/>
                <w:szCs w:val="16"/>
              </w:rPr>
              <w:t>3</w:t>
            </w:r>
          </w:p>
        </w:tc>
        <w:tc>
          <w:tcPr>
            <w:tcW w:w="0" w:type="auto"/>
            <w:tcBorders>
              <w:top w:val="nil"/>
              <w:left w:val="nil"/>
              <w:bottom w:val="single" w:sz="4" w:space="0" w:color="000000"/>
              <w:right w:val="single" w:sz="4" w:space="0" w:color="000000"/>
            </w:tcBorders>
            <w:shd w:val="clear" w:color="auto" w:fill="auto"/>
            <w:noWrap/>
            <w:vAlign w:val="center"/>
            <w:hideMark/>
          </w:tcPr>
          <w:p w:rsidR="009208E1" w:rsidRPr="004F2F10" w:rsidRDefault="009208E1" w:rsidP="009208E1">
            <w:pPr>
              <w:jc w:val="center"/>
              <w:rPr>
                <w:b/>
                <w:sz w:val="16"/>
                <w:szCs w:val="16"/>
              </w:rPr>
            </w:pPr>
            <w:r w:rsidRPr="004F2F10">
              <w:rPr>
                <w:b/>
                <w:sz w:val="16"/>
                <w:szCs w:val="16"/>
              </w:rPr>
              <w:t>4</w:t>
            </w:r>
          </w:p>
        </w:tc>
        <w:tc>
          <w:tcPr>
            <w:tcW w:w="0" w:type="auto"/>
            <w:tcBorders>
              <w:top w:val="nil"/>
              <w:left w:val="nil"/>
              <w:bottom w:val="single" w:sz="4" w:space="0" w:color="000000"/>
              <w:right w:val="single" w:sz="4" w:space="0" w:color="000000"/>
            </w:tcBorders>
            <w:shd w:val="clear" w:color="auto" w:fill="auto"/>
            <w:noWrap/>
            <w:vAlign w:val="center"/>
            <w:hideMark/>
          </w:tcPr>
          <w:p w:rsidR="009208E1" w:rsidRPr="004F2F10" w:rsidRDefault="009208E1" w:rsidP="009208E1">
            <w:pPr>
              <w:jc w:val="center"/>
              <w:rPr>
                <w:b/>
                <w:sz w:val="16"/>
                <w:szCs w:val="16"/>
              </w:rPr>
            </w:pPr>
            <w:r w:rsidRPr="004F2F10">
              <w:rPr>
                <w:b/>
                <w:sz w:val="16"/>
                <w:szCs w:val="16"/>
              </w:rPr>
              <w:t>5</w:t>
            </w:r>
          </w:p>
        </w:tc>
      </w:tr>
      <w:tr w:rsidR="009208E1" w:rsidRPr="009208E1" w:rsidTr="009208E1">
        <w:trPr>
          <w:trHeight w:val="300"/>
        </w:trPr>
        <w:tc>
          <w:tcPr>
            <w:tcW w:w="0" w:type="auto"/>
            <w:tcBorders>
              <w:top w:val="nil"/>
              <w:left w:val="single" w:sz="4" w:space="0" w:color="000000"/>
              <w:bottom w:val="nil"/>
              <w:right w:val="single" w:sz="4" w:space="0" w:color="000000"/>
            </w:tcBorders>
            <w:shd w:val="clear" w:color="000000" w:fill="FFFFFF"/>
            <w:hideMark/>
          </w:tcPr>
          <w:p w:rsidR="009208E1" w:rsidRPr="004F2F10" w:rsidRDefault="009208E1" w:rsidP="009208E1">
            <w:pPr>
              <w:rPr>
                <w:b/>
                <w:bCs/>
                <w:sz w:val="16"/>
                <w:szCs w:val="16"/>
              </w:rPr>
            </w:pPr>
            <w:r w:rsidRPr="004F2F10">
              <w:rPr>
                <w:b/>
                <w:bCs/>
                <w:sz w:val="16"/>
                <w:szCs w:val="16"/>
              </w:rPr>
              <w:t>Доходы бюджета - всего</w:t>
            </w:r>
          </w:p>
        </w:tc>
        <w:tc>
          <w:tcPr>
            <w:tcW w:w="0" w:type="auto"/>
            <w:tcBorders>
              <w:top w:val="nil"/>
              <w:left w:val="nil"/>
              <w:bottom w:val="nil"/>
              <w:right w:val="single" w:sz="4" w:space="0" w:color="000000"/>
            </w:tcBorders>
            <w:shd w:val="clear" w:color="000000" w:fill="FFFFFF"/>
            <w:vAlign w:val="center"/>
            <w:hideMark/>
          </w:tcPr>
          <w:p w:rsidR="009208E1" w:rsidRPr="004F2F10" w:rsidRDefault="009208E1" w:rsidP="009208E1">
            <w:pPr>
              <w:jc w:val="center"/>
              <w:rPr>
                <w:b/>
                <w:bCs/>
                <w:sz w:val="16"/>
                <w:szCs w:val="16"/>
              </w:rPr>
            </w:pPr>
            <w:r w:rsidRPr="004F2F10">
              <w:rPr>
                <w:b/>
                <w:bCs/>
                <w:sz w:val="16"/>
                <w:szCs w:val="16"/>
              </w:rPr>
              <w:t>010</w:t>
            </w:r>
          </w:p>
        </w:tc>
        <w:tc>
          <w:tcPr>
            <w:tcW w:w="0" w:type="auto"/>
            <w:gridSpan w:val="4"/>
            <w:tcBorders>
              <w:top w:val="single" w:sz="4" w:space="0" w:color="000000"/>
              <w:left w:val="nil"/>
              <w:bottom w:val="nil"/>
              <w:right w:val="single" w:sz="4" w:space="0" w:color="000000"/>
            </w:tcBorders>
            <w:shd w:val="clear" w:color="000000" w:fill="FFFFFF"/>
            <w:vAlign w:val="center"/>
            <w:hideMark/>
          </w:tcPr>
          <w:p w:rsidR="009208E1" w:rsidRPr="004F2F10" w:rsidRDefault="009208E1" w:rsidP="009208E1">
            <w:pPr>
              <w:jc w:val="center"/>
              <w:rPr>
                <w:b/>
                <w:bCs/>
                <w:sz w:val="16"/>
                <w:szCs w:val="16"/>
              </w:rPr>
            </w:pPr>
            <w:r w:rsidRPr="004F2F10">
              <w:rPr>
                <w:b/>
                <w:bCs/>
                <w:sz w:val="16"/>
                <w:szCs w:val="16"/>
              </w:rPr>
              <w:t>х</w:t>
            </w:r>
          </w:p>
        </w:tc>
        <w:tc>
          <w:tcPr>
            <w:tcW w:w="0" w:type="auto"/>
            <w:tcBorders>
              <w:top w:val="nil"/>
              <w:left w:val="nil"/>
              <w:bottom w:val="nil"/>
              <w:right w:val="single" w:sz="4" w:space="0" w:color="000000"/>
            </w:tcBorders>
            <w:shd w:val="clear" w:color="000000" w:fill="FFFFFF"/>
            <w:noWrap/>
            <w:vAlign w:val="center"/>
            <w:hideMark/>
          </w:tcPr>
          <w:p w:rsidR="009208E1" w:rsidRPr="004F2F10" w:rsidRDefault="009208E1" w:rsidP="009208E1">
            <w:pPr>
              <w:jc w:val="right"/>
              <w:rPr>
                <w:b/>
                <w:bCs/>
                <w:sz w:val="16"/>
                <w:szCs w:val="16"/>
              </w:rPr>
            </w:pPr>
            <w:r w:rsidRPr="004F2F10">
              <w:rPr>
                <w:b/>
                <w:bCs/>
                <w:sz w:val="16"/>
                <w:szCs w:val="16"/>
              </w:rPr>
              <w:t>874 232 402,49</w:t>
            </w:r>
          </w:p>
        </w:tc>
        <w:tc>
          <w:tcPr>
            <w:tcW w:w="0" w:type="auto"/>
            <w:tcBorders>
              <w:top w:val="nil"/>
              <w:left w:val="nil"/>
              <w:bottom w:val="nil"/>
              <w:right w:val="single" w:sz="4" w:space="0" w:color="000000"/>
            </w:tcBorders>
            <w:shd w:val="clear" w:color="000000" w:fill="FFFFFF"/>
            <w:noWrap/>
            <w:vAlign w:val="center"/>
            <w:hideMark/>
          </w:tcPr>
          <w:p w:rsidR="009208E1" w:rsidRPr="004F2F10" w:rsidRDefault="009208E1" w:rsidP="009208E1">
            <w:pPr>
              <w:jc w:val="right"/>
              <w:rPr>
                <w:b/>
                <w:bCs/>
                <w:sz w:val="16"/>
                <w:szCs w:val="16"/>
              </w:rPr>
            </w:pPr>
            <w:r w:rsidRPr="004F2F10">
              <w:rPr>
                <w:b/>
                <w:bCs/>
                <w:sz w:val="16"/>
                <w:szCs w:val="16"/>
              </w:rPr>
              <w:t>184 949 656,89</w:t>
            </w:r>
          </w:p>
        </w:tc>
      </w:tr>
      <w:tr w:rsidR="009208E1" w:rsidRPr="009208E1" w:rsidTr="009208E1">
        <w:trPr>
          <w:trHeight w:val="300"/>
        </w:trPr>
        <w:tc>
          <w:tcPr>
            <w:tcW w:w="0" w:type="auto"/>
            <w:tcBorders>
              <w:top w:val="single" w:sz="4" w:space="0" w:color="000000"/>
              <w:left w:val="single" w:sz="4" w:space="0" w:color="000000"/>
              <w:bottom w:val="nil"/>
              <w:right w:val="nil"/>
            </w:tcBorders>
            <w:shd w:val="clear" w:color="000000" w:fill="FFFFFF"/>
            <w:hideMark/>
          </w:tcPr>
          <w:p w:rsidR="009208E1" w:rsidRPr="004F2F10" w:rsidRDefault="009208E1" w:rsidP="009208E1">
            <w:pPr>
              <w:rPr>
                <w:sz w:val="16"/>
                <w:szCs w:val="16"/>
              </w:rPr>
            </w:pPr>
            <w:r w:rsidRPr="004F2F10">
              <w:rPr>
                <w:sz w:val="16"/>
                <w:szCs w:val="16"/>
              </w:rPr>
              <w:t>в том числе:</w:t>
            </w:r>
          </w:p>
        </w:tc>
        <w:tc>
          <w:tcPr>
            <w:tcW w:w="0" w:type="auto"/>
            <w:tcBorders>
              <w:top w:val="single" w:sz="4" w:space="0" w:color="000000"/>
              <w:left w:val="single" w:sz="4" w:space="0" w:color="000000"/>
              <w:bottom w:val="nil"/>
              <w:right w:val="nil"/>
            </w:tcBorders>
            <w:shd w:val="clear" w:color="000000" w:fill="FFFFFF"/>
            <w:vAlign w:val="center"/>
            <w:hideMark/>
          </w:tcPr>
          <w:p w:rsidR="009208E1" w:rsidRPr="004F2F10" w:rsidRDefault="009208E1" w:rsidP="009208E1">
            <w:pPr>
              <w:jc w:val="center"/>
              <w:rPr>
                <w:sz w:val="16"/>
                <w:szCs w:val="16"/>
              </w:rPr>
            </w:pPr>
            <w:r w:rsidRPr="004F2F10">
              <w:rPr>
                <w:sz w:val="16"/>
                <w:szCs w:val="16"/>
              </w:rPr>
              <w:t> </w:t>
            </w:r>
          </w:p>
        </w:tc>
        <w:tc>
          <w:tcPr>
            <w:tcW w:w="0" w:type="auto"/>
            <w:gridSpan w:val="4"/>
            <w:tcBorders>
              <w:top w:val="single" w:sz="4" w:space="0" w:color="000000"/>
              <w:left w:val="single" w:sz="4" w:space="0" w:color="000000"/>
              <w:bottom w:val="nil"/>
              <w:right w:val="nil"/>
            </w:tcBorders>
            <w:shd w:val="clear" w:color="000000" w:fill="FFFFFF"/>
            <w:vAlign w:val="center"/>
            <w:hideMark/>
          </w:tcPr>
          <w:p w:rsidR="009208E1" w:rsidRPr="004F2F10" w:rsidRDefault="009208E1" w:rsidP="009208E1">
            <w:pPr>
              <w:jc w:val="center"/>
              <w:rPr>
                <w:sz w:val="16"/>
                <w:szCs w:val="16"/>
              </w:rPr>
            </w:pPr>
            <w:r w:rsidRPr="004F2F10">
              <w:rPr>
                <w:sz w:val="16"/>
                <w:szCs w:val="16"/>
              </w:rPr>
              <w:t> </w:t>
            </w:r>
          </w:p>
        </w:tc>
        <w:tc>
          <w:tcPr>
            <w:tcW w:w="0" w:type="auto"/>
            <w:tcBorders>
              <w:top w:val="single" w:sz="4" w:space="0" w:color="000000"/>
              <w:left w:val="single" w:sz="4" w:space="0" w:color="000000"/>
              <w:bottom w:val="nil"/>
              <w:right w:val="nil"/>
            </w:tcBorders>
            <w:shd w:val="clear" w:color="000000" w:fill="FFFFFF"/>
            <w:noWrap/>
            <w:vAlign w:val="center"/>
            <w:hideMark/>
          </w:tcPr>
          <w:p w:rsidR="009208E1" w:rsidRPr="004F2F10" w:rsidRDefault="009208E1" w:rsidP="009208E1">
            <w:pPr>
              <w:jc w:val="right"/>
              <w:rPr>
                <w:sz w:val="16"/>
                <w:szCs w:val="16"/>
              </w:rPr>
            </w:pPr>
            <w:r w:rsidRPr="004F2F10">
              <w:rPr>
                <w:sz w:val="16"/>
                <w:szCs w:val="16"/>
              </w:rPr>
              <w:t> </w:t>
            </w:r>
          </w:p>
        </w:tc>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9208E1" w:rsidRPr="004F2F10" w:rsidRDefault="009208E1" w:rsidP="009208E1">
            <w:pPr>
              <w:jc w:val="right"/>
              <w:rPr>
                <w:sz w:val="16"/>
                <w:szCs w:val="16"/>
              </w:rPr>
            </w:pPr>
            <w:r w:rsidRPr="004F2F10">
              <w:rPr>
                <w:sz w:val="16"/>
                <w:szCs w:val="16"/>
              </w:rPr>
              <w:t> </w:t>
            </w:r>
          </w:p>
        </w:tc>
      </w:tr>
      <w:tr w:rsidR="009208E1" w:rsidRPr="009208E1" w:rsidTr="009208E1">
        <w:trPr>
          <w:trHeight w:val="3705"/>
        </w:trPr>
        <w:tc>
          <w:tcPr>
            <w:tcW w:w="0" w:type="auto"/>
            <w:tcBorders>
              <w:top w:val="nil"/>
              <w:left w:val="single" w:sz="4" w:space="0" w:color="000000"/>
              <w:bottom w:val="single" w:sz="4" w:space="0" w:color="000000"/>
              <w:right w:val="nil"/>
            </w:tcBorders>
            <w:shd w:val="clear" w:color="auto" w:fill="auto"/>
            <w:hideMark/>
          </w:tcPr>
          <w:p w:rsidR="009208E1" w:rsidRPr="004F2F10" w:rsidRDefault="009208E1" w:rsidP="009208E1">
            <w:pPr>
              <w:rPr>
                <w:sz w:val="16"/>
                <w:szCs w:val="16"/>
              </w:rPr>
            </w:pPr>
            <w:r w:rsidRPr="004F2F10">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0" w:type="auto"/>
            <w:tcBorders>
              <w:top w:val="nil"/>
              <w:left w:val="single" w:sz="4" w:space="0" w:color="000000"/>
              <w:bottom w:val="single" w:sz="4" w:space="0" w:color="000000"/>
              <w:right w:val="nil"/>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single" w:sz="4" w:space="0" w:color="000000"/>
              <w:bottom w:val="single" w:sz="4" w:space="0" w:color="000000"/>
              <w:right w:val="nil"/>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nil"/>
              <w:left w:val="nil"/>
              <w:bottom w:val="single" w:sz="4" w:space="0" w:color="000000"/>
              <w:right w:val="nil"/>
            </w:tcBorders>
            <w:shd w:val="clear" w:color="auto" w:fill="auto"/>
            <w:vAlign w:val="center"/>
            <w:hideMark/>
          </w:tcPr>
          <w:p w:rsidR="009208E1" w:rsidRPr="004F2F10" w:rsidRDefault="009208E1" w:rsidP="009208E1">
            <w:pPr>
              <w:jc w:val="center"/>
              <w:rPr>
                <w:sz w:val="16"/>
                <w:szCs w:val="16"/>
              </w:rPr>
            </w:pPr>
            <w:r w:rsidRPr="004F2F10">
              <w:rPr>
                <w:sz w:val="16"/>
                <w:szCs w:val="16"/>
              </w:rPr>
              <w:t>10102010010000110</w:t>
            </w:r>
          </w:p>
        </w:tc>
        <w:tc>
          <w:tcPr>
            <w:tcW w:w="0" w:type="auto"/>
            <w:tcBorders>
              <w:top w:val="nil"/>
              <w:left w:val="single" w:sz="4" w:space="0" w:color="000000"/>
              <w:bottom w:val="single" w:sz="4" w:space="0" w:color="000000"/>
              <w:right w:val="nil"/>
            </w:tcBorders>
            <w:shd w:val="clear" w:color="auto" w:fill="auto"/>
            <w:vAlign w:val="center"/>
            <w:hideMark/>
          </w:tcPr>
          <w:p w:rsidR="009208E1" w:rsidRPr="004F2F10" w:rsidRDefault="009208E1" w:rsidP="009208E1">
            <w:pPr>
              <w:jc w:val="right"/>
              <w:rPr>
                <w:sz w:val="16"/>
                <w:szCs w:val="16"/>
              </w:rPr>
            </w:pPr>
            <w:r w:rsidRPr="004F2F10">
              <w:rPr>
                <w:sz w:val="16"/>
                <w:szCs w:val="16"/>
              </w:rPr>
              <w:t>230 340 200,00</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55 087 639,93</w:t>
            </w:r>
          </w:p>
        </w:tc>
      </w:tr>
      <w:tr w:rsidR="009208E1" w:rsidRPr="009208E1" w:rsidTr="009208E1">
        <w:trPr>
          <w:trHeight w:val="277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10102020010000110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-11 063,60</w:t>
            </w:r>
          </w:p>
        </w:tc>
      </w:tr>
      <w:tr w:rsidR="009208E1" w:rsidRPr="009208E1" w:rsidTr="004F2F10">
        <w:trPr>
          <w:trHeight w:val="2295"/>
        </w:trPr>
        <w:tc>
          <w:tcPr>
            <w:tcW w:w="0" w:type="auto"/>
            <w:tcBorders>
              <w:top w:val="nil"/>
              <w:left w:val="single" w:sz="4" w:space="0" w:color="000000"/>
              <w:bottom w:val="single" w:sz="4" w:space="0" w:color="auto"/>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0" w:type="auto"/>
            <w:tcBorders>
              <w:top w:val="nil"/>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10102030010000110</w:t>
            </w:r>
          </w:p>
        </w:tc>
        <w:tc>
          <w:tcPr>
            <w:tcW w:w="0" w:type="auto"/>
            <w:tcBorders>
              <w:top w:val="nil"/>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c>
          <w:tcPr>
            <w:tcW w:w="0" w:type="auto"/>
            <w:tcBorders>
              <w:top w:val="nil"/>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227 322,21</w:t>
            </w:r>
          </w:p>
        </w:tc>
      </w:tr>
      <w:tr w:rsidR="009208E1" w:rsidRPr="009208E1" w:rsidTr="004F2F10">
        <w:trPr>
          <w:trHeight w:val="1425"/>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10102040010000110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1 130 300,00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113 886,90</w:t>
            </w:r>
          </w:p>
        </w:tc>
      </w:tr>
      <w:tr w:rsidR="009208E1" w:rsidRPr="009208E1" w:rsidTr="009208E1">
        <w:trPr>
          <w:trHeight w:val="772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10102080010000110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10 894 400,00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-2 571 934,36</w:t>
            </w:r>
          </w:p>
        </w:tc>
      </w:tr>
      <w:tr w:rsidR="009208E1" w:rsidRPr="009208E1" w:rsidTr="009208E1">
        <w:trPr>
          <w:trHeight w:val="186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10102130010000110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156 407,76</w:t>
            </w:r>
          </w:p>
        </w:tc>
      </w:tr>
      <w:tr w:rsidR="009208E1" w:rsidRPr="009208E1" w:rsidTr="004F2F10">
        <w:trPr>
          <w:trHeight w:val="1845"/>
        </w:trPr>
        <w:tc>
          <w:tcPr>
            <w:tcW w:w="0" w:type="auto"/>
            <w:tcBorders>
              <w:top w:val="nil"/>
              <w:left w:val="single" w:sz="4" w:space="0" w:color="000000"/>
              <w:bottom w:val="single" w:sz="4" w:space="0" w:color="auto"/>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0" w:type="auto"/>
            <w:tcBorders>
              <w:top w:val="nil"/>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10102140010000110</w:t>
            </w:r>
          </w:p>
        </w:tc>
        <w:tc>
          <w:tcPr>
            <w:tcW w:w="0" w:type="auto"/>
            <w:tcBorders>
              <w:top w:val="nil"/>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897 600,00</w:t>
            </w:r>
          </w:p>
        </w:tc>
        <w:tc>
          <w:tcPr>
            <w:tcW w:w="0" w:type="auto"/>
            <w:tcBorders>
              <w:top w:val="nil"/>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230 129,64</w:t>
            </w:r>
          </w:p>
        </w:tc>
      </w:tr>
      <w:tr w:rsidR="009208E1" w:rsidRPr="009208E1" w:rsidTr="004F2F10">
        <w:trPr>
          <w:trHeight w:val="4995"/>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lastRenderedPageBreak/>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10102150010000110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7 021 200,00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475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10102170010000110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3 219 000,00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1849"/>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10302231010000110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4 605 900,00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1 124 658,65</w:t>
            </w:r>
          </w:p>
        </w:tc>
      </w:tr>
      <w:tr w:rsidR="009208E1" w:rsidRPr="009208E1" w:rsidTr="004F2F10">
        <w:trPr>
          <w:trHeight w:val="2052"/>
        </w:trPr>
        <w:tc>
          <w:tcPr>
            <w:tcW w:w="0" w:type="auto"/>
            <w:tcBorders>
              <w:top w:val="nil"/>
              <w:left w:val="single" w:sz="4" w:space="0" w:color="000000"/>
              <w:bottom w:val="single" w:sz="4" w:space="0" w:color="auto"/>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10302241010000110</w:t>
            </w:r>
          </w:p>
        </w:tc>
        <w:tc>
          <w:tcPr>
            <w:tcW w:w="0" w:type="auto"/>
            <w:tcBorders>
              <w:top w:val="nil"/>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19 200,00</w:t>
            </w:r>
          </w:p>
        </w:tc>
        <w:tc>
          <w:tcPr>
            <w:tcW w:w="0" w:type="auto"/>
            <w:tcBorders>
              <w:top w:val="nil"/>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6 390,33</w:t>
            </w:r>
          </w:p>
        </w:tc>
      </w:tr>
      <w:tr w:rsidR="009208E1" w:rsidRPr="009208E1" w:rsidTr="004F2F10">
        <w:trPr>
          <w:trHeight w:val="1849"/>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10302251010000110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4 905 200,00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1 255 271,49</w:t>
            </w:r>
          </w:p>
        </w:tc>
      </w:tr>
      <w:tr w:rsidR="009208E1" w:rsidRPr="009208E1" w:rsidTr="009208E1">
        <w:trPr>
          <w:trHeight w:val="1849"/>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10302261010000110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-96 715,64</w:t>
            </w:r>
          </w:p>
        </w:tc>
      </w:tr>
      <w:tr w:rsidR="009208E1" w:rsidRPr="009208E1" w:rsidTr="009208E1">
        <w:trPr>
          <w:trHeight w:val="54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10501011010000110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46 311 840,00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2 981 318,86</w:t>
            </w:r>
          </w:p>
        </w:tc>
      </w:tr>
      <w:tr w:rsidR="009208E1" w:rsidRPr="009208E1" w:rsidTr="009208E1">
        <w:trPr>
          <w:trHeight w:val="115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10501021010000110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33 536 160,00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2 279 344,54</w:t>
            </w:r>
          </w:p>
        </w:tc>
      </w:tr>
      <w:tr w:rsidR="009208E1" w:rsidRPr="009208E1" w:rsidTr="009208E1">
        <w:trPr>
          <w:trHeight w:val="46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Единый налог на вмененный доход для отдельных видов деятельности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10502010020000110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20 564,96</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Единый сельскохозяйственный налог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10503010010000110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17 500,00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15 869,00</w:t>
            </w:r>
          </w:p>
        </w:tc>
      </w:tr>
      <w:tr w:rsidR="009208E1" w:rsidRPr="009208E1" w:rsidTr="009208E1">
        <w:trPr>
          <w:trHeight w:val="67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Налог, взимаемый в связи с применением патентной системы налогообложения, зачисляемый в бюджеты муниципальных районов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10504020020000110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4 300 000,00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2 457 312,00</w:t>
            </w:r>
          </w:p>
        </w:tc>
      </w:tr>
      <w:tr w:rsidR="009208E1" w:rsidRPr="009208E1" w:rsidTr="009208E1">
        <w:trPr>
          <w:trHeight w:val="75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10803010010000110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8 837 000,00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3 047 354,46</w:t>
            </w:r>
          </w:p>
        </w:tc>
      </w:tr>
      <w:tr w:rsidR="009208E1" w:rsidRPr="009208E1" w:rsidTr="009208E1">
        <w:trPr>
          <w:trHeight w:val="165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11105013050000120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5 600 000,00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1 763 700,82</w:t>
            </w:r>
          </w:p>
        </w:tc>
      </w:tr>
      <w:tr w:rsidR="009208E1" w:rsidRPr="009208E1" w:rsidTr="009208E1">
        <w:trPr>
          <w:trHeight w:val="144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11105013130000120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1 600 000,00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1 261 477,82</w:t>
            </w:r>
          </w:p>
        </w:tc>
      </w:tr>
      <w:tr w:rsidR="009208E1" w:rsidRPr="009208E1" w:rsidTr="009208E1">
        <w:trPr>
          <w:trHeight w:val="72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Доходы от сдачи в аренду имущества, составляющего казну муниципальных районов (за исключением земельных участков)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11105075050000120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1 530 000,00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384 732,63</w:t>
            </w:r>
          </w:p>
        </w:tc>
      </w:tr>
      <w:tr w:rsidR="009208E1" w:rsidRPr="009208E1" w:rsidTr="004F2F10">
        <w:trPr>
          <w:trHeight w:val="2775"/>
        </w:trPr>
        <w:tc>
          <w:tcPr>
            <w:tcW w:w="0" w:type="auto"/>
            <w:tcBorders>
              <w:top w:val="nil"/>
              <w:left w:val="single" w:sz="4" w:space="0" w:color="000000"/>
              <w:bottom w:val="single" w:sz="4" w:space="0" w:color="auto"/>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0" w:type="auto"/>
            <w:tcBorders>
              <w:top w:val="nil"/>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11105410050000120</w:t>
            </w:r>
          </w:p>
        </w:tc>
        <w:tc>
          <w:tcPr>
            <w:tcW w:w="0" w:type="auto"/>
            <w:tcBorders>
              <w:top w:val="nil"/>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c>
          <w:tcPr>
            <w:tcW w:w="0" w:type="auto"/>
            <w:tcBorders>
              <w:top w:val="nil"/>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332,11</w:t>
            </w:r>
          </w:p>
        </w:tc>
      </w:tr>
      <w:tr w:rsidR="009208E1" w:rsidRPr="009208E1" w:rsidTr="004F2F10">
        <w:trPr>
          <w:trHeight w:val="138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lastRenderedPageBreak/>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11109045050000120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381 089,00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145 791,33</w:t>
            </w:r>
          </w:p>
        </w:tc>
      </w:tr>
      <w:tr w:rsidR="009208E1" w:rsidRPr="009208E1" w:rsidTr="009208E1">
        <w:trPr>
          <w:trHeight w:val="162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11109080050000120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1 959,00</w:t>
            </w:r>
          </w:p>
        </w:tc>
      </w:tr>
      <w:tr w:rsidR="009208E1" w:rsidRPr="009208E1" w:rsidTr="009208E1">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Плата за выбросы загрязняющих веществ в атмосферный воздух стационарными объектами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11201010010000120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228 450,00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124 017,24</w:t>
            </w:r>
          </w:p>
        </w:tc>
      </w:tr>
      <w:tr w:rsidR="009208E1" w:rsidRPr="009208E1" w:rsidTr="009208E1">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Плата за сбросы загрязняющих веществ в водные объекты</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11201030010000120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54 850,00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323 893,99</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Плата за размещение отходов производства</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11201041010000120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4 680,00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223 309,81</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Плата за размещение твердых коммунальных отходов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11201042010000120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141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11402053050000410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300 000,00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1039"/>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11406013050000430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5 002 300,00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1 929 706,91</w:t>
            </w:r>
          </w:p>
        </w:tc>
      </w:tr>
      <w:tr w:rsidR="009208E1" w:rsidRPr="009208E1" w:rsidTr="009208E1">
        <w:trPr>
          <w:trHeight w:val="73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11406013130000430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900 000,00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361 181,77</w:t>
            </w:r>
          </w:p>
        </w:tc>
      </w:tr>
      <w:tr w:rsidR="009208E1" w:rsidRPr="009208E1" w:rsidTr="009208E1">
        <w:trPr>
          <w:trHeight w:val="139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11601053010000140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17 000,00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1 994,66</w:t>
            </w:r>
          </w:p>
        </w:tc>
      </w:tr>
      <w:tr w:rsidR="009208E1" w:rsidRPr="009208E1" w:rsidTr="009208E1">
        <w:trPr>
          <w:trHeight w:val="1647"/>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11601063010000140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12 352,50</w:t>
            </w:r>
          </w:p>
        </w:tc>
      </w:tr>
      <w:tr w:rsidR="009208E1" w:rsidRPr="009208E1" w:rsidTr="009208E1">
        <w:trPr>
          <w:trHeight w:val="141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11601073010000140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22 000,00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10 000,00</w:t>
            </w:r>
          </w:p>
        </w:tc>
      </w:tr>
      <w:tr w:rsidR="009208E1" w:rsidRPr="009208E1" w:rsidTr="004F2F10">
        <w:trPr>
          <w:trHeight w:val="1647"/>
        </w:trPr>
        <w:tc>
          <w:tcPr>
            <w:tcW w:w="0" w:type="auto"/>
            <w:tcBorders>
              <w:top w:val="nil"/>
              <w:left w:val="single" w:sz="4" w:space="0" w:color="000000"/>
              <w:bottom w:val="single" w:sz="4" w:space="0" w:color="auto"/>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11601143010000140</w:t>
            </w:r>
          </w:p>
        </w:tc>
        <w:tc>
          <w:tcPr>
            <w:tcW w:w="0" w:type="auto"/>
            <w:tcBorders>
              <w:top w:val="nil"/>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2 000,00</w:t>
            </w:r>
          </w:p>
        </w:tc>
        <w:tc>
          <w:tcPr>
            <w:tcW w:w="0" w:type="auto"/>
            <w:tcBorders>
              <w:top w:val="nil"/>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4F2F10">
        <w:trPr>
          <w:trHeight w:val="2254"/>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11601153010000140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600,00</w:t>
            </w:r>
          </w:p>
        </w:tc>
      </w:tr>
      <w:tr w:rsidR="009208E1" w:rsidRPr="009208E1" w:rsidTr="009208E1">
        <w:trPr>
          <w:trHeight w:val="1444"/>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11601173010000140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1 000,00</w:t>
            </w:r>
          </w:p>
        </w:tc>
      </w:tr>
      <w:tr w:rsidR="009208E1" w:rsidRPr="009208E1" w:rsidTr="009208E1">
        <w:trPr>
          <w:trHeight w:val="141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11601193010000140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169 000,00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80 100,00</w:t>
            </w:r>
          </w:p>
        </w:tc>
      </w:tr>
      <w:tr w:rsidR="009208E1" w:rsidRPr="009208E1" w:rsidTr="009208E1">
        <w:trPr>
          <w:trHeight w:val="1242"/>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11601194010000140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11 500,00</w:t>
            </w:r>
          </w:p>
        </w:tc>
      </w:tr>
      <w:tr w:rsidR="009208E1" w:rsidRPr="009208E1" w:rsidTr="009208E1">
        <w:trPr>
          <w:trHeight w:val="165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11601203010000140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200 000,00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70 682,04</w:t>
            </w:r>
          </w:p>
        </w:tc>
      </w:tr>
      <w:tr w:rsidR="009208E1" w:rsidRPr="009208E1" w:rsidTr="009208E1">
        <w:trPr>
          <w:trHeight w:val="2254"/>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11601333010000140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123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11610032050000140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0,74</w:t>
            </w:r>
          </w:p>
        </w:tc>
      </w:tr>
      <w:tr w:rsidR="009208E1" w:rsidRPr="009208E1" w:rsidTr="004F2F10">
        <w:trPr>
          <w:trHeight w:val="1170"/>
        </w:trPr>
        <w:tc>
          <w:tcPr>
            <w:tcW w:w="0" w:type="auto"/>
            <w:tcBorders>
              <w:top w:val="nil"/>
              <w:left w:val="single" w:sz="4" w:space="0" w:color="000000"/>
              <w:bottom w:val="single" w:sz="4" w:space="0" w:color="auto"/>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11610123010000140</w:t>
            </w:r>
          </w:p>
        </w:tc>
        <w:tc>
          <w:tcPr>
            <w:tcW w:w="0" w:type="auto"/>
            <w:tcBorders>
              <w:top w:val="nil"/>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9 000,00</w:t>
            </w:r>
          </w:p>
        </w:tc>
        <w:tc>
          <w:tcPr>
            <w:tcW w:w="0" w:type="auto"/>
            <w:tcBorders>
              <w:top w:val="nil"/>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12 577,20</w:t>
            </w:r>
          </w:p>
        </w:tc>
      </w:tr>
      <w:tr w:rsidR="009208E1" w:rsidRPr="009208E1" w:rsidTr="004F2F10">
        <w:trPr>
          <w:trHeight w:val="2805"/>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9208E1" w:rsidRPr="004F2F10" w:rsidRDefault="009208E1" w:rsidP="009208E1">
            <w:pPr>
              <w:rPr>
                <w:sz w:val="16"/>
                <w:szCs w:val="16"/>
              </w:rPr>
            </w:pPr>
            <w:r w:rsidRPr="004F2F10">
              <w:rPr>
                <w:sz w:val="16"/>
                <w:szCs w:val="16"/>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single" w:sz="4" w:space="0" w:color="auto"/>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11611050010000140</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402 000,00</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3 533 782,54</w:t>
            </w:r>
          </w:p>
        </w:tc>
      </w:tr>
      <w:tr w:rsidR="009208E1" w:rsidRPr="009208E1" w:rsidTr="004F2F10">
        <w:trPr>
          <w:trHeight w:val="765"/>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20215001050000150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3 497 100,00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699 400,00</w:t>
            </w:r>
          </w:p>
        </w:tc>
      </w:tr>
      <w:tr w:rsidR="009208E1" w:rsidRPr="009208E1" w:rsidTr="009208E1">
        <w:trPr>
          <w:trHeight w:val="634"/>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Дотации бюджетам муниципальных районов на поддержку мер по обеспечению сбалансированности бюджетов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20215002050000150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750 000,00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750 000,00</w:t>
            </w:r>
          </w:p>
        </w:tc>
      </w:tr>
      <w:tr w:rsidR="009208E1" w:rsidRPr="009208E1" w:rsidTr="009208E1">
        <w:trPr>
          <w:trHeight w:val="117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20225304050000150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13 417 470,00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3 676 500,00</w:t>
            </w:r>
          </w:p>
        </w:tc>
      </w:tr>
      <w:tr w:rsidR="009208E1" w:rsidRPr="009208E1" w:rsidTr="009208E1">
        <w:trPr>
          <w:trHeight w:val="139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бюджетам муниципальных районов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20225412050000150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876 983,88</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876 983,88</w:t>
            </w:r>
          </w:p>
        </w:tc>
      </w:tr>
      <w:tr w:rsidR="009208E1" w:rsidRPr="009208E1" w:rsidTr="009208E1">
        <w:trPr>
          <w:trHeight w:val="75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бюджетам муниципальных районов на реализацию мероприятий по обеспечению жильем молодых семей</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20225497050000150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619 579,90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309 789,95</w:t>
            </w:r>
          </w:p>
        </w:tc>
      </w:tr>
      <w:tr w:rsidR="009208E1" w:rsidRPr="009208E1" w:rsidTr="009208E1">
        <w:trPr>
          <w:trHeight w:val="6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бюджетам муниципальных районов на поддержку отрасли культуры</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20225519050000150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81 030,00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72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бюджетам муниципальных районов на реализацию мероприятий по модернизации школьных систем образования</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20225750050000150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56 634 116,98</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3 060 000,00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Прочие субсидии бюджетам муниципальных районов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20229999050000150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98 208 100,00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17 603 585,00</w:t>
            </w:r>
          </w:p>
        </w:tc>
      </w:tr>
      <w:tr w:rsidR="009208E1" w:rsidRPr="009208E1" w:rsidTr="009208E1">
        <w:trPr>
          <w:trHeight w:val="72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Субвенции бюджетам муниципальных районов на ежемесячное денежное вознаграждение за классное руководство</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20230021050000150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1 601 700,00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400 425,00</w:t>
            </w:r>
          </w:p>
        </w:tc>
      </w:tr>
      <w:tr w:rsidR="009208E1" w:rsidRPr="009208E1" w:rsidTr="009208E1">
        <w:trPr>
          <w:trHeight w:val="73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20230024050000150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249 708 000,00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66 050 914,00</w:t>
            </w:r>
          </w:p>
        </w:tc>
      </w:tr>
      <w:tr w:rsidR="009208E1" w:rsidRPr="009208E1" w:rsidTr="009208E1">
        <w:trPr>
          <w:trHeight w:val="115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20230027050000150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18 191 800,00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4 356 800,00</w:t>
            </w:r>
          </w:p>
        </w:tc>
      </w:tr>
      <w:tr w:rsidR="009208E1" w:rsidRPr="009208E1" w:rsidTr="004F2F10">
        <w:trPr>
          <w:trHeight w:val="1425"/>
        </w:trPr>
        <w:tc>
          <w:tcPr>
            <w:tcW w:w="0" w:type="auto"/>
            <w:tcBorders>
              <w:top w:val="nil"/>
              <w:left w:val="single" w:sz="4" w:space="0" w:color="000000"/>
              <w:bottom w:val="single" w:sz="4" w:space="0" w:color="auto"/>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nil"/>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20230029050000150</w:t>
            </w:r>
          </w:p>
        </w:tc>
        <w:tc>
          <w:tcPr>
            <w:tcW w:w="0" w:type="auto"/>
            <w:tcBorders>
              <w:top w:val="nil"/>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996 300,00</w:t>
            </w:r>
          </w:p>
        </w:tc>
        <w:tc>
          <w:tcPr>
            <w:tcW w:w="0" w:type="auto"/>
            <w:tcBorders>
              <w:top w:val="nil"/>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115 000,00</w:t>
            </w:r>
          </w:p>
        </w:tc>
      </w:tr>
      <w:tr w:rsidR="009208E1" w:rsidRPr="009208E1" w:rsidTr="004F2F10">
        <w:trPr>
          <w:trHeight w:val="1185"/>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9208E1" w:rsidRPr="004F2F10" w:rsidRDefault="009208E1" w:rsidP="009208E1">
            <w:pPr>
              <w:rPr>
                <w:sz w:val="16"/>
                <w:szCs w:val="16"/>
              </w:rPr>
            </w:pPr>
            <w:r w:rsidRPr="004F2F10">
              <w:rPr>
                <w:sz w:val="16"/>
                <w:szCs w:val="16"/>
              </w:rPr>
              <w:lastRenderedPageBreak/>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single" w:sz="4" w:space="0" w:color="auto"/>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20235082050000150</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8 495 900,00</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4F2F10">
        <w:trPr>
          <w:trHeight w:val="975"/>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20235118050000150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1 313 600,00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328 400,00</w:t>
            </w:r>
          </w:p>
        </w:tc>
      </w:tr>
      <w:tr w:rsidR="009208E1" w:rsidRPr="009208E1" w:rsidTr="009208E1">
        <w:trPr>
          <w:trHeight w:val="115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20235120050000150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13 400,00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121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20235179050000150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1 067 440,00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266 860,81</w:t>
            </w:r>
          </w:p>
        </w:tc>
      </w:tr>
      <w:tr w:rsidR="009208E1" w:rsidRPr="009208E1" w:rsidTr="009208E1">
        <w:trPr>
          <w:trHeight w:val="1849"/>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20235303050000150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19 061 300,00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4 765 340,00</w:t>
            </w:r>
          </w:p>
        </w:tc>
      </w:tr>
      <w:tr w:rsidR="009208E1" w:rsidRPr="009208E1" w:rsidTr="009208E1">
        <w:trPr>
          <w:trHeight w:val="75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Субвенции бюджетам муниципальных районов на государственную регистрацию актов гражданского состояния</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20235930050000150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2 787 300,00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284 174,21</w:t>
            </w:r>
          </w:p>
        </w:tc>
      </w:tr>
      <w:tr w:rsidR="009208E1" w:rsidRPr="009208E1" w:rsidTr="009208E1">
        <w:trPr>
          <w:trHeight w:val="115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20240014050000150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508 080,00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176 015,00</w:t>
            </w:r>
          </w:p>
        </w:tc>
      </w:tr>
      <w:tr w:rsidR="009208E1" w:rsidRPr="009208E1" w:rsidTr="009208E1">
        <w:trPr>
          <w:trHeight w:val="48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Прочие межбюджетные трансферты, передаваемые бюджетам муниципальных районов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20249999050000150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23 262 752,73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3 924 343,73</w:t>
            </w:r>
          </w:p>
        </w:tc>
      </w:tr>
      <w:tr w:rsidR="009208E1" w:rsidRPr="009208E1" w:rsidTr="009208E1">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Прочие безвозмездные поступления в бюджеты муниципальных районов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20705030050000150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87 500,00</w:t>
            </w:r>
          </w:p>
        </w:tc>
      </w:tr>
      <w:tr w:rsidR="009208E1" w:rsidRPr="009208E1" w:rsidTr="009208E1">
        <w:trPr>
          <w:trHeight w:val="70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Доходы бюджетов муниципальных районов от возврата бюджетными учреждениями остатков субсидий прошлых лет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21805010050000150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413 805,00</w:t>
            </w:r>
          </w:p>
        </w:tc>
      </w:tr>
      <w:tr w:rsidR="009208E1" w:rsidRPr="009208E1" w:rsidTr="009208E1">
        <w:trPr>
          <w:trHeight w:val="72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Доходы бюджетов муниципальных районов от возврата автономными учреждениями остатков субсидий прошлых лет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21805020050000150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2 210 003,67</w:t>
            </w:r>
          </w:p>
        </w:tc>
      </w:tr>
      <w:tr w:rsidR="009208E1" w:rsidRPr="009208E1" w:rsidTr="009208E1">
        <w:trPr>
          <w:trHeight w:val="94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21860010050000150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414 590,46</w:t>
            </w:r>
          </w:p>
        </w:tc>
      </w:tr>
      <w:tr w:rsidR="009208E1" w:rsidRPr="009208E1" w:rsidTr="009208E1">
        <w:trPr>
          <w:trHeight w:val="93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21960010050000150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-1 429 101,35</w:t>
            </w:r>
          </w:p>
        </w:tc>
      </w:tr>
      <w:tr w:rsidR="009208E1" w:rsidRPr="009208E1" w:rsidTr="004F2F10">
        <w:trPr>
          <w:trHeight w:val="495"/>
        </w:trPr>
        <w:tc>
          <w:tcPr>
            <w:tcW w:w="0" w:type="auto"/>
            <w:tcBorders>
              <w:top w:val="nil"/>
              <w:left w:val="single" w:sz="4" w:space="0" w:color="000000"/>
              <w:bottom w:val="single" w:sz="4" w:space="0" w:color="auto"/>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бюджетам муниципальных районов на проведение комплексных кадастровых работ</w:t>
            </w:r>
          </w:p>
        </w:tc>
        <w:tc>
          <w:tcPr>
            <w:tcW w:w="0" w:type="auto"/>
            <w:tcBorders>
              <w:top w:val="nil"/>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nil"/>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892</w:t>
            </w:r>
          </w:p>
        </w:tc>
        <w:tc>
          <w:tcPr>
            <w:tcW w:w="0" w:type="auto"/>
            <w:gridSpan w:val="3"/>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20225511050000150</w:t>
            </w:r>
          </w:p>
        </w:tc>
        <w:tc>
          <w:tcPr>
            <w:tcW w:w="0" w:type="auto"/>
            <w:tcBorders>
              <w:top w:val="nil"/>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326 080,00</w:t>
            </w:r>
          </w:p>
        </w:tc>
        <w:tc>
          <w:tcPr>
            <w:tcW w:w="0" w:type="auto"/>
            <w:tcBorders>
              <w:top w:val="nil"/>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4F2F10">
        <w:trPr>
          <w:trHeight w:val="2520"/>
        </w:trPr>
        <w:tc>
          <w:tcPr>
            <w:tcW w:w="0" w:type="auto"/>
            <w:tcBorders>
              <w:top w:val="single" w:sz="4" w:space="0" w:color="auto"/>
              <w:left w:val="single" w:sz="4" w:space="0" w:color="auto"/>
              <w:bottom w:val="single" w:sz="4" w:space="0" w:color="auto"/>
              <w:right w:val="single" w:sz="4" w:space="0" w:color="000000"/>
            </w:tcBorders>
            <w:shd w:val="clear" w:color="auto" w:fill="auto"/>
            <w:hideMark/>
          </w:tcPr>
          <w:p w:rsidR="009208E1" w:rsidRPr="004F2F10" w:rsidRDefault="009208E1" w:rsidP="009208E1">
            <w:pPr>
              <w:rPr>
                <w:sz w:val="16"/>
                <w:szCs w:val="16"/>
              </w:rPr>
            </w:pPr>
            <w:r w:rsidRPr="004F2F10">
              <w:rPr>
                <w:sz w:val="16"/>
                <w:szCs w:val="16"/>
              </w:rPr>
              <w:lastRenderedPageBreak/>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single" w:sz="4" w:space="0" w:color="auto"/>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892</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20245050050000150</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312 480,00</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78 120,00</w:t>
            </w:r>
          </w:p>
        </w:tc>
      </w:tr>
      <w:tr w:rsidR="009208E1" w:rsidRPr="009208E1" w:rsidTr="004F2F10">
        <w:trPr>
          <w:trHeight w:val="120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0" w:type="auto"/>
            <w:tcBorders>
              <w:top w:val="single" w:sz="4" w:space="0" w:color="auto"/>
              <w:left w:val="nil"/>
              <w:bottom w:val="nil"/>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single" w:sz="4" w:space="0" w:color="auto"/>
              <w:left w:val="nil"/>
              <w:bottom w:val="nil"/>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892</w:t>
            </w:r>
          </w:p>
        </w:tc>
        <w:tc>
          <w:tcPr>
            <w:tcW w:w="0" w:type="auto"/>
            <w:gridSpan w:val="3"/>
            <w:tcBorders>
              <w:top w:val="single" w:sz="4" w:space="0" w:color="auto"/>
              <w:left w:val="nil"/>
              <w:bottom w:val="nil"/>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21925304050000150</w:t>
            </w:r>
          </w:p>
        </w:tc>
        <w:tc>
          <w:tcPr>
            <w:tcW w:w="0" w:type="auto"/>
            <w:tcBorders>
              <w:top w:val="single" w:sz="4" w:space="0" w:color="auto"/>
              <w:left w:val="nil"/>
              <w:bottom w:val="nil"/>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c>
          <w:tcPr>
            <w:tcW w:w="0" w:type="auto"/>
            <w:tcBorders>
              <w:top w:val="single" w:sz="4" w:space="0" w:color="auto"/>
              <w:left w:val="nil"/>
              <w:bottom w:val="nil"/>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-937 402,75</w:t>
            </w:r>
          </w:p>
        </w:tc>
      </w:tr>
      <w:tr w:rsidR="009208E1" w:rsidRPr="009208E1" w:rsidTr="009208E1">
        <w:trPr>
          <w:trHeight w:val="1242"/>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w:t>
            </w:r>
          </w:p>
        </w:tc>
        <w:tc>
          <w:tcPr>
            <w:tcW w:w="0" w:type="auto"/>
            <w:tcBorders>
              <w:top w:val="single" w:sz="4" w:space="0" w:color="000000"/>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892</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21935179050000150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-110 839,96</w:t>
            </w:r>
          </w:p>
        </w:tc>
      </w:tr>
      <w:tr w:rsidR="009208E1" w:rsidRPr="009208E1" w:rsidTr="009208E1">
        <w:trPr>
          <w:trHeight w:val="300"/>
        </w:trPr>
        <w:tc>
          <w:tcPr>
            <w:tcW w:w="0" w:type="auto"/>
            <w:tcBorders>
              <w:top w:val="dotted" w:sz="4" w:space="0" w:color="000000"/>
              <w:left w:val="nil"/>
              <w:bottom w:val="nil"/>
              <w:right w:val="nil"/>
            </w:tcBorders>
            <w:shd w:val="clear" w:color="auto" w:fill="auto"/>
            <w:vAlign w:val="bottom"/>
            <w:hideMark/>
          </w:tcPr>
          <w:p w:rsidR="009208E1" w:rsidRPr="004F2F10" w:rsidRDefault="009208E1" w:rsidP="009208E1">
            <w:pPr>
              <w:rPr>
                <w:sz w:val="16"/>
                <w:szCs w:val="16"/>
              </w:rPr>
            </w:pPr>
            <w:r w:rsidRPr="004F2F10">
              <w:rPr>
                <w:sz w:val="16"/>
                <w:szCs w:val="16"/>
              </w:rPr>
              <w:t> </w:t>
            </w:r>
          </w:p>
        </w:tc>
        <w:tc>
          <w:tcPr>
            <w:tcW w:w="0" w:type="auto"/>
            <w:tcBorders>
              <w:top w:val="nil"/>
              <w:left w:val="nil"/>
              <w:bottom w:val="nil"/>
              <w:right w:val="nil"/>
            </w:tcBorders>
            <w:shd w:val="clear" w:color="auto" w:fill="auto"/>
            <w:vAlign w:val="bottom"/>
            <w:hideMark/>
          </w:tcPr>
          <w:p w:rsidR="009208E1" w:rsidRPr="004F2F10" w:rsidRDefault="009208E1" w:rsidP="009208E1">
            <w:pPr>
              <w:rPr>
                <w:sz w:val="16"/>
                <w:szCs w:val="16"/>
              </w:rPr>
            </w:pPr>
          </w:p>
        </w:tc>
        <w:tc>
          <w:tcPr>
            <w:tcW w:w="0" w:type="auto"/>
            <w:tcBorders>
              <w:top w:val="nil"/>
              <w:left w:val="nil"/>
              <w:bottom w:val="nil"/>
              <w:right w:val="nil"/>
            </w:tcBorders>
            <w:shd w:val="clear" w:color="auto" w:fill="auto"/>
            <w:noWrap/>
            <w:vAlign w:val="bottom"/>
            <w:hideMark/>
          </w:tcPr>
          <w:p w:rsidR="009208E1" w:rsidRPr="004F2F10" w:rsidRDefault="009208E1" w:rsidP="009208E1">
            <w:pPr>
              <w:jc w:val="center"/>
              <w:rPr>
                <w:sz w:val="16"/>
                <w:szCs w:val="16"/>
              </w:rPr>
            </w:pPr>
          </w:p>
        </w:tc>
        <w:tc>
          <w:tcPr>
            <w:tcW w:w="0" w:type="auto"/>
            <w:tcBorders>
              <w:top w:val="nil"/>
              <w:left w:val="nil"/>
              <w:bottom w:val="nil"/>
              <w:right w:val="nil"/>
            </w:tcBorders>
            <w:shd w:val="clear" w:color="auto" w:fill="auto"/>
            <w:noWrap/>
            <w:vAlign w:val="bottom"/>
            <w:hideMark/>
          </w:tcPr>
          <w:p w:rsidR="009208E1" w:rsidRPr="004F2F10" w:rsidRDefault="009208E1" w:rsidP="009208E1">
            <w:pPr>
              <w:jc w:val="center"/>
              <w:rPr>
                <w:sz w:val="16"/>
                <w:szCs w:val="16"/>
              </w:rPr>
            </w:pPr>
          </w:p>
        </w:tc>
        <w:tc>
          <w:tcPr>
            <w:tcW w:w="0" w:type="auto"/>
            <w:tcBorders>
              <w:top w:val="nil"/>
              <w:left w:val="nil"/>
              <w:bottom w:val="nil"/>
              <w:right w:val="nil"/>
            </w:tcBorders>
            <w:shd w:val="clear" w:color="auto" w:fill="auto"/>
            <w:noWrap/>
            <w:vAlign w:val="bottom"/>
            <w:hideMark/>
          </w:tcPr>
          <w:p w:rsidR="009208E1" w:rsidRPr="004F2F10" w:rsidRDefault="009208E1" w:rsidP="009208E1">
            <w:pPr>
              <w:jc w:val="center"/>
              <w:rPr>
                <w:sz w:val="16"/>
                <w:szCs w:val="16"/>
              </w:rPr>
            </w:pPr>
          </w:p>
        </w:tc>
        <w:tc>
          <w:tcPr>
            <w:tcW w:w="0" w:type="auto"/>
            <w:tcBorders>
              <w:top w:val="nil"/>
              <w:left w:val="nil"/>
              <w:bottom w:val="nil"/>
              <w:right w:val="nil"/>
            </w:tcBorders>
            <w:shd w:val="clear" w:color="auto" w:fill="auto"/>
            <w:noWrap/>
            <w:vAlign w:val="bottom"/>
            <w:hideMark/>
          </w:tcPr>
          <w:p w:rsidR="009208E1" w:rsidRPr="004F2F10" w:rsidRDefault="009208E1" w:rsidP="009208E1">
            <w:pPr>
              <w:jc w:val="center"/>
              <w:rPr>
                <w:sz w:val="16"/>
                <w:szCs w:val="16"/>
              </w:rPr>
            </w:pPr>
          </w:p>
        </w:tc>
        <w:tc>
          <w:tcPr>
            <w:tcW w:w="0" w:type="auto"/>
            <w:tcBorders>
              <w:top w:val="nil"/>
              <w:left w:val="nil"/>
              <w:bottom w:val="nil"/>
              <w:right w:val="nil"/>
            </w:tcBorders>
            <w:shd w:val="clear" w:color="auto" w:fill="auto"/>
            <w:noWrap/>
            <w:vAlign w:val="bottom"/>
            <w:hideMark/>
          </w:tcPr>
          <w:p w:rsidR="009208E1" w:rsidRPr="004F2F10" w:rsidRDefault="009208E1" w:rsidP="009208E1">
            <w:pPr>
              <w:rPr>
                <w:sz w:val="16"/>
                <w:szCs w:val="16"/>
              </w:rPr>
            </w:pPr>
          </w:p>
        </w:tc>
        <w:tc>
          <w:tcPr>
            <w:tcW w:w="0" w:type="auto"/>
            <w:tcBorders>
              <w:top w:val="nil"/>
              <w:left w:val="nil"/>
              <w:bottom w:val="nil"/>
              <w:right w:val="nil"/>
            </w:tcBorders>
            <w:shd w:val="clear" w:color="auto" w:fill="auto"/>
            <w:noWrap/>
            <w:vAlign w:val="bottom"/>
            <w:hideMark/>
          </w:tcPr>
          <w:p w:rsidR="009208E1" w:rsidRPr="004F2F10" w:rsidRDefault="009208E1" w:rsidP="009208E1">
            <w:pPr>
              <w:rPr>
                <w:sz w:val="16"/>
                <w:szCs w:val="16"/>
              </w:rPr>
            </w:pPr>
          </w:p>
        </w:tc>
      </w:tr>
      <w:tr w:rsidR="009208E1" w:rsidRPr="009208E1" w:rsidTr="009208E1">
        <w:trPr>
          <w:trHeight w:val="255"/>
        </w:trPr>
        <w:tc>
          <w:tcPr>
            <w:tcW w:w="0" w:type="auto"/>
            <w:gridSpan w:val="8"/>
            <w:tcBorders>
              <w:top w:val="nil"/>
              <w:left w:val="nil"/>
              <w:bottom w:val="nil"/>
              <w:right w:val="nil"/>
            </w:tcBorders>
            <w:shd w:val="clear" w:color="auto" w:fill="auto"/>
            <w:noWrap/>
            <w:vAlign w:val="bottom"/>
            <w:hideMark/>
          </w:tcPr>
          <w:p w:rsidR="009208E1" w:rsidRPr="004F2F10" w:rsidRDefault="009208E1" w:rsidP="009208E1">
            <w:pPr>
              <w:jc w:val="center"/>
              <w:rPr>
                <w:b/>
                <w:bCs/>
                <w:sz w:val="24"/>
                <w:szCs w:val="24"/>
              </w:rPr>
            </w:pPr>
            <w:r w:rsidRPr="004F2F10">
              <w:rPr>
                <w:b/>
                <w:bCs/>
                <w:sz w:val="24"/>
                <w:szCs w:val="24"/>
              </w:rPr>
              <w:t>2. Расходы бюджета</w:t>
            </w:r>
          </w:p>
        </w:tc>
      </w:tr>
      <w:tr w:rsidR="009208E1" w:rsidRPr="009208E1" w:rsidTr="004F2F10">
        <w:trPr>
          <w:trHeight w:val="255"/>
        </w:trPr>
        <w:tc>
          <w:tcPr>
            <w:tcW w:w="0" w:type="auto"/>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Наименование показателя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Кодстро-ки</w:t>
            </w:r>
          </w:p>
        </w:tc>
        <w:tc>
          <w:tcPr>
            <w:tcW w:w="0" w:type="auto"/>
            <w:gridSpan w:val="4"/>
            <w:vMerge w:val="restart"/>
            <w:tcBorders>
              <w:top w:val="single" w:sz="4" w:space="0" w:color="000000"/>
              <w:left w:val="single" w:sz="4" w:space="0" w:color="000000"/>
              <w:bottom w:val="nil"/>
              <w:right w:val="nil"/>
            </w:tcBorders>
            <w:shd w:val="clear" w:color="auto" w:fill="auto"/>
            <w:vAlign w:val="center"/>
            <w:hideMark/>
          </w:tcPr>
          <w:p w:rsidR="009208E1" w:rsidRPr="004F2F10" w:rsidRDefault="009208E1" w:rsidP="009208E1">
            <w:pPr>
              <w:jc w:val="center"/>
              <w:rPr>
                <w:sz w:val="16"/>
                <w:szCs w:val="16"/>
              </w:rPr>
            </w:pPr>
            <w:r w:rsidRPr="004F2F10">
              <w:rPr>
                <w:sz w:val="16"/>
                <w:szCs w:val="16"/>
              </w:rPr>
              <w:t>Код расхода по бюджетной классификации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Утвержденные бюджетные назначения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Исполнено</w:t>
            </w:r>
          </w:p>
        </w:tc>
      </w:tr>
      <w:tr w:rsidR="009208E1" w:rsidRPr="009208E1" w:rsidTr="004F2F10">
        <w:trPr>
          <w:trHeight w:val="300"/>
        </w:trPr>
        <w:tc>
          <w:tcPr>
            <w:tcW w:w="0" w:type="auto"/>
            <w:vMerge/>
            <w:tcBorders>
              <w:top w:val="single" w:sz="4" w:space="0" w:color="000000"/>
              <w:left w:val="single" w:sz="4" w:space="0" w:color="auto"/>
              <w:bottom w:val="single" w:sz="4" w:space="0" w:color="000000"/>
              <w:right w:val="single" w:sz="4" w:space="0" w:color="000000"/>
            </w:tcBorders>
            <w:vAlign w:val="center"/>
            <w:hideMark/>
          </w:tcPr>
          <w:p w:rsidR="009208E1" w:rsidRPr="004F2F10" w:rsidRDefault="009208E1" w:rsidP="009208E1">
            <w:pPr>
              <w:rPr>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08E1" w:rsidRPr="004F2F10" w:rsidRDefault="009208E1" w:rsidP="009208E1">
            <w:pPr>
              <w:rPr>
                <w:sz w:val="16"/>
                <w:szCs w:val="16"/>
              </w:rPr>
            </w:pPr>
          </w:p>
        </w:tc>
        <w:tc>
          <w:tcPr>
            <w:tcW w:w="0" w:type="auto"/>
            <w:gridSpan w:val="4"/>
            <w:vMerge/>
            <w:tcBorders>
              <w:top w:val="single" w:sz="4" w:space="0" w:color="000000"/>
              <w:left w:val="single" w:sz="4" w:space="0" w:color="000000"/>
              <w:bottom w:val="nil"/>
              <w:right w:val="nil"/>
            </w:tcBorders>
            <w:vAlign w:val="center"/>
            <w:hideMark/>
          </w:tcPr>
          <w:p w:rsidR="009208E1" w:rsidRPr="004F2F10" w:rsidRDefault="009208E1" w:rsidP="009208E1">
            <w:pPr>
              <w:rPr>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08E1" w:rsidRPr="004F2F10" w:rsidRDefault="009208E1" w:rsidP="009208E1">
            <w:pPr>
              <w:rPr>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08E1" w:rsidRPr="004F2F10" w:rsidRDefault="009208E1" w:rsidP="009208E1">
            <w:pPr>
              <w:rPr>
                <w:sz w:val="16"/>
                <w:szCs w:val="16"/>
              </w:rPr>
            </w:pPr>
          </w:p>
        </w:tc>
      </w:tr>
      <w:tr w:rsidR="009208E1" w:rsidRPr="009208E1" w:rsidTr="004F2F10">
        <w:trPr>
          <w:trHeight w:val="300"/>
        </w:trPr>
        <w:tc>
          <w:tcPr>
            <w:tcW w:w="0" w:type="auto"/>
            <w:vMerge/>
            <w:tcBorders>
              <w:top w:val="single" w:sz="4" w:space="0" w:color="000000"/>
              <w:left w:val="single" w:sz="4" w:space="0" w:color="auto"/>
              <w:bottom w:val="single" w:sz="4" w:space="0" w:color="000000"/>
              <w:right w:val="single" w:sz="4" w:space="0" w:color="000000"/>
            </w:tcBorders>
            <w:vAlign w:val="center"/>
            <w:hideMark/>
          </w:tcPr>
          <w:p w:rsidR="009208E1" w:rsidRPr="004F2F10" w:rsidRDefault="009208E1" w:rsidP="009208E1">
            <w:pPr>
              <w:rPr>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08E1" w:rsidRPr="004F2F10" w:rsidRDefault="009208E1" w:rsidP="009208E1">
            <w:pPr>
              <w:rPr>
                <w:sz w:val="16"/>
                <w:szCs w:val="16"/>
              </w:rPr>
            </w:pPr>
          </w:p>
        </w:tc>
        <w:tc>
          <w:tcPr>
            <w:tcW w:w="0" w:type="auto"/>
            <w:gridSpan w:val="4"/>
            <w:vMerge/>
            <w:tcBorders>
              <w:top w:val="single" w:sz="4" w:space="0" w:color="000000"/>
              <w:left w:val="single" w:sz="4" w:space="0" w:color="000000"/>
              <w:bottom w:val="nil"/>
              <w:right w:val="nil"/>
            </w:tcBorders>
            <w:vAlign w:val="center"/>
            <w:hideMark/>
          </w:tcPr>
          <w:p w:rsidR="009208E1" w:rsidRPr="004F2F10" w:rsidRDefault="009208E1" w:rsidP="009208E1">
            <w:pPr>
              <w:rPr>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08E1" w:rsidRPr="004F2F10" w:rsidRDefault="009208E1" w:rsidP="009208E1">
            <w:pPr>
              <w:rPr>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08E1" w:rsidRPr="004F2F10" w:rsidRDefault="009208E1" w:rsidP="009208E1">
            <w:pPr>
              <w:rPr>
                <w:sz w:val="16"/>
                <w:szCs w:val="16"/>
              </w:rPr>
            </w:pPr>
          </w:p>
        </w:tc>
      </w:tr>
      <w:tr w:rsidR="009208E1" w:rsidRPr="009208E1" w:rsidTr="004F2F10">
        <w:trPr>
          <w:trHeight w:val="270"/>
        </w:trPr>
        <w:tc>
          <w:tcPr>
            <w:tcW w:w="0" w:type="auto"/>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9208E1" w:rsidRPr="004F2F10" w:rsidRDefault="009208E1" w:rsidP="009208E1">
            <w:pPr>
              <w:jc w:val="center"/>
              <w:rPr>
                <w:sz w:val="16"/>
                <w:szCs w:val="16"/>
              </w:rPr>
            </w:pPr>
            <w:r w:rsidRPr="004F2F10">
              <w:rPr>
                <w:sz w:val="16"/>
                <w:szCs w:val="16"/>
              </w:rPr>
              <w:t>1</w:t>
            </w:r>
          </w:p>
        </w:tc>
        <w:tc>
          <w:tcPr>
            <w:tcW w:w="0" w:type="auto"/>
            <w:tcBorders>
              <w:top w:val="nil"/>
              <w:left w:val="nil"/>
              <w:bottom w:val="nil"/>
              <w:right w:val="single" w:sz="4" w:space="0" w:color="000000"/>
            </w:tcBorders>
            <w:shd w:val="clear" w:color="auto" w:fill="auto"/>
            <w:noWrap/>
            <w:vAlign w:val="center"/>
            <w:hideMark/>
          </w:tcPr>
          <w:p w:rsidR="009208E1" w:rsidRPr="004F2F10" w:rsidRDefault="009208E1" w:rsidP="009208E1">
            <w:pPr>
              <w:jc w:val="center"/>
              <w:rPr>
                <w:sz w:val="16"/>
                <w:szCs w:val="16"/>
              </w:rPr>
            </w:pPr>
            <w:r w:rsidRPr="004F2F10">
              <w:rPr>
                <w:sz w:val="16"/>
                <w:szCs w:val="16"/>
              </w:rPr>
              <w:t>2</w:t>
            </w:r>
          </w:p>
        </w:tc>
        <w:tc>
          <w:tcPr>
            <w:tcW w:w="0" w:type="auto"/>
            <w:gridSpan w:val="4"/>
            <w:tcBorders>
              <w:top w:val="single" w:sz="4" w:space="0" w:color="000000"/>
              <w:left w:val="nil"/>
              <w:bottom w:val="nil"/>
              <w:right w:val="single" w:sz="4" w:space="0" w:color="000000"/>
            </w:tcBorders>
            <w:shd w:val="clear" w:color="auto" w:fill="auto"/>
            <w:noWrap/>
            <w:vAlign w:val="center"/>
            <w:hideMark/>
          </w:tcPr>
          <w:p w:rsidR="009208E1" w:rsidRPr="004F2F10" w:rsidRDefault="009208E1" w:rsidP="009208E1">
            <w:pPr>
              <w:jc w:val="center"/>
              <w:rPr>
                <w:sz w:val="16"/>
                <w:szCs w:val="16"/>
              </w:rPr>
            </w:pPr>
            <w:r w:rsidRPr="004F2F10">
              <w:rPr>
                <w:sz w:val="16"/>
                <w:szCs w:val="16"/>
              </w:rPr>
              <w:t>3</w:t>
            </w:r>
          </w:p>
        </w:tc>
        <w:tc>
          <w:tcPr>
            <w:tcW w:w="0" w:type="auto"/>
            <w:tcBorders>
              <w:top w:val="nil"/>
              <w:left w:val="nil"/>
              <w:bottom w:val="nil"/>
              <w:right w:val="single" w:sz="4" w:space="0" w:color="000000"/>
            </w:tcBorders>
            <w:shd w:val="clear" w:color="auto" w:fill="auto"/>
            <w:noWrap/>
            <w:vAlign w:val="center"/>
            <w:hideMark/>
          </w:tcPr>
          <w:p w:rsidR="009208E1" w:rsidRPr="004F2F10" w:rsidRDefault="009208E1" w:rsidP="009208E1">
            <w:pPr>
              <w:jc w:val="center"/>
              <w:rPr>
                <w:sz w:val="16"/>
                <w:szCs w:val="16"/>
              </w:rPr>
            </w:pPr>
            <w:r w:rsidRPr="004F2F10">
              <w:rPr>
                <w:sz w:val="16"/>
                <w:szCs w:val="16"/>
              </w:rPr>
              <w:t>4</w:t>
            </w:r>
          </w:p>
        </w:tc>
        <w:tc>
          <w:tcPr>
            <w:tcW w:w="0" w:type="auto"/>
            <w:tcBorders>
              <w:top w:val="nil"/>
              <w:left w:val="nil"/>
              <w:bottom w:val="nil"/>
              <w:right w:val="single" w:sz="4" w:space="0" w:color="000000"/>
            </w:tcBorders>
            <w:shd w:val="clear" w:color="auto" w:fill="auto"/>
            <w:noWrap/>
            <w:vAlign w:val="center"/>
            <w:hideMark/>
          </w:tcPr>
          <w:p w:rsidR="009208E1" w:rsidRPr="004F2F10" w:rsidRDefault="009208E1" w:rsidP="009208E1">
            <w:pPr>
              <w:jc w:val="center"/>
              <w:rPr>
                <w:sz w:val="16"/>
                <w:szCs w:val="16"/>
              </w:rPr>
            </w:pPr>
            <w:r w:rsidRPr="004F2F10">
              <w:rPr>
                <w:sz w:val="16"/>
                <w:szCs w:val="16"/>
              </w:rPr>
              <w:t>5</w:t>
            </w:r>
          </w:p>
        </w:tc>
      </w:tr>
      <w:tr w:rsidR="009208E1" w:rsidRPr="009208E1" w:rsidTr="004F2F10">
        <w:trPr>
          <w:trHeight w:val="300"/>
        </w:trPr>
        <w:tc>
          <w:tcPr>
            <w:tcW w:w="0" w:type="auto"/>
            <w:tcBorders>
              <w:top w:val="single" w:sz="4" w:space="0" w:color="000000"/>
              <w:left w:val="single" w:sz="4" w:space="0" w:color="000000"/>
              <w:bottom w:val="nil"/>
              <w:right w:val="nil"/>
            </w:tcBorders>
            <w:shd w:val="clear" w:color="000000" w:fill="FFFFFF"/>
            <w:hideMark/>
          </w:tcPr>
          <w:p w:rsidR="009208E1" w:rsidRPr="004F2F10" w:rsidRDefault="009208E1" w:rsidP="009208E1">
            <w:pPr>
              <w:rPr>
                <w:sz w:val="16"/>
                <w:szCs w:val="16"/>
              </w:rPr>
            </w:pPr>
            <w:r w:rsidRPr="004F2F10">
              <w:rPr>
                <w:sz w:val="16"/>
                <w:szCs w:val="16"/>
              </w:rPr>
              <w:t>Расходы бюджета - всего</w:t>
            </w:r>
          </w:p>
        </w:tc>
        <w:tc>
          <w:tcPr>
            <w:tcW w:w="0" w:type="auto"/>
            <w:tcBorders>
              <w:top w:val="single" w:sz="4" w:space="0" w:color="000000"/>
              <w:left w:val="single" w:sz="4" w:space="0" w:color="000000"/>
              <w:bottom w:val="nil"/>
              <w:right w:val="nil"/>
            </w:tcBorders>
            <w:shd w:val="clear" w:color="000000" w:fill="FFFFFF"/>
            <w:vAlign w:val="center"/>
            <w:hideMark/>
          </w:tcPr>
          <w:p w:rsidR="009208E1" w:rsidRPr="004F2F10" w:rsidRDefault="009208E1" w:rsidP="009208E1">
            <w:pPr>
              <w:jc w:val="center"/>
              <w:rPr>
                <w:sz w:val="16"/>
                <w:szCs w:val="16"/>
              </w:rPr>
            </w:pPr>
            <w:r w:rsidRPr="004F2F10">
              <w:rPr>
                <w:sz w:val="16"/>
                <w:szCs w:val="16"/>
              </w:rPr>
              <w:t>200</w:t>
            </w:r>
          </w:p>
        </w:tc>
        <w:tc>
          <w:tcPr>
            <w:tcW w:w="0" w:type="auto"/>
            <w:gridSpan w:val="4"/>
            <w:tcBorders>
              <w:top w:val="single" w:sz="4" w:space="0" w:color="000000"/>
              <w:left w:val="single" w:sz="4" w:space="0" w:color="000000"/>
              <w:bottom w:val="nil"/>
              <w:right w:val="nil"/>
            </w:tcBorders>
            <w:shd w:val="clear" w:color="000000" w:fill="FFFFFF"/>
            <w:vAlign w:val="center"/>
            <w:hideMark/>
          </w:tcPr>
          <w:p w:rsidR="009208E1" w:rsidRPr="004F2F10" w:rsidRDefault="009208E1" w:rsidP="009208E1">
            <w:pPr>
              <w:jc w:val="center"/>
              <w:rPr>
                <w:b/>
                <w:bCs/>
                <w:sz w:val="16"/>
                <w:szCs w:val="16"/>
              </w:rPr>
            </w:pPr>
            <w:r w:rsidRPr="004F2F10">
              <w:rPr>
                <w:b/>
                <w:bCs/>
                <w:sz w:val="16"/>
                <w:szCs w:val="16"/>
              </w:rPr>
              <w:t>х</w:t>
            </w:r>
          </w:p>
        </w:tc>
        <w:tc>
          <w:tcPr>
            <w:tcW w:w="0" w:type="auto"/>
            <w:tcBorders>
              <w:top w:val="single" w:sz="4" w:space="0" w:color="000000"/>
              <w:left w:val="single" w:sz="4" w:space="0" w:color="000000"/>
              <w:bottom w:val="nil"/>
              <w:right w:val="nil"/>
            </w:tcBorders>
            <w:shd w:val="clear" w:color="000000" w:fill="FFFFFF"/>
            <w:noWrap/>
            <w:vAlign w:val="center"/>
            <w:hideMark/>
          </w:tcPr>
          <w:p w:rsidR="009208E1" w:rsidRPr="004F2F10" w:rsidRDefault="009208E1" w:rsidP="009208E1">
            <w:pPr>
              <w:jc w:val="right"/>
              <w:rPr>
                <w:b/>
                <w:bCs/>
                <w:sz w:val="16"/>
                <w:szCs w:val="16"/>
              </w:rPr>
            </w:pPr>
            <w:r w:rsidRPr="004F2F10">
              <w:rPr>
                <w:b/>
                <w:bCs/>
                <w:sz w:val="16"/>
                <w:szCs w:val="16"/>
              </w:rPr>
              <w:t>975 360 195,64</w:t>
            </w:r>
          </w:p>
        </w:tc>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9208E1" w:rsidRPr="004F2F10" w:rsidRDefault="009208E1" w:rsidP="009208E1">
            <w:pPr>
              <w:jc w:val="right"/>
              <w:rPr>
                <w:b/>
                <w:bCs/>
                <w:sz w:val="16"/>
                <w:szCs w:val="16"/>
              </w:rPr>
            </w:pPr>
            <w:r w:rsidRPr="004F2F10">
              <w:rPr>
                <w:b/>
                <w:bCs/>
                <w:sz w:val="16"/>
                <w:szCs w:val="16"/>
              </w:rPr>
              <w:t>197 427 222,55</w:t>
            </w:r>
          </w:p>
        </w:tc>
      </w:tr>
      <w:tr w:rsidR="009208E1" w:rsidRPr="009208E1" w:rsidTr="009208E1">
        <w:trPr>
          <w:trHeight w:val="255"/>
        </w:trPr>
        <w:tc>
          <w:tcPr>
            <w:tcW w:w="0" w:type="auto"/>
            <w:tcBorders>
              <w:top w:val="single" w:sz="4" w:space="0" w:color="000000"/>
              <w:left w:val="single" w:sz="4" w:space="0" w:color="000000"/>
              <w:bottom w:val="nil"/>
              <w:right w:val="nil"/>
            </w:tcBorders>
            <w:shd w:val="clear" w:color="000000" w:fill="FFFFFF"/>
            <w:hideMark/>
          </w:tcPr>
          <w:p w:rsidR="009208E1" w:rsidRPr="004F2F10" w:rsidRDefault="009208E1" w:rsidP="009208E1">
            <w:pPr>
              <w:rPr>
                <w:sz w:val="16"/>
                <w:szCs w:val="16"/>
              </w:rPr>
            </w:pPr>
            <w:r w:rsidRPr="004F2F10">
              <w:rPr>
                <w:sz w:val="16"/>
                <w:szCs w:val="16"/>
              </w:rPr>
              <w:t>в том числе:</w:t>
            </w:r>
          </w:p>
        </w:tc>
        <w:tc>
          <w:tcPr>
            <w:tcW w:w="0" w:type="auto"/>
            <w:tcBorders>
              <w:top w:val="single" w:sz="4" w:space="0" w:color="000000"/>
              <w:left w:val="single" w:sz="4" w:space="0" w:color="000000"/>
              <w:bottom w:val="nil"/>
              <w:right w:val="nil"/>
            </w:tcBorders>
            <w:shd w:val="clear" w:color="000000" w:fill="FFFFFF"/>
            <w:vAlign w:val="center"/>
            <w:hideMark/>
          </w:tcPr>
          <w:p w:rsidR="009208E1" w:rsidRPr="004F2F10" w:rsidRDefault="009208E1" w:rsidP="009208E1">
            <w:pPr>
              <w:jc w:val="center"/>
              <w:rPr>
                <w:sz w:val="16"/>
                <w:szCs w:val="16"/>
              </w:rPr>
            </w:pPr>
            <w:r w:rsidRPr="004F2F10">
              <w:rPr>
                <w:sz w:val="16"/>
                <w:szCs w:val="16"/>
              </w:rPr>
              <w:t> </w:t>
            </w:r>
          </w:p>
        </w:tc>
        <w:tc>
          <w:tcPr>
            <w:tcW w:w="0" w:type="auto"/>
            <w:gridSpan w:val="4"/>
            <w:tcBorders>
              <w:top w:val="single" w:sz="4" w:space="0" w:color="000000"/>
              <w:left w:val="single" w:sz="4" w:space="0" w:color="000000"/>
              <w:bottom w:val="nil"/>
              <w:right w:val="nil"/>
            </w:tcBorders>
            <w:shd w:val="clear" w:color="000000" w:fill="FFFFFF"/>
            <w:vAlign w:val="center"/>
            <w:hideMark/>
          </w:tcPr>
          <w:p w:rsidR="009208E1" w:rsidRPr="004F2F10" w:rsidRDefault="009208E1" w:rsidP="009208E1">
            <w:pPr>
              <w:jc w:val="center"/>
              <w:rPr>
                <w:sz w:val="16"/>
                <w:szCs w:val="16"/>
              </w:rPr>
            </w:pPr>
            <w:r w:rsidRPr="004F2F10">
              <w:rPr>
                <w:sz w:val="16"/>
                <w:szCs w:val="16"/>
              </w:rPr>
              <w:t> </w:t>
            </w:r>
          </w:p>
        </w:tc>
        <w:tc>
          <w:tcPr>
            <w:tcW w:w="0" w:type="auto"/>
            <w:tcBorders>
              <w:top w:val="single" w:sz="4" w:space="0" w:color="000000"/>
              <w:left w:val="single" w:sz="4" w:space="0" w:color="000000"/>
              <w:bottom w:val="nil"/>
              <w:right w:val="nil"/>
            </w:tcBorders>
            <w:shd w:val="clear" w:color="000000" w:fill="FFFFFF"/>
            <w:noWrap/>
            <w:vAlign w:val="center"/>
            <w:hideMark/>
          </w:tcPr>
          <w:p w:rsidR="009208E1" w:rsidRPr="004F2F10" w:rsidRDefault="009208E1" w:rsidP="009208E1">
            <w:pPr>
              <w:jc w:val="right"/>
              <w:rPr>
                <w:sz w:val="16"/>
                <w:szCs w:val="16"/>
              </w:rPr>
            </w:pPr>
            <w:r w:rsidRPr="004F2F10">
              <w:rPr>
                <w:sz w:val="16"/>
                <w:szCs w:val="16"/>
              </w:rPr>
              <w:t> </w:t>
            </w:r>
          </w:p>
        </w:tc>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9208E1" w:rsidRPr="004F2F10" w:rsidRDefault="009208E1" w:rsidP="009208E1">
            <w:pPr>
              <w:jc w:val="right"/>
              <w:rPr>
                <w:sz w:val="16"/>
                <w:szCs w:val="16"/>
              </w:rPr>
            </w:pPr>
            <w:r w:rsidRPr="004F2F10">
              <w:rPr>
                <w:sz w:val="16"/>
                <w:szCs w:val="16"/>
              </w:rPr>
              <w:t> </w:t>
            </w:r>
          </w:p>
        </w:tc>
      </w:tr>
      <w:tr w:rsidR="009208E1" w:rsidRPr="009208E1" w:rsidTr="009208E1">
        <w:trPr>
          <w:trHeight w:val="435"/>
        </w:trPr>
        <w:tc>
          <w:tcPr>
            <w:tcW w:w="0" w:type="auto"/>
            <w:tcBorders>
              <w:top w:val="nil"/>
              <w:left w:val="single" w:sz="4" w:space="0" w:color="000000"/>
              <w:bottom w:val="single" w:sz="4" w:space="0" w:color="000000"/>
              <w:right w:val="nil"/>
            </w:tcBorders>
            <w:shd w:val="clear" w:color="auto" w:fill="auto"/>
            <w:hideMark/>
          </w:tcPr>
          <w:p w:rsidR="009208E1" w:rsidRPr="004F2F10" w:rsidRDefault="009208E1" w:rsidP="009208E1">
            <w:pPr>
              <w:rPr>
                <w:sz w:val="16"/>
                <w:szCs w:val="16"/>
              </w:rPr>
            </w:pPr>
            <w:r w:rsidRPr="004F2F10">
              <w:rPr>
                <w:sz w:val="16"/>
                <w:szCs w:val="16"/>
              </w:rPr>
              <w:t>Фонд оплаты труда государственных (муниципальных) органов</w:t>
            </w:r>
          </w:p>
        </w:tc>
        <w:tc>
          <w:tcPr>
            <w:tcW w:w="0" w:type="auto"/>
            <w:tcBorders>
              <w:top w:val="nil"/>
              <w:left w:val="single" w:sz="4" w:space="0" w:color="000000"/>
              <w:bottom w:val="single" w:sz="4" w:space="0" w:color="000000"/>
              <w:right w:val="nil"/>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single" w:sz="4" w:space="0" w:color="000000"/>
              <w:bottom w:val="single" w:sz="4" w:space="0" w:color="000000"/>
              <w:right w:val="nil"/>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nil"/>
            </w:tcBorders>
            <w:shd w:val="clear" w:color="auto" w:fill="auto"/>
            <w:vAlign w:val="center"/>
            <w:hideMark/>
          </w:tcPr>
          <w:p w:rsidR="009208E1" w:rsidRPr="004F2F10" w:rsidRDefault="009208E1" w:rsidP="009208E1">
            <w:pPr>
              <w:jc w:val="center"/>
              <w:rPr>
                <w:sz w:val="16"/>
                <w:szCs w:val="16"/>
              </w:rPr>
            </w:pPr>
            <w:r w:rsidRPr="004F2F10">
              <w:rPr>
                <w:sz w:val="16"/>
                <w:szCs w:val="16"/>
              </w:rPr>
              <w:t>0102</w:t>
            </w:r>
          </w:p>
        </w:tc>
        <w:tc>
          <w:tcPr>
            <w:tcW w:w="0" w:type="auto"/>
            <w:tcBorders>
              <w:top w:val="nil"/>
              <w:left w:val="nil"/>
              <w:bottom w:val="single" w:sz="4" w:space="0" w:color="000000"/>
              <w:right w:val="nil"/>
            </w:tcBorders>
            <w:shd w:val="clear" w:color="auto" w:fill="auto"/>
            <w:vAlign w:val="center"/>
            <w:hideMark/>
          </w:tcPr>
          <w:p w:rsidR="009208E1" w:rsidRPr="004F2F10" w:rsidRDefault="009208E1" w:rsidP="009208E1">
            <w:pPr>
              <w:jc w:val="center"/>
              <w:rPr>
                <w:sz w:val="16"/>
                <w:szCs w:val="16"/>
              </w:rPr>
            </w:pPr>
            <w:r w:rsidRPr="004F2F10">
              <w:rPr>
                <w:sz w:val="16"/>
                <w:szCs w:val="16"/>
              </w:rPr>
              <w:t>9110001000</w:t>
            </w:r>
          </w:p>
        </w:tc>
        <w:tc>
          <w:tcPr>
            <w:tcW w:w="0" w:type="auto"/>
            <w:tcBorders>
              <w:top w:val="nil"/>
              <w:left w:val="nil"/>
              <w:bottom w:val="single" w:sz="4" w:space="0" w:color="000000"/>
              <w:right w:val="nil"/>
            </w:tcBorders>
            <w:shd w:val="clear" w:color="auto" w:fill="auto"/>
            <w:vAlign w:val="center"/>
            <w:hideMark/>
          </w:tcPr>
          <w:p w:rsidR="009208E1" w:rsidRPr="004F2F10" w:rsidRDefault="009208E1" w:rsidP="009208E1">
            <w:pPr>
              <w:jc w:val="center"/>
              <w:rPr>
                <w:sz w:val="16"/>
                <w:szCs w:val="16"/>
              </w:rPr>
            </w:pPr>
            <w:r w:rsidRPr="004F2F10">
              <w:rPr>
                <w:sz w:val="16"/>
                <w:szCs w:val="16"/>
              </w:rPr>
              <w:t>121</w:t>
            </w:r>
          </w:p>
        </w:tc>
        <w:tc>
          <w:tcPr>
            <w:tcW w:w="0" w:type="auto"/>
            <w:tcBorders>
              <w:top w:val="nil"/>
              <w:left w:val="single" w:sz="4" w:space="0" w:color="000000"/>
              <w:bottom w:val="single" w:sz="4" w:space="0" w:color="000000"/>
              <w:right w:val="nil"/>
            </w:tcBorders>
            <w:shd w:val="clear" w:color="auto" w:fill="auto"/>
            <w:vAlign w:val="center"/>
            <w:hideMark/>
          </w:tcPr>
          <w:p w:rsidR="009208E1" w:rsidRPr="004F2F10" w:rsidRDefault="009208E1" w:rsidP="009208E1">
            <w:pPr>
              <w:jc w:val="right"/>
              <w:rPr>
                <w:sz w:val="16"/>
                <w:szCs w:val="16"/>
              </w:rPr>
            </w:pPr>
            <w:r w:rsidRPr="004F2F10">
              <w:rPr>
                <w:sz w:val="16"/>
                <w:szCs w:val="16"/>
              </w:rPr>
              <w:t>2 558 424,00</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712 037,98</w:t>
            </w:r>
          </w:p>
        </w:tc>
      </w:tr>
      <w:tr w:rsidR="009208E1" w:rsidRPr="009208E1" w:rsidTr="009208E1">
        <w:trPr>
          <w:trHeight w:val="73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9110001000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44 500,00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73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9110001000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129</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772 644,05</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213 261,04</w:t>
            </w:r>
          </w:p>
        </w:tc>
      </w:tr>
      <w:tr w:rsidR="009208E1" w:rsidRPr="009208E1" w:rsidTr="009208E1">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Закупка товаров, работ и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9290001000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15 112,00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9290001000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26 888,00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5 478,00</w:t>
            </w:r>
          </w:p>
        </w:tc>
      </w:tr>
      <w:tr w:rsidR="009208E1" w:rsidRPr="009208E1" w:rsidTr="009208E1">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9190001000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37 525 511,36</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7 698 554,02</w:t>
            </w:r>
          </w:p>
        </w:tc>
      </w:tr>
      <w:tr w:rsidR="009208E1" w:rsidRPr="009208E1" w:rsidTr="009208E1">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9190001000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2 224 270,00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814 795,00</w:t>
            </w:r>
          </w:p>
        </w:tc>
      </w:tr>
      <w:tr w:rsidR="009208E1" w:rsidRPr="009208E1" w:rsidTr="009208E1">
        <w:trPr>
          <w:trHeight w:val="75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9190001000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129</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11 244 504,43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2 285 158,02</w:t>
            </w:r>
          </w:p>
        </w:tc>
      </w:tr>
      <w:tr w:rsidR="009208E1" w:rsidRPr="009208E1" w:rsidTr="009208E1">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Закупка товаров, работ и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9190001000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1 737 560,00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477 906,30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9190001000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1 113 385,50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519 953,30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Уплата прочих налогов, сборов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9190001000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852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44 560,00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4 907,18</w:t>
            </w:r>
          </w:p>
        </w:tc>
      </w:tr>
      <w:tr w:rsidR="009208E1" w:rsidRPr="009208E1" w:rsidTr="004F2F10">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9190070280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2 177 810,00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456 950,11</w:t>
            </w:r>
          </w:p>
        </w:tc>
      </w:tr>
      <w:tr w:rsidR="009208E1" w:rsidRPr="009208E1" w:rsidTr="004F2F10">
        <w:trPr>
          <w:trHeight w:val="690"/>
        </w:trPr>
        <w:tc>
          <w:tcPr>
            <w:tcW w:w="0" w:type="auto"/>
            <w:tcBorders>
              <w:top w:val="single" w:sz="4" w:space="0" w:color="000000"/>
              <w:left w:val="single" w:sz="4" w:space="0" w:color="000000"/>
              <w:bottom w:val="single" w:sz="4" w:space="0" w:color="auto"/>
              <w:right w:val="single" w:sz="4" w:space="0" w:color="000000"/>
            </w:tcBorders>
            <w:shd w:val="clear" w:color="auto" w:fill="auto"/>
            <w:hideMark/>
          </w:tcPr>
          <w:p w:rsidR="009208E1" w:rsidRPr="004F2F10" w:rsidRDefault="009208E1" w:rsidP="009208E1">
            <w:pPr>
              <w:rPr>
                <w:sz w:val="16"/>
                <w:szCs w:val="16"/>
              </w:rPr>
            </w:pPr>
            <w:r w:rsidRPr="004F2F10">
              <w:rPr>
                <w:sz w:val="16"/>
                <w:szCs w:val="16"/>
              </w:rPr>
              <w:lastRenderedPageBreak/>
              <w:t>Иные выплаты персоналу государственных (муниципальных) органов, за исключением фонда оплаты труда</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0104</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9190070280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122</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228 720,00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75 205,00</w:t>
            </w:r>
          </w:p>
        </w:tc>
      </w:tr>
      <w:tr w:rsidR="009208E1" w:rsidRPr="009208E1" w:rsidTr="004F2F10">
        <w:trPr>
          <w:trHeight w:val="705"/>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0104</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9190070280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129</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657 700,00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136 988,19</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9190070280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67 760,00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2 713,40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9430010060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46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9550059300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1 067 682,72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158 401,92</w:t>
            </w:r>
          </w:p>
        </w:tc>
      </w:tr>
      <w:tr w:rsidR="009208E1" w:rsidRPr="009208E1" w:rsidTr="009208E1">
        <w:trPr>
          <w:trHeight w:val="69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9550059300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89 000,00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70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9550059300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129</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322 198,58</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45 887,90</w:t>
            </w:r>
          </w:p>
        </w:tc>
      </w:tr>
      <w:tr w:rsidR="009208E1" w:rsidRPr="009208E1" w:rsidTr="009208E1">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Закупка товаров, работ и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9550059300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9 500,00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1 497,75</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9550059300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1 045 418,70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49 526,69</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9550059300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247</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253 500,00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28 859,95</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0105</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9590051200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13 400,00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52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0106</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0510501000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6 464 115,00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1 024 576,23</w:t>
            </w:r>
          </w:p>
        </w:tc>
      </w:tr>
      <w:tr w:rsidR="009208E1" w:rsidRPr="009208E1" w:rsidTr="009208E1">
        <w:trPr>
          <w:trHeight w:val="70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0106</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0510501000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352 000,00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89 000,00</w:t>
            </w:r>
          </w:p>
        </w:tc>
      </w:tr>
      <w:tr w:rsidR="009208E1" w:rsidRPr="009208E1" w:rsidTr="009208E1">
        <w:trPr>
          <w:trHeight w:val="75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0106</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0510501000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129</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1 952 162,73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311 722,64</w:t>
            </w:r>
          </w:p>
        </w:tc>
      </w:tr>
      <w:tr w:rsidR="009208E1" w:rsidRPr="009208E1" w:rsidTr="009208E1">
        <w:trPr>
          <w:trHeight w:val="48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Закупка товаров, работ и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0106</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0510501000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116 600,00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25 669,56</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0106</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0510501000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34 700,00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3 000,00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Уплата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0106</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0510501000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853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0106</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0510570280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38 130,00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9 254,97</w:t>
            </w:r>
          </w:p>
        </w:tc>
      </w:tr>
      <w:tr w:rsidR="009208E1" w:rsidRPr="009208E1" w:rsidTr="009208E1">
        <w:trPr>
          <w:trHeight w:val="70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0106</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0510570280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72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0106</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0510570280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129</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11 520,00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2 795,01</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0106</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0510570280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1 190,00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48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Закупка товаров, работ и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0106</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0520301000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180 400,00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180 400,00</w:t>
            </w:r>
          </w:p>
        </w:tc>
      </w:tr>
      <w:tr w:rsidR="009208E1" w:rsidRPr="009208E1" w:rsidTr="009208E1">
        <w:trPr>
          <w:trHeight w:val="48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0106</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9790001000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1 770 853,75</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401 951,47</w:t>
            </w:r>
          </w:p>
        </w:tc>
      </w:tr>
      <w:tr w:rsidR="009208E1" w:rsidRPr="009208E1" w:rsidTr="009208E1">
        <w:trPr>
          <w:trHeight w:val="72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0106</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9790001000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106 121,33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44 500,00</w:t>
            </w:r>
          </w:p>
        </w:tc>
      </w:tr>
      <w:tr w:rsidR="009208E1" w:rsidRPr="009208E1" w:rsidTr="009208E1">
        <w:trPr>
          <w:trHeight w:val="75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0106</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9790001000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129</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534 797,83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118 973,35</w:t>
            </w:r>
          </w:p>
        </w:tc>
      </w:tr>
      <w:tr w:rsidR="009208E1" w:rsidRPr="009208E1" w:rsidTr="004F2F10">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Закупка товаров, работ и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0106</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9790001000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61 075,00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22 520,05</w:t>
            </w:r>
          </w:p>
        </w:tc>
      </w:tr>
      <w:tr w:rsidR="009208E1" w:rsidRPr="009208E1" w:rsidTr="004F2F10">
        <w:trPr>
          <w:trHeight w:val="300"/>
        </w:trPr>
        <w:tc>
          <w:tcPr>
            <w:tcW w:w="0" w:type="auto"/>
            <w:tcBorders>
              <w:top w:val="single" w:sz="4" w:space="0" w:color="000000"/>
              <w:left w:val="single" w:sz="4" w:space="0" w:color="000000"/>
              <w:bottom w:val="single" w:sz="4" w:space="0" w:color="auto"/>
              <w:right w:val="single" w:sz="4" w:space="0" w:color="000000"/>
            </w:tcBorders>
            <w:shd w:val="clear" w:color="auto" w:fill="auto"/>
            <w:hideMark/>
          </w:tcPr>
          <w:p w:rsidR="009208E1" w:rsidRPr="004F2F10" w:rsidRDefault="009208E1" w:rsidP="009208E1">
            <w:pPr>
              <w:rPr>
                <w:sz w:val="16"/>
                <w:szCs w:val="16"/>
              </w:rPr>
            </w:pPr>
            <w:r w:rsidRPr="004F2F10">
              <w:rPr>
                <w:sz w:val="16"/>
                <w:szCs w:val="16"/>
              </w:rPr>
              <w:lastRenderedPageBreak/>
              <w:t>Прочая закупка товаров, работ и услуг</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0106</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9790001000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263 834,09</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70 408,00</w:t>
            </w:r>
          </w:p>
        </w:tc>
      </w:tr>
      <w:tr w:rsidR="009208E1" w:rsidRPr="009208E1" w:rsidTr="004F2F10">
        <w:trPr>
          <w:trHeight w:val="51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Фонд оплаты труда государственных (муниципальных) органов</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0106</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9790002100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121</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369 202,25</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156 996,00</w:t>
            </w:r>
          </w:p>
        </w:tc>
      </w:tr>
      <w:tr w:rsidR="009208E1" w:rsidRPr="009208E1" w:rsidTr="009208E1">
        <w:trPr>
          <w:trHeight w:val="69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0106</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9790002100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27 378,67</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70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0106</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9790002100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129</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111 499,08</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47 412,79</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Резервные средства</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9390010010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870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250 000,00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428"/>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Закупка товаров, работ и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0600310550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2 100 000,00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428"/>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Закупка товаров, работ и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0600410520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670 600,00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428"/>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Закупка товаров, работ и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0600410560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700 000,00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428"/>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Закупка товаров, работ и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0600510530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389 000,00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10 919,00</w:t>
            </w:r>
          </w:p>
        </w:tc>
      </w:tr>
      <w:tr w:rsidR="009208E1" w:rsidRPr="009208E1" w:rsidTr="009208E1">
        <w:trPr>
          <w:trHeight w:val="428"/>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Закупка товаров, работ и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0600510540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251 200,00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0900199901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2 700,00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0900199902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2 700,00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1700110800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1700110802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1700210803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1700210804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Публичные нормативные выплаты гражданам несоциального характера</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1700410805</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330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100 000,00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48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Публичные нормативные выплаты гражданам несоциального характера</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1700410806</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330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1700410807</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100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1700510809</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813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150 000,00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96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1700510830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813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200 000,00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96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9190010021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5 686 377,12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1 461 828,75</w:t>
            </w:r>
          </w:p>
        </w:tc>
      </w:tr>
      <w:tr w:rsidR="009208E1" w:rsidRPr="009208E1" w:rsidTr="009208E1">
        <w:trPr>
          <w:trHeight w:val="93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9190010022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1 717 285,89</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435 926,53</w:t>
            </w:r>
          </w:p>
        </w:tc>
      </w:tr>
      <w:tr w:rsidR="009208E1" w:rsidRPr="009208E1" w:rsidTr="009208E1">
        <w:trPr>
          <w:trHeight w:val="97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9190010023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642 399,00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125 007,00</w:t>
            </w:r>
          </w:p>
        </w:tc>
      </w:tr>
      <w:tr w:rsidR="009208E1" w:rsidRPr="009208E1" w:rsidTr="004F2F10">
        <w:trPr>
          <w:trHeight w:val="99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9190010025</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950 000,00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165 003,73</w:t>
            </w:r>
          </w:p>
        </w:tc>
      </w:tr>
      <w:tr w:rsidR="009208E1" w:rsidRPr="009208E1" w:rsidTr="004F2F10">
        <w:trPr>
          <w:trHeight w:val="300"/>
        </w:trPr>
        <w:tc>
          <w:tcPr>
            <w:tcW w:w="0" w:type="auto"/>
            <w:tcBorders>
              <w:top w:val="single" w:sz="4" w:space="0" w:color="000000"/>
              <w:left w:val="single" w:sz="4" w:space="0" w:color="000000"/>
              <w:bottom w:val="single" w:sz="4" w:space="0" w:color="auto"/>
              <w:right w:val="single" w:sz="4" w:space="0" w:color="000000"/>
            </w:tcBorders>
            <w:shd w:val="clear" w:color="auto" w:fill="auto"/>
            <w:hideMark/>
          </w:tcPr>
          <w:p w:rsidR="009208E1" w:rsidRPr="004F2F10" w:rsidRDefault="009208E1" w:rsidP="009208E1">
            <w:pPr>
              <w:rPr>
                <w:sz w:val="16"/>
                <w:szCs w:val="16"/>
              </w:rPr>
            </w:pPr>
            <w:r w:rsidRPr="004F2F10">
              <w:rPr>
                <w:sz w:val="16"/>
                <w:szCs w:val="16"/>
              </w:rPr>
              <w:lastRenderedPageBreak/>
              <w:t>Субсидии бюджетным учреждениям на иные цели</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9190010170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612</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6 364 273,00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4F2F10">
        <w:trPr>
          <w:trHeight w:val="30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9190070650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96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9190072300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3 466 600,00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470 274,06</w:t>
            </w:r>
          </w:p>
        </w:tc>
      </w:tr>
      <w:tr w:rsidR="009208E1" w:rsidRPr="009208E1" w:rsidTr="009208E1">
        <w:trPr>
          <w:trHeight w:val="96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91900S2300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866 600,00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117 568,53</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9430010150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22 314,30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20 055,40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Уплата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9430010150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853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9 182,35</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9 182,35</w:t>
            </w:r>
          </w:p>
        </w:tc>
      </w:tr>
      <w:tr w:rsidR="009208E1" w:rsidRPr="009208E1" w:rsidTr="009208E1">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9430010300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831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9 000,00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9 000,00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Уплата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9430010300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853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50 673,18</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50 673,18</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9430010360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162 005,45</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15 267,24</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9430010360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247</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538 178,72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197 378,03</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9430010684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247</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120 464,00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85 812,99</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Уплата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9430010684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853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557,01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557,01</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Уплата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9430011120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853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450 000,00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150 000,00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9430011180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247</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384 831,00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164 083,52</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9430011230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1 778 000,00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9430011240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362 363,88</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3 736,99</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Субвенции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9570070280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530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1 748 830,00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419 610,00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Субвенции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0113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9570070650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530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Субвенции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0203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9570051180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530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1 313 600,00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328 400,00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0310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9430011220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302 866,00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93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0310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9690010031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2 708 800,00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610 841,34</w:t>
            </w:r>
          </w:p>
        </w:tc>
      </w:tr>
      <w:tr w:rsidR="009208E1" w:rsidRPr="009208E1" w:rsidTr="009208E1">
        <w:trPr>
          <w:trHeight w:val="94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0310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9690010032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818 100,00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196 398,97</w:t>
            </w:r>
          </w:p>
        </w:tc>
      </w:tr>
      <w:tr w:rsidR="009208E1" w:rsidRPr="009208E1" w:rsidTr="009208E1">
        <w:trPr>
          <w:trHeight w:val="93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0310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9690010033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108 800,00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0314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0900199906</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150 000,00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Закупка товаров, работ и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0314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0900199907</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7 200,00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7 200,00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0314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0900199908</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218 600,00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0405</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0700170720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132 700,00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0405</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07001S0720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134 800,00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0405</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1200510340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12 000,00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040</w:t>
            </w:r>
            <w:r w:rsidRPr="004F2F10">
              <w:rPr>
                <w:sz w:val="16"/>
                <w:szCs w:val="16"/>
              </w:rPr>
              <w:lastRenderedPageBreak/>
              <w:t>5</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lastRenderedPageBreak/>
              <w:t>9580070710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w:t>
            </w:r>
            <w:r w:rsidRPr="004F2F10">
              <w:rPr>
                <w:sz w:val="16"/>
                <w:szCs w:val="16"/>
              </w:rPr>
              <w:lastRenderedPageBreak/>
              <w:t>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lastRenderedPageBreak/>
              <w:t>83 900,00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lastRenderedPageBreak/>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0408</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9430010100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30 438 253,29</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6 231 059,45</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0409</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2110110620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6 506 392,61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Закупка товаров, работ и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0409</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2110110630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6 250 000,00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0409</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211019Д841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9 466 008,00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1 667 585,00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0409</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211019Д842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9 187 992,00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0409</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21101SД841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498 212,22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87 770,01</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0409</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21101SД842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483 677,25</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0409</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2120110640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300 000,00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0409</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2120110671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100 000,00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99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0412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1310372660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811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210 520,73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94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0412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13103S2660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811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23 391,19</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0412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33001А5110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570 680,00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0412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9430010070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600 000,00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114 936,75</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0412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9430010280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6 550 000,00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0412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9430011010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0501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9430010150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1 430 179,88</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210 585,04</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0501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9430010160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873 435,09</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70 953,83</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0501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9430010160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247</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919 783,08</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271 695,99</w:t>
            </w:r>
          </w:p>
        </w:tc>
      </w:tr>
      <w:tr w:rsidR="009208E1" w:rsidRPr="009208E1" w:rsidTr="009208E1">
        <w:trPr>
          <w:trHeight w:val="48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0501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9430010300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831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42 110,22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42 110,22</w:t>
            </w:r>
          </w:p>
        </w:tc>
      </w:tr>
      <w:tr w:rsidR="009208E1" w:rsidRPr="009208E1" w:rsidTr="009208E1">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Закупка товаров, работ и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0501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9430010400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190 500,00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149 158,52</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0501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9430010400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190 589,00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0502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1100110312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1 768 000,00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0502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2600210171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64 879,16</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0502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2600210172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12 375,00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0502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2600210173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36 000,00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Закупка товаров, работ и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0502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2710111060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12 190 970,00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Уплата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0502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9430010690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853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1 300 000,00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1 300 000,00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0605</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0100210091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3 825 000,00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0605</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0100271800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19 071,00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0605</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0100271810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7 000 000,00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0605</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9570071790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540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541 561,00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4F2F10">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0605</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95700S1790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540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232 098,00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4F2F10">
        <w:trPr>
          <w:trHeight w:val="915"/>
        </w:trPr>
        <w:tc>
          <w:tcPr>
            <w:tcW w:w="0" w:type="auto"/>
            <w:tcBorders>
              <w:top w:val="single" w:sz="4" w:space="0" w:color="000000"/>
              <w:left w:val="single" w:sz="4" w:space="0" w:color="000000"/>
              <w:bottom w:val="single" w:sz="4" w:space="0" w:color="auto"/>
              <w:right w:val="single" w:sz="4" w:space="0" w:color="000000"/>
            </w:tcBorders>
            <w:shd w:val="clear" w:color="auto" w:fill="auto"/>
            <w:hideMark/>
          </w:tcPr>
          <w:p w:rsidR="009208E1" w:rsidRPr="004F2F10" w:rsidRDefault="009208E1" w:rsidP="009208E1">
            <w:pPr>
              <w:rPr>
                <w:sz w:val="16"/>
                <w:szCs w:val="16"/>
              </w:rPr>
            </w:pPr>
            <w:r w:rsidRPr="004F2F10">
              <w:rPr>
                <w:sz w:val="16"/>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0701</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0840101051</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39 728 800,00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10 262 000,00</w:t>
            </w:r>
          </w:p>
        </w:tc>
      </w:tr>
      <w:tr w:rsidR="009208E1" w:rsidRPr="009208E1" w:rsidTr="004F2F10">
        <w:trPr>
          <w:trHeight w:val="945"/>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0701</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0840101052</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11 998 100,00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3 000 000,00</w:t>
            </w:r>
          </w:p>
        </w:tc>
      </w:tr>
      <w:tr w:rsidR="009208E1" w:rsidRPr="009208E1" w:rsidTr="009208E1">
        <w:trPr>
          <w:trHeight w:val="91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0840101053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215 900,00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215 900,00</w:t>
            </w:r>
          </w:p>
        </w:tc>
      </w:tr>
      <w:tr w:rsidR="009208E1" w:rsidRPr="009208E1" w:rsidTr="009208E1">
        <w:trPr>
          <w:trHeight w:val="96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0840170041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61 369 900,00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15 642 600,00</w:t>
            </w:r>
          </w:p>
        </w:tc>
      </w:tr>
      <w:tr w:rsidR="009208E1" w:rsidRPr="009208E1" w:rsidTr="009208E1">
        <w:trPr>
          <w:trHeight w:val="91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0840170042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18 533 800,00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4 724 100,00</w:t>
            </w:r>
          </w:p>
        </w:tc>
      </w:tr>
      <w:tr w:rsidR="009208E1" w:rsidRPr="009208E1" w:rsidTr="009208E1">
        <w:trPr>
          <w:trHeight w:val="94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0840170043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379 600,00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28 500,00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0840210140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1 763 800,00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1 763 800,00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0840270067</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1 057 100,00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280 000,00</w:t>
            </w:r>
          </w:p>
        </w:tc>
      </w:tr>
      <w:tr w:rsidR="009208E1" w:rsidRPr="009208E1" w:rsidTr="009208E1">
        <w:trPr>
          <w:trHeight w:val="93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0810172080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33 600,00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96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08101S2080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3 700,00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94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0810270500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2 642 200,00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93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0810270570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213 000,00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36 200,00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0810272120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3 998 300,00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672 400,00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08102S2120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999 600,00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999 600,00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Премии и гранты</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0820310130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45 000,00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15 000,00</w:t>
            </w:r>
          </w:p>
        </w:tc>
      </w:tr>
      <w:tr w:rsidR="009208E1" w:rsidRPr="009208E1" w:rsidTr="009208E1">
        <w:trPr>
          <w:trHeight w:val="93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0840101061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21 977 400,00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5 796 500,00</w:t>
            </w:r>
          </w:p>
        </w:tc>
      </w:tr>
      <w:tr w:rsidR="009208E1" w:rsidRPr="009208E1" w:rsidTr="009208E1">
        <w:trPr>
          <w:trHeight w:val="93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0840101062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6 637 200,00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1 659 300,00</w:t>
            </w:r>
          </w:p>
        </w:tc>
      </w:tr>
      <w:tr w:rsidR="009208E1" w:rsidRPr="009208E1" w:rsidTr="004F2F10">
        <w:trPr>
          <w:trHeight w:val="93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0840101063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6 854 474,00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1 724 344,00</w:t>
            </w:r>
          </w:p>
        </w:tc>
      </w:tr>
      <w:tr w:rsidR="009208E1" w:rsidRPr="009208E1" w:rsidTr="004F2F10">
        <w:trPr>
          <w:trHeight w:val="945"/>
        </w:trPr>
        <w:tc>
          <w:tcPr>
            <w:tcW w:w="0" w:type="auto"/>
            <w:tcBorders>
              <w:top w:val="single" w:sz="4" w:space="0" w:color="000000"/>
              <w:left w:val="single" w:sz="4" w:space="0" w:color="000000"/>
              <w:bottom w:val="single" w:sz="4" w:space="0" w:color="auto"/>
              <w:right w:val="single" w:sz="4" w:space="0" w:color="000000"/>
            </w:tcBorders>
            <w:shd w:val="clear" w:color="auto" w:fill="auto"/>
            <w:hideMark/>
          </w:tcPr>
          <w:p w:rsidR="009208E1" w:rsidRPr="004F2F10" w:rsidRDefault="009208E1" w:rsidP="009208E1">
            <w:pPr>
              <w:rPr>
                <w:sz w:val="16"/>
                <w:szCs w:val="16"/>
              </w:rPr>
            </w:pPr>
            <w:r w:rsidRPr="004F2F10">
              <w:rPr>
                <w:sz w:val="16"/>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0840170041</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98 436 300,00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23 900 000,00</w:t>
            </w:r>
          </w:p>
        </w:tc>
      </w:tr>
      <w:tr w:rsidR="009208E1" w:rsidRPr="009208E1" w:rsidTr="004F2F10">
        <w:trPr>
          <w:trHeight w:val="945"/>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0840170042</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29 727 700,00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7 217 800,00</w:t>
            </w:r>
          </w:p>
        </w:tc>
      </w:tr>
      <w:tr w:rsidR="009208E1" w:rsidRPr="009208E1" w:rsidTr="009208E1">
        <w:trPr>
          <w:trHeight w:val="93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0840170043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1 159 200,00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36 500,00</w:t>
            </w:r>
          </w:p>
        </w:tc>
      </w:tr>
      <w:tr w:rsidR="009208E1" w:rsidRPr="009208E1" w:rsidTr="009208E1">
        <w:trPr>
          <w:trHeight w:val="99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0840172300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46 826 000,00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8 299 651,38</w:t>
            </w:r>
          </w:p>
        </w:tc>
      </w:tr>
      <w:tr w:rsidR="009208E1" w:rsidRPr="009208E1" w:rsidTr="009208E1">
        <w:trPr>
          <w:trHeight w:val="94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08401S2300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11 706 500,00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2 074 912,97</w:t>
            </w:r>
          </w:p>
        </w:tc>
      </w:tr>
      <w:tr w:rsidR="009208E1" w:rsidRPr="009208E1" w:rsidTr="009208E1">
        <w:trPr>
          <w:trHeight w:val="94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0840210501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898 234,00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149 000,00</w:t>
            </w:r>
          </w:p>
        </w:tc>
      </w:tr>
      <w:tr w:rsidR="009208E1" w:rsidRPr="009208E1" w:rsidTr="009208E1">
        <w:trPr>
          <w:trHeight w:val="93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0840210502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271 266,00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44 998,00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0840270067</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2 214 400,00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550 000,00</w:t>
            </w:r>
          </w:p>
        </w:tc>
      </w:tr>
      <w:tr w:rsidR="009208E1" w:rsidRPr="009208E1" w:rsidTr="009208E1">
        <w:trPr>
          <w:trHeight w:val="97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0840270631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1 230 200,00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307 551,00</w:t>
            </w:r>
          </w:p>
        </w:tc>
      </w:tr>
      <w:tr w:rsidR="009208E1" w:rsidRPr="009208E1" w:rsidTr="009208E1">
        <w:trPr>
          <w:trHeight w:val="93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0840270632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371 500,00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92 874,00</w:t>
            </w:r>
          </w:p>
        </w:tc>
      </w:tr>
      <w:tr w:rsidR="009208E1" w:rsidRPr="009208E1" w:rsidTr="009208E1">
        <w:trPr>
          <w:trHeight w:val="99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0840272381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4 491 186,00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1 122 865,00</w:t>
            </w:r>
          </w:p>
        </w:tc>
      </w:tr>
      <w:tr w:rsidR="009208E1" w:rsidRPr="009208E1" w:rsidTr="009208E1">
        <w:trPr>
          <w:trHeight w:val="99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0840272382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1 356 314,00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339 026,00</w:t>
            </w:r>
          </w:p>
        </w:tc>
      </w:tr>
      <w:tr w:rsidR="009208E1" w:rsidRPr="009208E1" w:rsidTr="009208E1">
        <w:trPr>
          <w:trHeight w:val="99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0840272386</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6 202 343,21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1 753 209,00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0840272387</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228 256,79</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100 000,00</w:t>
            </w:r>
          </w:p>
        </w:tc>
      </w:tr>
      <w:tr w:rsidR="009208E1" w:rsidRPr="009208E1" w:rsidTr="009208E1">
        <w:trPr>
          <w:trHeight w:val="97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08402S2386</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907 019,38</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242 007,00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08402S2387</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17 180,62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7 528,00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0840401290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3 212 560,00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1 286 811,08</w:t>
            </w:r>
          </w:p>
        </w:tc>
      </w:tr>
      <w:tr w:rsidR="009208E1" w:rsidRPr="009208E1" w:rsidTr="004F2F10">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0840401303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29 280,00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4F2F10">
        <w:trPr>
          <w:trHeight w:val="300"/>
        </w:trPr>
        <w:tc>
          <w:tcPr>
            <w:tcW w:w="0" w:type="auto"/>
            <w:tcBorders>
              <w:top w:val="single" w:sz="4" w:space="0" w:color="000000"/>
              <w:left w:val="single" w:sz="4" w:space="0" w:color="000000"/>
              <w:bottom w:val="single" w:sz="4" w:space="0" w:color="auto"/>
              <w:right w:val="single" w:sz="4" w:space="0" w:color="000000"/>
            </w:tcBorders>
            <w:shd w:val="clear" w:color="auto" w:fill="auto"/>
            <w:hideMark/>
          </w:tcPr>
          <w:p w:rsidR="009208E1" w:rsidRPr="004F2F10" w:rsidRDefault="009208E1" w:rsidP="009208E1">
            <w:pPr>
              <w:rPr>
                <w:sz w:val="16"/>
                <w:szCs w:val="16"/>
              </w:rPr>
            </w:pPr>
            <w:r w:rsidRPr="004F2F10">
              <w:rPr>
                <w:sz w:val="16"/>
                <w:szCs w:val="16"/>
              </w:rPr>
              <w:lastRenderedPageBreak/>
              <w:t>Субсидии автономным учреждениям на иные цели</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0840402200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622</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4 242 330,94</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66 230,94</w:t>
            </w:r>
          </w:p>
        </w:tc>
      </w:tr>
      <w:tr w:rsidR="009208E1" w:rsidRPr="009208E1" w:rsidTr="004F2F10">
        <w:trPr>
          <w:trHeight w:val="30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иные цели</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0840402400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622</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459 500,00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77 690,00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0840402700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2 881 032,00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340 024,00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0840403500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608 175,00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0840404060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500 000,00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0840404070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0840477050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1 000 000,00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08404L3041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13 553 000,00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3 713 636,36</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08404S7050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591 486,00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084Ю457501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52 230 105,11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3 063 063,06</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084Ю477500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1 365 303,53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084Ю4S7500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3 290 406,47</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084Ю4А7501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3 094 032,48</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96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084Ю650501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240 000,00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60 000,00</w:t>
            </w:r>
          </w:p>
        </w:tc>
      </w:tr>
      <w:tr w:rsidR="009208E1" w:rsidRPr="009208E1" w:rsidTr="009208E1">
        <w:trPr>
          <w:trHeight w:val="94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084Ю650502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72 480,00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18 120,00</w:t>
            </w:r>
          </w:p>
        </w:tc>
      </w:tr>
      <w:tr w:rsidR="009208E1" w:rsidRPr="009208E1" w:rsidTr="009208E1">
        <w:trPr>
          <w:trHeight w:val="94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084Ю651791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819 846,00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204 960,00</w:t>
            </w:r>
          </w:p>
        </w:tc>
      </w:tr>
      <w:tr w:rsidR="009208E1" w:rsidRPr="009208E1" w:rsidTr="009208E1">
        <w:trPr>
          <w:trHeight w:val="94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084Ю651792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247 594,00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61 900,81</w:t>
            </w:r>
          </w:p>
        </w:tc>
      </w:tr>
      <w:tr w:rsidR="009208E1" w:rsidRPr="009208E1" w:rsidTr="009208E1">
        <w:trPr>
          <w:trHeight w:val="94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084Ю653031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14 640 000,00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3 660 000,00</w:t>
            </w:r>
          </w:p>
        </w:tc>
      </w:tr>
      <w:tr w:rsidR="009208E1" w:rsidRPr="009208E1" w:rsidTr="009208E1">
        <w:trPr>
          <w:trHeight w:val="96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084Ю653032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4 421 300,00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1 105 340,00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Стипендии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0850210240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340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196 000,00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42 000,00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Стипендии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0850275320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340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84 000,00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18 000,00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Премии и гранты</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0850410210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440 000,00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90 000,00</w:t>
            </w:r>
          </w:p>
        </w:tc>
      </w:tr>
      <w:tr w:rsidR="009208E1" w:rsidRPr="009208E1" w:rsidTr="009208E1">
        <w:trPr>
          <w:trHeight w:val="52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0702</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0850410260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360 000,00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135 000,00</w:t>
            </w:r>
          </w:p>
        </w:tc>
      </w:tr>
      <w:tr w:rsidR="009208E1" w:rsidRPr="009208E1" w:rsidTr="009208E1">
        <w:trPr>
          <w:trHeight w:val="91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0210201010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7 200,00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2 400,00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0210377050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1 000 000,00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4F2F10">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02103S7050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834 980,00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4F2F10">
        <w:trPr>
          <w:trHeight w:val="960"/>
        </w:trPr>
        <w:tc>
          <w:tcPr>
            <w:tcW w:w="0" w:type="auto"/>
            <w:tcBorders>
              <w:top w:val="single" w:sz="4" w:space="0" w:color="000000"/>
              <w:left w:val="single" w:sz="4" w:space="0" w:color="000000"/>
              <w:bottom w:val="single" w:sz="4" w:space="0" w:color="auto"/>
              <w:right w:val="single" w:sz="4" w:space="0" w:color="000000"/>
            </w:tcBorders>
            <w:shd w:val="clear" w:color="auto" w:fill="auto"/>
            <w:hideMark/>
          </w:tcPr>
          <w:p w:rsidR="009208E1" w:rsidRPr="004F2F10" w:rsidRDefault="009208E1" w:rsidP="009208E1">
            <w:pPr>
              <w:rPr>
                <w:sz w:val="16"/>
                <w:szCs w:val="16"/>
              </w:rPr>
            </w:pPr>
            <w:r w:rsidRPr="004F2F10">
              <w:rPr>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0703</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0210401011</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12 893 625,19</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2 652 399,64</w:t>
            </w:r>
          </w:p>
        </w:tc>
      </w:tr>
      <w:tr w:rsidR="009208E1" w:rsidRPr="009208E1" w:rsidTr="004F2F10">
        <w:trPr>
          <w:trHeight w:val="93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0703</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0210401012</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3 893 874,81</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706 550,55</w:t>
            </w:r>
          </w:p>
        </w:tc>
      </w:tr>
      <w:tr w:rsidR="009208E1" w:rsidRPr="009208E1" w:rsidTr="009208E1">
        <w:trPr>
          <w:trHeight w:val="96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0210401013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114 588,00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28 608,04</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0210404400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46 731,68</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96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0210472300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611 500,00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113 356,08</w:t>
            </w:r>
          </w:p>
        </w:tc>
      </w:tr>
      <w:tr w:rsidR="009208E1" w:rsidRPr="009208E1" w:rsidTr="009208E1">
        <w:trPr>
          <w:trHeight w:val="94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02104S2300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152 900,00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28 339,03</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0810272120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92 000,00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23 000,00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08102S2120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23 000,00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23 000,00</w:t>
            </w:r>
          </w:p>
        </w:tc>
      </w:tr>
      <w:tr w:rsidR="009208E1" w:rsidRPr="009208E1" w:rsidTr="009208E1">
        <w:trPr>
          <w:trHeight w:val="94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0820101071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4 616 400,00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1 032 000,00</w:t>
            </w:r>
          </w:p>
        </w:tc>
      </w:tr>
      <w:tr w:rsidR="009208E1" w:rsidRPr="009208E1" w:rsidTr="009208E1">
        <w:trPr>
          <w:trHeight w:val="96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0820101072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1 394 200,00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346 050,00</w:t>
            </w:r>
          </w:p>
        </w:tc>
      </w:tr>
      <w:tr w:rsidR="009208E1" w:rsidRPr="009208E1" w:rsidTr="009208E1">
        <w:trPr>
          <w:trHeight w:val="91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0820101073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113 523,00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103 923,00</w:t>
            </w:r>
          </w:p>
        </w:tc>
      </w:tr>
      <w:tr w:rsidR="009208E1" w:rsidRPr="009208E1" w:rsidTr="009208E1">
        <w:trPr>
          <w:trHeight w:val="99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0820172021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621 200,00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155 300,00</w:t>
            </w:r>
          </w:p>
        </w:tc>
      </w:tr>
      <w:tr w:rsidR="009208E1" w:rsidRPr="009208E1" w:rsidTr="009208E1">
        <w:trPr>
          <w:trHeight w:val="93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0820172022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187 600,00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46 900,00</w:t>
            </w:r>
          </w:p>
        </w:tc>
      </w:tr>
      <w:tr w:rsidR="009208E1" w:rsidRPr="009208E1" w:rsidTr="009208E1">
        <w:trPr>
          <w:trHeight w:val="93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0820172300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569 600,00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27 107,24</w:t>
            </w:r>
          </w:p>
        </w:tc>
      </w:tr>
      <w:tr w:rsidR="009208E1" w:rsidRPr="009208E1" w:rsidTr="009208E1">
        <w:trPr>
          <w:trHeight w:val="96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08201S2300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142 400,00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6 776,82</w:t>
            </w:r>
          </w:p>
        </w:tc>
      </w:tr>
      <w:tr w:rsidR="009208E1" w:rsidRPr="009208E1" w:rsidTr="004F2F10">
        <w:trPr>
          <w:trHeight w:val="1242"/>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0820413051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1 080 800,00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270 000,00</w:t>
            </w:r>
          </w:p>
        </w:tc>
      </w:tr>
      <w:tr w:rsidR="009208E1" w:rsidRPr="009208E1" w:rsidTr="004F2F10">
        <w:trPr>
          <w:trHeight w:val="1242"/>
        </w:trPr>
        <w:tc>
          <w:tcPr>
            <w:tcW w:w="0" w:type="auto"/>
            <w:tcBorders>
              <w:top w:val="single" w:sz="4" w:space="0" w:color="000000"/>
              <w:left w:val="single" w:sz="4" w:space="0" w:color="000000"/>
              <w:bottom w:val="single" w:sz="4" w:space="0" w:color="auto"/>
              <w:right w:val="single" w:sz="4" w:space="0" w:color="000000"/>
            </w:tcBorders>
            <w:shd w:val="clear" w:color="auto" w:fill="auto"/>
            <w:hideMark/>
          </w:tcPr>
          <w:p w:rsidR="009208E1" w:rsidRPr="004F2F10" w:rsidRDefault="009208E1" w:rsidP="009208E1">
            <w:pPr>
              <w:rPr>
                <w:sz w:val="16"/>
                <w:szCs w:val="16"/>
              </w:rPr>
            </w:pPr>
            <w:r w:rsidRPr="004F2F10">
              <w:rPr>
                <w:sz w:val="16"/>
                <w:szCs w:val="16"/>
              </w:rPr>
              <w:lastRenderedPageBreak/>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0703</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0820413052</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624</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326 400,00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81 600,00</w:t>
            </w:r>
          </w:p>
        </w:tc>
      </w:tr>
      <w:tr w:rsidR="009208E1" w:rsidRPr="009208E1" w:rsidTr="004F2F10">
        <w:trPr>
          <w:trHeight w:val="30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иные цели</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0703</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0840402400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622</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18 000,00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675,00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0840402700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102 168,00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0705</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0220101000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9 000,00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0705</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0900399904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0705</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0900399905</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9 500,00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0705</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3400310810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47 000,00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18 000,00</w:t>
            </w:r>
          </w:p>
        </w:tc>
      </w:tr>
      <w:tr w:rsidR="009208E1" w:rsidRPr="009208E1" w:rsidTr="009208E1">
        <w:trPr>
          <w:trHeight w:val="91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0707</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3130199990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4 780,00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9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0707</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3130299990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5 780,00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9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0707</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3130399990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94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0707</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3130499990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17 480,00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99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0707</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3130510190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350 000,00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7 300,00</w:t>
            </w:r>
          </w:p>
        </w:tc>
      </w:tr>
      <w:tr w:rsidR="009208E1" w:rsidRPr="009208E1" w:rsidTr="009208E1">
        <w:trPr>
          <w:trHeight w:val="93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0707</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3130599990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214 660,00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2 955,00</w:t>
            </w:r>
          </w:p>
        </w:tc>
      </w:tr>
      <w:tr w:rsidR="009208E1" w:rsidRPr="009208E1" w:rsidTr="009208E1">
        <w:trPr>
          <w:trHeight w:val="9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0707</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3130601081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4 867 300,00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865 000,00</w:t>
            </w:r>
          </w:p>
        </w:tc>
      </w:tr>
      <w:tr w:rsidR="009208E1" w:rsidRPr="009208E1" w:rsidTr="009208E1">
        <w:trPr>
          <w:trHeight w:val="96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0707</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3130601082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1 469 900,00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195 000,00</w:t>
            </w:r>
          </w:p>
        </w:tc>
      </w:tr>
      <w:tr w:rsidR="009208E1" w:rsidRPr="009208E1" w:rsidTr="009208E1">
        <w:trPr>
          <w:trHeight w:val="96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0707</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3130601083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1 055 021,00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224 152,60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0707</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3130601084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952 780,00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366 751,80</w:t>
            </w:r>
          </w:p>
        </w:tc>
      </w:tr>
      <w:tr w:rsidR="009208E1" w:rsidRPr="009208E1" w:rsidTr="009208E1">
        <w:trPr>
          <w:trHeight w:val="96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0707</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3130672300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624 700,00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105 783,33</w:t>
            </w:r>
          </w:p>
        </w:tc>
      </w:tr>
      <w:tr w:rsidR="009208E1" w:rsidRPr="009208E1" w:rsidTr="004F2F10">
        <w:trPr>
          <w:trHeight w:val="93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0707</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31306S2300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156 200,00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26 445,83</w:t>
            </w:r>
          </w:p>
        </w:tc>
      </w:tr>
      <w:tr w:rsidR="009208E1" w:rsidRPr="009208E1" w:rsidTr="004F2F10">
        <w:trPr>
          <w:trHeight w:val="300"/>
        </w:trPr>
        <w:tc>
          <w:tcPr>
            <w:tcW w:w="0" w:type="auto"/>
            <w:tcBorders>
              <w:top w:val="single" w:sz="4" w:space="0" w:color="000000"/>
              <w:left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lastRenderedPageBreak/>
              <w:t>Субсидии автономным учреждениям на иные цели</w:t>
            </w:r>
          </w:p>
        </w:tc>
        <w:tc>
          <w:tcPr>
            <w:tcW w:w="0" w:type="auto"/>
            <w:tcBorders>
              <w:top w:val="single" w:sz="4" w:space="0" w:color="000000"/>
              <w:left w:val="nil"/>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single" w:sz="4" w:space="0" w:color="000000"/>
              <w:left w:val="nil"/>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single" w:sz="4" w:space="0" w:color="000000"/>
              <w:left w:val="nil"/>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0707</w:t>
            </w:r>
          </w:p>
        </w:tc>
        <w:tc>
          <w:tcPr>
            <w:tcW w:w="0" w:type="auto"/>
            <w:tcBorders>
              <w:top w:val="single" w:sz="4" w:space="0" w:color="000000"/>
              <w:left w:val="nil"/>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313Ю254121</w:t>
            </w:r>
          </w:p>
        </w:tc>
        <w:tc>
          <w:tcPr>
            <w:tcW w:w="0" w:type="auto"/>
            <w:tcBorders>
              <w:top w:val="single" w:sz="4" w:space="0" w:color="000000"/>
              <w:left w:val="nil"/>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622</w:t>
            </w:r>
          </w:p>
        </w:tc>
        <w:tc>
          <w:tcPr>
            <w:tcW w:w="0" w:type="auto"/>
            <w:tcBorders>
              <w:top w:val="single" w:sz="4" w:space="0" w:color="000000"/>
              <w:left w:val="nil"/>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877 861,75</w:t>
            </w:r>
          </w:p>
        </w:tc>
        <w:tc>
          <w:tcPr>
            <w:tcW w:w="0" w:type="auto"/>
            <w:tcBorders>
              <w:top w:val="single" w:sz="4" w:space="0" w:color="000000"/>
              <w:left w:val="nil"/>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877 861,75</w:t>
            </w:r>
          </w:p>
        </w:tc>
      </w:tr>
      <w:tr w:rsidR="009208E1" w:rsidRPr="009208E1" w:rsidTr="004F2F10">
        <w:trPr>
          <w:trHeight w:val="960"/>
        </w:trPr>
        <w:tc>
          <w:tcPr>
            <w:tcW w:w="0" w:type="auto"/>
            <w:tcBorders>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0707</w:t>
            </w:r>
          </w:p>
        </w:tc>
        <w:tc>
          <w:tcPr>
            <w:tcW w:w="0" w:type="auto"/>
            <w:tcBorders>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3140199990</w:t>
            </w:r>
          </w:p>
        </w:tc>
        <w:tc>
          <w:tcPr>
            <w:tcW w:w="0" w:type="auto"/>
            <w:tcBorders>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8 000,00</w:t>
            </w:r>
          </w:p>
        </w:tc>
        <w:tc>
          <w:tcPr>
            <w:tcW w:w="0" w:type="auto"/>
            <w:tcBorders>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96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0707</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3140299990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146 020,56</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22 650,00</w:t>
            </w:r>
          </w:p>
        </w:tc>
      </w:tr>
      <w:tr w:rsidR="009208E1" w:rsidRPr="009208E1" w:rsidTr="009208E1">
        <w:trPr>
          <w:trHeight w:val="93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0707</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3140399990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73 500,00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53 132,00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0707</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3140470660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202 000,00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94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0707</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3140599990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96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0707</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3140699990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93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0709</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0820210120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3 211 500,00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99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0709</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0840270061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177 500,00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44 100,00</w:t>
            </w:r>
          </w:p>
        </w:tc>
      </w:tr>
      <w:tr w:rsidR="009208E1" w:rsidRPr="009208E1" w:rsidTr="009208E1">
        <w:trPr>
          <w:trHeight w:val="91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0709</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0840270062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53 600,00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13 300,00</w:t>
            </w:r>
          </w:p>
        </w:tc>
      </w:tr>
      <w:tr w:rsidR="009208E1" w:rsidRPr="009208E1" w:rsidTr="009208E1">
        <w:trPr>
          <w:trHeight w:val="91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0709</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0840270063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4 500,00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46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0709</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0840301000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2 611 229,76</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512 152,45</w:t>
            </w:r>
          </w:p>
        </w:tc>
      </w:tr>
      <w:tr w:rsidR="009208E1" w:rsidRPr="009208E1" w:rsidTr="009208E1">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0709</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0840301000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133 500,00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70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0709</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0840301000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129</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788 591,39</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102 756,22</w:t>
            </w:r>
          </w:p>
        </w:tc>
      </w:tr>
      <w:tr w:rsidR="009208E1" w:rsidRPr="009208E1" w:rsidTr="009208E1">
        <w:trPr>
          <w:trHeight w:val="48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Закупка товаров, работ и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0709</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0840301000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27 000,00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8 467,52</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0709</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0840301000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63 440,00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5 089,00</w:t>
            </w:r>
          </w:p>
        </w:tc>
      </w:tr>
      <w:tr w:rsidR="009208E1" w:rsidRPr="009208E1" w:rsidTr="009208E1">
        <w:trPr>
          <w:trHeight w:val="48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Уплата налога на имущество организаций и земельного налога</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0709</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0840301000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851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18,00</w:t>
            </w:r>
          </w:p>
        </w:tc>
      </w:tr>
      <w:tr w:rsidR="009208E1" w:rsidRPr="009208E1" w:rsidTr="004F2F10">
        <w:trPr>
          <w:trHeight w:val="96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0709</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0840301091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9 380 700,00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2 325 300,00</w:t>
            </w:r>
          </w:p>
        </w:tc>
      </w:tr>
      <w:tr w:rsidR="009208E1" w:rsidRPr="009208E1" w:rsidTr="004F2F10">
        <w:trPr>
          <w:trHeight w:val="1005"/>
        </w:trPr>
        <w:tc>
          <w:tcPr>
            <w:tcW w:w="0" w:type="auto"/>
            <w:tcBorders>
              <w:top w:val="single" w:sz="4" w:space="0" w:color="000000"/>
              <w:left w:val="single" w:sz="4" w:space="0" w:color="000000"/>
              <w:bottom w:val="single" w:sz="4" w:space="0" w:color="auto"/>
              <w:right w:val="single" w:sz="4" w:space="0" w:color="000000"/>
            </w:tcBorders>
            <w:shd w:val="clear" w:color="auto" w:fill="auto"/>
            <w:hideMark/>
          </w:tcPr>
          <w:p w:rsidR="009208E1" w:rsidRPr="004F2F10" w:rsidRDefault="009208E1" w:rsidP="009208E1">
            <w:pPr>
              <w:rPr>
                <w:sz w:val="16"/>
                <w:szCs w:val="16"/>
              </w:rPr>
            </w:pPr>
            <w:r w:rsidRPr="004F2F10">
              <w:rPr>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0709</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0840301092</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2 832 900,00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708 225,00</w:t>
            </w:r>
          </w:p>
        </w:tc>
      </w:tr>
      <w:tr w:rsidR="009208E1" w:rsidRPr="009208E1" w:rsidTr="004F2F10">
        <w:trPr>
          <w:trHeight w:val="945"/>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0709</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0840301093</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425 387,90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314 029,50</w:t>
            </w:r>
          </w:p>
        </w:tc>
      </w:tr>
      <w:tr w:rsidR="009208E1" w:rsidRPr="009208E1" w:rsidTr="009208E1">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0709</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0840370280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877 182,72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179 242,82</w:t>
            </w:r>
          </w:p>
        </w:tc>
      </w:tr>
      <w:tr w:rsidR="009208E1" w:rsidRPr="009208E1" w:rsidTr="009208E1">
        <w:trPr>
          <w:trHeight w:val="70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0709</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0840370280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89 000,00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73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0709</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0840370280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129</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264 909,18</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33 983,29</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0709</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0840370280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48 448,10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2 580,00</w:t>
            </w:r>
          </w:p>
        </w:tc>
      </w:tr>
      <w:tr w:rsidR="009208E1" w:rsidRPr="009208E1" w:rsidTr="009208E1">
        <w:trPr>
          <w:trHeight w:val="96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0709</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0840372300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50 600,00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8 978,68</w:t>
            </w:r>
          </w:p>
        </w:tc>
      </w:tr>
      <w:tr w:rsidR="009208E1" w:rsidRPr="009208E1" w:rsidTr="009208E1">
        <w:trPr>
          <w:trHeight w:val="103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0709</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08403S2300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12 600,00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2 244,66</w:t>
            </w:r>
          </w:p>
        </w:tc>
      </w:tr>
      <w:tr w:rsidR="009208E1" w:rsidRPr="009208E1" w:rsidTr="009208E1">
        <w:trPr>
          <w:trHeight w:val="9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0210101030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135 000,00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0210199990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217 470,00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129 447,01</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Иные выплаты населению</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0210199990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360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10 000,00</w:t>
            </w:r>
          </w:p>
        </w:tc>
      </w:tr>
      <w:tr w:rsidR="009208E1" w:rsidRPr="009208E1" w:rsidTr="009208E1">
        <w:trPr>
          <w:trHeight w:val="93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0210199990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234 600,00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40 000,00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02101L5191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81 848,50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94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0210401021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33 929 357,92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6 452 048,43</w:t>
            </w:r>
          </w:p>
        </w:tc>
      </w:tr>
      <w:tr w:rsidR="009208E1" w:rsidRPr="009208E1" w:rsidTr="009208E1">
        <w:trPr>
          <w:trHeight w:val="94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0210401022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10 246 666,09</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1 631 941,89</w:t>
            </w:r>
          </w:p>
        </w:tc>
      </w:tr>
      <w:tr w:rsidR="009208E1" w:rsidRPr="009208E1" w:rsidTr="009208E1">
        <w:trPr>
          <w:trHeight w:val="99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0210401023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3 490 605,92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683 999,01</w:t>
            </w:r>
          </w:p>
        </w:tc>
      </w:tr>
      <w:tr w:rsidR="009208E1" w:rsidRPr="009208E1" w:rsidTr="009208E1">
        <w:trPr>
          <w:trHeight w:val="97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0210401030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28 035,00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4F2F10">
        <w:trPr>
          <w:trHeight w:val="96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0210401031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16 513 108,86</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3 046 211,59</w:t>
            </w:r>
          </w:p>
        </w:tc>
      </w:tr>
      <w:tr w:rsidR="009208E1" w:rsidRPr="009208E1" w:rsidTr="004F2F10">
        <w:trPr>
          <w:trHeight w:val="945"/>
        </w:trPr>
        <w:tc>
          <w:tcPr>
            <w:tcW w:w="0" w:type="auto"/>
            <w:tcBorders>
              <w:top w:val="single" w:sz="4" w:space="0" w:color="000000"/>
              <w:left w:val="single" w:sz="4" w:space="0" w:color="000000"/>
              <w:bottom w:val="single" w:sz="4" w:space="0" w:color="auto"/>
              <w:right w:val="single" w:sz="4" w:space="0" w:color="000000"/>
            </w:tcBorders>
            <w:shd w:val="clear" w:color="auto" w:fill="auto"/>
            <w:hideMark/>
          </w:tcPr>
          <w:p w:rsidR="009208E1" w:rsidRPr="004F2F10" w:rsidRDefault="009208E1" w:rsidP="009208E1">
            <w:pPr>
              <w:rPr>
                <w:sz w:val="16"/>
                <w:szCs w:val="16"/>
              </w:rPr>
            </w:pPr>
            <w:r w:rsidRPr="004F2F10">
              <w:rPr>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0801</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0210401032</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4 986 958,87</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779 641,83</w:t>
            </w:r>
          </w:p>
        </w:tc>
      </w:tr>
      <w:tr w:rsidR="009208E1" w:rsidRPr="009208E1" w:rsidTr="004F2F10">
        <w:trPr>
          <w:trHeight w:val="945"/>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0801</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0210401033</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1 957 126,30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449 913,10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0210404200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1 955 141,18</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586 542,34</w:t>
            </w:r>
          </w:p>
        </w:tc>
      </w:tr>
      <w:tr w:rsidR="009208E1" w:rsidRPr="009208E1" w:rsidTr="009208E1">
        <w:trPr>
          <w:trHeight w:val="93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0210472300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11 324 600,00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3 316 556,80</w:t>
            </w:r>
          </w:p>
        </w:tc>
      </w:tr>
      <w:tr w:rsidR="009208E1" w:rsidRPr="009208E1" w:rsidTr="009208E1">
        <w:trPr>
          <w:trHeight w:val="94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02104S2300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2 831 100,00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829 139,19</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0900299903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612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55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23001S1660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631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3400510840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50 000,00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3400610850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104 000,00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46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0804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0220101000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2 732 271,36</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591 616,34</w:t>
            </w:r>
          </w:p>
        </w:tc>
      </w:tr>
      <w:tr w:rsidR="009208E1" w:rsidRPr="009208E1" w:rsidTr="009208E1">
        <w:trPr>
          <w:trHeight w:val="72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0804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0220101000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139 350,00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44 500,00</w:t>
            </w:r>
          </w:p>
        </w:tc>
      </w:tr>
      <w:tr w:rsidR="009208E1" w:rsidRPr="009208E1" w:rsidTr="009208E1">
        <w:trPr>
          <w:trHeight w:val="79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0804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0220101000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129</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825 145,95</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173 806,13</w:t>
            </w:r>
          </w:p>
        </w:tc>
      </w:tr>
      <w:tr w:rsidR="009208E1" w:rsidRPr="009208E1" w:rsidTr="009208E1">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Закупка товаров, работ и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0804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0220101000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105 100,00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13 215,04</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0804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0220101000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51 690,00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29 343,69</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Уплата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0804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0220101000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853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500,00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0804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0220172300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247</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58 800,00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15 298,02</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0804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02201S2300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247</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14 800,00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3 824,50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Иные пенсии, социальные доплаты к пенсиям</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1001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9190010040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312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3 547 875,72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957 996,17</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гражданам на приобретение жилья</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1003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03001L4970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827 610,00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413 805,00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1003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0840271640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347 400,00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111 618,00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1003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0840272670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657 900,00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178 523,00</w:t>
            </w:r>
          </w:p>
        </w:tc>
      </w:tr>
      <w:tr w:rsidR="009208E1" w:rsidRPr="009208E1" w:rsidTr="009208E1">
        <w:trPr>
          <w:trHeight w:val="428"/>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1004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0830170600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313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92 000,00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72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1004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08301А0821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412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8 661 102,00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52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1004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0840270010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313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996 300,00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108 974,25</w:t>
            </w:r>
          </w:p>
        </w:tc>
      </w:tr>
      <w:tr w:rsidR="009208E1" w:rsidRPr="009208E1" w:rsidTr="009208E1">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1004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0840270066</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68 210,00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11 000,00</w:t>
            </w:r>
          </w:p>
        </w:tc>
      </w:tr>
      <w:tr w:rsidR="009208E1" w:rsidRPr="009208E1" w:rsidTr="004F2F10">
        <w:trPr>
          <w:trHeight w:val="46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1004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0840270067</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259 200,00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217 122,50</w:t>
            </w:r>
          </w:p>
        </w:tc>
      </w:tr>
      <w:tr w:rsidR="009208E1" w:rsidRPr="009208E1" w:rsidTr="004F2F10">
        <w:trPr>
          <w:trHeight w:val="480"/>
        </w:trPr>
        <w:tc>
          <w:tcPr>
            <w:tcW w:w="0" w:type="auto"/>
            <w:tcBorders>
              <w:top w:val="single" w:sz="4" w:space="0" w:color="000000"/>
              <w:left w:val="single" w:sz="4" w:space="0" w:color="000000"/>
              <w:bottom w:val="single" w:sz="4" w:space="0" w:color="auto"/>
              <w:right w:val="single" w:sz="4" w:space="0" w:color="000000"/>
            </w:tcBorders>
            <w:shd w:val="clear" w:color="auto" w:fill="auto"/>
            <w:hideMark/>
          </w:tcPr>
          <w:p w:rsidR="009208E1" w:rsidRPr="004F2F10" w:rsidRDefault="009208E1" w:rsidP="009208E1">
            <w:pPr>
              <w:rPr>
                <w:sz w:val="16"/>
                <w:szCs w:val="16"/>
              </w:rPr>
            </w:pPr>
            <w:r w:rsidRPr="004F2F10">
              <w:rPr>
                <w:sz w:val="16"/>
                <w:szCs w:val="16"/>
              </w:rPr>
              <w:lastRenderedPageBreak/>
              <w:t>Пособия, компенсации, меры социальной поддержки по публичным нормативным обязательствам</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1004</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0840270068</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313</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227 490,00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50 712,00</w:t>
            </w:r>
          </w:p>
        </w:tc>
      </w:tr>
      <w:tr w:rsidR="009208E1" w:rsidRPr="009208E1" w:rsidTr="004F2F10">
        <w:trPr>
          <w:trHeight w:val="495"/>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Пособия, компенсации, меры социальной поддержки по публичным нормативным обязательствам</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1004</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0840270069</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313</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30 000,00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52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1004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0840270130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313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9 961 100,00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2 514 816,89</w:t>
            </w:r>
          </w:p>
        </w:tc>
      </w:tr>
      <w:tr w:rsidR="009208E1" w:rsidRPr="009208E1" w:rsidTr="009208E1">
        <w:trPr>
          <w:trHeight w:val="52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Приобретение товаров, работ и услуг в пользу граждан в целях их социального обеспечения</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1004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0840270130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323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8 230 700,00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1 704 939,62</w:t>
            </w:r>
          </w:p>
        </w:tc>
      </w:tr>
      <w:tr w:rsidR="009208E1" w:rsidRPr="009208E1" w:rsidTr="009208E1">
        <w:trPr>
          <w:trHeight w:val="54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1004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0840272650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313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1 015 200,00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210 000,00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гражданам на приобретение жилья</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1004</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9430074830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322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7 836 385,78</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800 000,00</w:t>
            </w:r>
          </w:p>
        </w:tc>
      </w:tr>
      <w:tr w:rsidR="009208E1" w:rsidRPr="009208E1" w:rsidTr="009208E1">
        <w:trPr>
          <w:trHeight w:val="97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0400110180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97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0400201101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15 798 342,55</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2 895 634,79</w:t>
            </w:r>
          </w:p>
        </w:tc>
      </w:tr>
      <w:tr w:rsidR="009208E1" w:rsidRPr="009208E1" w:rsidTr="009208E1">
        <w:trPr>
          <w:trHeight w:val="93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0400201102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4 771 099,45</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885 400,08</w:t>
            </w:r>
          </w:p>
        </w:tc>
      </w:tr>
      <w:tr w:rsidR="009208E1" w:rsidRPr="009208E1" w:rsidTr="009208E1">
        <w:trPr>
          <w:trHeight w:val="94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0400201103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939 422,00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212 570,00</w:t>
            </w:r>
          </w:p>
        </w:tc>
      </w:tr>
      <w:tr w:rsidR="009208E1" w:rsidRPr="009208E1" w:rsidTr="009208E1">
        <w:trPr>
          <w:trHeight w:val="94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0400210184</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128 000,00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40 000,00</w:t>
            </w:r>
          </w:p>
        </w:tc>
      </w:tr>
      <w:tr w:rsidR="009208E1" w:rsidRPr="009208E1" w:rsidTr="009208E1">
        <w:trPr>
          <w:trHeight w:val="91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0400272300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8 884 000,00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1 848 083,71</w:t>
            </w:r>
          </w:p>
        </w:tc>
      </w:tr>
      <w:tr w:rsidR="009208E1" w:rsidRPr="009208E1" w:rsidTr="009208E1">
        <w:trPr>
          <w:trHeight w:val="96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04002S2300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2 221 000,00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462 020,94</w:t>
            </w:r>
          </w:p>
        </w:tc>
      </w:tr>
      <w:tr w:rsidR="009208E1" w:rsidRPr="009208E1" w:rsidTr="009208E1">
        <w:trPr>
          <w:trHeight w:val="93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0400301041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7 866 565,46</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1 844 187,85</w:t>
            </w:r>
          </w:p>
        </w:tc>
      </w:tr>
      <w:tr w:rsidR="009208E1" w:rsidRPr="009208E1" w:rsidTr="009208E1">
        <w:trPr>
          <w:trHeight w:val="96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0400301042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2 375 702,77</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465 942,39</w:t>
            </w:r>
          </w:p>
        </w:tc>
      </w:tr>
      <w:tr w:rsidR="009208E1" w:rsidRPr="009208E1" w:rsidTr="009208E1">
        <w:trPr>
          <w:trHeight w:val="96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0400301043</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114 393,12</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68 805,22</w:t>
            </w:r>
          </w:p>
        </w:tc>
      </w:tr>
      <w:tr w:rsidR="009208E1" w:rsidRPr="009208E1" w:rsidTr="00CB1F47">
        <w:trPr>
          <w:trHeight w:val="97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0400310181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CB1F47">
        <w:trPr>
          <w:trHeight w:val="990"/>
        </w:trPr>
        <w:tc>
          <w:tcPr>
            <w:tcW w:w="0" w:type="auto"/>
            <w:tcBorders>
              <w:top w:val="single" w:sz="4" w:space="0" w:color="000000"/>
              <w:left w:val="single" w:sz="4" w:space="0" w:color="000000"/>
              <w:bottom w:val="single" w:sz="4" w:space="0" w:color="auto"/>
              <w:right w:val="single" w:sz="4" w:space="0" w:color="000000"/>
            </w:tcBorders>
            <w:shd w:val="clear" w:color="auto" w:fill="auto"/>
            <w:hideMark/>
          </w:tcPr>
          <w:p w:rsidR="009208E1" w:rsidRPr="004F2F10" w:rsidRDefault="009208E1" w:rsidP="009208E1">
            <w:pPr>
              <w:rPr>
                <w:sz w:val="16"/>
                <w:szCs w:val="16"/>
              </w:rPr>
            </w:pPr>
            <w:r w:rsidRPr="004F2F10">
              <w:rPr>
                <w:sz w:val="16"/>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1103</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0400310182</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330 500,00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109 000,00</w:t>
            </w:r>
          </w:p>
        </w:tc>
      </w:tr>
      <w:tr w:rsidR="009208E1" w:rsidRPr="009208E1" w:rsidTr="00CB1F47">
        <w:trPr>
          <w:trHeight w:val="30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иные цели</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1103</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0400310188</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622</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185 143,25</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152 294,14</w:t>
            </w:r>
          </w:p>
        </w:tc>
      </w:tr>
      <w:tr w:rsidR="009208E1" w:rsidRPr="009208E1" w:rsidTr="009208E1">
        <w:trPr>
          <w:trHeight w:val="93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0400372300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1 013 800,00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296 873,91</w:t>
            </w:r>
          </w:p>
        </w:tc>
      </w:tr>
      <w:tr w:rsidR="009208E1" w:rsidRPr="009208E1" w:rsidTr="009208E1">
        <w:trPr>
          <w:trHeight w:val="945"/>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1103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04003S2300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621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253 400,00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74 218,48</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1301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0510110050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730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49 178,85</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1401</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9570070100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511</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25 059 900,00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8 336 600,00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1403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9570035000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540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675 400,00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675 400,00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1403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9570036000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540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823 570,00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823 570,00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1403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9570037000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540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19 591,48</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1403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9570038000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540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300 000,00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300 000,00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1403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9570041000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540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147 300,00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147 300,00</w:t>
            </w:r>
          </w:p>
        </w:tc>
      </w:tr>
      <w:tr w:rsidR="009208E1" w:rsidRPr="009208E1" w:rsidTr="009208E1">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9208E1" w:rsidRPr="004F2F10" w:rsidRDefault="009208E1" w:rsidP="009208E1">
            <w:pPr>
              <w:rPr>
                <w:sz w:val="16"/>
                <w:szCs w:val="16"/>
              </w:rPr>
            </w:pPr>
            <w:r w:rsidRPr="004F2F10">
              <w:rPr>
                <w:sz w:val="16"/>
                <w:szCs w:val="16"/>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200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000</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1403</w:t>
            </w:r>
          </w:p>
        </w:tc>
        <w:tc>
          <w:tcPr>
            <w:tcW w:w="0" w:type="auto"/>
            <w:tcBorders>
              <w:top w:val="nil"/>
              <w:left w:val="nil"/>
              <w:bottom w:val="single" w:sz="4" w:space="0" w:color="000000"/>
              <w:right w:val="dotted"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9570045000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center"/>
              <w:rPr>
                <w:sz w:val="16"/>
                <w:szCs w:val="16"/>
              </w:rPr>
            </w:pPr>
            <w:r w:rsidRPr="004F2F10">
              <w:rPr>
                <w:sz w:val="16"/>
                <w:szCs w:val="16"/>
              </w:rPr>
              <w:t>540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560 000,00</w:t>
            </w:r>
          </w:p>
        </w:tc>
        <w:tc>
          <w:tcPr>
            <w:tcW w:w="0" w:type="auto"/>
            <w:tcBorders>
              <w:top w:val="nil"/>
              <w:left w:val="nil"/>
              <w:bottom w:val="single" w:sz="4" w:space="0" w:color="000000"/>
              <w:right w:val="single" w:sz="4" w:space="0" w:color="000000"/>
            </w:tcBorders>
            <w:shd w:val="clear" w:color="auto" w:fill="auto"/>
            <w:vAlign w:val="center"/>
            <w:hideMark/>
          </w:tcPr>
          <w:p w:rsidR="009208E1" w:rsidRPr="004F2F10" w:rsidRDefault="009208E1" w:rsidP="009208E1">
            <w:pPr>
              <w:jc w:val="right"/>
              <w:rPr>
                <w:sz w:val="16"/>
                <w:szCs w:val="16"/>
              </w:rPr>
            </w:pPr>
            <w:r w:rsidRPr="004F2F10">
              <w:rPr>
                <w:sz w:val="16"/>
                <w:szCs w:val="16"/>
              </w:rPr>
              <w:t>560 000,00</w:t>
            </w:r>
          </w:p>
        </w:tc>
      </w:tr>
      <w:tr w:rsidR="009208E1" w:rsidRPr="009208E1" w:rsidTr="009208E1">
        <w:trPr>
          <w:trHeight w:val="270"/>
        </w:trPr>
        <w:tc>
          <w:tcPr>
            <w:tcW w:w="0" w:type="auto"/>
            <w:tcBorders>
              <w:top w:val="nil"/>
              <w:left w:val="nil"/>
              <w:bottom w:val="single" w:sz="4" w:space="0" w:color="000000"/>
              <w:right w:val="nil"/>
            </w:tcBorders>
            <w:shd w:val="clear" w:color="auto" w:fill="auto"/>
            <w:vAlign w:val="bottom"/>
            <w:hideMark/>
          </w:tcPr>
          <w:p w:rsidR="009208E1" w:rsidRPr="004F2F10" w:rsidRDefault="009208E1" w:rsidP="009208E1">
            <w:pPr>
              <w:rPr>
                <w:sz w:val="16"/>
                <w:szCs w:val="16"/>
              </w:rPr>
            </w:pPr>
            <w:r w:rsidRPr="004F2F10">
              <w:rPr>
                <w:sz w:val="16"/>
                <w:szCs w:val="16"/>
              </w:rPr>
              <w:t> </w:t>
            </w:r>
          </w:p>
        </w:tc>
        <w:tc>
          <w:tcPr>
            <w:tcW w:w="0" w:type="auto"/>
            <w:tcBorders>
              <w:top w:val="nil"/>
              <w:left w:val="nil"/>
              <w:bottom w:val="nil"/>
              <w:right w:val="nil"/>
            </w:tcBorders>
            <w:shd w:val="clear" w:color="auto" w:fill="auto"/>
            <w:vAlign w:val="bottom"/>
            <w:hideMark/>
          </w:tcPr>
          <w:p w:rsidR="009208E1" w:rsidRPr="004F2F10" w:rsidRDefault="009208E1" w:rsidP="009208E1">
            <w:pPr>
              <w:rPr>
                <w:sz w:val="16"/>
                <w:szCs w:val="16"/>
              </w:rPr>
            </w:pPr>
          </w:p>
        </w:tc>
        <w:tc>
          <w:tcPr>
            <w:tcW w:w="0" w:type="auto"/>
            <w:tcBorders>
              <w:top w:val="nil"/>
              <w:left w:val="nil"/>
              <w:bottom w:val="nil"/>
              <w:right w:val="nil"/>
            </w:tcBorders>
            <w:shd w:val="clear" w:color="auto" w:fill="auto"/>
            <w:noWrap/>
            <w:vAlign w:val="bottom"/>
            <w:hideMark/>
          </w:tcPr>
          <w:p w:rsidR="009208E1" w:rsidRPr="004F2F10" w:rsidRDefault="009208E1" w:rsidP="009208E1">
            <w:pPr>
              <w:jc w:val="center"/>
              <w:rPr>
                <w:sz w:val="16"/>
                <w:szCs w:val="16"/>
              </w:rPr>
            </w:pPr>
          </w:p>
        </w:tc>
        <w:tc>
          <w:tcPr>
            <w:tcW w:w="0" w:type="auto"/>
            <w:tcBorders>
              <w:top w:val="nil"/>
              <w:left w:val="nil"/>
              <w:bottom w:val="nil"/>
              <w:right w:val="nil"/>
            </w:tcBorders>
            <w:shd w:val="clear" w:color="auto" w:fill="auto"/>
            <w:noWrap/>
            <w:vAlign w:val="bottom"/>
            <w:hideMark/>
          </w:tcPr>
          <w:p w:rsidR="009208E1" w:rsidRPr="004F2F10" w:rsidRDefault="009208E1" w:rsidP="009208E1">
            <w:pPr>
              <w:jc w:val="center"/>
              <w:rPr>
                <w:sz w:val="16"/>
                <w:szCs w:val="16"/>
              </w:rPr>
            </w:pPr>
          </w:p>
        </w:tc>
        <w:tc>
          <w:tcPr>
            <w:tcW w:w="0" w:type="auto"/>
            <w:tcBorders>
              <w:top w:val="nil"/>
              <w:left w:val="nil"/>
              <w:bottom w:val="nil"/>
              <w:right w:val="nil"/>
            </w:tcBorders>
            <w:shd w:val="clear" w:color="auto" w:fill="auto"/>
            <w:noWrap/>
            <w:vAlign w:val="bottom"/>
            <w:hideMark/>
          </w:tcPr>
          <w:p w:rsidR="009208E1" w:rsidRPr="004F2F10" w:rsidRDefault="009208E1" w:rsidP="009208E1">
            <w:pPr>
              <w:jc w:val="center"/>
              <w:rPr>
                <w:sz w:val="16"/>
                <w:szCs w:val="16"/>
              </w:rPr>
            </w:pPr>
          </w:p>
        </w:tc>
        <w:tc>
          <w:tcPr>
            <w:tcW w:w="0" w:type="auto"/>
            <w:tcBorders>
              <w:top w:val="nil"/>
              <w:left w:val="nil"/>
              <w:bottom w:val="nil"/>
              <w:right w:val="nil"/>
            </w:tcBorders>
            <w:shd w:val="clear" w:color="auto" w:fill="auto"/>
            <w:noWrap/>
            <w:vAlign w:val="bottom"/>
            <w:hideMark/>
          </w:tcPr>
          <w:p w:rsidR="009208E1" w:rsidRPr="004F2F10" w:rsidRDefault="009208E1" w:rsidP="009208E1">
            <w:pPr>
              <w:jc w:val="center"/>
              <w:rPr>
                <w:sz w:val="16"/>
                <w:szCs w:val="16"/>
              </w:rPr>
            </w:pPr>
          </w:p>
        </w:tc>
        <w:tc>
          <w:tcPr>
            <w:tcW w:w="0" w:type="auto"/>
            <w:tcBorders>
              <w:top w:val="nil"/>
              <w:left w:val="nil"/>
              <w:bottom w:val="nil"/>
              <w:right w:val="nil"/>
            </w:tcBorders>
            <w:shd w:val="clear" w:color="auto" w:fill="auto"/>
            <w:noWrap/>
            <w:vAlign w:val="bottom"/>
            <w:hideMark/>
          </w:tcPr>
          <w:p w:rsidR="009208E1" w:rsidRPr="004F2F10" w:rsidRDefault="009208E1" w:rsidP="009208E1">
            <w:pPr>
              <w:jc w:val="center"/>
              <w:rPr>
                <w:sz w:val="16"/>
                <w:szCs w:val="16"/>
              </w:rPr>
            </w:pPr>
          </w:p>
        </w:tc>
        <w:tc>
          <w:tcPr>
            <w:tcW w:w="0" w:type="auto"/>
            <w:tcBorders>
              <w:top w:val="nil"/>
              <w:left w:val="nil"/>
              <w:bottom w:val="nil"/>
              <w:right w:val="nil"/>
            </w:tcBorders>
            <w:shd w:val="clear" w:color="auto" w:fill="auto"/>
            <w:noWrap/>
            <w:vAlign w:val="bottom"/>
            <w:hideMark/>
          </w:tcPr>
          <w:p w:rsidR="009208E1" w:rsidRPr="004F2F10" w:rsidRDefault="009208E1" w:rsidP="009208E1">
            <w:pPr>
              <w:jc w:val="center"/>
              <w:rPr>
                <w:sz w:val="16"/>
                <w:szCs w:val="16"/>
              </w:rPr>
            </w:pPr>
          </w:p>
        </w:tc>
      </w:tr>
      <w:tr w:rsidR="009208E1" w:rsidRPr="009208E1" w:rsidTr="009208E1">
        <w:trPr>
          <w:trHeight w:val="570"/>
        </w:trPr>
        <w:tc>
          <w:tcPr>
            <w:tcW w:w="0" w:type="auto"/>
            <w:tcBorders>
              <w:top w:val="nil"/>
              <w:left w:val="nil"/>
              <w:bottom w:val="single" w:sz="4" w:space="0" w:color="000000"/>
              <w:right w:val="nil"/>
            </w:tcBorders>
            <w:shd w:val="clear" w:color="000000" w:fill="FFFFFF"/>
            <w:vAlign w:val="center"/>
            <w:hideMark/>
          </w:tcPr>
          <w:p w:rsidR="009208E1" w:rsidRPr="004F2F10" w:rsidRDefault="009208E1" w:rsidP="009208E1">
            <w:pPr>
              <w:rPr>
                <w:sz w:val="16"/>
                <w:szCs w:val="16"/>
              </w:rPr>
            </w:pPr>
            <w:r w:rsidRPr="004F2F10">
              <w:rPr>
                <w:sz w:val="16"/>
                <w:szCs w:val="16"/>
              </w:rPr>
              <w:t>Результат исполнения бюджета (дефицит / профицит)</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08E1" w:rsidRPr="004F2F10" w:rsidRDefault="009208E1" w:rsidP="009208E1">
            <w:pPr>
              <w:jc w:val="center"/>
              <w:rPr>
                <w:sz w:val="16"/>
                <w:szCs w:val="16"/>
              </w:rPr>
            </w:pPr>
            <w:r w:rsidRPr="004F2F10">
              <w:rPr>
                <w:sz w:val="16"/>
                <w:szCs w:val="16"/>
              </w:rPr>
              <w:t>450</w:t>
            </w:r>
          </w:p>
        </w:tc>
        <w:tc>
          <w:tcPr>
            <w:tcW w:w="0" w:type="auto"/>
            <w:gridSpan w:val="4"/>
            <w:tcBorders>
              <w:top w:val="single" w:sz="4" w:space="0" w:color="000000"/>
              <w:left w:val="nil"/>
              <w:bottom w:val="single" w:sz="4" w:space="0" w:color="000000"/>
              <w:right w:val="single" w:sz="4" w:space="0" w:color="000000"/>
            </w:tcBorders>
            <w:shd w:val="clear" w:color="000000" w:fill="FFFFFF"/>
            <w:noWrap/>
            <w:vAlign w:val="center"/>
            <w:hideMark/>
          </w:tcPr>
          <w:p w:rsidR="009208E1" w:rsidRPr="004F2F10" w:rsidRDefault="009208E1" w:rsidP="009208E1">
            <w:pPr>
              <w:jc w:val="center"/>
              <w:rPr>
                <w:b/>
                <w:bCs/>
                <w:sz w:val="16"/>
                <w:szCs w:val="16"/>
              </w:rPr>
            </w:pPr>
            <w:r w:rsidRPr="004F2F10">
              <w:rPr>
                <w:b/>
                <w:bCs/>
                <w:sz w:val="16"/>
                <w:szCs w:val="16"/>
              </w:rPr>
              <w:t>х</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9208E1" w:rsidRPr="004F2F10" w:rsidRDefault="009208E1" w:rsidP="009208E1">
            <w:pPr>
              <w:jc w:val="right"/>
              <w:rPr>
                <w:b/>
                <w:bCs/>
                <w:sz w:val="16"/>
                <w:szCs w:val="16"/>
              </w:rPr>
            </w:pPr>
            <w:r w:rsidRPr="004F2F10">
              <w:rPr>
                <w:b/>
                <w:bCs/>
                <w:sz w:val="16"/>
                <w:szCs w:val="16"/>
              </w:rPr>
              <w:t>-101 127 793,15</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9208E1" w:rsidRPr="004F2F10" w:rsidRDefault="009208E1" w:rsidP="009208E1">
            <w:pPr>
              <w:jc w:val="right"/>
              <w:rPr>
                <w:b/>
                <w:bCs/>
                <w:sz w:val="16"/>
                <w:szCs w:val="16"/>
              </w:rPr>
            </w:pPr>
            <w:r w:rsidRPr="004F2F10">
              <w:rPr>
                <w:b/>
                <w:bCs/>
                <w:sz w:val="16"/>
                <w:szCs w:val="16"/>
              </w:rPr>
              <w:t>-12 477 565,66</w:t>
            </w:r>
          </w:p>
        </w:tc>
      </w:tr>
      <w:tr w:rsidR="009208E1" w:rsidRPr="009208E1" w:rsidTr="009208E1">
        <w:trPr>
          <w:trHeight w:val="300"/>
        </w:trPr>
        <w:tc>
          <w:tcPr>
            <w:tcW w:w="0" w:type="auto"/>
            <w:tcBorders>
              <w:top w:val="nil"/>
              <w:left w:val="nil"/>
              <w:bottom w:val="nil"/>
              <w:right w:val="nil"/>
            </w:tcBorders>
            <w:shd w:val="clear" w:color="auto" w:fill="auto"/>
            <w:vAlign w:val="bottom"/>
            <w:hideMark/>
          </w:tcPr>
          <w:p w:rsidR="009208E1" w:rsidRPr="009208E1" w:rsidRDefault="009208E1" w:rsidP="009208E1">
            <w:pPr>
              <w:rPr>
                <w:rFonts w:ascii="Arial CYR" w:hAnsi="Arial CYR" w:cs="Arial CYR"/>
                <w:sz w:val="16"/>
                <w:szCs w:val="16"/>
              </w:rPr>
            </w:pPr>
            <w:r w:rsidRPr="009208E1">
              <w:rPr>
                <w:rFonts w:ascii="Arial CYR" w:hAnsi="Arial CYR" w:cs="Arial CYR"/>
                <w:sz w:val="16"/>
                <w:szCs w:val="16"/>
              </w:rPr>
              <w:t> </w:t>
            </w:r>
          </w:p>
        </w:tc>
        <w:tc>
          <w:tcPr>
            <w:tcW w:w="0" w:type="auto"/>
            <w:tcBorders>
              <w:top w:val="nil"/>
              <w:left w:val="nil"/>
              <w:bottom w:val="nil"/>
              <w:right w:val="nil"/>
            </w:tcBorders>
            <w:shd w:val="clear" w:color="auto" w:fill="auto"/>
            <w:vAlign w:val="bottom"/>
            <w:hideMark/>
          </w:tcPr>
          <w:p w:rsidR="009208E1" w:rsidRPr="009208E1" w:rsidRDefault="009208E1" w:rsidP="009208E1">
            <w:pPr>
              <w:jc w:val="center"/>
              <w:rPr>
                <w:rFonts w:ascii="Arial CYR" w:hAnsi="Arial CYR" w:cs="Arial CYR"/>
                <w:sz w:val="16"/>
                <w:szCs w:val="16"/>
              </w:rPr>
            </w:pPr>
          </w:p>
        </w:tc>
        <w:tc>
          <w:tcPr>
            <w:tcW w:w="0" w:type="auto"/>
            <w:tcBorders>
              <w:top w:val="nil"/>
              <w:left w:val="nil"/>
              <w:bottom w:val="nil"/>
              <w:right w:val="nil"/>
            </w:tcBorders>
            <w:shd w:val="clear" w:color="auto" w:fill="auto"/>
            <w:noWrap/>
            <w:vAlign w:val="bottom"/>
            <w:hideMark/>
          </w:tcPr>
          <w:p w:rsidR="009208E1" w:rsidRPr="009208E1" w:rsidRDefault="009208E1" w:rsidP="009208E1">
            <w:pPr>
              <w:jc w:val="center"/>
              <w:rPr>
                <w:rFonts w:ascii="Arial CYR" w:hAnsi="Arial CYR" w:cs="Arial CYR"/>
                <w:sz w:val="16"/>
                <w:szCs w:val="16"/>
              </w:rPr>
            </w:pPr>
          </w:p>
        </w:tc>
        <w:tc>
          <w:tcPr>
            <w:tcW w:w="0" w:type="auto"/>
            <w:tcBorders>
              <w:top w:val="nil"/>
              <w:left w:val="nil"/>
              <w:bottom w:val="nil"/>
              <w:right w:val="nil"/>
            </w:tcBorders>
            <w:shd w:val="clear" w:color="auto" w:fill="auto"/>
            <w:noWrap/>
            <w:vAlign w:val="bottom"/>
            <w:hideMark/>
          </w:tcPr>
          <w:p w:rsidR="009208E1" w:rsidRPr="009208E1" w:rsidRDefault="009208E1" w:rsidP="009208E1">
            <w:pPr>
              <w:jc w:val="center"/>
              <w:rPr>
                <w:rFonts w:ascii="Arial CYR" w:hAnsi="Arial CYR" w:cs="Arial CYR"/>
                <w:sz w:val="16"/>
                <w:szCs w:val="16"/>
              </w:rPr>
            </w:pPr>
          </w:p>
        </w:tc>
        <w:tc>
          <w:tcPr>
            <w:tcW w:w="0" w:type="auto"/>
            <w:tcBorders>
              <w:top w:val="nil"/>
              <w:left w:val="nil"/>
              <w:bottom w:val="nil"/>
              <w:right w:val="nil"/>
            </w:tcBorders>
            <w:shd w:val="clear" w:color="auto" w:fill="auto"/>
            <w:noWrap/>
            <w:vAlign w:val="bottom"/>
            <w:hideMark/>
          </w:tcPr>
          <w:p w:rsidR="009208E1" w:rsidRPr="009208E1" w:rsidRDefault="009208E1" w:rsidP="009208E1">
            <w:pPr>
              <w:jc w:val="center"/>
              <w:rPr>
                <w:rFonts w:ascii="Arial CYR" w:hAnsi="Arial CYR" w:cs="Arial CYR"/>
                <w:sz w:val="16"/>
                <w:szCs w:val="16"/>
              </w:rPr>
            </w:pPr>
          </w:p>
        </w:tc>
        <w:tc>
          <w:tcPr>
            <w:tcW w:w="0" w:type="auto"/>
            <w:tcBorders>
              <w:top w:val="nil"/>
              <w:left w:val="nil"/>
              <w:bottom w:val="nil"/>
              <w:right w:val="nil"/>
            </w:tcBorders>
            <w:shd w:val="clear" w:color="auto" w:fill="auto"/>
            <w:noWrap/>
            <w:vAlign w:val="bottom"/>
            <w:hideMark/>
          </w:tcPr>
          <w:p w:rsidR="009208E1" w:rsidRPr="009208E1" w:rsidRDefault="009208E1" w:rsidP="009208E1">
            <w:pPr>
              <w:jc w:val="center"/>
              <w:rPr>
                <w:rFonts w:ascii="Arial CYR" w:hAnsi="Arial CYR" w:cs="Arial CYR"/>
                <w:sz w:val="16"/>
                <w:szCs w:val="16"/>
              </w:rPr>
            </w:pPr>
          </w:p>
        </w:tc>
        <w:tc>
          <w:tcPr>
            <w:tcW w:w="0" w:type="auto"/>
            <w:tcBorders>
              <w:top w:val="nil"/>
              <w:left w:val="nil"/>
              <w:bottom w:val="nil"/>
              <w:right w:val="nil"/>
            </w:tcBorders>
            <w:shd w:val="clear" w:color="auto" w:fill="auto"/>
            <w:noWrap/>
            <w:vAlign w:val="bottom"/>
            <w:hideMark/>
          </w:tcPr>
          <w:p w:rsidR="009208E1" w:rsidRPr="009208E1" w:rsidRDefault="009208E1" w:rsidP="009208E1">
            <w:pPr>
              <w:jc w:val="center"/>
              <w:rPr>
                <w:rFonts w:ascii="Arial CYR" w:hAnsi="Arial CYR" w:cs="Arial CYR"/>
                <w:sz w:val="16"/>
                <w:szCs w:val="16"/>
              </w:rPr>
            </w:pPr>
          </w:p>
        </w:tc>
        <w:tc>
          <w:tcPr>
            <w:tcW w:w="0" w:type="auto"/>
            <w:tcBorders>
              <w:top w:val="nil"/>
              <w:left w:val="nil"/>
              <w:bottom w:val="nil"/>
              <w:right w:val="nil"/>
            </w:tcBorders>
            <w:shd w:val="clear" w:color="auto" w:fill="auto"/>
            <w:noWrap/>
            <w:vAlign w:val="bottom"/>
            <w:hideMark/>
          </w:tcPr>
          <w:p w:rsidR="009208E1" w:rsidRPr="009208E1" w:rsidRDefault="009208E1" w:rsidP="009208E1">
            <w:pPr>
              <w:jc w:val="center"/>
              <w:rPr>
                <w:rFonts w:ascii="Arial CYR" w:hAnsi="Arial CYR" w:cs="Arial CYR"/>
                <w:sz w:val="16"/>
                <w:szCs w:val="16"/>
              </w:rPr>
            </w:pPr>
          </w:p>
        </w:tc>
      </w:tr>
      <w:tr w:rsidR="009208E1" w:rsidRPr="009208E1" w:rsidTr="009208E1">
        <w:trPr>
          <w:trHeight w:val="300"/>
        </w:trPr>
        <w:tc>
          <w:tcPr>
            <w:tcW w:w="0" w:type="auto"/>
            <w:gridSpan w:val="8"/>
            <w:tcBorders>
              <w:top w:val="nil"/>
              <w:left w:val="nil"/>
              <w:bottom w:val="nil"/>
              <w:right w:val="nil"/>
            </w:tcBorders>
            <w:shd w:val="clear" w:color="auto" w:fill="auto"/>
            <w:noWrap/>
            <w:vAlign w:val="bottom"/>
            <w:hideMark/>
          </w:tcPr>
          <w:p w:rsidR="009208E1" w:rsidRPr="009208E1" w:rsidRDefault="009208E1" w:rsidP="009208E1">
            <w:pPr>
              <w:jc w:val="center"/>
              <w:rPr>
                <w:rFonts w:ascii="Arial CYR" w:hAnsi="Arial CYR" w:cs="Arial CYR"/>
                <w:b/>
                <w:bCs/>
                <w:sz w:val="22"/>
                <w:szCs w:val="22"/>
              </w:rPr>
            </w:pPr>
            <w:r w:rsidRPr="009208E1">
              <w:rPr>
                <w:rFonts w:ascii="Arial CYR" w:hAnsi="Arial CYR" w:cs="Arial CYR"/>
                <w:b/>
                <w:bCs/>
                <w:sz w:val="22"/>
                <w:szCs w:val="22"/>
              </w:rPr>
              <w:t>3. Источники финансирования дефицита бюджета</w:t>
            </w:r>
          </w:p>
        </w:tc>
      </w:tr>
      <w:tr w:rsidR="009208E1" w:rsidRPr="009208E1" w:rsidTr="004F2F10">
        <w:trPr>
          <w:trHeight w:val="342"/>
        </w:trPr>
        <w:tc>
          <w:tcPr>
            <w:tcW w:w="0" w:type="auto"/>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9208E1" w:rsidRPr="009208E1" w:rsidRDefault="009208E1" w:rsidP="009208E1">
            <w:pPr>
              <w:jc w:val="center"/>
              <w:rPr>
                <w:rFonts w:ascii="Arial CYR" w:hAnsi="Arial CYR" w:cs="Arial CYR"/>
                <w:sz w:val="16"/>
                <w:szCs w:val="16"/>
              </w:rPr>
            </w:pPr>
            <w:r w:rsidRPr="009208E1">
              <w:rPr>
                <w:rFonts w:ascii="Arial CYR" w:hAnsi="Arial CYR" w:cs="Arial CYR"/>
                <w:sz w:val="16"/>
                <w:szCs w:val="16"/>
              </w:rPr>
              <w:t>Наименование показателя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08E1" w:rsidRPr="009208E1" w:rsidRDefault="009208E1" w:rsidP="009208E1">
            <w:pPr>
              <w:jc w:val="center"/>
              <w:rPr>
                <w:rFonts w:ascii="Arial CYR" w:hAnsi="Arial CYR" w:cs="Arial CYR"/>
                <w:sz w:val="16"/>
                <w:szCs w:val="16"/>
              </w:rPr>
            </w:pPr>
            <w:r w:rsidRPr="009208E1">
              <w:rPr>
                <w:rFonts w:ascii="Arial CYR" w:hAnsi="Arial CYR" w:cs="Arial CYR"/>
                <w:sz w:val="16"/>
                <w:szCs w:val="16"/>
              </w:rPr>
              <w:t>Кодстро-ки</w:t>
            </w:r>
          </w:p>
        </w:tc>
        <w:tc>
          <w:tcPr>
            <w:tcW w:w="0" w:type="auto"/>
            <w:gridSpan w:val="4"/>
            <w:vMerge w:val="restart"/>
            <w:tcBorders>
              <w:top w:val="single" w:sz="4" w:space="0" w:color="000000"/>
              <w:left w:val="single" w:sz="4" w:space="0" w:color="000000"/>
              <w:bottom w:val="nil"/>
              <w:right w:val="nil"/>
            </w:tcBorders>
            <w:shd w:val="clear" w:color="auto" w:fill="auto"/>
            <w:vAlign w:val="center"/>
            <w:hideMark/>
          </w:tcPr>
          <w:p w:rsidR="009208E1" w:rsidRPr="009208E1" w:rsidRDefault="009208E1" w:rsidP="009208E1">
            <w:pPr>
              <w:jc w:val="center"/>
              <w:rPr>
                <w:rFonts w:ascii="Arial CYR" w:hAnsi="Arial CYR" w:cs="Arial CYR"/>
                <w:sz w:val="16"/>
                <w:szCs w:val="16"/>
              </w:rPr>
            </w:pPr>
            <w:r w:rsidRPr="009208E1">
              <w:rPr>
                <w:rFonts w:ascii="Arial CYR" w:hAnsi="Arial CYR" w:cs="Arial CYR"/>
                <w:sz w:val="16"/>
                <w:szCs w:val="16"/>
              </w:rPr>
              <w:t>Код источника финансирования дефицита бюджета по бюджетной классификации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08E1" w:rsidRPr="009208E1" w:rsidRDefault="009208E1" w:rsidP="009208E1">
            <w:pPr>
              <w:jc w:val="center"/>
              <w:rPr>
                <w:rFonts w:ascii="Arial CYR" w:hAnsi="Arial CYR" w:cs="Arial CYR"/>
                <w:sz w:val="16"/>
                <w:szCs w:val="16"/>
              </w:rPr>
            </w:pPr>
            <w:r w:rsidRPr="009208E1">
              <w:rPr>
                <w:rFonts w:ascii="Arial CYR" w:hAnsi="Arial CYR" w:cs="Arial CYR"/>
                <w:sz w:val="16"/>
                <w:szCs w:val="16"/>
              </w:rPr>
              <w:t>Утвержденные бюджетные назначения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08E1" w:rsidRPr="009208E1" w:rsidRDefault="009208E1" w:rsidP="009208E1">
            <w:pPr>
              <w:jc w:val="center"/>
              <w:rPr>
                <w:rFonts w:ascii="Arial CYR" w:hAnsi="Arial CYR" w:cs="Arial CYR"/>
                <w:sz w:val="16"/>
                <w:szCs w:val="16"/>
              </w:rPr>
            </w:pPr>
            <w:r w:rsidRPr="009208E1">
              <w:rPr>
                <w:rFonts w:ascii="Arial CYR" w:hAnsi="Arial CYR" w:cs="Arial CYR"/>
                <w:sz w:val="16"/>
                <w:szCs w:val="16"/>
              </w:rPr>
              <w:t>Исполнено</w:t>
            </w:r>
          </w:p>
        </w:tc>
      </w:tr>
      <w:tr w:rsidR="009208E1" w:rsidRPr="009208E1" w:rsidTr="004F2F10">
        <w:trPr>
          <w:trHeight w:val="342"/>
        </w:trPr>
        <w:tc>
          <w:tcPr>
            <w:tcW w:w="0" w:type="auto"/>
            <w:vMerge/>
            <w:tcBorders>
              <w:top w:val="single" w:sz="4" w:space="0" w:color="000000"/>
              <w:left w:val="single" w:sz="4" w:space="0" w:color="auto"/>
              <w:bottom w:val="single" w:sz="4" w:space="0" w:color="000000"/>
              <w:right w:val="single" w:sz="4" w:space="0" w:color="000000"/>
            </w:tcBorders>
            <w:vAlign w:val="center"/>
            <w:hideMark/>
          </w:tcPr>
          <w:p w:rsidR="009208E1" w:rsidRPr="009208E1" w:rsidRDefault="009208E1" w:rsidP="009208E1">
            <w:pPr>
              <w:rPr>
                <w:rFonts w:ascii="Arial CYR" w:hAnsi="Arial CYR" w:cs="Arial CYR"/>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08E1" w:rsidRPr="009208E1" w:rsidRDefault="009208E1" w:rsidP="009208E1">
            <w:pPr>
              <w:rPr>
                <w:rFonts w:ascii="Arial CYR" w:hAnsi="Arial CYR" w:cs="Arial CYR"/>
                <w:sz w:val="16"/>
                <w:szCs w:val="16"/>
              </w:rPr>
            </w:pPr>
          </w:p>
        </w:tc>
        <w:tc>
          <w:tcPr>
            <w:tcW w:w="0" w:type="auto"/>
            <w:gridSpan w:val="4"/>
            <w:vMerge/>
            <w:tcBorders>
              <w:top w:val="single" w:sz="4" w:space="0" w:color="000000"/>
              <w:left w:val="single" w:sz="4" w:space="0" w:color="000000"/>
              <w:bottom w:val="nil"/>
              <w:right w:val="nil"/>
            </w:tcBorders>
            <w:vAlign w:val="center"/>
            <w:hideMark/>
          </w:tcPr>
          <w:p w:rsidR="009208E1" w:rsidRPr="009208E1" w:rsidRDefault="009208E1" w:rsidP="009208E1">
            <w:pPr>
              <w:rPr>
                <w:rFonts w:ascii="Arial CYR" w:hAnsi="Arial CYR" w:cs="Arial CYR"/>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08E1" w:rsidRPr="009208E1" w:rsidRDefault="009208E1" w:rsidP="009208E1">
            <w:pPr>
              <w:rPr>
                <w:rFonts w:ascii="Arial CYR" w:hAnsi="Arial CYR" w:cs="Arial CYR"/>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08E1" w:rsidRPr="009208E1" w:rsidRDefault="009208E1" w:rsidP="009208E1">
            <w:pPr>
              <w:rPr>
                <w:rFonts w:ascii="Arial CYR" w:hAnsi="Arial CYR" w:cs="Arial CYR"/>
                <w:sz w:val="16"/>
                <w:szCs w:val="16"/>
              </w:rPr>
            </w:pPr>
          </w:p>
        </w:tc>
      </w:tr>
      <w:tr w:rsidR="009208E1" w:rsidRPr="009208E1" w:rsidTr="004F2F10">
        <w:trPr>
          <w:trHeight w:val="342"/>
        </w:trPr>
        <w:tc>
          <w:tcPr>
            <w:tcW w:w="0" w:type="auto"/>
            <w:vMerge/>
            <w:tcBorders>
              <w:top w:val="single" w:sz="4" w:space="0" w:color="000000"/>
              <w:left w:val="single" w:sz="4" w:space="0" w:color="auto"/>
              <w:bottom w:val="single" w:sz="4" w:space="0" w:color="000000"/>
              <w:right w:val="single" w:sz="4" w:space="0" w:color="000000"/>
            </w:tcBorders>
            <w:vAlign w:val="center"/>
            <w:hideMark/>
          </w:tcPr>
          <w:p w:rsidR="009208E1" w:rsidRPr="009208E1" w:rsidRDefault="009208E1" w:rsidP="009208E1">
            <w:pPr>
              <w:rPr>
                <w:rFonts w:ascii="Arial CYR" w:hAnsi="Arial CYR" w:cs="Arial CYR"/>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08E1" w:rsidRPr="009208E1" w:rsidRDefault="009208E1" w:rsidP="009208E1">
            <w:pPr>
              <w:rPr>
                <w:rFonts w:ascii="Arial CYR" w:hAnsi="Arial CYR" w:cs="Arial CYR"/>
                <w:sz w:val="16"/>
                <w:szCs w:val="16"/>
              </w:rPr>
            </w:pPr>
          </w:p>
        </w:tc>
        <w:tc>
          <w:tcPr>
            <w:tcW w:w="0" w:type="auto"/>
            <w:gridSpan w:val="4"/>
            <w:vMerge/>
            <w:tcBorders>
              <w:top w:val="single" w:sz="4" w:space="0" w:color="000000"/>
              <w:left w:val="single" w:sz="4" w:space="0" w:color="000000"/>
              <w:bottom w:val="nil"/>
              <w:right w:val="nil"/>
            </w:tcBorders>
            <w:vAlign w:val="center"/>
            <w:hideMark/>
          </w:tcPr>
          <w:p w:rsidR="009208E1" w:rsidRPr="009208E1" w:rsidRDefault="009208E1" w:rsidP="009208E1">
            <w:pPr>
              <w:rPr>
                <w:rFonts w:ascii="Arial CYR" w:hAnsi="Arial CYR" w:cs="Arial CYR"/>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08E1" w:rsidRPr="009208E1" w:rsidRDefault="009208E1" w:rsidP="009208E1">
            <w:pPr>
              <w:rPr>
                <w:rFonts w:ascii="Arial CYR" w:hAnsi="Arial CYR" w:cs="Arial CYR"/>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08E1" w:rsidRPr="009208E1" w:rsidRDefault="009208E1" w:rsidP="009208E1">
            <w:pPr>
              <w:rPr>
                <w:rFonts w:ascii="Arial CYR" w:hAnsi="Arial CYR" w:cs="Arial CYR"/>
                <w:sz w:val="16"/>
                <w:szCs w:val="16"/>
              </w:rPr>
            </w:pPr>
          </w:p>
        </w:tc>
      </w:tr>
      <w:tr w:rsidR="009208E1" w:rsidRPr="009208E1" w:rsidTr="004F2F10">
        <w:trPr>
          <w:trHeight w:val="270"/>
        </w:trPr>
        <w:tc>
          <w:tcPr>
            <w:tcW w:w="0" w:type="auto"/>
            <w:tcBorders>
              <w:top w:val="single" w:sz="4" w:space="0" w:color="000000"/>
              <w:left w:val="single" w:sz="4" w:space="0" w:color="auto"/>
              <w:bottom w:val="single" w:sz="4" w:space="0" w:color="000000"/>
              <w:right w:val="single" w:sz="4" w:space="0" w:color="000000"/>
            </w:tcBorders>
            <w:shd w:val="clear" w:color="000000" w:fill="FFFFFF"/>
            <w:noWrap/>
            <w:vAlign w:val="center"/>
            <w:hideMark/>
          </w:tcPr>
          <w:p w:rsidR="009208E1" w:rsidRPr="009208E1" w:rsidRDefault="009208E1" w:rsidP="009208E1">
            <w:pPr>
              <w:jc w:val="center"/>
              <w:rPr>
                <w:rFonts w:ascii="Arial CYR" w:hAnsi="Arial CYR" w:cs="Arial CYR"/>
                <w:sz w:val="16"/>
                <w:szCs w:val="16"/>
              </w:rPr>
            </w:pPr>
            <w:r w:rsidRPr="009208E1">
              <w:rPr>
                <w:rFonts w:ascii="Arial CYR" w:hAnsi="Arial CYR" w:cs="Arial CYR"/>
                <w:sz w:val="16"/>
                <w:szCs w:val="16"/>
              </w:rPr>
              <w:t>1</w:t>
            </w:r>
          </w:p>
        </w:tc>
        <w:tc>
          <w:tcPr>
            <w:tcW w:w="0" w:type="auto"/>
            <w:tcBorders>
              <w:top w:val="nil"/>
              <w:left w:val="nil"/>
              <w:bottom w:val="nil"/>
              <w:right w:val="single" w:sz="4" w:space="0" w:color="000000"/>
            </w:tcBorders>
            <w:shd w:val="clear" w:color="000000" w:fill="FFFFFF"/>
            <w:noWrap/>
            <w:vAlign w:val="center"/>
            <w:hideMark/>
          </w:tcPr>
          <w:p w:rsidR="009208E1" w:rsidRPr="009208E1" w:rsidRDefault="009208E1" w:rsidP="009208E1">
            <w:pPr>
              <w:jc w:val="center"/>
              <w:rPr>
                <w:rFonts w:ascii="Arial CYR" w:hAnsi="Arial CYR" w:cs="Arial CYR"/>
                <w:sz w:val="16"/>
                <w:szCs w:val="16"/>
              </w:rPr>
            </w:pPr>
            <w:r w:rsidRPr="009208E1">
              <w:rPr>
                <w:rFonts w:ascii="Arial CYR" w:hAnsi="Arial CYR" w:cs="Arial CYR"/>
                <w:sz w:val="16"/>
                <w:szCs w:val="16"/>
              </w:rPr>
              <w:t>2</w:t>
            </w:r>
          </w:p>
        </w:tc>
        <w:tc>
          <w:tcPr>
            <w:tcW w:w="0" w:type="auto"/>
            <w:gridSpan w:val="4"/>
            <w:tcBorders>
              <w:top w:val="single" w:sz="4" w:space="0" w:color="000000"/>
              <w:left w:val="nil"/>
              <w:bottom w:val="nil"/>
              <w:right w:val="single" w:sz="4" w:space="0" w:color="000000"/>
            </w:tcBorders>
            <w:shd w:val="clear" w:color="000000" w:fill="FFFFFF"/>
            <w:noWrap/>
            <w:vAlign w:val="center"/>
            <w:hideMark/>
          </w:tcPr>
          <w:p w:rsidR="009208E1" w:rsidRPr="009208E1" w:rsidRDefault="009208E1" w:rsidP="009208E1">
            <w:pPr>
              <w:jc w:val="center"/>
              <w:rPr>
                <w:rFonts w:ascii="Arial CYR" w:hAnsi="Arial CYR" w:cs="Arial CYR"/>
                <w:sz w:val="16"/>
                <w:szCs w:val="16"/>
              </w:rPr>
            </w:pPr>
            <w:r w:rsidRPr="009208E1">
              <w:rPr>
                <w:rFonts w:ascii="Arial CYR" w:hAnsi="Arial CYR" w:cs="Arial CYR"/>
                <w:sz w:val="16"/>
                <w:szCs w:val="16"/>
              </w:rPr>
              <w:t>3</w:t>
            </w:r>
          </w:p>
        </w:tc>
        <w:tc>
          <w:tcPr>
            <w:tcW w:w="0" w:type="auto"/>
            <w:tcBorders>
              <w:top w:val="nil"/>
              <w:left w:val="nil"/>
              <w:bottom w:val="nil"/>
              <w:right w:val="single" w:sz="4" w:space="0" w:color="000000"/>
            </w:tcBorders>
            <w:shd w:val="clear" w:color="000000" w:fill="FFFFFF"/>
            <w:noWrap/>
            <w:vAlign w:val="center"/>
            <w:hideMark/>
          </w:tcPr>
          <w:p w:rsidR="009208E1" w:rsidRPr="009208E1" w:rsidRDefault="009208E1" w:rsidP="009208E1">
            <w:pPr>
              <w:jc w:val="center"/>
              <w:rPr>
                <w:rFonts w:ascii="Arial CYR" w:hAnsi="Arial CYR" w:cs="Arial CYR"/>
                <w:sz w:val="16"/>
                <w:szCs w:val="16"/>
              </w:rPr>
            </w:pPr>
            <w:r w:rsidRPr="009208E1">
              <w:rPr>
                <w:rFonts w:ascii="Arial CYR" w:hAnsi="Arial CYR" w:cs="Arial CYR"/>
                <w:sz w:val="16"/>
                <w:szCs w:val="16"/>
              </w:rPr>
              <w:t>4</w:t>
            </w:r>
          </w:p>
        </w:tc>
        <w:tc>
          <w:tcPr>
            <w:tcW w:w="0" w:type="auto"/>
            <w:tcBorders>
              <w:top w:val="nil"/>
              <w:left w:val="nil"/>
              <w:bottom w:val="nil"/>
              <w:right w:val="single" w:sz="4" w:space="0" w:color="000000"/>
            </w:tcBorders>
            <w:shd w:val="clear" w:color="000000" w:fill="FFFFFF"/>
            <w:noWrap/>
            <w:vAlign w:val="center"/>
            <w:hideMark/>
          </w:tcPr>
          <w:p w:rsidR="009208E1" w:rsidRPr="009208E1" w:rsidRDefault="009208E1" w:rsidP="009208E1">
            <w:pPr>
              <w:jc w:val="center"/>
              <w:rPr>
                <w:rFonts w:ascii="Arial CYR" w:hAnsi="Arial CYR" w:cs="Arial CYR"/>
                <w:sz w:val="16"/>
                <w:szCs w:val="16"/>
              </w:rPr>
            </w:pPr>
            <w:r w:rsidRPr="009208E1">
              <w:rPr>
                <w:rFonts w:ascii="Arial CYR" w:hAnsi="Arial CYR" w:cs="Arial CYR"/>
                <w:sz w:val="16"/>
                <w:szCs w:val="16"/>
              </w:rPr>
              <w:t>5</w:t>
            </w:r>
          </w:p>
        </w:tc>
      </w:tr>
      <w:tr w:rsidR="009208E1" w:rsidRPr="009208E1" w:rsidTr="004F2F10">
        <w:trPr>
          <w:trHeight w:val="255"/>
        </w:trPr>
        <w:tc>
          <w:tcPr>
            <w:tcW w:w="0" w:type="auto"/>
            <w:tcBorders>
              <w:top w:val="single" w:sz="4" w:space="0" w:color="000000"/>
              <w:left w:val="single" w:sz="4" w:space="0" w:color="000000"/>
              <w:bottom w:val="nil"/>
              <w:right w:val="single" w:sz="4" w:space="0" w:color="000000"/>
            </w:tcBorders>
            <w:shd w:val="clear" w:color="000000" w:fill="FFFFFF"/>
            <w:vAlign w:val="bottom"/>
            <w:hideMark/>
          </w:tcPr>
          <w:p w:rsidR="009208E1" w:rsidRPr="009208E1" w:rsidRDefault="009208E1" w:rsidP="009208E1">
            <w:pPr>
              <w:rPr>
                <w:rFonts w:ascii="Arial CYR" w:hAnsi="Arial CYR" w:cs="Arial CYR"/>
                <w:sz w:val="16"/>
                <w:szCs w:val="16"/>
              </w:rPr>
            </w:pPr>
            <w:r w:rsidRPr="009208E1">
              <w:rPr>
                <w:rFonts w:ascii="Arial CYR" w:hAnsi="Arial CYR" w:cs="Arial CYR"/>
                <w:sz w:val="16"/>
                <w:szCs w:val="16"/>
              </w:rPr>
              <w:t>Источники финансирования дефицита бюджета - всего</w:t>
            </w:r>
          </w:p>
        </w:tc>
        <w:tc>
          <w:tcPr>
            <w:tcW w:w="0" w:type="auto"/>
            <w:tcBorders>
              <w:top w:val="single" w:sz="4" w:space="0" w:color="000000"/>
              <w:left w:val="nil"/>
              <w:bottom w:val="single" w:sz="4" w:space="0" w:color="000000"/>
              <w:right w:val="single" w:sz="4" w:space="0" w:color="000000"/>
            </w:tcBorders>
            <w:shd w:val="clear" w:color="000000" w:fill="FFFFFF"/>
            <w:vAlign w:val="bottom"/>
            <w:hideMark/>
          </w:tcPr>
          <w:p w:rsidR="009208E1" w:rsidRPr="009208E1" w:rsidRDefault="009208E1" w:rsidP="009208E1">
            <w:pPr>
              <w:jc w:val="center"/>
              <w:rPr>
                <w:rFonts w:ascii="Arial CYR" w:hAnsi="Arial CYR" w:cs="Arial CYR"/>
                <w:sz w:val="16"/>
                <w:szCs w:val="16"/>
              </w:rPr>
            </w:pPr>
            <w:r w:rsidRPr="009208E1">
              <w:rPr>
                <w:rFonts w:ascii="Arial CYR" w:hAnsi="Arial CYR" w:cs="Arial CYR"/>
                <w:sz w:val="16"/>
                <w:szCs w:val="16"/>
              </w:rPr>
              <w:t>500</w:t>
            </w:r>
          </w:p>
        </w:tc>
        <w:tc>
          <w:tcPr>
            <w:tcW w:w="0" w:type="auto"/>
            <w:gridSpan w:val="4"/>
            <w:tcBorders>
              <w:top w:val="single" w:sz="4" w:space="0" w:color="000000"/>
              <w:left w:val="nil"/>
              <w:bottom w:val="single" w:sz="4" w:space="0" w:color="000000"/>
              <w:right w:val="single" w:sz="4" w:space="0" w:color="000000"/>
            </w:tcBorders>
            <w:shd w:val="clear" w:color="000000" w:fill="FFFFFF"/>
            <w:vAlign w:val="bottom"/>
            <w:hideMark/>
          </w:tcPr>
          <w:p w:rsidR="009208E1" w:rsidRPr="009208E1" w:rsidRDefault="009208E1" w:rsidP="009208E1">
            <w:pPr>
              <w:jc w:val="center"/>
              <w:rPr>
                <w:rFonts w:ascii="Arial CYR" w:hAnsi="Arial CYR" w:cs="Arial CYR"/>
                <w:b/>
                <w:bCs/>
                <w:sz w:val="16"/>
                <w:szCs w:val="16"/>
              </w:rPr>
            </w:pPr>
            <w:r w:rsidRPr="009208E1">
              <w:rPr>
                <w:rFonts w:ascii="Arial CYR" w:hAnsi="Arial CYR" w:cs="Arial CYR"/>
                <w:b/>
                <w:bCs/>
                <w:sz w:val="16"/>
                <w:szCs w:val="16"/>
              </w:rPr>
              <w:t>х</w:t>
            </w:r>
          </w:p>
        </w:tc>
        <w:tc>
          <w:tcPr>
            <w:tcW w:w="0" w:type="auto"/>
            <w:tcBorders>
              <w:top w:val="single" w:sz="4" w:space="0" w:color="000000"/>
              <w:left w:val="nil"/>
              <w:bottom w:val="single" w:sz="4" w:space="0" w:color="000000"/>
              <w:right w:val="single" w:sz="4" w:space="0" w:color="000000"/>
            </w:tcBorders>
            <w:shd w:val="clear" w:color="000000" w:fill="FFFFFF"/>
            <w:noWrap/>
            <w:vAlign w:val="bottom"/>
            <w:hideMark/>
          </w:tcPr>
          <w:p w:rsidR="009208E1" w:rsidRPr="009208E1" w:rsidRDefault="009208E1" w:rsidP="009208E1">
            <w:pPr>
              <w:jc w:val="right"/>
              <w:rPr>
                <w:rFonts w:ascii="Arial CYR" w:hAnsi="Arial CYR" w:cs="Arial CYR"/>
                <w:b/>
                <w:bCs/>
                <w:sz w:val="16"/>
                <w:szCs w:val="16"/>
              </w:rPr>
            </w:pPr>
            <w:r w:rsidRPr="009208E1">
              <w:rPr>
                <w:rFonts w:ascii="Arial CYR" w:hAnsi="Arial CYR" w:cs="Arial CYR"/>
                <w:b/>
                <w:bCs/>
                <w:sz w:val="16"/>
                <w:szCs w:val="16"/>
              </w:rPr>
              <w:t>101 127 793,15</w:t>
            </w:r>
          </w:p>
        </w:tc>
        <w:tc>
          <w:tcPr>
            <w:tcW w:w="0" w:type="auto"/>
            <w:tcBorders>
              <w:top w:val="single" w:sz="4" w:space="0" w:color="000000"/>
              <w:left w:val="nil"/>
              <w:bottom w:val="single" w:sz="4" w:space="0" w:color="000000"/>
              <w:right w:val="single" w:sz="4" w:space="0" w:color="000000"/>
            </w:tcBorders>
            <w:shd w:val="clear" w:color="000000" w:fill="FFFFFF"/>
            <w:noWrap/>
            <w:vAlign w:val="bottom"/>
            <w:hideMark/>
          </w:tcPr>
          <w:p w:rsidR="009208E1" w:rsidRPr="009208E1" w:rsidRDefault="009208E1" w:rsidP="009208E1">
            <w:pPr>
              <w:jc w:val="right"/>
              <w:rPr>
                <w:rFonts w:ascii="Arial CYR" w:hAnsi="Arial CYR" w:cs="Arial CYR"/>
                <w:b/>
                <w:bCs/>
                <w:sz w:val="16"/>
                <w:szCs w:val="16"/>
              </w:rPr>
            </w:pPr>
            <w:r w:rsidRPr="009208E1">
              <w:rPr>
                <w:rFonts w:ascii="Arial CYR" w:hAnsi="Arial CYR" w:cs="Arial CYR"/>
                <w:b/>
                <w:bCs/>
                <w:sz w:val="16"/>
                <w:szCs w:val="16"/>
              </w:rPr>
              <w:t>12 477 565,66</w:t>
            </w:r>
          </w:p>
        </w:tc>
      </w:tr>
      <w:tr w:rsidR="009208E1" w:rsidRPr="009208E1" w:rsidTr="009208E1">
        <w:trPr>
          <w:trHeight w:val="255"/>
        </w:trPr>
        <w:tc>
          <w:tcPr>
            <w:tcW w:w="0" w:type="auto"/>
            <w:tcBorders>
              <w:top w:val="single" w:sz="4" w:space="0" w:color="000000"/>
              <w:left w:val="single" w:sz="4" w:space="0" w:color="000000"/>
              <w:bottom w:val="nil"/>
              <w:right w:val="single" w:sz="4" w:space="0" w:color="000000"/>
            </w:tcBorders>
            <w:shd w:val="clear" w:color="000000" w:fill="FFFFFF"/>
            <w:vAlign w:val="bottom"/>
            <w:hideMark/>
          </w:tcPr>
          <w:p w:rsidR="009208E1" w:rsidRPr="009208E1" w:rsidRDefault="009208E1" w:rsidP="009208E1">
            <w:pPr>
              <w:rPr>
                <w:rFonts w:ascii="Arial CYR" w:hAnsi="Arial CYR" w:cs="Arial CYR"/>
                <w:sz w:val="16"/>
                <w:szCs w:val="16"/>
              </w:rPr>
            </w:pPr>
            <w:r w:rsidRPr="009208E1">
              <w:rPr>
                <w:rFonts w:ascii="Arial CYR" w:hAnsi="Arial CYR" w:cs="Arial CYR"/>
                <w:sz w:val="16"/>
                <w:szCs w:val="16"/>
              </w:rPr>
              <w:t>в том числе:</w:t>
            </w:r>
          </w:p>
        </w:tc>
        <w:tc>
          <w:tcPr>
            <w:tcW w:w="0" w:type="auto"/>
            <w:tcBorders>
              <w:top w:val="nil"/>
              <w:left w:val="nil"/>
              <w:bottom w:val="nil"/>
              <w:right w:val="single" w:sz="4" w:space="0" w:color="000000"/>
            </w:tcBorders>
            <w:shd w:val="clear" w:color="000000" w:fill="FFFFFF"/>
            <w:vAlign w:val="bottom"/>
            <w:hideMark/>
          </w:tcPr>
          <w:p w:rsidR="009208E1" w:rsidRPr="009208E1" w:rsidRDefault="009208E1" w:rsidP="009208E1">
            <w:pPr>
              <w:jc w:val="center"/>
              <w:rPr>
                <w:rFonts w:ascii="Arial CYR" w:hAnsi="Arial CYR" w:cs="Arial CYR"/>
                <w:sz w:val="16"/>
                <w:szCs w:val="16"/>
              </w:rPr>
            </w:pPr>
            <w:r w:rsidRPr="009208E1">
              <w:rPr>
                <w:rFonts w:ascii="Arial CYR" w:hAnsi="Arial CYR" w:cs="Arial CYR"/>
                <w:sz w:val="16"/>
                <w:szCs w:val="16"/>
              </w:rPr>
              <w:t> </w:t>
            </w:r>
          </w:p>
        </w:tc>
        <w:tc>
          <w:tcPr>
            <w:tcW w:w="0" w:type="auto"/>
            <w:gridSpan w:val="4"/>
            <w:tcBorders>
              <w:top w:val="single" w:sz="4" w:space="0" w:color="000000"/>
              <w:left w:val="nil"/>
              <w:bottom w:val="nil"/>
              <w:right w:val="single" w:sz="4" w:space="0" w:color="000000"/>
            </w:tcBorders>
            <w:shd w:val="clear" w:color="000000" w:fill="FFFFFF"/>
            <w:vAlign w:val="bottom"/>
            <w:hideMark/>
          </w:tcPr>
          <w:p w:rsidR="009208E1" w:rsidRPr="009208E1" w:rsidRDefault="009208E1" w:rsidP="009208E1">
            <w:pPr>
              <w:jc w:val="center"/>
              <w:rPr>
                <w:rFonts w:ascii="Arial CYR" w:hAnsi="Arial CYR" w:cs="Arial CYR"/>
                <w:sz w:val="16"/>
                <w:szCs w:val="16"/>
              </w:rPr>
            </w:pPr>
            <w:r w:rsidRPr="009208E1">
              <w:rPr>
                <w:rFonts w:ascii="Arial CYR" w:hAnsi="Arial CYR" w:cs="Arial CYR"/>
                <w:sz w:val="16"/>
                <w:szCs w:val="16"/>
              </w:rPr>
              <w:t> </w:t>
            </w:r>
          </w:p>
        </w:tc>
        <w:tc>
          <w:tcPr>
            <w:tcW w:w="0" w:type="auto"/>
            <w:tcBorders>
              <w:top w:val="nil"/>
              <w:left w:val="nil"/>
              <w:bottom w:val="nil"/>
              <w:right w:val="single" w:sz="4" w:space="0" w:color="000000"/>
            </w:tcBorders>
            <w:shd w:val="clear" w:color="000000" w:fill="FFFFFF"/>
            <w:noWrap/>
            <w:vAlign w:val="bottom"/>
            <w:hideMark/>
          </w:tcPr>
          <w:p w:rsidR="009208E1" w:rsidRPr="009208E1" w:rsidRDefault="009208E1" w:rsidP="009208E1">
            <w:pPr>
              <w:jc w:val="center"/>
              <w:rPr>
                <w:rFonts w:ascii="Arial CYR" w:hAnsi="Arial CYR" w:cs="Arial CYR"/>
                <w:sz w:val="16"/>
                <w:szCs w:val="16"/>
              </w:rPr>
            </w:pPr>
            <w:r w:rsidRPr="009208E1">
              <w:rPr>
                <w:rFonts w:ascii="Arial CYR" w:hAnsi="Arial CYR" w:cs="Arial CYR"/>
                <w:sz w:val="16"/>
                <w:szCs w:val="16"/>
              </w:rPr>
              <w:t> </w:t>
            </w:r>
          </w:p>
        </w:tc>
        <w:tc>
          <w:tcPr>
            <w:tcW w:w="0" w:type="auto"/>
            <w:tcBorders>
              <w:top w:val="nil"/>
              <w:left w:val="nil"/>
              <w:bottom w:val="nil"/>
              <w:right w:val="single" w:sz="4" w:space="0" w:color="000000"/>
            </w:tcBorders>
            <w:shd w:val="clear" w:color="000000" w:fill="FFFFFF"/>
            <w:noWrap/>
            <w:vAlign w:val="bottom"/>
            <w:hideMark/>
          </w:tcPr>
          <w:p w:rsidR="009208E1" w:rsidRPr="009208E1" w:rsidRDefault="009208E1" w:rsidP="009208E1">
            <w:pPr>
              <w:jc w:val="center"/>
              <w:rPr>
                <w:rFonts w:ascii="Arial CYR" w:hAnsi="Arial CYR" w:cs="Arial CYR"/>
                <w:sz w:val="16"/>
                <w:szCs w:val="16"/>
              </w:rPr>
            </w:pPr>
            <w:r w:rsidRPr="009208E1">
              <w:rPr>
                <w:rFonts w:ascii="Arial CYR" w:hAnsi="Arial CYR" w:cs="Arial CYR"/>
                <w:sz w:val="16"/>
                <w:szCs w:val="16"/>
              </w:rPr>
              <w:t> </w:t>
            </w:r>
          </w:p>
        </w:tc>
      </w:tr>
      <w:tr w:rsidR="009208E1" w:rsidRPr="009208E1" w:rsidTr="009208E1">
        <w:trPr>
          <w:trHeight w:val="255"/>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9208E1" w:rsidRPr="009208E1" w:rsidRDefault="009208E1" w:rsidP="009208E1">
            <w:pPr>
              <w:rPr>
                <w:rFonts w:ascii="Arial CYR" w:hAnsi="Arial CYR" w:cs="Arial CYR"/>
                <w:sz w:val="16"/>
                <w:szCs w:val="16"/>
              </w:rPr>
            </w:pPr>
            <w:r w:rsidRPr="009208E1">
              <w:rPr>
                <w:rFonts w:ascii="Arial CYR" w:hAnsi="Arial CYR" w:cs="Arial CYR"/>
                <w:sz w:val="16"/>
                <w:szCs w:val="16"/>
              </w:rPr>
              <w:t>источники внутреннего финансирования бюджета</w:t>
            </w:r>
          </w:p>
        </w:tc>
        <w:tc>
          <w:tcPr>
            <w:tcW w:w="0" w:type="auto"/>
            <w:tcBorders>
              <w:top w:val="nil"/>
              <w:left w:val="nil"/>
              <w:bottom w:val="nil"/>
              <w:right w:val="single" w:sz="4" w:space="0" w:color="000000"/>
            </w:tcBorders>
            <w:shd w:val="clear" w:color="000000" w:fill="FFFFFF"/>
            <w:vAlign w:val="bottom"/>
            <w:hideMark/>
          </w:tcPr>
          <w:p w:rsidR="009208E1" w:rsidRPr="009208E1" w:rsidRDefault="009208E1" w:rsidP="009208E1">
            <w:pPr>
              <w:jc w:val="center"/>
              <w:rPr>
                <w:rFonts w:ascii="Arial CYR" w:hAnsi="Arial CYR" w:cs="Arial CYR"/>
                <w:sz w:val="16"/>
                <w:szCs w:val="16"/>
              </w:rPr>
            </w:pPr>
            <w:r w:rsidRPr="009208E1">
              <w:rPr>
                <w:rFonts w:ascii="Arial CYR" w:hAnsi="Arial CYR" w:cs="Arial CYR"/>
                <w:sz w:val="16"/>
                <w:szCs w:val="16"/>
              </w:rPr>
              <w:t>520</w:t>
            </w:r>
          </w:p>
        </w:tc>
        <w:tc>
          <w:tcPr>
            <w:tcW w:w="0" w:type="auto"/>
            <w:gridSpan w:val="4"/>
            <w:tcBorders>
              <w:top w:val="nil"/>
              <w:left w:val="nil"/>
              <w:bottom w:val="nil"/>
              <w:right w:val="single" w:sz="4" w:space="0" w:color="000000"/>
            </w:tcBorders>
            <w:shd w:val="clear" w:color="000000" w:fill="FFFFFF"/>
            <w:noWrap/>
            <w:vAlign w:val="bottom"/>
            <w:hideMark/>
          </w:tcPr>
          <w:p w:rsidR="009208E1" w:rsidRPr="009208E1" w:rsidRDefault="009208E1" w:rsidP="009208E1">
            <w:pPr>
              <w:jc w:val="center"/>
              <w:rPr>
                <w:rFonts w:ascii="Arial CYR" w:hAnsi="Arial CYR" w:cs="Arial CYR"/>
                <w:b/>
                <w:bCs/>
                <w:sz w:val="16"/>
                <w:szCs w:val="16"/>
              </w:rPr>
            </w:pPr>
            <w:r w:rsidRPr="009208E1">
              <w:rPr>
                <w:rFonts w:ascii="Arial CYR" w:hAnsi="Arial CYR" w:cs="Arial CYR"/>
                <w:b/>
                <w:bCs/>
                <w:sz w:val="16"/>
                <w:szCs w:val="16"/>
              </w:rPr>
              <w:t>х</w:t>
            </w:r>
          </w:p>
        </w:tc>
        <w:tc>
          <w:tcPr>
            <w:tcW w:w="0" w:type="auto"/>
            <w:tcBorders>
              <w:top w:val="nil"/>
              <w:left w:val="nil"/>
              <w:bottom w:val="nil"/>
              <w:right w:val="single" w:sz="4" w:space="0" w:color="000000"/>
            </w:tcBorders>
            <w:shd w:val="clear" w:color="000000" w:fill="FFFFFF"/>
            <w:noWrap/>
            <w:vAlign w:val="bottom"/>
            <w:hideMark/>
          </w:tcPr>
          <w:p w:rsidR="009208E1" w:rsidRPr="009208E1" w:rsidRDefault="009208E1" w:rsidP="009208E1">
            <w:pPr>
              <w:jc w:val="right"/>
              <w:rPr>
                <w:rFonts w:ascii="Arial CYR" w:hAnsi="Arial CYR" w:cs="Arial CYR"/>
                <w:sz w:val="16"/>
                <w:szCs w:val="16"/>
              </w:rPr>
            </w:pPr>
            <w:r w:rsidRPr="009208E1">
              <w:rPr>
                <w:rFonts w:ascii="Arial CYR" w:hAnsi="Arial CYR" w:cs="Arial CYR"/>
                <w:sz w:val="16"/>
                <w:szCs w:val="16"/>
              </w:rPr>
              <w:t>-10 948 940,00</w:t>
            </w:r>
          </w:p>
        </w:tc>
        <w:tc>
          <w:tcPr>
            <w:tcW w:w="0" w:type="auto"/>
            <w:tcBorders>
              <w:top w:val="nil"/>
              <w:left w:val="nil"/>
              <w:bottom w:val="nil"/>
              <w:right w:val="single" w:sz="4" w:space="0" w:color="000000"/>
            </w:tcBorders>
            <w:shd w:val="clear" w:color="000000" w:fill="FFFFFF"/>
            <w:noWrap/>
            <w:vAlign w:val="bottom"/>
            <w:hideMark/>
          </w:tcPr>
          <w:p w:rsidR="009208E1" w:rsidRPr="009208E1" w:rsidRDefault="009208E1" w:rsidP="009208E1">
            <w:pPr>
              <w:jc w:val="right"/>
              <w:rPr>
                <w:rFonts w:ascii="Arial CYR" w:hAnsi="Arial CYR" w:cs="Arial CYR"/>
                <w:b/>
                <w:bCs/>
                <w:sz w:val="16"/>
                <w:szCs w:val="16"/>
              </w:rPr>
            </w:pPr>
            <w:r w:rsidRPr="009208E1">
              <w:rPr>
                <w:rFonts w:ascii="Arial CYR" w:hAnsi="Arial CYR" w:cs="Arial CYR"/>
                <w:b/>
                <w:bCs/>
                <w:sz w:val="16"/>
                <w:szCs w:val="16"/>
              </w:rPr>
              <w:t>0,00</w:t>
            </w:r>
          </w:p>
        </w:tc>
      </w:tr>
      <w:tr w:rsidR="009208E1" w:rsidRPr="009208E1" w:rsidTr="009208E1">
        <w:trPr>
          <w:trHeight w:val="255"/>
        </w:trPr>
        <w:tc>
          <w:tcPr>
            <w:tcW w:w="0" w:type="auto"/>
            <w:tcBorders>
              <w:top w:val="nil"/>
              <w:left w:val="single" w:sz="4" w:space="0" w:color="000000"/>
              <w:bottom w:val="nil"/>
              <w:right w:val="nil"/>
            </w:tcBorders>
            <w:shd w:val="clear" w:color="000000" w:fill="FFFFFF"/>
            <w:vAlign w:val="center"/>
            <w:hideMark/>
          </w:tcPr>
          <w:p w:rsidR="009208E1" w:rsidRPr="009208E1" w:rsidRDefault="009208E1" w:rsidP="009208E1">
            <w:pPr>
              <w:rPr>
                <w:rFonts w:ascii="Arial CYR" w:hAnsi="Arial CYR" w:cs="Arial CYR"/>
                <w:sz w:val="16"/>
                <w:szCs w:val="16"/>
              </w:rPr>
            </w:pPr>
            <w:r w:rsidRPr="009208E1">
              <w:rPr>
                <w:rFonts w:ascii="Arial CYR" w:hAnsi="Arial CYR" w:cs="Arial CYR"/>
                <w:sz w:val="16"/>
                <w:szCs w:val="16"/>
              </w:rPr>
              <w:t>из них:</w:t>
            </w:r>
          </w:p>
        </w:tc>
        <w:tc>
          <w:tcPr>
            <w:tcW w:w="0" w:type="auto"/>
            <w:tcBorders>
              <w:top w:val="single" w:sz="4" w:space="0" w:color="000000"/>
              <w:left w:val="single" w:sz="4" w:space="0" w:color="000000"/>
              <w:bottom w:val="nil"/>
              <w:right w:val="nil"/>
            </w:tcBorders>
            <w:shd w:val="clear" w:color="000000" w:fill="FFFFFF"/>
            <w:vAlign w:val="center"/>
            <w:hideMark/>
          </w:tcPr>
          <w:p w:rsidR="009208E1" w:rsidRPr="009208E1" w:rsidRDefault="009208E1" w:rsidP="009208E1">
            <w:pPr>
              <w:jc w:val="center"/>
              <w:rPr>
                <w:rFonts w:ascii="Arial CYR" w:hAnsi="Arial CYR" w:cs="Arial CYR"/>
                <w:sz w:val="16"/>
                <w:szCs w:val="16"/>
              </w:rPr>
            </w:pPr>
            <w:r w:rsidRPr="009208E1">
              <w:rPr>
                <w:rFonts w:ascii="Arial CYR" w:hAnsi="Arial CYR" w:cs="Arial CYR"/>
                <w:sz w:val="16"/>
                <w:szCs w:val="16"/>
              </w:rPr>
              <w:t> </w:t>
            </w:r>
          </w:p>
        </w:tc>
        <w:tc>
          <w:tcPr>
            <w:tcW w:w="0" w:type="auto"/>
            <w:gridSpan w:val="4"/>
            <w:tcBorders>
              <w:top w:val="single" w:sz="4" w:space="0" w:color="000000"/>
              <w:left w:val="single" w:sz="4" w:space="0" w:color="000000"/>
              <w:bottom w:val="nil"/>
              <w:right w:val="nil"/>
            </w:tcBorders>
            <w:shd w:val="clear" w:color="000000" w:fill="FFFFFF"/>
            <w:noWrap/>
            <w:vAlign w:val="center"/>
            <w:hideMark/>
          </w:tcPr>
          <w:p w:rsidR="009208E1" w:rsidRPr="009208E1" w:rsidRDefault="009208E1" w:rsidP="009208E1">
            <w:pPr>
              <w:jc w:val="center"/>
              <w:rPr>
                <w:rFonts w:ascii="Arial CYR" w:hAnsi="Arial CYR" w:cs="Arial CYR"/>
                <w:sz w:val="16"/>
                <w:szCs w:val="16"/>
              </w:rPr>
            </w:pPr>
            <w:r w:rsidRPr="009208E1">
              <w:rPr>
                <w:rFonts w:ascii="Arial CYR" w:hAnsi="Arial CYR" w:cs="Arial CYR"/>
                <w:sz w:val="16"/>
                <w:szCs w:val="16"/>
              </w:rPr>
              <w:t> </w:t>
            </w:r>
          </w:p>
        </w:tc>
        <w:tc>
          <w:tcPr>
            <w:tcW w:w="0" w:type="auto"/>
            <w:tcBorders>
              <w:top w:val="single" w:sz="4" w:space="0" w:color="000000"/>
              <w:left w:val="single" w:sz="4" w:space="0" w:color="000000"/>
              <w:bottom w:val="nil"/>
              <w:right w:val="nil"/>
            </w:tcBorders>
            <w:shd w:val="clear" w:color="000000" w:fill="FFFFFF"/>
            <w:noWrap/>
            <w:vAlign w:val="center"/>
            <w:hideMark/>
          </w:tcPr>
          <w:p w:rsidR="009208E1" w:rsidRPr="009208E1" w:rsidRDefault="009208E1" w:rsidP="009208E1">
            <w:pPr>
              <w:jc w:val="center"/>
              <w:rPr>
                <w:rFonts w:ascii="Arial CYR" w:hAnsi="Arial CYR" w:cs="Arial CYR"/>
                <w:sz w:val="16"/>
                <w:szCs w:val="16"/>
              </w:rPr>
            </w:pPr>
            <w:r w:rsidRPr="009208E1">
              <w:rPr>
                <w:rFonts w:ascii="Arial CYR" w:hAnsi="Arial CYR" w:cs="Arial CYR"/>
                <w:sz w:val="16"/>
                <w:szCs w:val="16"/>
              </w:rPr>
              <w:t> </w:t>
            </w:r>
          </w:p>
        </w:tc>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9208E1" w:rsidRPr="009208E1" w:rsidRDefault="009208E1" w:rsidP="009208E1">
            <w:pPr>
              <w:jc w:val="center"/>
              <w:rPr>
                <w:rFonts w:ascii="Arial CYR" w:hAnsi="Arial CYR" w:cs="Arial CYR"/>
                <w:sz w:val="16"/>
                <w:szCs w:val="16"/>
              </w:rPr>
            </w:pPr>
            <w:r w:rsidRPr="009208E1">
              <w:rPr>
                <w:rFonts w:ascii="Arial CYR" w:hAnsi="Arial CYR" w:cs="Arial CYR"/>
                <w:sz w:val="16"/>
                <w:szCs w:val="16"/>
              </w:rPr>
              <w:t> </w:t>
            </w:r>
          </w:p>
        </w:tc>
      </w:tr>
      <w:tr w:rsidR="009208E1" w:rsidRPr="009208E1" w:rsidTr="004F2F10">
        <w:trPr>
          <w:trHeight w:val="750"/>
        </w:trPr>
        <w:tc>
          <w:tcPr>
            <w:tcW w:w="0" w:type="auto"/>
            <w:tcBorders>
              <w:top w:val="nil"/>
              <w:left w:val="single" w:sz="4" w:space="0" w:color="000000"/>
              <w:bottom w:val="single" w:sz="4" w:space="0" w:color="000000"/>
              <w:right w:val="nil"/>
            </w:tcBorders>
            <w:shd w:val="clear" w:color="000000" w:fill="FFFFFF"/>
            <w:vAlign w:val="center"/>
            <w:hideMark/>
          </w:tcPr>
          <w:p w:rsidR="009208E1" w:rsidRPr="009208E1" w:rsidRDefault="009208E1" w:rsidP="009208E1">
            <w:pPr>
              <w:rPr>
                <w:rFonts w:ascii="Arial CYR" w:hAnsi="Arial CYR" w:cs="Arial CYR"/>
                <w:sz w:val="16"/>
                <w:szCs w:val="16"/>
              </w:rPr>
            </w:pPr>
            <w:r w:rsidRPr="009208E1">
              <w:rPr>
                <w:rFonts w:ascii="Arial CYR" w:hAnsi="Arial CYR" w:cs="Arial CYR"/>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0" w:type="auto"/>
            <w:tcBorders>
              <w:top w:val="nil"/>
              <w:left w:val="single" w:sz="4" w:space="0" w:color="000000"/>
              <w:bottom w:val="single" w:sz="4" w:space="0" w:color="000000"/>
              <w:right w:val="nil"/>
            </w:tcBorders>
            <w:shd w:val="clear" w:color="000000" w:fill="FFFFFF"/>
            <w:vAlign w:val="center"/>
            <w:hideMark/>
          </w:tcPr>
          <w:p w:rsidR="009208E1" w:rsidRPr="009208E1" w:rsidRDefault="009208E1" w:rsidP="009208E1">
            <w:pPr>
              <w:jc w:val="center"/>
              <w:rPr>
                <w:rFonts w:ascii="Arial CYR" w:hAnsi="Arial CYR" w:cs="Arial CYR"/>
                <w:sz w:val="16"/>
                <w:szCs w:val="16"/>
              </w:rPr>
            </w:pPr>
            <w:r w:rsidRPr="009208E1">
              <w:rPr>
                <w:rFonts w:ascii="Arial CYR" w:hAnsi="Arial CYR" w:cs="Arial CYR"/>
                <w:sz w:val="16"/>
                <w:szCs w:val="16"/>
              </w:rPr>
              <w:t>520</w:t>
            </w:r>
          </w:p>
        </w:tc>
        <w:tc>
          <w:tcPr>
            <w:tcW w:w="0" w:type="auto"/>
            <w:tcBorders>
              <w:top w:val="nil"/>
              <w:left w:val="single" w:sz="4" w:space="0" w:color="000000"/>
              <w:bottom w:val="single" w:sz="4" w:space="0" w:color="000000"/>
              <w:right w:val="nil"/>
            </w:tcBorders>
            <w:shd w:val="clear" w:color="000000" w:fill="FFFFFF"/>
            <w:vAlign w:val="center"/>
            <w:hideMark/>
          </w:tcPr>
          <w:p w:rsidR="009208E1" w:rsidRPr="009208E1" w:rsidRDefault="009208E1" w:rsidP="009208E1">
            <w:pPr>
              <w:jc w:val="center"/>
              <w:rPr>
                <w:rFonts w:ascii="Arial CYR" w:hAnsi="Arial CYR" w:cs="Arial CYR"/>
                <w:sz w:val="16"/>
                <w:szCs w:val="16"/>
              </w:rPr>
            </w:pPr>
            <w:r w:rsidRPr="009208E1">
              <w:rPr>
                <w:rFonts w:ascii="Arial CYR" w:hAnsi="Arial CYR" w:cs="Arial CYR"/>
                <w:sz w:val="16"/>
                <w:szCs w:val="16"/>
              </w:rPr>
              <w:t>000</w:t>
            </w:r>
          </w:p>
        </w:tc>
        <w:tc>
          <w:tcPr>
            <w:tcW w:w="0" w:type="auto"/>
            <w:gridSpan w:val="3"/>
            <w:tcBorders>
              <w:top w:val="nil"/>
              <w:left w:val="nil"/>
              <w:bottom w:val="single" w:sz="4" w:space="0" w:color="000000"/>
              <w:right w:val="nil"/>
            </w:tcBorders>
            <w:shd w:val="clear" w:color="000000" w:fill="FFFFFF"/>
            <w:vAlign w:val="center"/>
            <w:hideMark/>
          </w:tcPr>
          <w:p w:rsidR="009208E1" w:rsidRPr="009208E1" w:rsidRDefault="009208E1" w:rsidP="009208E1">
            <w:pPr>
              <w:jc w:val="center"/>
              <w:rPr>
                <w:rFonts w:ascii="Arial CYR" w:hAnsi="Arial CYR" w:cs="Arial CYR"/>
                <w:sz w:val="16"/>
                <w:szCs w:val="16"/>
              </w:rPr>
            </w:pPr>
            <w:r w:rsidRPr="009208E1">
              <w:rPr>
                <w:rFonts w:ascii="Arial CYR" w:hAnsi="Arial CYR" w:cs="Arial CYR"/>
                <w:sz w:val="16"/>
                <w:szCs w:val="16"/>
              </w:rPr>
              <w:t>01030100050000810</w:t>
            </w:r>
          </w:p>
        </w:tc>
        <w:tc>
          <w:tcPr>
            <w:tcW w:w="0" w:type="auto"/>
            <w:tcBorders>
              <w:top w:val="nil"/>
              <w:left w:val="single" w:sz="4" w:space="0" w:color="000000"/>
              <w:bottom w:val="single" w:sz="4" w:space="0" w:color="000000"/>
              <w:right w:val="nil"/>
            </w:tcBorders>
            <w:shd w:val="clear" w:color="000000" w:fill="FFFFFF"/>
            <w:vAlign w:val="center"/>
            <w:hideMark/>
          </w:tcPr>
          <w:p w:rsidR="009208E1" w:rsidRPr="009208E1" w:rsidRDefault="009208E1" w:rsidP="009208E1">
            <w:pPr>
              <w:jc w:val="right"/>
              <w:rPr>
                <w:rFonts w:ascii="Arial CYR" w:hAnsi="Arial CYR" w:cs="Arial CYR"/>
                <w:sz w:val="16"/>
                <w:szCs w:val="16"/>
              </w:rPr>
            </w:pPr>
            <w:r w:rsidRPr="009208E1">
              <w:rPr>
                <w:rFonts w:ascii="Arial CYR" w:hAnsi="Arial CYR" w:cs="Arial CYR"/>
                <w:sz w:val="16"/>
                <w:szCs w:val="16"/>
              </w:rPr>
              <w:t>-10 948 940,00</w:t>
            </w:r>
          </w:p>
        </w:tc>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208E1" w:rsidRPr="009208E1" w:rsidRDefault="009208E1" w:rsidP="009208E1">
            <w:pPr>
              <w:jc w:val="right"/>
              <w:rPr>
                <w:rFonts w:ascii="Arial CYR" w:hAnsi="Arial CYR" w:cs="Arial CYR"/>
                <w:sz w:val="16"/>
                <w:szCs w:val="16"/>
              </w:rPr>
            </w:pPr>
            <w:r w:rsidRPr="009208E1">
              <w:rPr>
                <w:rFonts w:ascii="Arial CYR" w:hAnsi="Arial CYR" w:cs="Arial CYR"/>
                <w:sz w:val="16"/>
                <w:szCs w:val="16"/>
              </w:rPr>
              <w:t>0,00</w:t>
            </w:r>
          </w:p>
        </w:tc>
      </w:tr>
      <w:tr w:rsidR="009208E1" w:rsidRPr="009208E1" w:rsidTr="004F2F10">
        <w:trPr>
          <w:trHeight w:val="255"/>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208E1" w:rsidRPr="009208E1" w:rsidRDefault="009208E1" w:rsidP="009208E1">
            <w:pPr>
              <w:rPr>
                <w:rFonts w:ascii="Arial CYR" w:hAnsi="Arial CYR" w:cs="Arial CYR"/>
                <w:sz w:val="16"/>
                <w:szCs w:val="16"/>
              </w:rPr>
            </w:pPr>
            <w:r w:rsidRPr="009208E1">
              <w:rPr>
                <w:rFonts w:ascii="Arial CYR" w:hAnsi="Arial CYR" w:cs="Arial CYR"/>
                <w:sz w:val="16"/>
                <w:szCs w:val="16"/>
              </w:rPr>
              <w:t>Изменение остатков средств</w:t>
            </w:r>
          </w:p>
        </w:tc>
        <w:tc>
          <w:tcPr>
            <w:tcW w:w="0" w:type="auto"/>
            <w:tcBorders>
              <w:top w:val="nil"/>
              <w:left w:val="nil"/>
              <w:bottom w:val="single" w:sz="4" w:space="0" w:color="000000"/>
              <w:right w:val="single" w:sz="4" w:space="0" w:color="000000"/>
            </w:tcBorders>
            <w:shd w:val="clear" w:color="000000" w:fill="FFFFFF"/>
            <w:vAlign w:val="center"/>
            <w:hideMark/>
          </w:tcPr>
          <w:p w:rsidR="009208E1" w:rsidRPr="009208E1" w:rsidRDefault="009208E1" w:rsidP="009208E1">
            <w:pPr>
              <w:jc w:val="center"/>
              <w:rPr>
                <w:rFonts w:ascii="Arial CYR" w:hAnsi="Arial CYR" w:cs="Arial CYR"/>
                <w:sz w:val="16"/>
                <w:szCs w:val="16"/>
              </w:rPr>
            </w:pPr>
            <w:r w:rsidRPr="009208E1">
              <w:rPr>
                <w:rFonts w:ascii="Arial CYR" w:hAnsi="Arial CYR" w:cs="Arial CYR"/>
                <w:sz w:val="16"/>
                <w:szCs w:val="16"/>
              </w:rPr>
              <w:t>700</w:t>
            </w:r>
          </w:p>
        </w:tc>
        <w:tc>
          <w:tcPr>
            <w:tcW w:w="0" w:type="auto"/>
            <w:tcBorders>
              <w:top w:val="single" w:sz="4" w:space="0" w:color="000000"/>
              <w:left w:val="nil"/>
              <w:bottom w:val="single" w:sz="4" w:space="0" w:color="auto"/>
              <w:right w:val="dotted" w:sz="4" w:space="0" w:color="000000"/>
            </w:tcBorders>
            <w:shd w:val="clear" w:color="000000" w:fill="FFFFFF"/>
            <w:vAlign w:val="center"/>
            <w:hideMark/>
          </w:tcPr>
          <w:p w:rsidR="009208E1" w:rsidRPr="009208E1" w:rsidRDefault="009208E1" w:rsidP="009208E1">
            <w:pPr>
              <w:jc w:val="center"/>
              <w:rPr>
                <w:rFonts w:ascii="Arial CYR" w:hAnsi="Arial CYR" w:cs="Arial CYR"/>
                <w:sz w:val="16"/>
                <w:szCs w:val="16"/>
              </w:rPr>
            </w:pPr>
            <w:r w:rsidRPr="009208E1">
              <w:rPr>
                <w:rFonts w:ascii="Arial CYR" w:hAnsi="Arial CYR" w:cs="Arial CYR"/>
                <w:sz w:val="16"/>
                <w:szCs w:val="16"/>
              </w:rPr>
              <w:t>000</w:t>
            </w:r>
          </w:p>
        </w:tc>
        <w:tc>
          <w:tcPr>
            <w:tcW w:w="0" w:type="auto"/>
            <w:gridSpan w:val="3"/>
            <w:tcBorders>
              <w:top w:val="single" w:sz="4" w:space="0" w:color="000000"/>
              <w:left w:val="nil"/>
              <w:bottom w:val="single" w:sz="4" w:space="0" w:color="auto"/>
              <w:right w:val="single" w:sz="4" w:space="0" w:color="000000"/>
            </w:tcBorders>
            <w:shd w:val="clear" w:color="000000" w:fill="FFFFFF"/>
            <w:noWrap/>
            <w:vAlign w:val="center"/>
            <w:hideMark/>
          </w:tcPr>
          <w:p w:rsidR="009208E1" w:rsidRPr="009208E1" w:rsidRDefault="009208E1" w:rsidP="009208E1">
            <w:pPr>
              <w:jc w:val="center"/>
              <w:rPr>
                <w:rFonts w:ascii="Arial CYR" w:hAnsi="Arial CYR" w:cs="Arial CYR"/>
                <w:sz w:val="16"/>
                <w:szCs w:val="16"/>
              </w:rPr>
            </w:pPr>
            <w:r w:rsidRPr="009208E1">
              <w:rPr>
                <w:rFonts w:ascii="Arial CYR" w:hAnsi="Arial CYR" w:cs="Arial CYR"/>
                <w:sz w:val="16"/>
                <w:szCs w:val="16"/>
              </w:rPr>
              <w:t>01000000000000000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208E1" w:rsidRPr="009208E1" w:rsidRDefault="009208E1" w:rsidP="009208E1">
            <w:pPr>
              <w:jc w:val="right"/>
              <w:rPr>
                <w:rFonts w:ascii="Arial CYR" w:hAnsi="Arial CYR" w:cs="Arial CYR"/>
                <w:sz w:val="16"/>
                <w:szCs w:val="16"/>
              </w:rPr>
            </w:pPr>
            <w:r w:rsidRPr="009208E1">
              <w:rPr>
                <w:rFonts w:ascii="Arial CYR" w:hAnsi="Arial CYR" w:cs="Arial CYR"/>
                <w:sz w:val="16"/>
                <w:szCs w:val="16"/>
              </w:rPr>
              <w:t>112 076 733,15</w:t>
            </w:r>
          </w:p>
        </w:tc>
        <w:tc>
          <w:tcPr>
            <w:tcW w:w="0" w:type="auto"/>
            <w:tcBorders>
              <w:top w:val="nil"/>
              <w:left w:val="nil"/>
              <w:bottom w:val="single" w:sz="4" w:space="0" w:color="000000"/>
              <w:right w:val="single" w:sz="4" w:space="0" w:color="000000"/>
            </w:tcBorders>
            <w:shd w:val="clear" w:color="000000" w:fill="FFFFFF"/>
            <w:noWrap/>
            <w:vAlign w:val="bottom"/>
            <w:hideMark/>
          </w:tcPr>
          <w:p w:rsidR="009208E1" w:rsidRPr="009208E1" w:rsidRDefault="009208E1" w:rsidP="009208E1">
            <w:pPr>
              <w:jc w:val="right"/>
              <w:rPr>
                <w:rFonts w:ascii="Arial CYR" w:hAnsi="Arial CYR" w:cs="Arial CYR"/>
                <w:sz w:val="16"/>
                <w:szCs w:val="16"/>
              </w:rPr>
            </w:pPr>
            <w:r w:rsidRPr="009208E1">
              <w:rPr>
                <w:rFonts w:ascii="Arial CYR" w:hAnsi="Arial CYR" w:cs="Arial CYR"/>
                <w:sz w:val="16"/>
                <w:szCs w:val="16"/>
              </w:rPr>
              <w:t>12 477 565,66</w:t>
            </w:r>
          </w:p>
        </w:tc>
      </w:tr>
    </w:tbl>
    <w:p w:rsidR="009208E1" w:rsidRDefault="009208E1">
      <w:pPr>
        <w:jc w:val="both"/>
        <w:rPr>
          <w:b/>
          <w:sz w:val="28"/>
        </w:rPr>
      </w:pPr>
    </w:p>
    <w:p w:rsidR="004F2F10" w:rsidRDefault="004F2F10">
      <w:pPr>
        <w:jc w:val="both"/>
        <w:rPr>
          <w:b/>
          <w:sz w:val="28"/>
        </w:rPr>
      </w:pPr>
    </w:p>
    <w:p w:rsidR="004F2F10" w:rsidRDefault="004F2F10">
      <w:pPr>
        <w:jc w:val="both"/>
        <w:rPr>
          <w:b/>
          <w:sz w:val="28"/>
        </w:rPr>
      </w:pPr>
    </w:p>
    <w:p w:rsidR="004F2F10" w:rsidRDefault="004F2F10">
      <w:pPr>
        <w:jc w:val="both"/>
        <w:rPr>
          <w:b/>
          <w:sz w:val="28"/>
        </w:rPr>
      </w:pPr>
    </w:p>
    <w:p w:rsidR="004F2F10" w:rsidRDefault="004F2F10">
      <w:pPr>
        <w:jc w:val="both"/>
        <w:rPr>
          <w:b/>
          <w:sz w:val="28"/>
        </w:rPr>
      </w:pPr>
    </w:p>
    <w:p w:rsidR="004F2F10" w:rsidRDefault="004F2F10">
      <w:pPr>
        <w:jc w:val="both"/>
        <w:rPr>
          <w:b/>
          <w:sz w:val="28"/>
        </w:rPr>
      </w:pPr>
    </w:p>
    <w:p w:rsidR="004F2F10" w:rsidRDefault="004F2F10">
      <w:pPr>
        <w:jc w:val="both"/>
        <w:rPr>
          <w:b/>
          <w:sz w:val="28"/>
        </w:rPr>
      </w:pPr>
    </w:p>
    <w:p w:rsidR="004F2F10" w:rsidRDefault="004F2F10">
      <w:pPr>
        <w:jc w:val="both"/>
        <w:rPr>
          <w:b/>
          <w:sz w:val="28"/>
        </w:rPr>
      </w:pPr>
    </w:p>
    <w:p w:rsidR="004F2F10" w:rsidRDefault="004F2F10">
      <w:pPr>
        <w:jc w:val="both"/>
        <w:rPr>
          <w:b/>
          <w:sz w:val="28"/>
        </w:rPr>
      </w:pPr>
    </w:p>
    <w:tbl>
      <w:tblPr>
        <w:tblW w:w="10120" w:type="dxa"/>
        <w:tblInd w:w="93" w:type="dxa"/>
        <w:tblLook w:val="04A0"/>
      </w:tblPr>
      <w:tblGrid>
        <w:gridCol w:w="540"/>
        <w:gridCol w:w="4880"/>
        <w:gridCol w:w="2040"/>
        <w:gridCol w:w="1720"/>
        <w:gridCol w:w="940"/>
      </w:tblGrid>
      <w:tr w:rsidR="00CB1F47" w:rsidRPr="00CB1F47" w:rsidTr="00CB1F47">
        <w:trPr>
          <w:trHeight w:val="255"/>
        </w:trPr>
        <w:tc>
          <w:tcPr>
            <w:tcW w:w="540" w:type="dxa"/>
            <w:tcBorders>
              <w:top w:val="nil"/>
              <w:left w:val="nil"/>
              <w:bottom w:val="nil"/>
              <w:right w:val="nil"/>
            </w:tcBorders>
            <w:shd w:val="clear" w:color="auto" w:fill="auto"/>
            <w:noWrap/>
            <w:vAlign w:val="bottom"/>
            <w:hideMark/>
          </w:tcPr>
          <w:p w:rsidR="00CB1F47" w:rsidRPr="00CB1F47" w:rsidRDefault="00CB1F47" w:rsidP="00CB1F47">
            <w:pPr>
              <w:rPr>
                <w:color w:val="auto"/>
                <w:sz w:val="22"/>
                <w:szCs w:val="22"/>
              </w:rPr>
            </w:pPr>
          </w:p>
        </w:tc>
        <w:tc>
          <w:tcPr>
            <w:tcW w:w="4880" w:type="dxa"/>
            <w:tcBorders>
              <w:top w:val="nil"/>
              <w:left w:val="nil"/>
              <w:bottom w:val="nil"/>
              <w:right w:val="nil"/>
            </w:tcBorders>
            <w:shd w:val="clear" w:color="auto" w:fill="auto"/>
            <w:noWrap/>
            <w:vAlign w:val="bottom"/>
            <w:hideMark/>
          </w:tcPr>
          <w:p w:rsidR="00CB1F47" w:rsidRPr="00CB1F47" w:rsidRDefault="00CB1F47" w:rsidP="00CB1F47">
            <w:pPr>
              <w:rPr>
                <w:color w:val="auto"/>
                <w:sz w:val="22"/>
                <w:szCs w:val="22"/>
              </w:rPr>
            </w:pPr>
          </w:p>
        </w:tc>
        <w:tc>
          <w:tcPr>
            <w:tcW w:w="3760" w:type="dxa"/>
            <w:gridSpan w:val="2"/>
            <w:tcBorders>
              <w:top w:val="nil"/>
              <w:left w:val="nil"/>
              <w:bottom w:val="nil"/>
              <w:right w:val="nil"/>
            </w:tcBorders>
            <w:shd w:val="clear" w:color="auto" w:fill="auto"/>
            <w:noWrap/>
            <w:vAlign w:val="bottom"/>
            <w:hideMark/>
          </w:tcPr>
          <w:p w:rsidR="00CB1F47" w:rsidRPr="00CB1F47" w:rsidRDefault="00CB1F47" w:rsidP="00CB1F47">
            <w:pPr>
              <w:jc w:val="center"/>
              <w:rPr>
                <w:b/>
                <w:bCs/>
                <w:color w:val="auto"/>
                <w:sz w:val="24"/>
                <w:szCs w:val="24"/>
              </w:rPr>
            </w:pPr>
            <w:r w:rsidRPr="00CB1F47">
              <w:rPr>
                <w:b/>
                <w:bCs/>
                <w:color w:val="auto"/>
                <w:sz w:val="24"/>
                <w:szCs w:val="24"/>
              </w:rPr>
              <w:t>Утверждена</w:t>
            </w:r>
          </w:p>
        </w:tc>
        <w:tc>
          <w:tcPr>
            <w:tcW w:w="940" w:type="dxa"/>
            <w:tcBorders>
              <w:top w:val="nil"/>
              <w:left w:val="nil"/>
              <w:bottom w:val="nil"/>
              <w:right w:val="nil"/>
            </w:tcBorders>
            <w:shd w:val="clear" w:color="auto" w:fill="auto"/>
            <w:noWrap/>
            <w:vAlign w:val="bottom"/>
            <w:hideMark/>
          </w:tcPr>
          <w:p w:rsidR="00CB1F47" w:rsidRPr="00CB1F47" w:rsidRDefault="00CB1F47" w:rsidP="00CB1F47">
            <w:pPr>
              <w:rPr>
                <w:color w:val="auto"/>
                <w:sz w:val="22"/>
                <w:szCs w:val="22"/>
              </w:rPr>
            </w:pPr>
          </w:p>
        </w:tc>
      </w:tr>
      <w:tr w:rsidR="00CB1F47" w:rsidRPr="00CB1F47" w:rsidTr="00CB1F47">
        <w:trPr>
          <w:trHeight w:val="300"/>
        </w:trPr>
        <w:tc>
          <w:tcPr>
            <w:tcW w:w="540" w:type="dxa"/>
            <w:tcBorders>
              <w:top w:val="nil"/>
              <w:left w:val="nil"/>
              <w:bottom w:val="nil"/>
              <w:right w:val="nil"/>
            </w:tcBorders>
            <w:shd w:val="clear" w:color="auto" w:fill="auto"/>
            <w:noWrap/>
            <w:vAlign w:val="bottom"/>
            <w:hideMark/>
          </w:tcPr>
          <w:p w:rsidR="00CB1F47" w:rsidRPr="00CB1F47" w:rsidRDefault="00CB1F47" w:rsidP="00CB1F47">
            <w:pPr>
              <w:rPr>
                <w:color w:val="auto"/>
                <w:sz w:val="22"/>
                <w:szCs w:val="22"/>
              </w:rPr>
            </w:pPr>
          </w:p>
        </w:tc>
        <w:tc>
          <w:tcPr>
            <w:tcW w:w="4880" w:type="dxa"/>
            <w:tcBorders>
              <w:top w:val="nil"/>
              <w:left w:val="nil"/>
              <w:bottom w:val="nil"/>
              <w:right w:val="nil"/>
            </w:tcBorders>
            <w:shd w:val="clear" w:color="auto" w:fill="auto"/>
            <w:noWrap/>
            <w:vAlign w:val="bottom"/>
            <w:hideMark/>
          </w:tcPr>
          <w:p w:rsidR="00CB1F47" w:rsidRPr="00CB1F47" w:rsidRDefault="00CB1F47" w:rsidP="00CB1F47">
            <w:pPr>
              <w:rPr>
                <w:color w:val="auto"/>
                <w:sz w:val="22"/>
                <w:szCs w:val="22"/>
              </w:rPr>
            </w:pPr>
          </w:p>
        </w:tc>
        <w:tc>
          <w:tcPr>
            <w:tcW w:w="3760" w:type="dxa"/>
            <w:gridSpan w:val="2"/>
            <w:tcBorders>
              <w:top w:val="nil"/>
              <w:left w:val="nil"/>
              <w:bottom w:val="nil"/>
              <w:right w:val="nil"/>
            </w:tcBorders>
            <w:shd w:val="clear" w:color="auto" w:fill="auto"/>
            <w:noWrap/>
            <w:vAlign w:val="bottom"/>
            <w:hideMark/>
          </w:tcPr>
          <w:p w:rsidR="00CB1F47" w:rsidRPr="00CB1F47" w:rsidRDefault="00CB1F47" w:rsidP="00CB1F47">
            <w:pPr>
              <w:jc w:val="center"/>
              <w:rPr>
                <w:color w:val="auto"/>
                <w:sz w:val="24"/>
                <w:szCs w:val="24"/>
              </w:rPr>
            </w:pPr>
            <w:r w:rsidRPr="00CB1F47">
              <w:rPr>
                <w:color w:val="auto"/>
                <w:sz w:val="24"/>
                <w:szCs w:val="24"/>
              </w:rPr>
              <w:t>постановлением Администрации</w:t>
            </w:r>
          </w:p>
        </w:tc>
        <w:tc>
          <w:tcPr>
            <w:tcW w:w="940" w:type="dxa"/>
            <w:tcBorders>
              <w:top w:val="nil"/>
              <w:left w:val="nil"/>
              <w:bottom w:val="nil"/>
              <w:right w:val="nil"/>
            </w:tcBorders>
            <w:shd w:val="clear" w:color="auto" w:fill="auto"/>
            <w:noWrap/>
            <w:vAlign w:val="bottom"/>
            <w:hideMark/>
          </w:tcPr>
          <w:p w:rsidR="00CB1F47" w:rsidRPr="00CB1F47" w:rsidRDefault="00CB1F47" w:rsidP="00CB1F47">
            <w:pPr>
              <w:rPr>
                <w:color w:val="auto"/>
                <w:sz w:val="22"/>
                <w:szCs w:val="22"/>
              </w:rPr>
            </w:pPr>
          </w:p>
        </w:tc>
      </w:tr>
      <w:tr w:rsidR="00CB1F47" w:rsidRPr="00CB1F47" w:rsidTr="00CB1F47">
        <w:trPr>
          <w:trHeight w:val="300"/>
        </w:trPr>
        <w:tc>
          <w:tcPr>
            <w:tcW w:w="540" w:type="dxa"/>
            <w:tcBorders>
              <w:top w:val="nil"/>
              <w:left w:val="nil"/>
              <w:bottom w:val="nil"/>
              <w:right w:val="nil"/>
            </w:tcBorders>
            <w:shd w:val="clear" w:color="auto" w:fill="auto"/>
            <w:noWrap/>
            <w:vAlign w:val="bottom"/>
            <w:hideMark/>
          </w:tcPr>
          <w:p w:rsidR="00CB1F47" w:rsidRPr="00CB1F47" w:rsidRDefault="00CB1F47" w:rsidP="00CB1F47">
            <w:pPr>
              <w:rPr>
                <w:color w:val="auto"/>
                <w:sz w:val="22"/>
                <w:szCs w:val="22"/>
              </w:rPr>
            </w:pPr>
          </w:p>
        </w:tc>
        <w:tc>
          <w:tcPr>
            <w:tcW w:w="4880" w:type="dxa"/>
            <w:tcBorders>
              <w:top w:val="nil"/>
              <w:left w:val="nil"/>
              <w:bottom w:val="nil"/>
              <w:right w:val="nil"/>
            </w:tcBorders>
            <w:shd w:val="clear" w:color="auto" w:fill="auto"/>
            <w:noWrap/>
            <w:vAlign w:val="bottom"/>
            <w:hideMark/>
          </w:tcPr>
          <w:p w:rsidR="00CB1F47" w:rsidRPr="00CB1F47" w:rsidRDefault="00CB1F47" w:rsidP="00CB1F47">
            <w:pPr>
              <w:rPr>
                <w:color w:val="auto"/>
                <w:sz w:val="22"/>
                <w:szCs w:val="22"/>
              </w:rPr>
            </w:pPr>
          </w:p>
        </w:tc>
        <w:tc>
          <w:tcPr>
            <w:tcW w:w="3760" w:type="dxa"/>
            <w:gridSpan w:val="2"/>
            <w:tcBorders>
              <w:top w:val="nil"/>
              <w:left w:val="nil"/>
              <w:bottom w:val="nil"/>
              <w:right w:val="nil"/>
            </w:tcBorders>
            <w:shd w:val="clear" w:color="auto" w:fill="auto"/>
            <w:noWrap/>
            <w:vAlign w:val="bottom"/>
            <w:hideMark/>
          </w:tcPr>
          <w:p w:rsidR="00CB1F47" w:rsidRPr="00CB1F47" w:rsidRDefault="00CB1F47" w:rsidP="00CB1F47">
            <w:pPr>
              <w:jc w:val="center"/>
              <w:rPr>
                <w:color w:val="auto"/>
                <w:sz w:val="24"/>
                <w:szCs w:val="24"/>
              </w:rPr>
            </w:pPr>
            <w:r w:rsidRPr="00CB1F47">
              <w:rPr>
                <w:color w:val="auto"/>
                <w:sz w:val="24"/>
                <w:szCs w:val="24"/>
              </w:rPr>
              <w:t>муниципального района</w:t>
            </w:r>
          </w:p>
        </w:tc>
        <w:tc>
          <w:tcPr>
            <w:tcW w:w="940" w:type="dxa"/>
            <w:tcBorders>
              <w:top w:val="nil"/>
              <w:left w:val="nil"/>
              <w:bottom w:val="nil"/>
              <w:right w:val="nil"/>
            </w:tcBorders>
            <w:shd w:val="clear" w:color="auto" w:fill="auto"/>
            <w:noWrap/>
            <w:vAlign w:val="bottom"/>
            <w:hideMark/>
          </w:tcPr>
          <w:p w:rsidR="00CB1F47" w:rsidRPr="00CB1F47" w:rsidRDefault="00CB1F47" w:rsidP="00CB1F47">
            <w:pPr>
              <w:rPr>
                <w:color w:val="auto"/>
                <w:sz w:val="22"/>
                <w:szCs w:val="22"/>
              </w:rPr>
            </w:pPr>
          </w:p>
        </w:tc>
      </w:tr>
      <w:tr w:rsidR="00CB1F47" w:rsidRPr="00CB1F47" w:rsidTr="00CB1F47">
        <w:trPr>
          <w:trHeight w:val="300"/>
        </w:trPr>
        <w:tc>
          <w:tcPr>
            <w:tcW w:w="540" w:type="dxa"/>
            <w:tcBorders>
              <w:top w:val="nil"/>
              <w:left w:val="nil"/>
              <w:bottom w:val="nil"/>
              <w:right w:val="nil"/>
            </w:tcBorders>
            <w:shd w:val="clear" w:color="auto" w:fill="auto"/>
            <w:noWrap/>
            <w:vAlign w:val="bottom"/>
            <w:hideMark/>
          </w:tcPr>
          <w:p w:rsidR="00CB1F47" w:rsidRPr="00CB1F47" w:rsidRDefault="00CB1F47" w:rsidP="00CB1F47">
            <w:pPr>
              <w:rPr>
                <w:color w:val="auto"/>
                <w:sz w:val="22"/>
                <w:szCs w:val="22"/>
              </w:rPr>
            </w:pPr>
          </w:p>
        </w:tc>
        <w:tc>
          <w:tcPr>
            <w:tcW w:w="4880" w:type="dxa"/>
            <w:tcBorders>
              <w:top w:val="nil"/>
              <w:left w:val="nil"/>
              <w:bottom w:val="nil"/>
              <w:right w:val="nil"/>
            </w:tcBorders>
            <w:shd w:val="clear" w:color="auto" w:fill="auto"/>
            <w:noWrap/>
            <w:vAlign w:val="bottom"/>
            <w:hideMark/>
          </w:tcPr>
          <w:p w:rsidR="00CB1F47" w:rsidRPr="00CB1F47" w:rsidRDefault="00CB1F47" w:rsidP="00CB1F47">
            <w:pPr>
              <w:rPr>
                <w:color w:val="auto"/>
                <w:sz w:val="22"/>
                <w:szCs w:val="22"/>
              </w:rPr>
            </w:pPr>
          </w:p>
        </w:tc>
        <w:tc>
          <w:tcPr>
            <w:tcW w:w="3760" w:type="dxa"/>
            <w:gridSpan w:val="2"/>
            <w:tcBorders>
              <w:top w:val="nil"/>
              <w:left w:val="nil"/>
              <w:bottom w:val="nil"/>
              <w:right w:val="nil"/>
            </w:tcBorders>
            <w:shd w:val="clear" w:color="auto" w:fill="auto"/>
            <w:noWrap/>
            <w:vAlign w:val="bottom"/>
            <w:hideMark/>
          </w:tcPr>
          <w:p w:rsidR="00CB1F47" w:rsidRPr="00CB1F47" w:rsidRDefault="00CB1F47" w:rsidP="00CB1F47">
            <w:pPr>
              <w:jc w:val="center"/>
              <w:rPr>
                <w:color w:val="auto"/>
                <w:sz w:val="24"/>
                <w:szCs w:val="24"/>
              </w:rPr>
            </w:pPr>
            <w:r w:rsidRPr="00CB1F47">
              <w:rPr>
                <w:color w:val="auto"/>
                <w:sz w:val="24"/>
                <w:szCs w:val="24"/>
              </w:rPr>
              <w:t xml:space="preserve">от </w:t>
            </w:r>
            <w:r>
              <w:rPr>
                <w:color w:val="auto"/>
                <w:sz w:val="24"/>
                <w:szCs w:val="24"/>
              </w:rPr>
              <w:t>23.04.2025</w:t>
            </w:r>
            <w:r w:rsidRPr="00CB1F47">
              <w:rPr>
                <w:color w:val="auto"/>
                <w:sz w:val="24"/>
                <w:szCs w:val="24"/>
              </w:rPr>
              <w:t xml:space="preserve"> № </w:t>
            </w:r>
            <w:r>
              <w:rPr>
                <w:color w:val="auto"/>
                <w:sz w:val="24"/>
                <w:szCs w:val="24"/>
              </w:rPr>
              <w:t>1019</w:t>
            </w:r>
          </w:p>
        </w:tc>
        <w:tc>
          <w:tcPr>
            <w:tcW w:w="940" w:type="dxa"/>
            <w:tcBorders>
              <w:top w:val="nil"/>
              <w:left w:val="nil"/>
              <w:bottom w:val="nil"/>
              <w:right w:val="nil"/>
            </w:tcBorders>
            <w:shd w:val="clear" w:color="auto" w:fill="auto"/>
            <w:noWrap/>
            <w:vAlign w:val="bottom"/>
            <w:hideMark/>
          </w:tcPr>
          <w:p w:rsidR="00CB1F47" w:rsidRPr="00CB1F47" w:rsidRDefault="00CB1F47" w:rsidP="00CB1F47">
            <w:pPr>
              <w:rPr>
                <w:color w:val="auto"/>
                <w:sz w:val="22"/>
                <w:szCs w:val="22"/>
              </w:rPr>
            </w:pPr>
          </w:p>
        </w:tc>
      </w:tr>
      <w:tr w:rsidR="00CB1F47" w:rsidRPr="00CB1F47" w:rsidTr="00CB1F47">
        <w:trPr>
          <w:trHeight w:val="300"/>
        </w:trPr>
        <w:tc>
          <w:tcPr>
            <w:tcW w:w="9180" w:type="dxa"/>
            <w:gridSpan w:val="4"/>
            <w:tcBorders>
              <w:top w:val="nil"/>
              <w:left w:val="nil"/>
              <w:bottom w:val="nil"/>
              <w:right w:val="nil"/>
            </w:tcBorders>
            <w:shd w:val="clear" w:color="auto" w:fill="auto"/>
            <w:noWrap/>
            <w:vAlign w:val="bottom"/>
            <w:hideMark/>
          </w:tcPr>
          <w:p w:rsidR="00CB1F47" w:rsidRPr="00CB1F47" w:rsidRDefault="00CB1F47" w:rsidP="00CB1F47">
            <w:pPr>
              <w:jc w:val="center"/>
              <w:rPr>
                <w:b/>
                <w:bCs/>
                <w:color w:val="auto"/>
                <w:sz w:val="24"/>
                <w:szCs w:val="24"/>
              </w:rPr>
            </w:pPr>
          </w:p>
          <w:p w:rsidR="00CB1F47" w:rsidRPr="00CB1F47" w:rsidRDefault="00CB1F47" w:rsidP="00CB1F47">
            <w:pPr>
              <w:jc w:val="center"/>
              <w:rPr>
                <w:b/>
                <w:bCs/>
                <w:color w:val="auto"/>
                <w:sz w:val="24"/>
                <w:szCs w:val="24"/>
              </w:rPr>
            </w:pPr>
          </w:p>
          <w:p w:rsidR="00CB1F47" w:rsidRPr="00CB1F47" w:rsidRDefault="00CB1F47" w:rsidP="00CB1F47">
            <w:pPr>
              <w:jc w:val="center"/>
              <w:rPr>
                <w:b/>
                <w:bCs/>
                <w:color w:val="auto"/>
                <w:sz w:val="24"/>
                <w:szCs w:val="24"/>
              </w:rPr>
            </w:pPr>
            <w:r w:rsidRPr="00CB1F47">
              <w:rPr>
                <w:b/>
                <w:bCs/>
                <w:color w:val="auto"/>
                <w:sz w:val="24"/>
                <w:szCs w:val="24"/>
              </w:rPr>
              <w:t>ИНФОРМАЦИЯ</w:t>
            </w:r>
          </w:p>
        </w:tc>
        <w:tc>
          <w:tcPr>
            <w:tcW w:w="940" w:type="dxa"/>
            <w:tcBorders>
              <w:top w:val="nil"/>
              <w:left w:val="nil"/>
              <w:bottom w:val="nil"/>
              <w:right w:val="nil"/>
            </w:tcBorders>
            <w:shd w:val="clear" w:color="auto" w:fill="auto"/>
            <w:noWrap/>
            <w:vAlign w:val="bottom"/>
            <w:hideMark/>
          </w:tcPr>
          <w:p w:rsidR="00CB1F47" w:rsidRPr="00CB1F47" w:rsidRDefault="00CB1F47" w:rsidP="00CB1F47">
            <w:pPr>
              <w:rPr>
                <w:color w:val="auto"/>
                <w:sz w:val="22"/>
                <w:szCs w:val="22"/>
              </w:rPr>
            </w:pPr>
          </w:p>
        </w:tc>
      </w:tr>
      <w:tr w:rsidR="00CB1F47" w:rsidRPr="00CB1F47" w:rsidTr="00CB1F47">
        <w:trPr>
          <w:trHeight w:val="555"/>
        </w:trPr>
        <w:tc>
          <w:tcPr>
            <w:tcW w:w="9180" w:type="dxa"/>
            <w:gridSpan w:val="4"/>
            <w:tcBorders>
              <w:top w:val="nil"/>
              <w:left w:val="nil"/>
              <w:bottom w:val="nil"/>
              <w:right w:val="nil"/>
            </w:tcBorders>
            <w:shd w:val="clear" w:color="auto" w:fill="auto"/>
            <w:vAlign w:val="bottom"/>
            <w:hideMark/>
          </w:tcPr>
          <w:p w:rsidR="00CB1F47" w:rsidRPr="00CB1F47" w:rsidRDefault="00CB1F47" w:rsidP="00CB1F47">
            <w:pPr>
              <w:jc w:val="center"/>
              <w:rPr>
                <w:b/>
                <w:color w:val="auto"/>
                <w:sz w:val="24"/>
                <w:szCs w:val="24"/>
              </w:rPr>
            </w:pPr>
            <w:r w:rsidRPr="00CB1F47">
              <w:rPr>
                <w:b/>
                <w:color w:val="auto"/>
                <w:sz w:val="24"/>
                <w:szCs w:val="24"/>
              </w:rPr>
              <w:t xml:space="preserve">ОБ ИСПОЛЬЗОВАНИИ РЕЗЕРВНОГО ФОНДА </w:t>
            </w:r>
          </w:p>
          <w:p w:rsidR="00CB1F47" w:rsidRPr="00CB1F47" w:rsidRDefault="00CB1F47" w:rsidP="00CB1F47">
            <w:pPr>
              <w:jc w:val="center"/>
              <w:rPr>
                <w:b/>
                <w:color w:val="auto"/>
                <w:sz w:val="24"/>
                <w:szCs w:val="24"/>
              </w:rPr>
            </w:pPr>
            <w:r w:rsidRPr="00CB1F47">
              <w:rPr>
                <w:b/>
                <w:color w:val="auto"/>
                <w:sz w:val="24"/>
                <w:szCs w:val="24"/>
              </w:rPr>
              <w:t>ВАЛДАЙСКОГО МУНИЦИПАЛЬНОГО РАЙОНА</w:t>
            </w:r>
          </w:p>
        </w:tc>
        <w:tc>
          <w:tcPr>
            <w:tcW w:w="940" w:type="dxa"/>
            <w:tcBorders>
              <w:top w:val="nil"/>
              <w:left w:val="nil"/>
              <w:bottom w:val="nil"/>
              <w:right w:val="nil"/>
            </w:tcBorders>
            <w:shd w:val="clear" w:color="auto" w:fill="auto"/>
            <w:noWrap/>
            <w:vAlign w:val="bottom"/>
            <w:hideMark/>
          </w:tcPr>
          <w:p w:rsidR="00CB1F47" w:rsidRPr="00CB1F47" w:rsidRDefault="00CB1F47" w:rsidP="00CB1F47">
            <w:pPr>
              <w:rPr>
                <w:color w:val="auto"/>
                <w:sz w:val="22"/>
                <w:szCs w:val="22"/>
              </w:rPr>
            </w:pPr>
          </w:p>
        </w:tc>
      </w:tr>
      <w:tr w:rsidR="00CB1F47" w:rsidRPr="00CB1F47" w:rsidTr="00CB1F47">
        <w:trPr>
          <w:trHeight w:val="315"/>
        </w:trPr>
        <w:tc>
          <w:tcPr>
            <w:tcW w:w="9180" w:type="dxa"/>
            <w:gridSpan w:val="4"/>
            <w:tcBorders>
              <w:top w:val="nil"/>
              <w:left w:val="nil"/>
              <w:bottom w:val="nil"/>
              <w:right w:val="nil"/>
            </w:tcBorders>
            <w:shd w:val="clear" w:color="auto" w:fill="auto"/>
            <w:vAlign w:val="bottom"/>
            <w:hideMark/>
          </w:tcPr>
          <w:p w:rsidR="00CB1F47" w:rsidRPr="00CB1F47" w:rsidRDefault="00CB1F47" w:rsidP="00CB1F47">
            <w:pPr>
              <w:jc w:val="center"/>
              <w:rPr>
                <w:color w:val="auto"/>
                <w:sz w:val="24"/>
                <w:szCs w:val="24"/>
              </w:rPr>
            </w:pPr>
            <w:r w:rsidRPr="00CB1F47">
              <w:rPr>
                <w:color w:val="auto"/>
                <w:sz w:val="24"/>
                <w:szCs w:val="24"/>
              </w:rPr>
              <w:t>за 1 квартал 2025 года</w:t>
            </w:r>
          </w:p>
        </w:tc>
        <w:tc>
          <w:tcPr>
            <w:tcW w:w="940" w:type="dxa"/>
            <w:tcBorders>
              <w:top w:val="nil"/>
              <w:left w:val="nil"/>
              <w:bottom w:val="nil"/>
              <w:right w:val="nil"/>
            </w:tcBorders>
            <w:shd w:val="clear" w:color="auto" w:fill="auto"/>
            <w:noWrap/>
            <w:vAlign w:val="bottom"/>
            <w:hideMark/>
          </w:tcPr>
          <w:p w:rsidR="00CB1F47" w:rsidRPr="00CB1F47" w:rsidRDefault="00CB1F47" w:rsidP="00CB1F47">
            <w:pPr>
              <w:rPr>
                <w:color w:val="auto"/>
                <w:sz w:val="22"/>
                <w:szCs w:val="22"/>
              </w:rPr>
            </w:pPr>
          </w:p>
        </w:tc>
      </w:tr>
      <w:tr w:rsidR="00CB1F47" w:rsidRPr="00CB1F47" w:rsidTr="00CB1F47">
        <w:trPr>
          <w:trHeight w:val="300"/>
        </w:trPr>
        <w:tc>
          <w:tcPr>
            <w:tcW w:w="540" w:type="dxa"/>
            <w:tcBorders>
              <w:top w:val="nil"/>
              <w:left w:val="nil"/>
              <w:bottom w:val="nil"/>
              <w:right w:val="nil"/>
            </w:tcBorders>
            <w:shd w:val="clear" w:color="auto" w:fill="auto"/>
            <w:noWrap/>
            <w:vAlign w:val="bottom"/>
            <w:hideMark/>
          </w:tcPr>
          <w:p w:rsidR="00CB1F47" w:rsidRPr="00CB1F47" w:rsidRDefault="00CB1F47" w:rsidP="00CB1F47">
            <w:pPr>
              <w:jc w:val="center"/>
              <w:rPr>
                <w:color w:val="auto"/>
                <w:sz w:val="24"/>
                <w:szCs w:val="24"/>
              </w:rPr>
            </w:pPr>
          </w:p>
        </w:tc>
        <w:tc>
          <w:tcPr>
            <w:tcW w:w="4880" w:type="dxa"/>
            <w:tcBorders>
              <w:top w:val="nil"/>
              <w:left w:val="nil"/>
              <w:bottom w:val="nil"/>
              <w:right w:val="nil"/>
            </w:tcBorders>
            <w:shd w:val="clear" w:color="auto" w:fill="auto"/>
            <w:noWrap/>
            <w:vAlign w:val="bottom"/>
            <w:hideMark/>
          </w:tcPr>
          <w:p w:rsidR="00CB1F47" w:rsidRPr="00CB1F47" w:rsidRDefault="00CB1F47" w:rsidP="00CB1F47">
            <w:pPr>
              <w:jc w:val="center"/>
              <w:rPr>
                <w:color w:val="auto"/>
                <w:sz w:val="24"/>
                <w:szCs w:val="24"/>
              </w:rPr>
            </w:pPr>
          </w:p>
        </w:tc>
        <w:tc>
          <w:tcPr>
            <w:tcW w:w="2040" w:type="dxa"/>
            <w:tcBorders>
              <w:top w:val="nil"/>
              <w:left w:val="nil"/>
              <w:bottom w:val="nil"/>
              <w:right w:val="nil"/>
            </w:tcBorders>
            <w:shd w:val="clear" w:color="auto" w:fill="auto"/>
            <w:noWrap/>
            <w:vAlign w:val="bottom"/>
            <w:hideMark/>
          </w:tcPr>
          <w:p w:rsidR="00CB1F47" w:rsidRPr="00CB1F47" w:rsidRDefault="00CB1F47" w:rsidP="00CB1F47">
            <w:pPr>
              <w:jc w:val="center"/>
              <w:rPr>
                <w:color w:val="auto"/>
                <w:sz w:val="24"/>
                <w:szCs w:val="24"/>
              </w:rPr>
            </w:pPr>
          </w:p>
        </w:tc>
        <w:tc>
          <w:tcPr>
            <w:tcW w:w="1720" w:type="dxa"/>
            <w:tcBorders>
              <w:top w:val="nil"/>
              <w:left w:val="nil"/>
              <w:bottom w:val="nil"/>
              <w:right w:val="nil"/>
            </w:tcBorders>
            <w:shd w:val="clear" w:color="auto" w:fill="auto"/>
            <w:noWrap/>
            <w:vAlign w:val="bottom"/>
            <w:hideMark/>
          </w:tcPr>
          <w:p w:rsidR="00CB1F47" w:rsidRPr="00CB1F47" w:rsidRDefault="00CB1F47" w:rsidP="00CB1F47">
            <w:pPr>
              <w:jc w:val="center"/>
              <w:rPr>
                <w:color w:val="auto"/>
                <w:sz w:val="24"/>
                <w:szCs w:val="24"/>
              </w:rPr>
            </w:pPr>
          </w:p>
        </w:tc>
        <w:tc>
          <w:tcPr>
            <w:tcW w:w="940" w:type="dxa"/>
            <w:tcBorders>
              <w:top w:val="nil"/>
              <w:left w:val="nil"/>
              <w:bottom w:val="nil"/>
              <w:right w:val="nil"/>
            </w:tcBorders>
            <w:shd w:val="clear" w:color="auto" w:fill="auto"/>
            <w:noWrap/>
            <w:vAlign w:val="bottom"/>
            <w:hideMark/>
          </w:tcPr>
          <w:p w:rsidR="00CB1F47" w:rsidRPr="00CB1F47" w:rsidRDefault="00CB1F47" w:rsidP="00CB1F47">
            <w:pPr>
              <w:rPr>
                <w:color w:val="auto"/>
                <w:sz w:val="22"/>
                <w:szCs w:val="22"/>
              </w:rPr>
            </w:pPr>
          </w:p>
        </w:tc>
      </w:tr>
      <w:tr w:rsidR="00CB1F47" w:rsidRPr="00CB1F47" w:rsidTr="00CB1F47">
        <w:trPr>
          <w:trHeight w:val="300"/>
        </w:trPr>
        <w:tc>
          <w:tcPr>
            <w:tcW w:w="540" w:type="dxa"/>
            <w:tcBorders>
              <w:top w:val="nil"/>
              <w:left w:val="nil"/>
              <w:bottom w:val="nil"/>
              <w:right w:val="nil"/>
            </w:tcBorders>
            <w:shd w:val="clear" w:color="auto" w:fill="auto"/>
            <w:noWrap/>
            <w:vAlign w:val="bottom"/>
            <w:hideMark/>
          </w:tcPr>
          <w:p w:rsidR="00CB1F47" w:rsidRPr="00CB1F47" w:rsidRDefault="00CB1F47" w:rsidP="00CB1F47">
            <w:pPr>
              <w:jc w:val="center"/>
              <w:rPr>
                <w:color w:val="auto"/>
                <w:sz w:val="24"/>
                <w:szCs w:val="24"/>
              </w:rPr>
            </w:pPr>
          </w:p>
        </w:tc>
        <w:tc>
          <w:tcPr>
            <w:tcW w:w="4880" w:type="dxa"/>
            <w:tcBorders>
              <w:top w:val="nil"/>
              <w:left w:val="nil"/>
              <w:bottom w:val="nil"/>
              <w:right w:val="nil"/>
            </w:tcBorders>
            <w:shd w:val="clear" w:color="auto" w:fill="auto"/>
            <w:noWrap/>
            <w:vAlign w:val="bottom"/>
            <w:hideMark/>
          </w:tcPr>
          <w:p w:rsidR="00CB1F47" w:rsidRPr="00CB1F47" w:rsidRDefault="00CB1F47" w:rsidP="00CB1F47">
            <w:pPr>
              <w:jc w:val="center"/>
              <w:rPr>
                <w:color w:val="auto"/>
                <w:sz w:val="24"/>
                <w:szCs w:val="24"/>
              </w:rPr>
            </w:pPr>
          </w:p>
        </w:tc>
        <w:tc>
          <w:tcPr>
            <w:tcW w:w="2040" w:type="dxa"/>
            <w:tcBorders>
              <w:top w:val="nil"/>
              <w:left w:val="nil"/>
              <w:bottom w:val="nil"/>
              <w:right w:val="nil"/>
            </w:tcBorders>
            <w:shd w:val="clear" w:color="auto" w:fill="auto"/>
            <w:noWrap/>
            <w:vAlign w:val="bottom"/>
            <w:hideMark/>
          </w:tcPr>
          <w:p w:rsidR="00CB1F47" w:rsidRPr="00CB1F47" w:rsidRDefault="00CB1F47" w:rsidP="00CB1F47">
            <w:pPr>
              <w:jc w:val="center"/>
              <w:rPr>
                <w:color w:val="auto"/>
                <w:sz w:val="24"/>
                <w:szCs w:val="24"/>
              </w:rPr>
            </w:pPr>
          </w:p>
        </w:tc>
        <w:tc>
          <w:tcPr>
            <w:tcW w:w="1720" w:type="dxa"/>
            <w:tcBorders>
              <w:top w:val="nil"/>
              <w:left w:val="nil"/>
              <w:bottom w:val="nil"/>
              <w:right w:val="nil"/>
            </w:tcBorders>
            <w:shd w:val="clear" w:color="auto" w:fill="auto"/>
            <w:noWrap/>
            <w:vAlign w:val="bottom"/>
            <w:hideMark/>
          </w:tcPr>
          <w:p w:rsidR="00CB1F47" w:rsidRPr="00CB1F47" w:rsidRDefault="00CB1F47" w:rsidP="00CB1F47">
            <w:pPr>
              <w:jc w:val="center"/>
              <w:rPr>
                <w:color w:val="auto"/>
                <w:sz w:val="24"/>
                <w:szCs w:val="24"/>
              </w:rPr>
            </w:pPr>
            <w:r w:rsidRPr="00CB1F47">
              <w:rPr>
                <w:color w:val="auto"/>
                <w:sz w:val="24"/>
                <w:szCs w:val="24"/>
              </w:rPr>
              <w:t>(руб.)</w:t>
            </w:r>
          </w:p>
        </w:tc>
        <w:tc>
          <w:tcPr>
            <w:tcW w:w="940" w:type="dxa"/>
            <w:tcBorders>
              <w:top w:val="nil"/>
              <w:left w:val="nil"/>
              <w:bottom w:val="nil"/>
              <w:right w:val="nil"/>
            </w:tcBorders>
            <w:shd w:val="clear" w:color="auto" w:fill="auto"/>
            <w:noWrap/>
            <w:vAlign w:val="bottom"/>
            <w:hideMark/>
          </w:tcPr>
          <w:p w:rsidR="00CB1F47" w:rsidRPr="00CB1F47" w:rsidRDefault="00CB1F47" w:rsidP="00CB1F47">
            <w:pPr>
              <w:rPr>
                <w:color w:val="auto"/>
                <w:sz w:val="22"/>
                <w:szCs w:val="22"/>
              </w:rPr>
            </w:pPr>
          </w:p>
        </w:tc>
      </w:tr>
      <w:tr w:rsidR="00CB1F47" w:rsidRPr="00CB1F47" w:rsidTr="00CB1F47">
        <w:trPr>
          <w:trHeight w:val="300"/>
        </w:trPr>
        <w:tc>
          <w:tcPr>
            <w:tcW w:w="540" w:type="dxa"/>
            <w:tcBorders>
              <w:top w:val="nil"/>
              <w:left w:val="nil"/>
              <w:bottom w:val="nil"/>
              <w:right w:val="nil"/>
            </w:tcBorders>
            <w:shd w:val="clear" w:color="auto" w:fill="auto"/>
            <w:noWrap/>
            <w:vAlign w:val="bottom"/>
            <w:hideMark/>
          </w:tcPr>
          <w:p w:rsidR="00CB1F47" w:rsidRPr="00CB1F47" w:rsidRDefault="00CB1F47" w:rsidP="00CB1F47">
            <w:pPr>
              <w:rPr>
                <w:color w:val="auto"/>
                <w:sz w:val="24"/>
                <w:szCs w:val="24"/>
              </w:rPr>
            </w:pPr>
          </w:p>
        </w:tc>
        <w:tc>
          <w:tcPr>
            <w:tcW w:w="4880" w:type="dxa"/>
            <w:tcBorders>
              <w:top w:val="nil"/>
              <w:left w:val="nil"/>
              <w:bottom w:val="nil"/>
              <w:right w:val="nil"/>
            </w:tcBorders>
            <w:shd w:val="clear" w:color="auto" w:fill="auto"/>
            <w:noWrap/>
            <w:vAlign w:val="bottom"/>
            <w:hideMark/>
          </w:tcPr>
          <w:p w:rsidR="00CB1F47" w:rsidRPr="00CB1F47" w:rsidRDefault="00CB1F47" w:rsidP="00CB1F47">
            <w:pPr>
              <w:rPr>
                <w:color w:val="auto"/>
                <w:sz w:val="24"/>
                <w:szCs w:val="24"/>
              </w:rPr>
            </w:pPr>
          </w:p>
        </w:tc>
        <w:tc>
          <w:tcPr>
            <w:tcW w:w="2040" w:type="dxa"/>
            <w:tcBorders>
              <w:top w:val="nil"/>
              <w:left w:val="nil"/>
              <w:bottom w:val="nil"/>
              <w:right w:val="nil"/>
            </w:tcBorders>
            <w:shd w:val="clear" w:color="auto" w:fill="auto"/>
            <w:noWrap/>
            <w:vAlign w:val="bottom"/>
            <w:hideMark/>
          </w:tcPr>
          <w:p w:rsidR="00CB1F47" w:rsidRPr="00CB1F47" w:rsidRDefault="00CB1F47" w:rsidP="00CB1F47">
            <w:pPr>
              <w:rPr>
                <w:color w:val="auto"/>
                <w:sz w:val="24"/>
                <w:szCs w:val="24"/>
              </w:rPr>
            </w:pPr>
          </w:p>
        </w:tc>
        <w:tc>
          <w:tcPr>
            <w:tcW w:w="1720" w:type="dxa"/>
            <w:tcBorders>
              <w:top w:val="nil"/>
              <w:left w:val="nil"/>
              <w:bottom w:val="nil"/>
              <w:right w:val="nil"/>
            </w:tcBorders>
            <w:shd w:val="clear" w:color="auto" w:fill="auto"/>
            <w:noWrap/>
            <w:vAlign w:val="bottom"/>
            <w:hideMark/>
          </w:tcPr>
          <w:p w:rsidR="00CB1F47" w:rsidRPr="00CB1F47" w:rsidRDefault="00CB1F47" w:rsidP="00CB1F47">
            <w:pPr>
              <w:rPr>
                <w:color w:val="auto"/>
                <w:sz w:val="24"/>
                <w:szCs w:val="24"/>
              </w:rPr>
            </w:pPr>
          </w:p>
        </w:tc>
        <w:tc>
          <w:tcPr>
            <w:tcW w:w="940" w:type="dxa"/>
            <w:tcBorders>
              <w:top w:val="nil"/>
              <w:left w:val="nil"/>
              <w:bottom w:val="nil"/>
              <w:right w:val="nil"/>
            </w:tcBorders>
            <w:shd w:val="clear" w:color="auto" w:fill="auto"/>
            <w:noWrap/>
            <w:vAlign w:val="bottom"/>
            <w:hideMark/>
          </w:tcPr>
          <w:p w:rsidR="00CB1F47" w:rsidRPr="00CB1F47" w:rsidRDefault="00CB1F47" w:rsidP="00CB1F47">
            <w:pPr>
              <w:rPr>
                <w:color w:val="auto"/>
                <w:sz w:val="22"/>
                <w:szCs w:val="22"/>
              </w:rPr>
            </w:pPr>
          </w:p>
        </w:tc>
      </w:tr>
      <w:tr w:rsidR="00CB1F47" w:rsidRPr="00CB1F47" w:rsidTr="00CB1F47">
        <w:trPr>
          <w:trHeight w:val="600"/>
        </w:trPr>
        <w:tc>
          <w:tcPr>
            <w:tcW w:w="540" w:type="dxa"/>
            <w:tcBorders>
              <w:top w:val="nil"/>
              <w:left w:val="nil"/>
              <w:bottom w:val="nil"/>
              <w:right w:val="nil"/>
            </w:tcBorders>
            <w:shd w:val="clear" w:color="auto" w:fill="auto"/>
            <w:vAlign w:val="center"/>
            <w:hideMark/>
          </w:tcPr>
          <w:p w:rsidR="00CB1F47" w:rsidRPr="00CB1F47" w:rsidRDefault="00CB1F47" w:rsidP="00CB1F47">
            <w:pPr>
              <w:jc w:val="center"/>
              <w:rPr>
                <w:b/>
                <w:bCs/>
                <w:i/>
                <w:iCs/>
                <w:color w:val="auto"/>
                <w:sz w:val="24"/>
                <w:szCs w:val="24"/>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1F47" w:rsidRPr="00CB1F47" w:rsidRDefault="00CB1F47" w:rsidP="00CB1F47">
            <w:pPr>
              <w:jc w:val="center"/>
              <w:rPr>
                <w:b/>
                <w:bCs/>
                <w:i/>
                <w:iCs/>
                <w:color w:val="auto"/>
                <w:sz w:val="24"/>
                <w:szCs w:val="24"/>
              </w:rPr>
            </w:pPr>
            <w:r w:rsidRPr="00CB1F47">
              <w:rPr>
                <w:b/>
                <w:bCs/>
                <w:i/>
                <w:iCs/>
                <w:color w:val="auto"/>
                <w:sz w:val="24"/>
                <w:szCs w:val="24"/>
              </w:rPr>
              <w:t>Наименование показателя</w:t>
            </w:r>
          </w:p>
        </w:tc>
        <w:tc>
          <w:tcPr>
            <w:tcW w:w="2040" w:type="dxa"/>
            <w:tcBorders>
              <w:top w:val="single" w:sz="4" w:space="0" w:color="000000"/>
              <w:left w:val="nil"/>
              <w:bottom w:val="single" w:sz="4" w:space="0" w:color="000000"/>
              <w:right w:val="single" w:sz="4" w:space="0" w:color="000000"/>
            </w:tcBorders>
            <w:shd w:val="clear" w:color="auto" w:fill="auto"/>
            <w:vAlign w:val="center"/>
            <w:hideMark/>
          </w:tcPr>
          <w:p w:rsidR="00CB1F47" w:rsidRPr="00CB1F47" w:rsidRDefault="00CB1F47" w:rsidP="00CB1F47">
            <w:pPr>
              <w:jc w:val="center"/>
              <w:rPr>
                <w:b/>
                <w:bCs/>
                <w:i/>
                <w:iCs/>
                <w:color w:val="auto"/>
                <w:sz w:val="24"/>
                <w:szCs w:val="24"/>
              </w:rPr>
            </w:pPr>
            <w:r w:rsidRPr="00CB1F47">
              <w:rPr>
                <w:b/>
                <w:bCs/>
                <w:i/>
                <w:iCs/>
                <w:color w:val="auto"/>
                <w:sz w:val="24"/>
                <w:szCs w:val="24"/>
              </w:rPr>
              <w:t xml:space="preserve">Выделено </w:t>
            </w:r>
          </w:p>
        </w:tc>
        <w:tc>
          <w:tcPr>
            <w:tcW w:w="1720" w:type="dxa"/>
            <w:tcBorders>
              <w:top w:val="single" w:sz="4" w:space="0" w:color="000000"/>
              <w:left w:val="nil"/>
              <w:bottom w:val="single" w:sz="4" w:space="0" w:color="000000"/>
              <w:right w:val="single" w:sz="4" w:space="0" w:color="000000"/>
            </w:tcBorders>
            <w:shd w:val="clear" w:color="auto" w:fill="auto"/>
            <w:vAlign w:val="center"/>
            <w:hideMark/>
          </w:tcPr>
          <w:p w:rsidR="00CB1F47" w:rsidRPr="00CB1F47" w:rsidRDefault="00CB1F47" w:rsidP="00CB1F47">
            <w:pPr>
              <w:jc w:val="center"/>
              <w:rPr>
                <w:b/>
                <w:bCs/>
                <w:i/>
                <w:iCs/>
                <w:color w:val="auto"/>
                <w:sz w:val="24"/>
                <w:szCs w:val="24"/>
              </w:rPr>
            </w:pPr>
            <w:r w:rsidRPr="00CB1F47">
              <w:rPr>
                <w:b/>
                <w:bCs/>
                <w:i/>
                <w:iCs/>
                <w:color w:val="auto"/>
                <w:sz w:val="24"/>
                <w:szCs w:val="24"/>
              </w:rPr>
              <w:t xml:space="preserve">Использовано  </w:t>
            </w:r>
          </w:p>
        </w:tc>
        <w:tc>
          <w:tcPr>
            <w:tcW w:w="940" w:type="dxa"/>
            <w:tcBorders>
              <w:top w:val="nil"/>
              <w:left w:val="nil"/>
              <w:bottom w:val="nil"/>
              <w:right w:val="nil"/>
            </w:tcBorders>
            <w:shd w:val="clear" w:color="auto" w:fill="auto"/>
            <w:vAlign w:val="center"/>
            <w:hideMark/>
          </w:tcPr>
          <w:p w:rsidR="00CB1F47" w:rsidRPr="00CB1F47" w:rsidRDefault="00CB1F47" w:rsidP="00CB1F47">
            <w:pPr>
              <w:jc w:val="center"/>
              <w:rPr>
                <w:b/>
                <w:bCs/>
                <w:i/>
                <w:iCs/>
                <w:color w:val="auto"/>
                <w:sz w:val="22"/>
                <w:szCs w:val="22"/>
              </w:rPr>
            </w:pPr>
          </w:p>
        </w:tc>
      </w:tr>
      <w:tr w:rsidR="00CB1F47" w:rsidRPr="00CB1F47" w:rsidTr="00CB1F47">
        <w:trPr>
          <w:trHeight w:val="1020"/>
        </w:trPr>
        <w:tc>
          <w:tcPr>
            <w:tcW w:w="540" w:type="dxa"/>
            <w:tcBorders>
              <w:top w:val="nil"/>
              <w:left w:val="nil"/>
              <w:bottom w:val="nil"/>
              <w:right w:val="nil"/>
            </w:tcBorders>
            <w:shd w:val="clear" w:color="auto" w:fill="auto"/>
            <w:vAlign w:val="center"/>
            <w:hideMark/>
          </w:tcPr>
          <w:p w:rsidR="00CB1F47" w:rsidRPr="00CB1F47" w:rsidRDefault="00CB1F47" w:rsidP="00CB1F47">
            <w:pPr>
              <w:jc w:val="center"/>
              <w:rPr>
                <w:color w:val="auto"/>
                <w:sz w:val="24"/>
                <w:szCs w:val="24"/>
              </w:rPr>
            </w:pPr>
          </w:p>
        </w:tc>
        <w:tc>
          <w:tcPr>
            <w:tcW w:w="4880" w:type="dxa"/>
            <w:tcBorders>
              <w:top w:val="nil"/>
              <w:left w:val="single" w:sz="4" w:space="0" w:color="000000"/>
              <w:bottom w:val="single" w:sz="4" w:space="0" w:color="000000"/>
              <w:right w:val="single" w:sz="4" w:space="0" w:color="000000"/>
            </w:tcBorders>
            <w:shd w:val="clear" w:color="auto" w:fill="auto"/>
            <w:vAlign w:val="center"/>
            <w:hideMark/>
          </w:tcPr>
          <w:p w:rsidR="00CB1F47" w:rsidRPr="00CB1F47" w:rsidRDefault="00CB1F47" w:rsidP="00CB1F47">
            <w:pPr>
              <w:rPr>
                <w:color w:val="auto"/>
                <w:sz w:val="24"/>
                <w:szCs w:val="24"/>
              </w:rPr>
            </w:pPr>
            <w:r w:rsidRPr="00CB1F47">
              <w:rPr>
                <w:color w:val="auto"/>
                <w:sz w:val="24"/>
                <w:szCs w:val="24"/>
              </w:rPr>
              <w:t>Резервные фонды местных администраций</w:t>
            </w:r>
          </w:p>
        </w:tc>
        <w:tc>
          <w:tcPr>
            <w:tcW w:w="2040" w:type="dxa"/>
            <w:tcBorders>
              <w:top w:val="nil"/>
              <w:left w:val="nil"/>
              <w:bottom w:val="single" w:sz="4" w:space="0" w:color="000000"/>
              <w:right w:val="single" w:sz="4" w:space="0" w:color="000000"/>
            </w:tcBorders>
            <w:shd w:val="clear" w:color="auto" w:fill="auto"/>
            <w:vAlign w:val="center"/>
            <w:hideMark/>
          </w:tcPr>
          <w:p w:rsidR="00CB1F47" w:rsidRPr="00CB1F47" w:rsidRDefault="00CB1F47" w:rsidP="00CB1F47">
            <w:pPr>
              <w:jc w:val="center"/>
              <w:rPr>
                <w:color w:val="auto"/>
                <w:sz w:val="24"/>
                <w:szCs w:val="24"/>
              </w:rPr>
            </w:pPr>
            <w:r w:rsidRPr="00CB1F47">
              <w:rPr>
                <w:color w:val="auto"/>
                <w:sz w:val="24"/>
                <w:szCs w:val="24"/>
              </w:rPr>
              <w:t>250 000,00</w:t>
            </w:r>
          </w:p>
        </w:tc>
        <w:tc>
          <w:tcPr>
            <w:tcW w:w="1720" w:type="dxa"/>
            <w:tcBorders>
              <w:top w:val="nil"/>
              <w:left w:val="nil"/>
              <w:bottom w:val="single" w:sz="4" w:space="0" w:color="000000"/>
              <w:right w:val="single" w:sz="4" w:space="0" w:color="000000"/>
            </w:tcBorders>
            <w:shd w:val="clear" w:color="auto" w:fill="auto"/>
            <w:vAlign w:val="center"/>
            <w:hideMark/>
          </w:tcPr>
          <w:p w:rsidR="00CB1F47" w:rsidRPr="00CB1F47" w:rsidRDefault="00CB1F47" w:rsidP="00CB1F47">
            <w:pPr>
              <w:jc w:val="center"/>
              <w:rPr>
                <w:color w:val="auto"/>
                <w:sz w:val="24"/>
                <w:szCs w:val="24"/>
              </w:rPr>
            </w:pPr>
            <w:r w:rsidRPr="00CB1F47">
              <w:rPr>
                <w:color w:val="auto"/>
                <w:sz w:val="24"/>
                <w:szCs w:val="24"/>
              </w:rPr>
              <w:t>0,00</w:t>
            </w:r>
          </w:p>
        </w:tc>
        <w:tc>
          <w:tcPr>
            <w:tcW w:w="940" w:type="dxa"/>
            <w:tcBorders>
              <w:top w:val="nil"/>
              <w:left w:val="nil"/>
              <w:bottom w:val="nil"/>
              <w:right w:val="nil"/>
            </w:tcBorders>
            <w:shd w:val="clear" w:color="auto" w:fill="auto"/>
            <w:vAlign w:val="center"/>
            <w:hideMark/>
          </w:tcPr>
          <w:p w:rsidR="00CB1F47" w:rsidRPr="00CB1F47" w:rsidRDefault="00CB1F47" w:rsidP="00CB1F47">
            <w:pPr>
              <w:rPr>
                <w:color w:val="auto"/>
                <w:sz w:val="22"/>
                <w:szCs w:val="22"/>
              </w:rPr>
            </w:pPr>
          </w:p>
        </w:tc>
      </w:tr>
      <w:tr w:rsidR="00CB1F47" w:rsidRPr="00CB1F47" w:rsidTr="00CB1F47">
        <w:trPr>
          <w:trHeight w:val="300"/>
        </w:trPr>
        <w:tc>
          <w:tcPr>
            <w:tcW w:w="540" w:type="dxa"/>
            <w:tcBorders>
              <w:top w:val="nil"/>
              <w:left w:val="nil"/>
              <w:bottom w:val="nil"/>
              <w:right w:val="nil"/>
            </w:tcBorders>
            <w:shd w:val="clear" w:color="auto" w:fill="auto"/>
            <w:vAlign w:val="center"/>
            <w:hideMark/>
          </w:tcPr>
          <w:p w:rsidR="00CB1F47" w:rsidRPr="00CB1F47" w:rsidRDefault="00CB1F47" w:rsidP="00CB1F47">
            <w:pPr>
              <w:rPr>
                <w:b/>
                <w:bCs/>
                <w:color w:val="auto"/>
                <w:sz w:val="24"/>
                <w:szCs w:val="24"/>
              </w:rPr>
            </w:pPr>
          </w:p>
        </w:tc>
        <w:tc>
          <w:tcPr>
            <w:tcW w:w="4880" w:type="dxa"/>
            <w:tcBorders>
              <w:top w:val="nil"/>
              <w:left w:val="single" w:sz="4" w:space="0" w:color="000000"/>
              <w:bottom w:val="single" w:sz="4" w:space="0" w:color="000000"/>
              <w:right w:val="single" w:sz="4" w:space="0" w:color="000000"/>
            </w:tcBorders>
            <w:shd w:val="clear" w:color="auto" w:fill="auto"/>
            <w:vAlign w:val="center"/>
            <w:hideMark/>
          </w:tcPr>
          <w:p w:rsidR="00CB1F47" w:rsidRPr="00CB1F47" w:rsidRDefault="00CB1F47" w:rsidP="00CB1F47">
            <w:pPr>
              <w:rPr>
                <w:b/>
                <w:bCs/>
                <w:color w:val="auto"/>
                <w:sz w:val="24"/>
                <w:szCs w:val="24"/>
              </w:rPr>
            </w:pPr>
            <w:r w:rsidRPr="00CB1F47">
              <w:rPr>
                <w:b/>
                <w:bCs/>
                <w:color w:val="auto"/>
                <w:sz w:val="24"/>
                <w:szCs w:val="24"/>
              </w:rPr>
              <w:t>Всего</w:t>
            </w:r>
          </w:p>
        </w:tc>
        <w:tc>
          <w:tcPr>
            <w:tcW w:w="2040" w:type="dxa"/>
            <w:tcBorders>
              <w:top w:val="nil"/>
              <w:left w:val="nil"/>
              <w:bottom w:val="single" w:sz="4" w:space="0" w:color="000000"/>
              <w:right w:val="single" w:sz="4" w:space="0" w:color="000000"/>
            </w:tcBorders>
            <w:shd w:val="clear" w:color="auto" w:fill="auto"/>
            <w:vAlign w:val="center"/>
            <w:hideMark/>
          </w:tcPr>
          <w:p w:rsidR="00CB1F47" w:rsidRPr="00CB1F47" w:rsidRDefault="00CB1F47" w:rsidP="00CB1F47">
            <w:pPr>
              <w:jc w:val="center"/>
              <w:rPr>
                <w:b/>
                <w:bCs/>
                <w:color w:val="auto"/>
                <w:sz w:val="24"/>
                <w:szCs w:val="24"/>
              </w:rPr>
            </w:pPr>
            <w:r w:rsidRPr="00CB1F47">
              <w:rPr>
                <w:b/>
                <w:bCs/>
                <w:color w:val="auto"/>
                <w:sz w:val="24"/>
                <w:szCs w:val="24"/>
              </w:rPr>
              <w:t>250 000,00</w:t>
            </w:r>
          </w:p>
        </w:tc>
        <w:tc>
          <w:tcPr>
            <w:tcW w:w="1720" w:type="dxa"/>
            <w:tcBorders>
              <w:top w:val="nil"/>
              <w:left w:val="nil"/>
              <w:bottom w:val="single" w:sz="4" w:space="0" w:color="000000"/>
              <w:right w:val="single" w:sz="4" w:space="0" w:color="000000"/>
            </w:tcBorders>
            <w:shd w:val="clear" w:color="auto" w:fill="auto"/>
            <w:vAlign w:val="center"/>
            <w:hideMark/>
          </w:tcPr>
          <w:p w:rsidR="00CB1F47" w:rsidRPr="00CB1F47" w:rsidRDefault="00CB1F47" w:rsidP="00CB1F47">
            <w:pPr>
              <w:jc w:val="center"/>
              <w:rPr>
                <w:b/>
                <w:bCs/>
                <w:color w:val="auto"/>
                <w:sz w:val="24"/>
                <w:szCs w:val="24"/>
              </w:rPr>
            </w:pPr>
            <w:r w:rsidRPr="00CB1F47">
              <w:rPr>
                <w:b/>
                <w:bCs/>
                <w:color w:val="auto"/>
                <w:sz w:val="24"/>
                <w:szCs w:val="24"/>
              </w:rPr>
              <w:t>0,00</w:t>
            </w:r>
          </w:p>
        </w:tc>
        <w:tc>
          <w:tcPr>
            <w:tcW w:w="940" w:type="dxa"/>
            <w:tcBorders>
              <w:top w:val="nil"/>
              <w:left w:val="nil"/>
              <w:bottom w:val="nil"/>
              <w:right w:val="nil"/>
            </w:tcBorders>
            <w:shd w:val="clear" w:color="auto" w:fill="auto"/>
            <w:vAlign w:val="center"/>
            <w:hideMark/>
          </w:tcPr>
          <w:p w:rsidR="00CB1F47" w:rsidRPr="00CB1F47" w:rsidRDefault="00CB1F47" w:rsidP="00CB1F47">
            <w:pPr>
              <w:rPr>
                <w:color w:val="auto"/>
                <w:sz w:val="22"/>
                <w:szCs w:val="22"/>
              </w:rPr>
            </w:pPr>
          </w:p>
        </w:tc>
      </w:tr>
      <w:tr w:rsidR="00CB1F47" w:rsidRPr="00CB1F47" w:rsidTr="00CB1F47">
        <w:trPr>
          <w:trHeight w:val="300"/>
        </w:trPr>
        <w:tc>
          <w:tcPr>
            <w:tcW w:w="540" w:type="dxa"/>
            <w:tcBorders>
              <w:top w:val="nil"/>
              <w:left w:val="nil"/>
              <w:bottom w:val="nil"/>
              <w:right w:val="nil"/>
            </w:tcBorders>
            <w:shd w:val="clear" w:color="auto" w:fill="auto"/>
            <w:vAlign w:val="center"/>
            <w:hideMark/>
          </w:tcPr>
          <w:p w:rsidR="00CB1F47" w:rsidRPr="00CB1F47" w:rsidRDefault="00CB1F47" w:rsidP="00CB1F47">
            <w:pPr>
              <w:rPr>
                <w:color w:val="auto"/>
                <w:sz w:val="22"/>
                <w:szCs w:val="22"/>
              </w:rPr>
            </w:pPr>
          </w:p>
        </w:tc>
        <w:tc>
          <w:tcPr>
            <w:tcW w:w="4880" w:type="dxa"/>
            <w:tcBorders>
              <w:top w:val="nil"/>
              <w:left w:val="nil"/>
              <w:bottom w:val="nil"/>
              <w:right w:val="nil"/>
            </w:tcBorders>
            <w:shd w:val="clear" w:color="auto" w:fill="auto"/>
            <w:vAlign w:val="center"/>
            <w:hideMark/>
          </w:tcPr>
          <w:p w:rsidR="00CB1F47" w:rsidRPr="00CB1F47" w:rsidRDefault="00CB1F47" w:rsidP="00CB1F47">
            <w:pPr>
              <w:rPr>
                <w:color w:val="auto"/>
                <w:sz w:val="22"/>
                <w:szCs w:val="22"/>
              </w:rPr>
            </w:pPr>
          </w:p>
        </w:tc>
        <w:tc>
          <w:tcPr>
            <w:tcW w:w="2040" w:type="dxa"/>
            <w:tcBorders>
              <w:top w:val="nil"/>
              <w:left w:val="nil"/>
              <w:bottom w:val="nil"/>
              <w:right w:val="nil"/>
            </w:tcBorders>
            <w:shd w:val="clear" w:color="auto" w:fill="auto"/>
            <w:vAlign w:val="center"/>
            <w:hideMark/>
          </w:tcPr>
          <w:p w:rsidR="00CB1F47" w:rsidRPr="00CB1F47" w:rsidRDefault="00CB1F47" w:rsidP="00CB1F47">
            <w:pPr>
              <w:jc w:val="center"/>
              <w:rPr>
                <w:color w:val="auto"/>
                <w:sz w:val="22"/>
                <w:szCs w:val="22"/>
              </w:rPr>
            </w:pPr>
          </w:p>
        </w:tc>
        <w:tc>
          <w:tcPr>
            <w:tcW w:w="1720" w:type="dxa"/>
            <w:tcBorders>
              <w:top w:val="nil"/>
              <w:left w:val="nil"/>
              <w:bottom w:val="nil"/>
              <w:right w:val="nil"/>
            </w:tcBorders>
            <w:shd w:val="clear" w:color="auto" w:fill="auto"/>
            <w:vAlign w:val="center"/>
            <w:hideMark/>
          </w:tcPr>
          <w:p w:rsidR="00CB1F47" w:rsidRPr="00CB1F47" w:rsidRDefault="00CB1F47" w:rsidP="00CB1F47">
            <w:pPr>
              <w:jc w:val="center"/>
              <w:rPr>
                <w:color w:val="auto"/>
                <w:sz w:val="22"/>
                <w:szCs w:val="22"/>
              </w:rPr>
            </w:pPr>
          </w:p>
        </w:tc>
        <w:tc>
          <w:tcPr>
            <w:tcW w:w="940" w:type="dxa"/>
            <w:tcBorders>
              <w:top w:val="nil"/>
              <w:left w:val="nil"/>
              <w:bottom w:val="nil"/>
              <w:right w:val="nil"/>
            </w:tcBorders>
            <w:shd w:val="clear" w:color="auto" w:fill="auto"/>
            <w:vAlign w:val="center"/>
            <w:hideMark/>
          </w:tcPr>
          <w:p w:rsidR="00CB1F47" w:rsidRPr="00CB1F47" w:rsidRDefault="00CB1F47" w:rsidP="00CB1F47">
            <w:pPr>
              <w:rPr>
                <w:color w:val="auto"/>
                <w:sz w:val="22"/>
                <w:szCs w:val="22"/>
              </w:rPr>
            </w:pPr>
          </w:p>
        </w:tc>
      </w:tr>
    </w:tbl>
    <w:p w:rsidR="004F2F10" w:rsidRDefault="004F2F10" w:rsidP="00CB1F47">
      <w:pPr>
        <w:jc w:val="both"/>
        <w:rPr>
          <w:b/>
          <w:sz w:val="28"/>
        </w:rPr>
      </w:pPr>
    </w:p>
    <w:p w:rsidR="00CB1F47" w:rsidRDefault="00CB1F47" w:rsidP="00CB1F47">
      <w:pPr>
        <w:jc w:val="both"/>
        <w:rPr>
          <w:b/>
          <w:sz w:val="28"/>
        </w:rPr>
      </w:pPr>
    </w:p>
    <w:p w:rsidR="00CB1F47" w:rsidRDefault="00CB1F47" w:rsidP="00CB1F47">
      <w:pPr>
        <w:jc w:val="both"/>
        <w:rPr>
          <w:b/>
          <w:sz w:val="28"/>
        </w:rPr>
      </w:pPr>
    </w:p>
    <w:p w:rsidR="00CB1F47" w:rsidRDefault="00CB1F47" w:rsidP="00CB1F47">
      <w:pPr>
        <w:jc w:val="both"/>
        <w:rPr>
          <w:b/>
          <w:sz w:val="28"/>
        </w:rPr>
      </w:pPr>
    </w:p>
    <w:p w:rsidR="00CB1F47" w:rsidRDefault="00CB1F47" w:rsidP="00CB1F47">
      <w:pPr>
        <w:jc w:val="both"/>
        <w:rPr>
          <w:b/>
          <w:sz w:val="28"/>
        </w:rPr>
      </w:pPr>
    </w:p>
    <w:p w:rsidR="00CB1F47" w:rsidRDefault="00CB1F47" w:rsidP="00CB1F47">
      <w:pPr>
        <w:jc w:val="both"/>
        <w:rPr>
          <w:b/>
          <w:sz w:val="28"/>
        </w:rPr>
      </w:pPr>
    </w:p>
    <w:p w:rsidR="00CB1F47" w:rsidRDefault="00CB1F47" w:rsidP="00CB1F47">
      <w:pPr>
        <w:jc w:val="both"/>
        <w:rPr>
          <w:b/>
          <w:sz w:val="28"/>
        </w:rPr>
      </w:pPr>
    </w:p>
    <w:p w:rsidR="00CB1F47" w:rsidRDefault="00CB1F47" w:rsidP="00CB1F47">
      <w:pPr>
        <w:jc w:val="both"/>
        <w:rPr>
          <w:b/>
          <w:sz w:val="28"/>
        </w:rPr>
      </w:pPr>
    </w:p>
    <w:p w:rsidR="00CB1F47" w:rsidRDefault="00CB1F47" w:rsidP="00CB1F47">
      <w:pPr>
        <w:jc w:val="both"/>
        <w:rPr>
          <w:b/>
          <w:sz w:val="28"/>
        </w:rPr>
      </w:pPr>
    </w:p>
    <w:p w:rsidR="00CB1F47" w:rsidRDefault="00CB1F47" w:rsidP="00CB1F47">
      <w:pPr>
        <w:jc w:val="both"/>
        <w:rPr>
          <w:b/>
          <w:sz w:val="28"/>
        </w:rPr>
      </w:pPr>
    </w:p>
    <w:p w:rsidR="00CB1F47" w:rsidRDefault="00CB1F47" w:rsidP="00CB1F47">
      <w:pPr>
        <w:jc w:val="both"/>
        <w:rPr>
          <w:b/>
          <w:sz w:val="28"/>
        </w:rPr>
      </w:pPr>
    </w:p>
    <w:p w:rsidR="00CB1F47" w:rsidRDefault="00CB1F47" w:rsidP="00CB1F47">
      <w:pPr>
        <w:jc w:val="both"/>
        <w:rPr>
          <w:b/>
          <w:sz w:val="28"/>
        </w:rPr>
      </w:pPr>
    </w:p>
    <w:p w:rsidR="00CB1F47" w:rsidRDefault="00CB1F47" w:rsidP="00CB1F47">
      <w:pPr>
        <w:jc w:val="both"/>
        <w:rPr>
          <w:b/>
          <w:sz w:val="28"/>
        </w:rPr>
      </w:pPr>
    </w:p>
    <w:p w:rsidR="00CB1F47" w:rsidRDefault="00CB1F47" w:rsidP="00CB1F47">
      <w:pPr>
        <w:jc w:val="both"/>
        <w:rPr>
          <w:b/>
          <w:sz w:val="28"/>
        </w:rPr>
      </w:pPr>
    </w:p>
    <w:p w:rsidR="00CB1F47" w:rsidRDefault="00CB1F47" w:rsidP="00CB1F47">
      <w:pPr>
        <w:jc w:val="both"/>
        <w:rPr>
          <w:b/>
          <w:sz w:val="28"/>
        </w:rPr>
      </w:pPr>
    </w:p>
    <w:p w:rsidR="00CB1F47" w:rsidRDefault="00CB1F47" w:rsidP="00CB1F47">
      <w:pPr>
        <w:jc w:val="both"/>
        <w:rPr>
          <w:b/>
          <w:sz w:val="28"/>
        </w:rPr>
      </w:pPr>
    </w:p>
    <w:p w:rsidR="00CB1F47" w:rsidRDefault="00CB1F47" w:rsidP="00CB1F47">
      <w:pPr>
        <w:jc w:val="both"/>
        <w:rPr>
          <w:b/>
          <w:sz w:val="28"/>
        </w:rPr>
      </w:pPr>
    </w:p>
    <w:p w:rsidR="00CB1F47" w:rsidRDefault="00CB1F47" w:rsidP="00CB1F47">
      <w:pPr>
        <w:jc w:val="both"/>
        <w:rPr>
          <w:b/>
          <w:sz w:val="28"/>
        </w:rPr>
      </w:pPr>
    </w:p>
    <w:p w:rsidR="00CB1F47" w:rsidRDefault="00CB1F47" w:rsidP="00CB1F47">
      <w:pPr>
        <w:jc w:val="both"/>
        <w:rPr>
          <w:b/>
          <w:sz w:val="28"/>
        </w:rPr>
      </w:pPr>
    </w:p>
    <w:p w:rsidR="00CB1F47" w:rsidRDefault="00CB1F47" w:rsidP="00CB1F47">
      <w:pPr>
        <w:jc w:val="both"/>
        <w:rPr>
          <w:b/>
          <w:sz w:val="28"/>
        </w:rPr>
      </w:pPr>
    </w:p>
    <w:p w:rsidR="00CB1F47" w:rsidRDefault="00CB1F47" w:rsidP="00CB1F47">
      <w:pPr>
        <w:jc w:val="both"/>
        <w:rPr>
          <w:b/>
          <w:sz w:val="28"/>
        </w:rPr>
      </w:pPr>
    </w:p>
    <w:p w:rsidR="00CB1F47" w:rsidRDefault="00CB1F47" w:rsidP="00CB1F47">
      <w:pPr>
        <w:jc w:val="both"/>
        <w:rPr>
          <w:b/>
          <w:sz w:val="28"/>
        </w:rPr>
      </w:pPr>
    </w:p>
    <w:p w:rsidR="00CB1F47" w:rsidRDefault="00CB1F47" w:rsidP="00CB1F47">
      <w:pPr>
        <w:jc w:val="both"/>
        <w:rPr>
          <w:b/>
          <w:sz w:val="28"/>
        </w:rPr>
      </w:pPr>
    </w:p>
    <w:p w:rsidR="00CB1F47" w:rsidRDefault="00CB1F47" w:rsidP="00CB1F47">
      <w:pPr>
        <w:jc w:val="both"/>
        <w:rPr>
          <w:b/>
          <w:sz w:val="28"/>
        </w:rPr>
      </w:pPr>
    </w:p>
    <w:p w:rsidR="00CB1F47" w:rsidRDefault="00CB1F47" w:rsidP="00CB1F47">
      <w:pPr>
        <w:jc w:val="both"/>
        <w:rPr>
          <w:b/>
          <w:sz w:val="28"/>
        </w:rPr>
      </w:pPr>
    </w:p>
    <w:p w:rsidR="00CB1F47" w:rsidRDefault="00CB1F47" w:rsidP="00CB1F47">
      <w:pPr>
        <w:jc w:val="both"/>
        <w:rPr>
          <w:b/>
          <w:sz w:val="28"/>
        </w:rPr>
      </w:pPr>
    </w:p>
    <w:p w:rsidR="00CB1F47" w:rsidRDefault="00CB1F47" w:rsidP="00CB1F47">
      <w:pPr>
        <w:spacing w:line="240" w:lineRule="exact"/>
        <w:ind w:left="5670"/>
        <w:jc w:val="both"/>
        <w:rPr>
          <w:b/>
          <w:sz w:val="24"/>
          <w:szCs w:val="24"/>
        </w:rPr>
      </w:pPr>
      <w:r w:rsidRPr="00CB1F47">
        <w:rPr>
          <w:b/>
          <w:sz w:val="24"/>
          <w:szCs w:val="24"/>
        </w:rPr>
        <w:lastRenderedPageBreak/>
        <w:t>Приложение</w:t>
      </w:r>
      <w:r>
        <w:rPr>
          <w:b/>
          <w:sz w:val="24"/>
          <w:szCs w:val="24"/>
        </w:rPr>
        <w:t xml:space="preserve"> </w:t>
      </w:r>
    </w:p>
    <w:p w:rsidR="00CB1F47" w:rsidRPr="00CB1F47" w:rsidRDefault="00CB1F47" w:rsidP="00CB1F47">
      <w:pPr>
        <w:spacing w:line="240" w:lineRule="exact"/>
        <w:ind w:left="5670"/>
        <w:jc w:val="both"/>
        <w:rPr>
          <w:sz w:val="24"/>
          <w:szCs w:val="24"/>
        </w:rPr>
      </w:pPr>
      <w:r w:rsidRPr="00CB1F47">
        <w:rPr>
          <w:sz w:val="24"/>
          <w:szCs w:val="24"/>
        </w:rPr>
        <w:t>к постановлению Администрации</w:t>
      </w:r>
    </w:p>
    <w:p w:rsidR="00CB1F47" w:rsidRPr="00CB1F47" w:rsidRDefault="00CB1F47" w:rsidP="00CB1F47">
      <w:pPr>
        <w:spacing w:line="240" w:lineRule="exact"/>
        <w:ind w:left="5670"/>
        <w:rPr>
          <w:sz w:val="24"/>
          <w:szCs w:val="24"/>
        </w:rPr>
      </w:pPr>
      <w:r w:rsidRPr="00CB1F47">
        <w:rPr>
          <w:sz w:val="24"/>
          <w:szCs w:val="24"/>
        </w:rPr>
        <w:t>муниципального района</w:t>
      </w:r>
    </w:p>
    <w:p w:rsidR="00CB1F47" w:rsidRPr="00CB1F47" w:rsidRDefault="00CB1F47" w:rsidP="00CB1F47">
      <w:pPr>
        <w:spacing w:line="240" w:lineRule="exact"/>
        <w:ind w:left="5670"/>
        <w:rPr>
          <w:sz w:val="24"/>
          <w:szCs w:val="24"/>
        </w:rPr>
      </w:pPr>
      <w:r w:rsidRPr="00CB1F47">
        <w:rPr>
          <w:sz w:val="24"/>
          <w:szCs w:val="24"/>
        </w:rPr>
        <w:t>от</w:t>
      </w:r>
      <w:r>
        <w:rPr>
          <w:sz w:val="24"/>
          <w:szCs w:val="24"/>
        </w:rPr>
        <w:t xml:space="preserve"> 23.04.2025 </w:t>
      </w:r>
      <w:r w:rsidRPr="00CB1F47">
        <w:rPr>
          <w:sz w:val="24"/>
          <w:szCs w:val="24"/>
        </w:rPr>
        <w:t>№</w:t>
      </w:r>
      <w:r>
        <w:rPr>
          <w:sz w:val="24"/>
          <w:szCs w:val="24"/>
        </w:rPr>
        <w:t>1019</w:t>
      </w:r>
    </w:p>
    <w:p w:rsidR="00CB1F47" w:rsidRPr="008C5652" w:rsidRDefault="00CB1F47" w:rsidP="00CB1F47">
      <w:pPr>
        <w:tabs>
          <w:tab w:val="left" w:pos="7260"/>
        </w:tabs>
        <w:rPr>
          <w:rFonts w:ascii="Arial" w:hAnsi="Arial" w:cs="Arial"/>
          <w:sz w:val="24"/>
          <w:szCs w:val="24"/>
        </w:rPr>
      </w:pPr>
      <w:r w:rsidRPr="008C5652">
        <w:rPr>
          <w:rFonts w:ascii="Arial" w:hAnsi="Arial" w:cs="Arial"/>
          <w:sz w:val="24"/>
          <w:szCs w:val="24"/>
        </w:rPr>
        <w:tab/>
      </w:r>
    </w:p>
    <w:p w:rsidR="00CB1F47" w:rsidRPr="00CB1F47" w:rsidRDefault="00CB1F47" w:rsidP="00CB1F47">
      <w:pPr>
        <w:jc w:val="center"/>
        <w:rPr>
          <w:b/>
          <w:sz w:val="28"/>
          <w:szCs w:val="28"/>
        </w:rPr>
      </w:pPr>
      <w:r w:rsidRPr="00CB1F47">
        <w:rPr>
          <w:b/>
          <w:sz w:val="28"/>
          <w:szCs w:val="28"/>
        </w:rPr>
        <w:t>Сведения о численности муниципальных служащих, работников муниципальных учреждений и фактические расходы на оплату их труда по Валдайскому муниципальному району за 1 квартал 2025 года</w:t>
      </w:r>
    </w:p>
    <w:p w:rsidR="00CB1F47" w:rsidRPr="00CB1F47" w:rsidRDefault="00CB1F47" w:rsidP="00CB1F47">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0"/>
        <w:gridCol w:w="2348"/>
        <w:gridCol w:w="2542"/>
        <w:gridCol w:w="2120"/>
      </w:tblGrid>
      <w:tr w:rsidR="00CB1F47" w:rsidRPr="00CB1F47" w:rsidTr="00821BA6">
        <w:tc>
          <w:tcPr>
            <w:tcW w:w="2569" w:type="dxa"/>
            <w:vAlign w:val="center"/>
          </w:tcPr>
          <w:p w:rsidR="00CB1F47" w:rsidRPr="00CB1F47" w:rsidRDefault="00CB1F47" w:rsidP="00821BA6">
            <w:pPr>
              <w:rPr>
                <w:b/>
                <w:sz w:val="24"/>
                <w:szCs w:val="24"/>
              </w:rPr>
            </w:pPr>
            <w:r w:rsidRPr="00CB1F47">
              <w:rPr>
                <w:b/>
                <w:sz w:val="24"/>
                <w:szCs w:val="24"/>
              </w:rPr>
              <w:t xml:space="preserve">Численность муниципальных служащих </w:t>
            </w:r>
          </w:p>
        </w:tc>
        <w:tc>
          <w:tcPr>
            <w:tcW w:w="2359" w:type="dxa"/>
            <w:vAlign w:val="center"/>
          </w:tcPr>
          <w:p w:rsidR="00CB1F47" w:rsidRPr="00CB1F47" w:rsidRDefault="00CB1F47" w:rsidP="00821BA6">
            <w:pPr>
              <w:rPr>
                <w:b/>
                <w:sz w:val="24"/>
                <w:szCs w:val="24"/>
              </w:rPr>
            </w:pPr>
            <w:r w:rsidRPr="00CB1F47">
              <w:rPr>
                <w:b/>
                <w:sz w:val="24"/>
                <w:szCs w:val="24"/>
              </w:rPr>
              <w:t>Фактические расходы на оплату труда, тыс. руб.</w:t>
            </w:r>
          </w:p>
        </w:tc>
        <w:tc>
          <w:tcPr>
            <w:tcW w:w="2551" w:type="dxa"/>
            <w:vAlign w:val="center"/>
          </w:tcPr>
          <w:p w:rsidR="00CB1F47" w:rsidRPr="00CB1F47" w:rsidRDefault="00CB1F47" w:rsidP="00821BA6">
            <w:pPr>
              <w:rPr>
                <w:b/>
                <w:sz w:val="24"/>
                <w:szCs w:val="24"/>
              </w:rPr>
            </w:pPr>
            <w:r w:rsidRPr="00CB1F47">
              <w:rPr>
                <w:b/>
                <w:sz w:val="24"/>
                <w:szCs w:val="24"/>
              </w:rPr>
              <w:t>Численность работников муниципальных учреждений</w:t>
            </w:r>
          </w:p>
        </w:tc>
        <w:tc>
          <w:tcPr>
            <w:tcW w:w="2127" w:type="dxa"/>
            <w:vAlign w:val="center"/>
          </w:tcPr>
          <w:p w:rsidR="00CB1F47" w:rsidRPr="00CB1F47" w:rsidRDefault="00CB1F47" w:rsidP="00821BA6">
            <w:pPr>
              <w:rPr>
                <w:b/>
                <w:sz w:val="24"/>
                <w:szCs w:val="24"/>
              </w:rPr>
            </w:pPr>
            <w:r w:rsidRPr="00CB1F47">
              <w:rPr>
                <w:b/>
                <w:sz w:val="24"/>
                <w:szCs w:val="24"/>
              </w:rPr>
              <w:t>Фактические расходы на оплату труда, тыс. руб.</w:t>
            </w:r>
          </w:p>
        </w:tc>
      </w:tr>
      <w:tr w:rsidR="00CB1F47" w:rsidRPr="008C5652" w:rsidTr="00821BA6">
        <w:trPr>
          <w:trHeight w:val="663"/>
        </w:trPr>
        <w:tc>
          <w:tcPr>
            <w:tcW w:w="2569" w:type="dxa"/>
            <w:vAlign w:val="center"/>
          </w:tcPr>
          <w:p w:rsidR="00CB1F47" w:rsidRPr="00CB1F47" w:rsidRDefault="00CB1F47" w:rsidP="00821BA6">
            <w:pPr>
              <w:rPr>
                <w:sz w:val="24"/>
                <w:szCs w:val="24"/>
                <w:lang w:val="en-US"/>
              </w:rPr>
            </w:pPr>
            <w:r w:rsidRPr="00CB1F47">
              <w:rPr>
                <w:sz w:val="24"/>
                <w:szCs w:val="24"/>
                <w:lang w:val="en-US"/>
              </w:rPr>
              <w:t>58</w:t>
            </w:r>
          </w:p>
        </w:tc>
        <w:tc>
          <w:tcPr>
            <w:tcW w:w="2359" w:type="dxa"/>
            <w:vAlign w:val="center"/>
          </w:tcPr>
          <w:p w:rsidR="00CB1F47" w:rsidRPr="00CB1F47" w:rsidRDefault="00CB1F47" w:rsidP="00821BA6">
            <w:pPr>
              <w:rPr>
                <w:sz w:val="24"/>
                <w:szCs w:val="24"/>
              </w:rPr>
            </w:pPr>
            <w:r w:rsidRPr="00CB1F47">
              <w:rPr>
                <w:sz w:val="24"/>
                <w:szCs w:val="24"/>
              </w:rPr>
              <w:t>9267,3</w:t>
            </w:r>
          </w:p>
        </w:tc>
        <w:tc>
          <w:tcPr>
            <w:tcW w:w="2551" w:type="dxa"/>
            <w:vAlign w:val="center"/>
          </w:tcPr>
          <w:p w:rsidR="00CB1F47" w:rsidRPr="00CB1F47" w:rsidRDefault="00CB1F47" w:rsidP="00821BA6">
            <w:pPr>
              <w:rPr>
                <w:sz w:val="24"/>
                <w:szCs w:val="24"/>
              </w:rPr>
            </w:pPr>
            <w:r w:rsidRPr="00CB1F47">
              <w:rPr>
                <w:sz w:val="24"/>
                <w:szCs w:val="24"/>
              </w:rPr>
              <w:t>668,6</w:t>
            </w:r>
          </w:p>
        </w:tc>
        <w:tc>
          <w:tcPr>
            <w:tcW w:w="2127" w:type="dxa"/>
            <w:vAlign w:val="center"/>
          </w:tcPr>
          <w:p w:rsidR="00CB1F47" w:rsidRPr="00CB1F47" w:rsidRDefault="00CB1F47" w:rsidP="00821BA6">
            <w:pPr>
              <w:rPr>
                <w:sz w:val="24"/>
                <w:szCs w:val="24"/>
              </w:rPr>
            </w:pPr>
            <w:r w:rsidRPr="00CB1F47">
              <w:rPr>
                <w:sz w:val="24"/>
                <w:szCs w:val="24"/>
              </w:rPr>
              <w:t>79896,6</w:t>
            </w:r>
          </w:p>
        </w:tc>
      </w:tr>
    </w:tbl>
    <w:p w:rsidR="00CB1F47" w:rsidRDefault="00CB1F47" w:rsidP="00CB1F47">
      <w:pPr>
        <w:jc w:val="both"/>
        <w:rPr>
          <w:b/>
          <w:sz w:val="28"/>
        </w:rPr>
      </w:pPr>
    </w:p>
    <w:sectPr w:rsidR="00CB1F47" w:rsidSect="00E62ADA">
      <w:headerReference w:type="default" r:id="rId8"/>
      <w:pgSz w:w="11906" w:h="16838"/>
      <w:pgMar w:top="1134" w:right="567" w:bottom="1134" w:left="1985" w:header="720" w:footer="44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5E6" w:rsidRDefault="002C45E6" w:rsidP="00E62ADA">
      <w:r>
        <w:separator/>
      </w:r>
    </w:p>
  </w:endnote>
  <w:endnote w:type="continuationSeparator" w:id="1">
    <w:p w:rsidR="002C45E6" w:rsidRDefault="002C45E6" w:rsidP="00E62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2FF" w:usb1="0000084A" w:usb2="00000000" w:usb3="00000000" w:csb0="00000015"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5E6" w:rsidRDefault="002C45E6" w:rsidP="00E62ADA">
      <w:r>
        <w:separator/>
      </w:r>
    </w:p>
  </w:footnote>
  <w:footnote w:type="continuationSeparator" w:id="1">
    <w:p w:rsidR="002C45E6" w:rsidRDefault="002C45E6" w:rsidP="00E62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8E1" w:rsidRDefault="009208E1">
    <w:pPr>
      <w:framePr w:wrap="around" w:vAnchor="text" w:hAnchor="margin" w:xAlign="center" w:y="1"/>
    </w:pPr>
    <w:fldSimple w:instr="PAGE ">
      <w:r w:rsidR="00CB1F47">
        <w:rPr>
          <w:noProof/>
        </w:rPr>
        <w:t>2</w:t>
      </w:r>
    </w:fldSimple>
  </w:p>
  <w:p w:rsidR="009208E1" w:rsidRDefault="009208E1">
    <w:pPr>
      <w:pStyle w:val="ab"/>
      <w:jc w:val="center"/>
    </w:pPr>
  </w:p>
  <w:p w:rsidR="009208E1" w:rsidRDefault="009208E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23EEF"/>
    <w:multiLevelType w:val="hybridMultilevel"/>
    <w:tmpl w:val="F67A56C8"/>
    <w:lvl w:ilvl="0" w:tplc="951AB2C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62ADA"/>
    <w:rsid w:val="000774E7"/>
    <w:rsid w:val="002C45E6"/>
    <w:rsid w:val="002E3B26"/>
    <w:rsid w:val="004F2F10"/>
    <w:rsid w:val="0054389E"/>
    <w:rsid w:val="005B4481"/>
    <w:rsid w:val="006F08E8"/>
    <w:rsid w:val="00807B44"/>
    <w:rsid w:val="008E3E83"/>
    <w:rsid w:val="009208E1"/>
    <w:rsid w:val="00A82D7B"/>
    <w:rsid w:val="00B165A9"/>
    <w:rsid w:val="00BA359F"/>
    <w:rsid w:val="00CB1F47"/>
    <w:rsid w:val="00CE4A91"/>
    <w:rsid w:val="00D61F22"/>
    <w:rsid w:val="00D87DEB"/>
    <w:rsid w:val="00DA1328"/>
    <w:rsid w:val="00E62ADA"/>
    <w:rsid w:val="00ED4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62ADA"/>
  </w:style>
  <w:style w:type="paragraph" w:styleId="10">
    <w:name w:val="heading 1"/>
    <w:basedOn w:val="a"/>
    <w:next w:val="a"/>
    <w:link w:val="11"/>
    <w:uiPriority w:val="9"/>
    <w:qFormat/>
    <w:rsid w:val="00E62ADA"/>
    <w:pPr>
      <w:keepNext/>
      <w:jc w:val="center"/>
      <w:outlineLvl w:val="0"/>
    </w:pPr>
    <w:rPr>
      <w:sz w:val="28"/>
    </w:rPr>
  </w:style>
  <w:style w:type="paragraph" w:styleId="2">
    <w:name w:val="heading 2"/>
    <w:basedOn w:val="a"/>
    <w:next w:val="a"/>
    <w:link w:val="20"/>
    <w:uiPriority w:val="9"/>
    <w:qFormat/>
    <w:rsid w:val="00E62ADA"/>
    <w:pPr>
      <w:keepNext/>
      <w:jc w:val="center"/>
      <w:outlineLvl w:val="1"/>
    </w:pPr>
    <w:rPr>
      <w:b/>
      <w:sz w:val="44"/>
    </w:rPr>
  </w:style>
  <w:style w:type="paragraph" w:styleId="3">
    <w:name w:val="heading 3"/>
    <w:basedOn w:val="a"/>
    <w:next w:val="a"/>
    <w:link w:val="30"/>
    <w:uiPriority w:val="9"/>
    <w:qFormat/>
    <w:rsid w:val="00E62ADA"/>
    <w:pPr>
      <w:keepNext/>
      <w:jc w:val="center"/>
      <w:outlineLvl w:val="2"/>
    </w:pPr>
    <w:rPr>
      <w:sz w:val="32"/>
    </w:rPr>
  </w:style>
  <w:style w:type="paragraph" w:styleId="4">
    <w:name w:val="heading 4"/>
    <w:basedOn w:val="a"/>
    <w:next w:val="a"/>
    <w:link w:val="40"/>
    <w:uiPriority w:val="9"/>
    <w:qFormat/>
    <w:rsid w:val="00E62ADA"/>
    <w:pPr>
      <w:keepNext/>
      <w:spacing w:line="240" w:lineRule="exact"/>
      <w:outlineLvl w:val="3"/>
    </w:pPr>
    <w:rPr>
      <w:b/>
      <w:sz w:val="28"/>
    </w:rPr>
  </w:style>
  <w:style w:type="paragraph" w:styleId="5">
    <w:name w:val="heading 5"/>
    <w:basedOn w:val="a"/>
    <w:next w:val="a"/>
    <w:link w:val="50"/>
    <w:uiPriority w:val="9"/>
    <w:qFormat/>
    <w:rsid w:val="00E62ADA"/>
    <w:pPr>
      <w:keepNext/>
      <w:jc w:val="both"/>
      <w:outlineLvl w:val="4"/>
    </w:pPr>
    <w:rPr>
      <w:b/>
      <w:sz w:val="28"/>
    </w:rPr>
  </w:style>
  <w:style w:type="paragraph" w:styleId="6">
    <w:name w:val="heading 6"/>
    <w:basedOn w:val="a"/>
    <w:next w:val="a"/>
    <w:link w:val="60"/>
    <w:uiPriority w:val="9"/>
    <w:qFormat/>
    <w:rsid w:val="00E62ADA"/>
    <w:pPr>
      <w:keepNext/>
      <w:spacing w:line="240" w:lineRule="exact"/>
      <w:outlineLvl w:val="5"/>
    </w:pPr>
    <w:rPr>
      <w:b/>
      <w:sz w:val="28"/>
    </w:rPr>
  </w:style>
  <w:style w:type="paragraph" w:styleId="7">
    <w:name w:val="heading 7"/>
    <w:basedOn w:val="a"/>
    <w:next w:val="a"/>
    <w:link w:val="70"/>
    <w:uiPriority w:val="9"/>
    <w:qFormat/>
    <w:rsid w:val="00E62ADA"/>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62ADA"/>
  </w:style>
  <w:style w:type="character" w:customStyle="1" w:styleId="11">
    <w:name w:val="Заголовок 1 Знак"/>
    <w:basedOn w:val="1"/>
    <w:link w:val="10"/>
    <w:rsid w:val="00E62ADA"/>
    <w:rPr>
      <w:sz w:val="28"/>
    </w:rPr>
  </w:style>
  <w:style w:type="character" w:customStyle="1" w:styleId="20">
    <w:name w:val="Заголовок 2 Знак"/>
    <w:basedOn w:val="1"/>
    <w:link w:val="2"/>
    <w:rsid w:val="00E62ADA"/>
    <w:rPr>
      <w:b/>
      <w:sz w:val="44"/>
    </w:rPr>
  </w:style>
  <w:style w:type="character" w:customStyle="1" w:styleId="30">
    <w:name w:val="Заголовок 3 Знак"/>
    <w:basedOn w:val="1"/>
    <w:link w:val="3"/>
    <w:rsid w:val="00E62ADA"/>
    <w:rPr>
      <w:color w:val="000000"/>
      <w:sz w:val="32"/>
    </w:rPr>
  </w:style>
  <w:style w:type="character" w:customStyle="1" w:styleId="40">
    <w:name w:val="Заголовок 4 Знак"/>
    <w:basedOn w:val="1"/>
    <w:link w:val="4"/>
    <w:rsid w:val="00E62ADA"/>
    <w:rPr>
      <w:b/>
      <w:sz w:val="28"/>
    </w:rPr>
  </w:style>
  <w:style w:type="character" w:customStyle="1" w:styleId="50">
    <w:name w:val="Заголовок 5 Знак"/>
    <w:basedOn w:val="1"/>
    <w:link w:val="5"/>
    <w:rsid w:val="00E62ADA"/>
    <w:rPr>
      <w:b/>
      <w:color w:val="000000"/>
      <w:sz w:val="28"/>
    </w:rPr>
  </w:style>
  <w:style w:type="character" w:customStyle="1" w:styleId="60">
    <w:name w:val="Заголовок 6 Знак"/>
    <w:basedOn w:val="1"/>
    <w:link w:val="6"/>
    <w:rsid w:val="00E62ADA"/>
    <w:rPr>
      <w:b/>
      <w:color w:val="000000"/>
      <w:sz w:val="28"/>
    </w:rPr>
  </w:style>
  <w:style w:type="character" w:customStyle="1" w:styleId="70">
    <w:name w:val="Заголовок 7 Знак"/>
    <w:basedOn w:val="1"/>
    <w:link w:val="7"/>
    <w:rsid w:val="00E62ADA"/>
    <w:rPr>
      <w:rFonts w:ascii="Calibri" w:hAnsi="Calibri"/>
      <w:sz w:val="24"/>
    </w:rPr>
  </w:style>
  <w:style w:type="paragraph" w:customStyle="1" w:styleId="Style2">
    <w:name w:val="Style2"/>
    <w:basedOn w:val="a"/>
    <w:link w:val="Style20"/>
    <w:rsid w:val="00E62ADA"/>
    <w:pPr>
      <w:widowControl w:val="0"/>
      <w:spacing w:line="241" w:lineRule="exact"/>
      <w:ind w:firstLine="1037"/>
      <w:jc w:val="both"/>
    </w:pPr>
    <w:rPr>
      <w:sz w:val="24"/>
    </w:rPr>
  </w:style>
  <w:style w:type="character" w:customStyle="1" w:styleId="Style20">
    <w:name w:val="Style2"/>
    <w:basedOn w:val="1"/>
    <w:link w:val="Style2"/>
    <w:rsid w:val="00E62ADA"/>
    <w:rPr>
      <w:sz w:val="24"/>
    </w:rPr>
  </w:style>
  <w:style w:type="paragraph" w:styleId="a3">
    <w:name w:val="List"/>
    <w:basedOn w:val="a"/>
    <w:link w:val="a4"/>
    <w:rsid w:val="00E62ADA"/>
    <w:pPr>
      <w:ind w:left="283" w:hanging="283"/>
    </w:pPr>
    <w:rPr>
      <w:sz w:val="24"/>
    </w:rPr>
  </w:style>
  <w:style w:type="character" w:customStyle="1" w:styleId="a4">
    <w:name w:val="Список Знак"/>
    <w:basedOn w:val="1"/>
    <w:link w:val="a3"/>
    <w:rsid w:val="00E62ADA"/>
    <w:rPr>
      <w:sz w:val="24"/>
    </w:rPr>
  </w:style>
  <w:style w:type="paragraph" w:customStyle="1" w:styleId="FontStyle13">
    <w:name w:val="Font Style13"/>
    <w:link w:val="FontStyle130"/>
    <w:rsid w:val="00E62ADA"/>
    <w:rPr>
      <w:sz w:val="22"/>
    </w:rPr>
  </w:style>
  <w:style w:type="character" w:customStyle="1" w:styleId="FontStyle130">
    <w:name w:val="Font Style13"/>
    <w:link w:val="FontStyle13"/>
    <w:rsid w:val="00E62ADA"/>
    <w:rPr>
      <w:rFonts w:ascii="Times New Roman" w:hAnsi="Times New Roman"/>
      <w:sz w:val="22"/>
    </w:rPr>
  </w:style>
  <w:style w:type="paragraph" w:styleId="21">
    <w:name w:val="toc 2"/>
    <w:next w:val="a"/>
    <w:link w:val="22"/>
    <w:uiPriority w:val="39"/>
    <w:rsid w:val="00E62ADA"/>
    <w:pPr>
      <w:ind w:left="200"/>
    </w:pPr>
  </w:style>
  <w:style w:type="character" w:customStyle="1" w:styleId="22">
    <w:name w:val="Оглавление 2 Знак"/>
    <w:link w:val="21"/>
    <w:rsid w:val="00E62ADA"/>
  </w:style>
  <w:style w:type="paragraph" w:customStyle="1" w:styleId="ConsPlusNormal">
    <w:name w:val="ConsPlusNormal"/>
    <w:link w:val="ConsPlusNormal0"/>
    <w:rsid w:val="00E62ADA"/>
    <w:pPr>
      <w:widowControl w:val="0"/>
      <w:ind w:firstLine="720"/>
    </w:pPr>
    <w:rPr>
      <w:rFonts w:ascii="Arial" w:hAnsi="Arial"/>
    </w:rPr>
  </w:style>
  <w:style w:type="character" w:customStyle="1" w:styleId="ConsPlusNormal0">
    <w:name w:val="ConsPlusNormal"/>
    <w:link w:val="ConsPlusNormal"/>
    <w:rsid w:val="00E62ADA"/>
    <w:rPr>
      <w:rFonts w:ascii="Arial" w:hAnsi="Arial"/>
    </w:rPr>
  </w:style>
  <w:style w:type="paragraph" w:styleId="41">
    <w:name w:val="toc 4"/>
    <w:next w:val="a"/>
    <w:link w:val="42"/>
    <w:uiPriority w:val="39"/>
    <w:rsid w:val="00E62ADA"/>
    <w:pPr>
      <w:ind w:left="600"/>
    </w:pPr>
  </w:style>
  <w:style w:type="character" w:customStyle="1" w:styleId="42">
    <w:name w:val="Оглавление 4 Знак"/>
    <w:link w:val="41"/>
    <w:rsid w:val="00E62ADA"/>
  </w:style>
  <w:style w:type="paragraph" w:styleId="HTML">
    <w:name w:val="HTML Preformatted"/>
    <w:basedOn w:val="a"/>
    <w:link w:val="HTML0"/>
    <w:rsid w:val="00E62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1"/>
    <w:link w:val="HTML"/>
    <w:rsid w:val="00E62ADA"/>
    <w:rPr>
      <w:rFonts w:ascii="Courier New" w:hAnsi="Courier New"/>
    </w:rPr>
  </w:style>
  <w:style w:type="paragraph" w:styleId="61">
    <w:name w:val="toc 6"/>
    <w:next w:val="a"/>
    <w:link w:val="62"/>
    <w:uiPriority w:val="39"/>
    <w:rsid w:val="00E62ADA"/>
    <w:pPr>
      <w:ind w:left="1000"/>
    </w:pPr>
  </w:style>
  <w:style w:type="character" w:customStyle="1" w:styleId="62">
    <w:name w:val="Оглавление 6 Знак"/>
    <w:link w:val="61"/>
    <w:rsid w:val="00E62ADA"/>
  </w:style>
  <w:style w:type="paragraph" w:styleId="71">
    <w:name w:val="toc 7"/>
    <w:next w:val="a"/>
    <w:link w:val="72"/>
    <w:uiPriority w:val="39"/>
    <w:rsid w:val="00E62ADA"/>
    <w:pPr>
      <w:ind w:left="1200"/>
    </w:pPr>
  </w:style>
  <w:style w:type="character" w:customStyle="1" w:styleId="72">
    <w:name w:val="Оглавление 7 Знак"/>
    <w:link w:val="71"/>
    <w:rsid w:val="00E62ADA"/>
  </w:style>
  <w:style w:type="paragraph" w:customStyle="1" w:styleId="228bf8a64b8551e1msonormal">
    <w:name w:val="228bf8a64b8551e1msonormal"/>
    <w:basedOn w:val="a"/>
    <w:link w:val="228bf8a64b8551e1msonormal0"/>
    <w:rsid w:val="00E62ADA"/>
    <w:pPr>
      <w:spacing w:beforeAutospacing="1" w:afterAutospacing="1"/>
    </w:pPr>
    <w:rPr>
      <w:sz w:val="24"/>
    </w:rPr>
  </w:style>
  <w:style w:type="character" w:customStyle="1" w:styleId="228bf8a64b8551e1msonormal0">
    <w:name w:val="228bf8a64b8551e1msonormal"/>
    <w:basedOn w:val="1"/>
    <w:link w:val="228bf8a64b8551e1msonormal"/>
    <w:rsid w:val="00E62ADA"/>
    <w:rPr>
      <w:sz w:val="24"/>
    </w:rPr>
  </w:style>
  <w:style w:type="paragraph" w:styleId="a5">
    <w:name w:val="No Spacing"/>
    <w:link w:val="a6"/>
    <w:rsid w:val="00E62ADA"/>
    <w:rPr>
      <w:sz w:val="24"/>
    </w:rPr>
  </w:style>
  <w:style w:type="character" w:customStyle="1" w:styleId="a6">
    <w:name w:val="Без интервала Знак"/>
    <w:link w:val="a5"/>
    <w:rsid w:val="00E62ADA"/>
    <w:rPr>
      <w:sz w:val="24"/>
    </w:rPr>
  </w:style>
  <w:style w:type="paragraph" w:customStyle="1" w:styleId="ConsPlusCell">
    <w:name w:val="ConsPlusCell"/>
    <w:link w:val="ConsPlusCell0"/>
    <w:rsid w:val="00E62ADA"/>
    <w:pPr>
      <w:widowControl w:val="0"/>
    </w:pPr>
    <w:rPr>
      <w:sz w:val="24"/>
    </w:rPr>
  </w:style>
  <w:style w:type="character" w:customStyle="1" w:styleId="ConsPlusCell0">
    <w:name w:val="ConsPlusCell"/>
    <w:link w:val="ConsPlusCell"/>
    <w:rsid w:val="00E62ADA"/>
    <w:rPr>
      <w:sz w:val="24"/>
    </w:rPr>
  </w:style>
  <w:style w:type="paragraph" w:styleId="23">
    <w:name w:val="List 2"/>
    <w:basedOn w:val="a"/>
    <w:link w:val="24"/>
    <w:rsid w:val="00E62ADA"/>
    <w:pPr>
      <w:ind w:left="566" w:hanging="283"/>
    </w:pPr>
    <w:rPr>
      <w:sz w:val="24"/>
    </w:rPr>
  </w:style>
  <w:style w:type="character" w:customStyle="1" w:styleId="24">
    <w:name w:val="Список 2 Знак"/>
    <w:basedOn w:val="1"/>
    <w:link w:val="23"/>
    <w:rsid w:val="00E62ADA"/>
    <w:rPr>
      <w:sz w:val="24"/>
    </w:rPr>
  </w:style>
  <w:style w:type="paragraph" w:styleId="31">
    <w:name w:val="Body Text Indent 3"/>
    <w:basedOn w:val="a"/>
    <w:link w:val="32"/>
    <w:rsid w:val="00E62ADA"/>
    <w:pPr>
      <w:spacing w:after="120"/>
      <w:ind w:left="283"/>
    </w:pPr>
    <w:rPr>
      <w:sz w:val="16"/>
    </w:rPr>
  </w:style>
  <w:style w:type="character" w:customStyle="1" w:styleId="32">
    <w:name w:val="Основной текст с отступом 3 Знак"/>
    <w:basedOn w:val="1"/>
    <w:link w:val="31"/>
    <w:rsid w:val="00E62ADA"/>
    <w:rPr>
      <w:sz w:val="16"/>
    </w:rPr>
  </w:style>
  <w:style w:type="paragraph" w:styleId="25">
    <w:name w:val="Body Text First Indent 2"/>
    <w:basedOn w:val="a7"/>
    <w:link w:val="26"/>
    <w:rsid w:val="00E62ADA"/>
    <w:pPr>
      <w:spacing w:after="120"/>
      <w:ind w:left="283" w:firstLine="210"/>
    </w:pPr>
    <w:rPr>
      <w:rFonts w:ascii="Times New Roman" w:hAnsi="Times New Roman"/>
    </w:rPr>
  </w:style>
  <w:style w:type="paragraph" w:styleId="a7">
    <w:name w:val="Body Text Indent"/>
    <w:basedOn w:val="a"/>
    <w:link w:val="a8"/>
    <w:rsid w:val="00E62ADA"/>
    <w:pPr>
      <w:ind w:firstLine="720"/>
    </w:pPr>
    <w:rPr>
      <w:rFonts w:ascii="Bookman Old Style" w:hAnsi="Bookman Old Style"/>
      <w:sz w:val="24"/>
    </w:rPr>
  </w:style>
  <w:style w:type="character" w:customStyle="1" w:styleId="a8">
    <w:name w:val="Основной текст с отступом Знак"/>
    <w:basedOn w:val="1"/>
    <w:link w:val="a7"/>
    <w:rsid w:val="00E62ADA"/>
    <w:rPr>
      <w:rFonts w:ascii="Bookman Old Style" w:hAnsi="Bookman Old Style"/>
      <w:sz w:val="24"/>
    </w:rPr>
  </w:style>
  <w:style w:type="character" w:customStyle="1" w:styleId="26">
    <w:name w:val="Красная строка 2 Знак"/>
    <w:basedOn w:val="a8"/>
    <w:link w:val="25"/>
    <w:rsid w:val="00E62ADA"/>
    <w:rPr>
      <w:rFonts w:ascii="Times New Roman" w:hAnsi="Times New Roman"/>
    </w:rPr>
  </w:style>
  <w:style w:type="paragraph" w:customStyle="1" w:styleId="12">
    <w:name w:val="Основной шрифт абзаца1"/>
    <w:link w:val="ConsPlusTitle"/>
    <w:rsid w:val="00E62ADA"/>
  </w:style>
  <w:style w:type="paragraph" w:customStyle="1" w:styleId="ConsPlusTitle">
    <w:name w:val="ConsPlusTitle"/>
    <w:link w:val="ConsPlusTitle0"/>
    <w:rsid w:val="00E62ADA"/>
    <w:pPr>
      <w:widowControl w:val="0"/>
    </w:pPr>
    <w:rPr>
      <w:b/>
      <w:sz w:val="24"/>
    </w:rPr>
  </w:style>
  <w:style w:type="character" w:customStyle="1" w:styleId="ConsPlusTitle0">
    <w:name w:val="ConsPlusTitle"/>
    <w:link w:val="ConsPlusTitle"/>
    <w:rsid w:val="00E62ADA"/>
    <w:rPr>
      <w:b/>
      <w:sz w:val="24"/>
    </w:rPr>
  </w:style>
  <w:style w:type="paragraph" w:customStyle="1" w:styleId="85pt">
    <w:name w:val="Основной текст + 8.5 pt"/>
    <w:link w:val="85pt0"/>
    <w:rsid w:val="00E62ADA"/>
    <w:rPr>
      <w:b/>
      <w:sz w:val="17"/>
    </w:rPr>
  </w:style>
  <w:style w:type="character" w:customStyle="1" w:styleId="85pt0">
    <w:name w:val="Основной текст + 8.5 pt"/>
    <w:link w:val="85pt"/>
    <w:rsid w:val="00E62ADA"/>
    <w:rPr>
      <w:rFonts w:ascii="Times New Roman" w:hAnsi="Times New Roman"/>
      <w:b/>
      <w:sz w:val="17"/>
      <w:u w:val="none"/>
    </w:rPr>
  </w:style>
  <w:style w:type="paragraph" w:customStyle="1" w:styleId="13">
    <w:name w:val="Абзац списка1"/>
    <w:basedOn w:val="a"/>
    <w:link w:val="14"/>
    <w:rsid w:val="00E62ADA"/>
    <w:pPr>
      <w:ind w:left="708"/>
    </w:pPr>
    <w:rPr>
      <w:sz w:val="24"/>
    </w:rPr>
  </w:style>
  <w:style w:type="character" w:customStyle="1" w:styleId="14">
    <w:name w:val="Абзац списка1"/>
    <w:basedOn w:val="1"/>
    <w:link w:val="13"/>
    <w:rsid w:val="00E62ADA"/>
    <w:rPr>
      <w:color w:val="000000"/>
      <w:sz w:val="24"/>
    </w:rPr>
  </w:style>
  <w:style w:type="paragraph" w:customStyle="1" w:styleId="Default">
    <w:name w:val="Default"/>
    <w:link w:val="Default0"/>
    <w:rsid w:val="00E62ADA"/>
    <w:rPr>
      <w:rFonts w:ascii="Arial" w:hAnsi="Arial"/>
      <w:sz w:val="24"/>
    </w:rPr>
  </w:style>
  <w:style w:type="character" w:customStyle="1" w:styleId="Default0">
    <w:name w:val="Default"/>
    <w:link w:val="Default"/>
    <w:rsid w:val="00E62ADA"/>
    <w:rPr>
      <w:rFonts w:ascii="Arial" w:hAnsi="Arial"/>
      <w:color w:val="000000"/>
      <w:sz w:val="24"/>
    </w:rPr>
  </w:style>
  <w:style w:type="paragraph" w:styleId="a9">
    <w:name w:val="List Paragraph"/>
    <w:basedOn w:val="a"/>
    <w:link w:val="aa"/>
    <w:rsid w:val="00E62ADA"/>
    <w:pPr>
      <w:ind w:left="720"/>
      <w:contextualSpacing/>
    </w:pPr>
  </w:style>
  <w:style w:type="character" w:customStyle="1" w:styleId="aa">
    <w:name w:val="Абзац списка Знак"/>
    <w:basedOn w:val="1"/>
    <w:link w:val="a9"/>
    <w:rsid w:val="00E62ADA"/>
  </w:style>
  <w:style w:type="paragraph" w:styleId="ab">
    <w:name w:val="header"/>
    <w:basedOn w:val="a"/>
    <w:link w:val="ac"/>
    <w:rsid w:val="00E62ADA"/>
    <w:pPr>
      <w:tabs>
        <w:tab w:val="center" w:pos="4153"/>
        <w:tab w:val="right" w:pos="8306"/>
      </w:tabs>
    </w:pPr>
  </w:style>
  <w:style w:type="character" w:customStyle="1" w:styleId="ac">
    <w:name w:val="Верхний колонтитул Знак"/>
    <w:basedOn w:val="1"/>
    <w:link w:val="ab"/>
    <w:rsid w:val="00E62ADA"/>
  </w:style>
  <w:style w:type="paragraph" w:styleId="33">
    <w:name w:val="toc 3"/>
    <w:next w:val="a"/>
    <w:link w:val="34"/>
    <w:uiPriority w:val="39"/>
    <w:rsid w:val="00E62ADA"/>
    <w:pPr>
      <w:ind w:left="400"/>
    </w:pPr>
  </w:style>
  <w:style w:type="character" w:customStyle="1" w:styleId="34">
    <w:name w:val="Оглавление 3 Знак"/>
    <w:link w:val="33"/>
    <w:rsid w:val="00E62ADA"/>
  </w:style>
  <w:style w:type="paragraph" w:styleId="ad">
    <w:name w:val="Body Text First Indent"/>
    <w:basedOn w:val="ae"/>
    <w:link w:val="af"/>
    <w:rsid w:val="00E62ADA"/>
    <w:pPr>
      <w:spacing w:after="120"/>
      <w:ind w:firstLine="210"/>
      <w:jc w:val="left"/>
    </w:pPr>
    <w:rPr>
      <w:sz w:val="24"/>
    </w:rPr>
  </w:style>
  <w:style w:type="paragraph" w:styleId="ae">
    <w:name w:val="Body Text"/>
    <w:basedOn w:val="a"/>
    <w:link w:val="af0"/>
    <w:rsid w:val="00E62ADA"/>
    <w:pPr>
      <w:jc w:val="both"/>
    </w:pPr>
    <w:rPr>
      <w:sz w:val="28"/>
    </w:rPr>
  </w:style>
  <w:style w:type="character" w:customStyle="1" w:styleId="af0">
    <w:name w:val="Основной текст Знак"/>
    <w:basedOn w:val="1"/>
    <w:link w:val="ae"/>
    <w:rsid w:val="00E62ADA"/>
    <w:rPr>
      <w:color w:val="000000"/>
      <w:sz w:val="28"/>
    </w:rPr>
  </w:style>
  <w:style w:type="character" w:customStyle="1" w:styleId="af">
    <w:name w:val="Красная строка Знак"/>
    <w:basedOn w:val="af0"/>
    <w:link w:val="ad"/>
    <w:rsid w:val="00E62ADA"/>
    <w:rPr>
      <w:color w:val="000000"/>
      <w:sz w:val="24"/>
    </w:rPr>
  </w:style>
  <w:style w:type="paragraph" w:styleId="af1">
    <w:name w:val="Balloon Text"/>
    <w:basedOn w:val="a"/>
    <w:link w:val="af2"/>
    <w:rsid w:val="00E62ADA"/>
    <w:rPr>
      <w:rFonts w:ascii="Tahoma" w:hAnsi="Tahoma"/>
      <w:sz w:val="16"/>
    </w:rPr>
  </w:style>
  <w:style w:type="character" w:customStyle="1" w:styleId="af2">
    <w:name w:val="Текст выноски Знак"/>
    <w:basedOn w:val="1"/>
    <w:link w:val="af1"/>
    <w:rsid w:val="00E62ADA"/>
    <w:rPr>
      <w:rFonts w:ascii="Tahoma" w:hAnsi="Tahoma"/>
      <w:sz w:val="16"/>
    </w:rPr>
  </w:style>
  <w:style w:type="paragraph" w:customStyle="1" w:styleId="15">
    <w:name w:val="Гиперссылка1"/>
    <w:basedOn w:val="12"/>
    <w:link w:val="af3"/>
    <w:rsid w:val="00E62ADA"/>
    <w:rPr>
      <w:color w:val="0000FF"/>
      <w:u w:val="single"/>
    </w:rPr>
  </w:style>
  <w:style w:type="character" w:styleId="af3">
    <w:name w:val="Hyperlink"/>
    <w:basedOn w:val="a0"/>
    <w:link w:val="15"/>
    <w:uiPriority w:val="99"/>
    <w:rsid w:val="00E62ADA"/>
    <w:rPr>
      <w:color w:val="0000FF"/>
      <w:u w:val="single"/>
    </w:rPr>
  </w:style>
  <w:style w:type="paragraph" w:customStyle="1" w:styleId="Footnote">
    <w:name w:val="Footnote"/>
    <w:link w:val="Footnote0"/>
    <w:rsid w:val="00E62ADA"/>
    <w:rPr>
      <w:rFonts w:ascii="XO Thames" w:hAnsi="XO Thames"/>
      <w:sz w:val="22"/>
    </w:rPr>
  </w:style>
  <w:style w:type="character" w:customStyle="1" w:styleId="Footnote0">
    <w:name w:val="Footnote"/>
    <w:link w:val="Footnote"/>
    <w:rsid w:val="00E62ADA"/>
    <w:rPr>
      <w:rFonts w:ascii="XO Thames" w:hAnsi="XO Thames"/>
      <w:sz w:val="22"/>
    </w:rPr>
  </w:style>
  <w:style w:type="paragraph" w:customStyle="1" w:styleId="af4">
    <w:name w:val="Содержимое таблицы"/>
    <w:basedOn w:val="a"/>
    <w:link w:val="af5"/>
    <w:rsid w:val="00E62ADA"/>
  </w:style>
  <w:style w:type="character" w:customStyle="1" w:styleId="af5">
    <w:name w:val="Содержимое таблицы"/>
    <w:basedOn w:val="1"/>
    <w:link w:val="af4"/>
    <w:rsid w:val="00E62ADA"/>
  </w:style>
  <w:style w:type="paragraph" w:styleId="16">
    <w:name w:val="toc 1"/>
    <w:next w:val="a"/>
    <w:link w:val="17"/>
    <w:uiPriority w:val="39"/>
    <w:rsid w:val="00E62ADA"/>
    <w:rPr>
      <w:rFonts w:ascii="XO Thames" w:hAnsi="XO Thames"/>
      <w:b/>
    </w:rPr>
  </w:style>
  <w:style w:type="character" w:customStyle="1" w:styleId="17">
    <w:name w:val="Оглавление 1 Знак"/>
    <w:link w:val="16"/>
    <w:rsid w:val="00E62ADA"/>
    <w:rPr>
      <w:rFonts w:ascii="XO Thames" w:hAnsi="XO Thames"/>
      <w:b/>
    </w:rPr>
  </w:style>
  <w:style w:type="paragraph" w:customStyle="1" w:styleId="18">
    <w:name w:val="Строгий1"/>
    <w:basedOn w:val="12"/>
    <w:link w:val="af6"/>
    <w:rsid w:val="00E62ADA"/>
    <w:rPr>
      <w:b/>
    </w:rPr>
  </w:style>
  <w:style w:type="character" w:styleId="af6">
    <w:name w:val="Strong"/>
    <w:basedOn w:val="a0"/>
    <w:link w:val="18"/>
    <w:rsid w:val="00E62ADA"/>
    <w:rPr>
      <w:b/>
    </w:rPr>
  </w:style>
  <w:style w:type="paragraph" w:customStyle="1" w:styleId="HeaderandFooter">
    <w:name w:val="Header and Footer"/>
    <w:link w:val="HeaderandFooter0"/>
    <w:rsid w:val="00E62ADA"/>
    <w:pPr>
      <w:spacing w:line="360" w:lineRule="auto"/>
    </w:pPr>
    <w:rPr>
      <w:rFonts w:ascii="XO Thames" w:hAnsi="XO Thames"/>
    </w:rPr>
  </w:style>
  <w:style w:type="character" w:customStyle="1" w:styleId="HeaderandFooter0">
    <w:name w:val="Header and Footer"/>
    <w:link w:val="HeaderandFooter"/>
    <w:rsid w:val="00E62ADA"/>
    <w:rPr>
      <w:rFonts w:ascii="XO Thames" w:hAnsi="XO Thames"/>
      <w:sz w:val="20"/>
    </w:rPr>
  </w:style>
  <w:style w:type="paragraph" w:customStyle="1" w:styleId="s16">
    <w:name w:val="s_16"/>
    <w:basedOn w:val="a"/>
    <w:link w:val="s160"/>
    <w:rsid w:val="00E62ADA"/>
    <w:pPr>
      <w:spacing w:beforeAutospacing="1" w:afterAutospacing="1"/>
    </w:pPr>
    <w:rPr>
      <w:sz w:val="24"/>
    </w:rPr>
  </w:style>
  <w:style w:type="character" w:customStyle="1" w:styleId="s160">
    <w:name w:val="s_16"/>
    <w:basedOn w:val="1"/>
    <w:link w:val="s16"/>
    <w:rsid w:val="00E62ADA"/>
    <w:rPr>
      <w:sz w:val="24"/>
    </w:rPr>
  </w:style>
  <w:style w:type="paragraph" w:styleId="27">
    <w:name w:val="Body Text 2"/>
    <w:basedOn w:val="a"/>
    <w:link w:val="28"/>
    <w:rsid w:val="00E62ADA"/>
    <w:pPr>
      <w:jc w:val="both"/>
    </w:pPr>
    <w:rPr>
      <w:rFonts w:ascii="Bookman Old Style" w:hAnsi="Bookman Old Style"/>
      <w:sz w:val="24"/>
    </w:rPr>
  </w:style>
  <w:style w:type="character" w:customStyle="1" w:styleId="28">
    <w:name w:val="Основной текст 2 Знак"/>
    <w:basedOn w:val="1"/>
    <w:link w:val="27"/>
    <w:rsid w:val="00E62ADA"/>
    <w:rPr>
      <w:rFonts w:ascii="Bookman Old Style" w:hAnsi="Bookman Old Style"/>
      <w:sz w:val="24"/>
    </w:rPr>
  </w:style>
  <w:style w:type="paragraph" w:customStyle="1" w:styleId="Style3">
    <w:name w:val="Style3"/>
    <w:basedOn w:val="a"/>
    <w:link w:val="Style30"/>
    <w:rsid w:val="00E62ADA"/>
    <w:pPr>
      <w:widowControl w:val="0"/>
      <w:spacing w:line="322" w:lineRule="exact"/>
      <w:jc w:val="both"/>
    </w:pPr>
    <w:rPr>
      <w:sz w:val="24"/>
    </w:rPr>
  </w:style>
  <w:style w:type="character" w:customStyle="1" w:styleId="Style30">
    <w:name w:val="Style3"/>
    <w:basedOn w:val="1"/>
    <w:link w:val="Style3"/>
    <w:rsid w:val="00E62ADA"/>
    <w:rPr>
      <w:sz w:val="24"/>
    </w:rPr>
  </w:style>
  <w:style w:type="paragraph" w:styleId="9">
    <w:name w:val="toc 9"/>
    <w:next w:val="a"/>
    <w:link w:val="90"/>
    <w:uiPriority w:val="39"/>
    <w:rsid w:val="00E62ADA"/>
    <w:pPr>
      <w:ind w:left="1600"/>
    </w:pPr>
  </w:style>
  <w:style w:type="character" w:customStyle="1" w:styleId="90">
    <w:name w:val="Оглавление 9 Знак"/>
    <w:link w:val="9"/>
    <w:rsid w:val="00E62ADA"/>
  </w:style>
  <w:style w:type="paragraph" w:customStyle="1" w:styleId="ConsPlusNonformat">
    <w:name w:val="ConsPlusNonformat"/>
    <w:link w:val="ConsPlusNonformat0"/>
    <w:rsid w:val="00E62ADA"/>
    <w:pPr>
      <w:widowControl w:val="0"/>
    </w:pPr>
    <w:rPr>
      <w:rFonts w:ascii="Courier New" w:hAnsi="Courier New"/>
    </w:rPr>
  </w:style>
  <w:style w:type="character" w:customStyle="1" w:styleId="ConsPlusNonformat0">
    <w:name w:val="ConsPlusNonformat"/>
    <w:link w:val="ConsPlusNonformat"/>
    <w:rsid w:val="00E62ADA"/>
    <w:rPr>
      <w:rFonts w:ascii="Courier New" w:hAnsi="Courier New"/>
    </w:rPr>
  </w:style>
  <w:style w:type="paragraph" w:styleId="8">
    <w:name w:val="toc 8"/>
    <w:next w:val="a"/>
    <w:link w:val="80"/>
    <w:uiPriority w:val="39"/>
    <w:rsid w:val="00E62ADA"/>
    <w:pPr>
      <w:ind w:left="1400"/>
    </w:pPr>
  </w:style>
  <w:style w:type="character" w:customStyle="1" w:styleId="80">
    <w:name w:val="Оглавление 8 Знак"/>
    <w:link w:val="8"/>
    <w:rsid w:val="00E62ADA"/>
  </w:style>
  <w:style w:type="paragraph" w:styleId="35">
    <w:name w:val="Body Text 3"/>
    <w:basedOn w:val="a"/>
    <w:link w:val="36"/>
    <w:rsid w:val="00E62ADA"/>
    <w:pPr>
      <w:spacing w:after="120"/>
    </w:pPr>
    <w:rPr>
      <w:sz w:val="16"/>
    </w:rPr>
  </w:style>
  <w:style w:type="character" w:customStyle="1" w:styleId="36">
    <w:name w:val="Основной текст 3 Знак"/>
    <w:basedOn w:val="1"/>
    <w:link w:val="35"/>
    <w:rsid w:val="00E62ADA"/>
    <w:rPr>
      <w:sz w:val="16"/>
    </w:rPr>
  </w:style>
  <w:style w:type="paragraph" w:customStyle="1" w:styleId="af7">
    <w:name w:val="Знак"/>
    <w:basedOn w:val="a"/>
    <w:link w:val="af8"/>
    <w:rsid w:val="00E62ADA"/>
    <w:pPr>
      <w:spacing w:beforeAutospacing="1" w:afterAutospacing="1"/>
    </w:pPr>
    <w:rPr>
      <w:rFonts w:ascii="Tahoma" w:hAnsi="Tahoma"/>
    </w:rPr>
  </w:style>
  <w:style w:type="character" w:customStyle="1" w:styleId="af8">
    <w:name w:val="Знак"/>
    <w:basedOn w:val="1"/>
    <w:link w:val="af7"/>
    <w:rsid w:val="00E62ADA"/>
    <w:rPr>
      <w:rFonts w:ascii="Tahoma" w:hAnsi="Tahoma"/>
    </w:rPr>
  </w:style>
  <w:style w:type="paragraph" w:customStyle="1" w:styleId="19">
    <w:name w:val="Номер страницы1"/>
    <w:basedOn w:val="12"/>
    <w:link w:val="af9"/>
    <w:rsid w:val="00E62ADA"/>
  </w:style>
  <w:style w:type="character" w:styleId="af9">
    <w:name w:val="page number"/>
    <w:basedOn w:val="a0"/>
    <w:link w:val="19"/>
    <w:rsid w:val="00E62ADA"/>
  </w:style>
  <w:style w:type="paragraph" w:customStyle="1" w:styleId="afa">
    <w:name w:val="Îáû÷íûé"/>
    <w:link w:val="afb"/>
    <w:rsid w:val="00E62ADA"/>
    <w:pPr>
      <w:widowControl w:val="0"/>
    </w:pPr>
  </w:style>
  <w:style w:type="character" w:customStyle="1" w:styleId="afb">
    <w:name w:val="Îáû÷íûé"/>
    <w:link w:val="afa"/>
    <w:rsid w:val="00E62ADA"/>
  </w:style>
  <w:style w:type="paragraph" w:styleId="afc">
    <w:name w:val="footer"/>
    <w:basedOn w:val="a"/>
    <w:link w:val="afd"/>
    <w:rsid w:val="00E62ADA"/>
    <w:pPr>
      <w:tabs>
        <w:tab w:val="center" w:pos="4677"/>
        <w:tab w:val="right" w:pos="9355"/>
      </w:tabs>
    </w:pPr>
  </w:style>
  <w:style w:type="character" w:customStyle="1" w:styleId="afd">
    <w:name w:val="Нижний колонтитул Знак"/>
    <w:basedOn w:val="1"/>
    <w:link w:val="afc"/>
    <w:rsid w:val="00E62ADA"/>
  </w:style>
  <w:style w:type="paragraph" w:styleId="51">
    <w:name w:val="toc 5"/>
    <w:next w:val="a"/>
    <w:link w:val="52"/>
    <w:uiPriority w:val="39"/>
    <w:rsid w:val="00E62ADA"/>
    <w:pPr>
      <w:ind w:left="800"/>
    </w:pPr>
  </w:style>
  <w:style w:type="character" w:customStyle="1" w:styleId="52">
    <w:name w:val="Оглавление 5 Знак"/>
    <w:link w:val="51"/>
    <w:rsid w:val="00E62ADA"/>
  </w:style>
  <w:style w:type="paragraph" w:styleId="afe">
    <w:name w:val="Normal (Web)"/>
    <w:basedOn w:val="a"/>
    <w:link w:val="aff"/>
    <w:rsid w:val="00E62ADA"/>
    <w:pPr>
      <w:spacing w:before="100" w:after="100"/>
    </w:pPr>
    <w:rPr>
      <w:sz w:val="24"/>
    </w:rPr>
  </w:style>
  <w:style w:type="character" w:customStyle="1" w:styleId="aff">
    <w:name w:val="Обычный (веб) Знак"/>
    <w:basedOn w:val="1"/>
    <w:link w:val="afe"/>
    <w:rsid w:val="00E62ADA"/>
    <w:rPr>
      <w:sz w:val="24"/>
    </w:rPr>
  </w:style>
  <w:style w:type="paragraph" w:styleId="aff0">
    <w:name w:val="Subtitle"/>
    <w:next w:val="a"/>
    <w:link w:val="aff1"/>
    <w:uiPriority w:val="11"/>
    <w:qFormat/>
    <w:rsid w:val="00E62ADA"/>
    <w:rPr>
      <w:rFonts w:ascii="XO Thames" w:hAnsi="XO Thames"/>
      <w:i/>
      <w:color w:val="616161"/>
      <w:sz w:val="24"/>
    </w:rPr>
  </w:style>
  <w:style w:type="character" w:customStyle="1" w:styleId="aff1">
    <w:name w:val="Подзаголовок Знак"/>
    <w:link w:val="aff0"/>
    <w:rsid w:val="00E62ADA"/>
    <w:rPr>
      <w:rFonts w:ascii="XO Thames" w:hAnsi="XO Thames"/>
      <w:i/>
      <w:color w:val="616161"/>
      <w:sz w:val="24"/>
    </w:rPr>
  </w:style>
  <w:style w:type="paragraph" w:customStyle="1" w:styleId="210">
    <w:name w:val="Основной текст с отступом 21"/>
    <w:basedOn w:val="a"/>
    <w:link w:val="211"/>
    <w:rsid w:val="00E62ADA"/>
    <w:pPr>
      <w:ind w:firstLine="284"/>
      <w:jc w:val="center"/>
    </w:pPr>
    <w:rPr>
      <w:b/>
      <w:sz w:val="40"/>
    </w:rPr>
  </w:style>
  <w:style w:type="character" w:customStyle="1" w:styleId="211">
    <w:name w:val="Основной текст с отступом 21"/>
    <w:basedOn w:val="1"/>
    <w:link w:val="210"/>
    <w:rsid w:val="00E62ADA"/>
    <w:rPr>
      <w:b/>
      <w:sz w:val="40"/>
    </w:rPr>
  </w:style>
  <w:style w:type="paragraph" w:customStyle="1" w:styleId="toc10">
    <w:name w:val="toc 10"/>
    <w:next w:val="a"/>
    <w:link w:val="toc100"/>
    <w:uiPriority w:val="39"/>
    <w:rsid w:val="00E62ADA"/>
    <w:pPr>
      <w:ind w:left="1800"/>
    </w:pPr>
  </w:style>
  <w:style w:type="character" w:customStyle="1" w:styleId="toc100">
    <w:name w:val="toc 10"/>
    <w:link w:val="toc10"/>
    <w:rsid w:val="00E62ADA"/>
  </w:style>
  <w:style w:type="paragraph" w:styleId="aff2">
    <w:name w:val="Title"/>
    <w:basedOn w:val="a"/>
    <w:link w:val="aff3"/>
    <w:uiPriority w:val="10"/>
    <w:qFormat/>
    <w:rsid w:val="00E62ADA"/>
    <w:pPr>
      <w:ind w:left="-567"/>
      <w:jc w:val="center"/>
    </w:pPr>
    <w:rPr>
      <w:sz w:val="28"/>
    </w:rPr>
  </w:style>
  <w:style w:type="character" w:customStyle="1" w:styleId="aff3">
    <w:name w:val="Название Знак"/>
    <w:basedOn w:val="1"/>
    <w:link w:val="aff2"/>
    <w:rsid w:val="00E62ADA"/>
    <w:rPr>
      <w:sz w:val="28"/>
    </w:rPr>
  </w:style>
  <w:style w:type="paragraph" w:styleId="aff4">
    <w:name w:val="Document Map"/>
    <w:basedOn w:val="a"/>
    <w:link w:val="aff5"/>
    <w:rsid w:val="00E62ADA"/>
    <w:rPr>
      <w:rFonts w:ascii="Tahoma" w:hAnsi="Tahoma"/>
    </w:rPr>
  </w:style>
  <w:style w:type="character" w:customStyle="1" w:styleId="aff5">
    <w:name w:val="Схема документа Знак"/>
    <w:basedOn w:val="1"/>
    <w:link w:val="aff4"/>
    <w:rsid w:val="00E62ADA"/>
    <w:rPr>
      <w:rFonts w:ascii="Tahoma" w:hAnsi="Tahoma"/>
    </w:rPr>
  </w:style>
  <w:style w:type="paragraph" w:customStyle="1" w:styleId="ConsNormal">
    <w:name w:val="ConsNormal"/>
    <w:link w:val="ConsNormal0"/>
    <w:rsid w:val="00E62ADA"/>
    <w:pPr>
      <w:widowControl w:val="0"/>
      <w:ind w:firstLine="720"/>
    </w:pPr>
    <w:rPr>
      <w:rFonts w:ascii="Arial" w:hAnsi="Arial"/>
    </w:rPr>
  </w:style>
  <w:style w:type="character" w:customStyle="1" w:styleId="ConsNormal0">
    <w:name w:val="ConsNormal"/>
    <w:link w:val="ConsNormal"/>
    <w:rsid w:val="00E62ADA"/>
    <w:rPr>
      <w:rFonts w:ascii="Arial" w:hAnsi="Arial"/>
    </w:rPr>
  </w:style>
  <w:style w:type="paragraph" w:customStyle="1" w:styleId="aff6">
    <w:name w:val="Центр"/>
    <w:basedOn w:val="a"/>
    <w:link w:val="aff7"/>
    <w:rsid w:val="00E62ADA"/>
    <w:pPr>
      <w:jc w:val="center"/>
    </w:pPr>
    <w:rPr>
      <w:sz w:val="28"/>
    </w:rPr>
  </w:style>
  <w:style w:type="character" w:customStyle="1" w:styleId="aff7">
    <w:name w:val="Центр"/>
    <w:basedOn w:val="1"/>
    <w:link w:val="aff6"/>
    <w:rsid w:val="00E62ADA"/>
    <w:rPr>
      <w:sz w:val="28"/>
    </w:rPr>
  </w:style>
  <w:style w:type="table" w:styleId="aff8">
    <w:name w:val="Table Grid"/>
    <w:basedOn w:val="a1"/>
    <w:rsid w:val="00E62A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1353188625">
      <w:bodyDiv w:val="1"/>
      <w:marLeft w:val="0"/>
      <w:marRight w:val="0"/>
      <w:marTop w:val="0"/>
      <w:marBottom w:val="0"/>
      <w:divBdr>
        <w:top w:val="none" w:sz="0" w:space="0" w:color="auto"/>
        <w:left w:val="none" w:sz="0" w:space="0" w:color="auto"/>
        <w:bottom w:val="none" w:sz="0" w:space="0" w:color="auto"/>
        <w:right w:val="none" w:sz="0" w:space="0" w:color="auto"/>
      </w:divBdr>
    </w:div>
    <w:div w:id="15853389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26</Pages>
  <Words>10947</Words>
  <Characters>62400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Пигусова  Ольга Алексеевна</dc:creator>
  <cp:lastModifiedBy>kav</cp:lastModifiedBy>
  <cp:revision>2</cp:revision>
  <cp:lastPrinted>2025-04-24T06:44:00Z</cp:lastPrinted>
  <dcterms:created xsi:type="dcterms:W3CDTF">2025-04-24T06:45:00Z</dcterms:created>
  <dcterms:modified xsi:type="dcterms:W3CDTF">2025-04-24T06:45:00Z</dcterms:modified>
</cp:coreProperties>
</file>