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50D20">
      <w:pPr>
        <w:jc w:val="center"/>
        <w:rPr>
          <w:sz w:val="28"/>
        </w:rPr>
      </w:pPr>
      <w:r>
        <w:rPr>
          <w:sz w:val="28"/>
        </w:rPr>
        <w:t>24</w:t>
      </w:r>
      <w:r w:rsidR="00D87DEB">
        <w:rPr>
          <w:sz w:val="28"/>
        </w:rPr>
        <w:t xml:space="preserve">.04.2025 № </w:t>
      </w:r>
      <w:r>
        <w:rPr>
          <w:sz w:val="28"/>
        </w:rPr>
        <w:t>1029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50D20" w:rsidRDefault="00750D20" w:rsidP="00750D20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1092A">
        <w:rPr>
          <w:b/>
          <w:bCs/>
          <w:spacing w:val="-2"/>
          <w:sz w:val="28"/>
          <w:szCs w:val="28"/>
        </w:rPr>
        <w:t xml:space="preserve">О внесении изменений </w:t>
      </w:r>
    </w:p>
    <w:p w:rsidR="00750D20" w:rsidRDefault="00750D20" w:rsidP="00750D20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1092A">
        <w:rPr>
          <w:b/>
          <w:bCs/>
          <w:spacing w:val="-2"/>
          <w:sz w:val="28"/>
          <w:szCs w:val="28"/>
        </w:rPr>
        <w:t xml:space="preserve">в </w:t>
      </w:r>
      <w:r w:rsidRPr="0081092A">
        <w:rPr>
          <w:b/>
          <w:sz w:val="28"/>
          <w:szCs w:val="28"/>
        </w:rPr>
        <w:t xml:space="preserve">постановление </w:t>
      </w:r>
    </w:p>
    <w:p w:rsidR="00750D20" w:rsidRDefault="00750D20" w:rsidP="00750D20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1092A">
        <w:rPr>
          <w:b/>
          <w:sz w:val="28"/>
          <w:szCs w:val="28"/>
        </w:rPr>
        <w:t xml:space="preserve">Администрации Валдайского </w:t>
      </w:r>
    </w:p>
    <w:p w:rsidR="00750D20" w:rsidRDefault="00750D20" w:rsidP="00750D20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1092A">
        <w:rPr>
          <w:b/>
          <w:sz w:val="28"/>
          <w:szCs w:val="28"/>
        </w:rPr>
        <w:t>муниципального района</w:t>
      </w:r>
    </w:p>
    <w:p w:rsidR="00750D20" w:rsidRPr="0081092A" w:rsidRDefault="00750D20" w:rsidP="00750D20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1092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28.03.2025</w:t>
      </w:r>
      <w:r w:rsidRPr="0081092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784</w:t>
      </w:r>
    </w:p>
    <w:p w:rsidR="00750D20" w:rsidRPr="00750D20" w:rsidRDefault="00750D20" w:rsidP="00750D20">
      <w:pPr>
        <w:spacing w:line="360" w:lineRule="auto"/>
        <w:jc w:val="both"/>
        <w:rPr>
          <w:bCs/>
          <w:spacing w:val="-2"/>
          <w:sz w:val="28"/>
          <w:szCs w:val="28"/>
        </w:rPr>
      </w:pPr>
    </w:p>
    <w:p w:rsidR="00750D20" w:rsidRPr="00750D20" w:rsidRDefault="00750D20" w:rsidP="00750D20">
      <w:pPr>
        <w:spacing w:line="360" w:lineRule="auto"/>
        <w:jc w:val="both"/>
        <w:rPr>
          <w:bCs/>
          <w:spacing w:val="-2"/>
          <w:sz w:val="28"/>
          <w:szCs w:val="28"/>
        </w:rPr>
      </w:pPr>
    </w:p>
    <w:p w:rsidR="00750D20" w:rsidRPr="00750D20" w:rsidRDefault="00750D20" w:rsidP="00750D20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750D20">
        <w:rPr>
          <w:sz w:val="28"/>
          <w:szCs w:val="28"/>
        </w:rPr>
        <w:t xml:space="preserve">Администрация Валдайского муниципального района </w:t>
      </w:r>
      <w:r w:rsidRPr="00750D20">
        <w:rPr>
          <w:b/>
          <w:bCs/>
          <w:sz w:val="28"/>
          <w:szCs w:val="28"/>
        </w:rPr>
        <w:t>ПОСТАНОВЛЯЕТ:</w:t>
      </w:r>
    </w:p>
    <w:p w:rsidR="00750D20" w:rsidRPr="00750D20" w:rsidRDefault="00750D20" w:rsidP="00750D20">
      <w:pPr>
        <w:ind w:firstLine="709"/>
        <w:jc w:val="both"/>
        <w:rPr>
          <w:sz w:val="28"/>
          <w:szCs w:val="28"/>
        </w:rPr>
      </w:pPr>
      <w:r w:rsidRPr="00750D20">
        <w:rPr>
          <w:sz w:val="28"/>
          <w:szCs w:val="28"/>
        </w:rPr>
        <w:t>1. Внести изменения в постановление Администрации Валдайского муниципального района от 28.03.2025 №784</w:t>
      </w:r>
      <w:r>
        <w:rPr>
          <w:sz w:val="28"/>
          <w:szCs w:val="28"/>
        </w:rPr>
        <w:t xml:space="preserve"> </w:t>
      </w:r>
      <w:r w:rsidRPr="00750D20">
        <w:rPr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Новгородской области по Валдайскому муниципальному району об участниках единого государственного экзамена и о результатах единого государственного экзамена»:</w:t>
      </w:r>
    </w:p>
    <w:p w:rsidR="00750D20" w:rsidRPr="00750D20" w:rsidRDefault="00750D20" w:rsidP="00750D20">
      <w:pPr>
        <w:ind w:firstLine="709"/>
        <w:jc w:val="both"/>
        <w:rPr>
          <w:sz w:val="28"/>
          <w:szCs w:val="28"/>
        </w:rPr>
      </w:pPr>
      <w:r w:rsidRPr="00750D20">
        <w:rPr>
          <w:sz w:val="28"/>
          <w:szCs w:val="28"/>
        </w:rPr>
        <w:t>1.1. Изложить пункт 2 в редакции:</w:t>
      </w:r>
    </w:p>
    <w:p w:rsidR="00750D20" w:rsidRPr="00750D20" w:rsidRDefault="00750D20" w:rsidP="00750D2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50D20">
        <w:rPr>
          <w:sz w:val="28"/>
          <w:szCs w:val="28"/>
        </w:rPr>
        <w:t>«2.Признать утратившим силу</w:t>
      </w:r>
      <w:r w:rsidRPr="00750D20">
        <w:rPr>
          <w:rFonts w:eastAsia="A"/>
          <w:sz w:val="28"/>
          <w:szCs w:val="28"/>
        </w:rPr>
        <w:t xml:space="preserve"> постановление </w:t>
      </w:r>
      <w:r w:rsidRPr="00750D20">
        <w:rPr>
          <w:sz w:val="28"/>
          <w:szCs w:val="28"/>
        </w:rPr>
        <w:t>Администрации Валдайского муниципального района от 19.03.2025 №717</w:t>
      </w:r>
      <w:r w:rsidRPr="00750D20">
        <w:rPr>
          <w:rFonts w:eastAsia="A"/>
          <w:sz w:val="28"/>
          <w:szCs w:val="28"/>
        </w:rPr>
        <w:t>«</w:t>
      </w:r>
      <w:r w:rsidRPr="00750D20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государственного экзамена».</w:t>
      </w:r>
    </w:p>
    <w:p w:rsidR="00750D20" w:rsidRPr="00750D20" w:rsidRDefault="00750D20" w:rsidP="00750D20">
      <w:pPr>
        <w:ind w:firstLine="709"/>
        <w:jc w:val="both"/>
        <w:rPr>
          <w:sz w:val="28"/>
          <w:szCs w:val="28"/>
        </w:rPr>
      </w:pPr>
      <w:r w:rsidRPr="00750D20">
        <w:rPr>
          <w:sz w:val="28"/>
          <w:szCs w:val="28"/>
        </w:rPr>
        <w:lastRenderedPageBreak/>
        <w:t>2. Разместить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750D20" w:rsidRDefault="00750D20">
      <w:pPr>
        <w:ind w:firstLine="709"/>
        <w:jc w:val="both"/>
        <w:rPr>
          <w:sz w:val="28"/>
        </w:rPr>
      </w:pP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2E3B26" w:rsidRPr="008845AF" w:rsidRDefault="002E3B26" w:rsidP="002E3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750D20">
        <w:rPr>
          <w:b/>
          <w:sz w:val="28"/>
          <w:szCs w:val="28"/>
        </w:rPr>
        <w:tab/>
        <w:t>Р.С.</w:t>
      </w:r>
      <w:r>
        <w:rPr>
          <w:b/>
          <w:sz w:val="28"/>
          <w:szCs w:val="28"/>
        </w:rPr>
        <w:t>Ершов</w:t>
      </w:r>
    </w:p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CD" w:rsidRDefault="00086ECD" w:rsidP="00E62ADA">
      <w:r>
        <w:separator/>
      </w:r>
    </w:p>
  </w:endnote>
  <w:endnote w:type="continuationSeparator" w:id="1">
    <w:p w:rsidR="00086ECD" w:rsidRDefault="00086EC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CD" w:rsidRDefault="00086ECD" w:rsidP="00E62ADA">
      <w:r>
        <w:separator/>
      </w:r>
    </w:p>
  </w:footnote>
  <w:footnote w:type="continuationSeparator" w:id="1">
    <w:p w:rsidR="00086ECD" w:rsidRDefault="00086EC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83BC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750D20">
      <w:fldChar w:fldCharType="separate"/>
    </w:r>
    <w:r w:rsidR="00750D20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86ECD"/>
    <w:rsid w:val="002E3B26"/>
    <w:rsid w:val="0054389E"/>
    <w:rsid w:val="005B4481"/>
    <w:rsid w:val="006F08E8"/>
    <w:rsid w:val="00750D20"/>
    <w:rsid w:val="00807B44"/>
    <w:rsid w:val="00A82D7B"/>
    <w:rsid w:val="00B165A9"/>
    <w:rsid w:val="00BA359F"/>
    <w:rsid w:val="00CE4A91"/>
    <w:rsid w:val="00D61F22"/>
    <w:rsid w:val="00D87DEB"/>
    <w:rsid w:val="00DA1328"/>
    <w:rsid w:val="00E62ADA"/>
    <w:rsid w:val="00E83BC9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2025-04-24T13:12:00Z</cp:lastPrinted>
  <dcterms:created xsi:type="dcterms:W3CDTF">2025-04-24T13:12:00Z</dcterms:created>
  <dcterms:modified xsi:type="dcterms:W3CDTF">2025-04-24T13:12:00Z</dcterms:modified>
</cp:coreProperties>
</file>