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7C1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F7C1E" w:rsidRDefault="003F7C1E" w:rsidP="003F7C1E">
      <w:pPr>
        <w:spacing w:line="240" w:lineRule="exac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</w:rPr>
        <w:t>состав комиссии</w:t>
      </w:r>
    </w:p>
    <w:p w:rsidR="003F7C1E" w:rsidRDefault="003F7C1E" w:rsidP="003F7C1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по предупреждению и ликвидации </w:t>
      </w:r>
      <w:proofErr w:type="gramStart"/>
      <w:r>
        <w:rPr>
          <w:b/>
          <w:sz w:val="28"/>
        </w:rPr>
        <w:t>чрезвычайных</w:t>
      </w:r>
      <w:proofErr w:type="gramEnd"/>
    </w:p>
    <w:p w:rsidR="003F7C1E" w:rsidRDefault="003F7C1E" w:rsidP="003F7C1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ситуаций и обеспечению пожарной безопасности</w:t>
      </w:r>
    </w:p>
    <w:p w:rsidR="003F7C1E" w:rsidRDefault="003F7C1E" w:rsidP="003F7C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3F7C1E" w:rsidRDefault="003F7C1E" w:rsidP="003F7C1E">
      <w:pPr>
        <w:ind w:firstLine="709"/>
        <w:rPr>
          <w:sz w:val="28"/>
          <w:szCs w:val="28"/>
        </w:rPr>
      </w:pPr>
    </w:p>
    <w:p w:rsidR="003F7C1E" w:rsidRDefault="003F7C1E" w:rsidP="003F7C1E">
      <w:pPr>
        <w:ind w:firstLine="709"/>
        <w:jc w:val="both"/>
        <w:rPr>
          <w:sz w:val="28"/>
          <w:szCs w:val="28"/>
        </w:rPr>
      </w:pPr>
    </w:p>
    <w:p w:rsidR="003F7C1E" w:rsidRDefault="003F7C1E" w:rsidP="003F7C1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21 декабря 1994 года № 68-ФЗ «О защите населения и территорий от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характера», в связи с кадровыми изменениями и в целях организации работы по предупреждению и ликвидации чрезвычайных ситуаций, защиты жизни и здоровья населения, материальных ценностей на территории муниципального района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3F7C1E" w:rsidRDefault="003F7C1E" w:rsidP="003F7C1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изменения в состав комиссии по предупреждению и ликв</w:t>
      </w:r>
      <w:r>
        <w:rPr>
          <w:sz w:val="28"/>
        </w:rPr>
        <w:t>и</w:t>
      </w:r>
      <w:r>
        <w:rPr>
          <w:sz w:val="28"/>
        </w:rPr>
        <w:t xml:space="preserve">дации чрезвычайных ситуаций и обеспечению пожарной безопасности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23.05.2016 № 803:</w:t>
      </w:r>
      <w:proofErr w:type="gramEnd"/>
    </w:p>
    <w:p w:rsidR="003F7C1E" w:rsidRDefault="003F7C1E" w:rsidP="003F7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качестве членов комиссии:</w:t>
      </w:r>
    </w:p>
    <w:p w:rsidR="003F7C1E" w:rsidRDefault="003F7C1E" w:rsidP="003F7C1E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Никулину И.В. – заместителя Главы администрации муниципального района;</w:t>
      </w:r>
    </w:p>
    <w:p w:rsidR="003F7C1E" w:rsidRDefault="003F7C1E" w:rsidP="003F7C1E">
      <w:pPr>
        <w:tabs>
          <w:tab w:val="left" w:pos="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Михайлову Ю.В.</w:t>
      </w:r>
      <w:r w:rsidRPr="003F7C1E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Управляющего Делами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3F7C1E" w:rsidRDefault="003F7C1E" w:rsidP="003F7C1E">
      <w:pPr>
        <w:tabs>
          <w:tab w:val="left" w:pos="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Иванову А.В., Перегуда С.В., Родькина В.Я., Сокол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В.А.</w:t>
      </w:r>
    </w:p>
    <w:p w:rsidR="003F7C1E" w:rsidRDefault="003F7C1E" w:rsidP="003F7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Никулину И.В.</w:t>
      </w:r>
    </w:p>
    <w:p w:rsidR="00DD73E4" w:rsidRDefault="003F7C1E" w:rsidP="003F7C1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4C514C" w:rsidRDefault="004C514C" w:rsidP="003F7C1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F7C1E" w:rsidRPr="00E01984" w:rsidRDefault="003F7C1E" w:rsidP="003F7C1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17" w:rsidRDefault="00586717">
      <w:r>
        <w:separator/>
      </w:r>
    </w:p>
  </w:endnote>
  <w:endnote w:type="continuationSeparator" w:id="0">
    <w:p w:rsidR="00586717" w:rsidRDefault="0058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17" w:rsidRDefault="00586717">
      <w:r>
        <w:separator/>
      </w:r>
    </w:p>
  </w:footnote>
  <w:footnote w:type="continuationSeparator" w:id="0">
    <w:p w:rsidR="00586717" w:rsidRDefault="0058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B7BD3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7C1E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717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66C4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83C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BD8F-18B5-4704-BFFE-0C25C967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2021-06-17T06:36:00Z</cp:lastPrinted>
  <dcterms:created xsi:type="dcterms:W3CDTF">2021-06-17T11:06:00Z</dcterms:created>
  <dcterms:modified xsi:type="dcterms:W3CDTF">2021-06-17T11:06:00Z</dcterms:modified>
</cp:coreProperties>
</file>