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75941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524FC" w:rsidP="00C4619C">
      <w:pPr>
        <w:jc w:val="center"/>
        <w:rPr>
          <w:sz w:val="28"/>
        </w:rPr>
      </w:pPr>
      <w:r>
        <w:rPr>
          <w:sz w:val="28"/>
        </w:rPr>
        <w:t>17</w:t>
      </w:r>
      <w:r w:rsidR="00515D03" w:rsidRPr="006524FC">
        <w:rPr>
          <w:sz w:val="28"/>
        </w:rPr>
        <w:t>.01.2025</w:t>
      </w:r>
      <w:r w:rsidR="00830A00" w:rsidRPr="006524FC">
        <w:rPr>
          <w:sz w:val="28"/>
        </w:rPr>
        <w:t xml:space="preserve"> № </w:t>
      </w:r>
      <w:r>
        <w:rPr>
          <w:sz w:val="28"/>
        </w:rPr>
        <w:t>106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68288C">
        <w:rPr>
          <w:b/>
          <w:sz w:val="28"/>
          <w:szCs w:val="28"/>
        </w:rPr>
        <w:t xml:space="preserve">муниципальную программу </w:t>
      </w: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 xml:space="preserve">«Обеспечение качественного функционирования </w:t>
      </w: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>ливн</w:t>
      </w:r>
      <w:r>
        <w:rPr>
          <w:b/>
          <w:sz w:val="28"/>
          <w:szCs w:val="28"/>
        </w:rPr>
        <w:t xml:space="preserve">евой канализации на территории </w:t>
      </w:r>
      <w:r w:rsidRPr="0068288C">
        <w:rPr>
          <w:b/>
          <w:sz w:val="28"/>
          <w:szCs w:val="28"/>
        </w:rPr>
        <w:t xml:space="preserve">Валдайского </w:t>
      </w: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>городского поселения в 2023-2025 годах</w:t>
      </w:r>
      <w:r w:rsidRPr="0068288C">
        <w:rPr>
          <w:b/>
          <w:kern w:val="24"/>
          <w:sz w:val="28"/>
          <w:szCs w:val="28"/>
        </w:rPr>
        <w:t>»</w:t>
      </w:r>
      <w:bookmarkEnd w:id="0"/>
    </w:p>
    <w:p w:rsidR="00C82555" w:rsidRDefault="00C82555" w:rsidP="00C8255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82555" w:rsidRDefault="00C82555" w:rsidP="00C8255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82555" w:rsidRPr="006524FC" w:rsidRDefault="00C82555" w:rsidP="00C82555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</w:t>
      </w:r>
      <w:r w:rsidRPr="006524FC">
        <w:rPr>
          <w:sz w:val="28"/>
          <w:szCs w:val="28"/>
        </w:rPr>
        <w:t xml:space="preserve">района </w:t>
      </w:r>
      <w:r w:rsidRPr="006524FC">
        <w:rPr>
          <w:b/>
          <w:bCs/>
          <w:sz w:val="28"/>
          <w:szCs w:val="28"/>
        </w:rPr>
        <w:t>ПОСТАНОВЛЯЕТ:</w:t>
      </w:r>
    </w:p>
    <w:p w:rsidR="00C82555" w:rsidRPr="006524FC" w:rsidRDefault="00C82555" w:rsidP="00C8255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6524FC">
        <w:rPr>
          <w:sz w:val="28"/>
          <w:szCs w:val="28"/>
        </w:rPr>
        <w:t>1. Внести изменения в муниципальную программу «Обеспечение качественного функционирования ливневой канализации на территории Валдайского городского поселения в 2023-2026 годах», утвержденную постановлением Администрации Валдайского муниципального района от 06.02.2023</w:t>
      </w:r>
      <w:r w:rsidRPr="006524FC">
        <w:rPr>
          <w:sz w:val="26"/>
          <w:szCs w:val="26"/>
        </w:rPr>
        <w:t xml:space="preserve"> </w:t>
      </w:r>
      <w:r w:rsidRPr="006524FC">
        <w:rPr>
          <w:sz w:val="28"/>
          <w:szCs w:val="28"/>
        </w:rPr>
        <w:t>№ 186 (далее – муниципальная программа):</w:t>
      </w:r>
    </w:p>
    <w:p w:rsidR="00C82555" w:rsidRDefault="00C82555" w:rsidP="00C8255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524FC">
        <w:rPr>
          <w:sz w:val="28"/>
          <w:szCs w:val="28"/>
        </w:rPr>
        <w:t>1.1. Изложить</w:t>
      </w:r>
      <w:r w:rsidRPr="006524FC">
        <w:rPr>
          <w:sz w:val="24"/>
          <w:szCs w:val="28"/>
        </w:rPr>
        <w:t xml:space="preserve"> </w:t>
      </w:r>
      <w:r w:rsidRPr="006524FC">
        <w:rPr>
          <w:sz w:val="28"/>
          <w:szCs w:val="28"/>
        </w:rPr>
        <w:t xml:space="preserve">пункт 6 паспорта муниципальной программы в </w:t>
      </w:r>
      <w:r w:rsidRPr="00657746">
        <w:rPr>
          <w:sz w:val="28"/>
          <w:szCs w:val="28"/>
        </w:rPr>
        <w:t>редакции:</w:t>
      </w:r>
    </w:p>
    <w:p w:rsidR="00C82555" w:rsidRDefault="00C82555" w:rsidP="00C82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2241">
        <w:rPr>
          <w:sz w:val="28"/>
          <w:szCs w:val="28"/>
        </w:rPr>
        <w:t>6. Объемы и источники финансирования муниципальной программы в целом и по годам реализации (руб.):</w:t>
      </w:r>
    </w:p>
    <w:p w:rsidR="00C82555" w:rsidRPr="00C82555" w:rsidRDefault="00C82555" w:rsidP="00C82555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3265"/>
        <w:gridCol w:w="1126"/>
        <w:gridCol w:w="1490"/>
        <w:gridCol w:w="1640"/>
        <w:gridCol w:w="1210"/>
      </w:tblGrid>
      <w:tr w:rsidR="00C82555" w:rsidRPr="00592241" w:rsidTr="00C82555">
        <w:trPr>
          <w:trHeight w:val="227"/>
        </w:trPr>
        <w:tc>
          <w:tcPr>
            <w:tcW w:w="0" w:type="auto"/>
            <w:vMerge w:val="restart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82555" w:rsidRPr="00592241" w:rsidTr="00C82555">
        <w:trPr>
          <w:trHeight w:val="227"/>
        </w:trPr>
        <w:tc>
          <w:tcPr>
            <w:tcW w:w="0" w:type="auto"/>
            <w:vMerge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C82555" w:rsidRPr="00592241" w:rsidRDefault="00C82555" w:rsidP="006D13C1">
            <w:pPr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6524FC" w:rsidRPr="00592241" w:rsidTr="005C2429">
        <w:trPr>
          <w:trHeight w:val="227"/>
        </w:trPr>
        <w:tc>
          <w:tcPr>
            <w:tcW w:w="0" w:type="auto"/>
          </w:tcPr>
          <w:p w:rsidR="006524FC" w:rsidRPr="00592241" w:rsidRDefault="006524FC" w:rsidP="006D13C1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876,48838</w:t>
            </w:r>
          </w:p>
        </w:tc>
      </w:tr>
      <w:tr w:rsidR="006524FC" w:rsidRPr="00592241" w:rsidTr="005C2429">
        <w:trPr>
          <w:trHeight w:val="227"/>
        </w:trPr>
        <w:tc>
          <w:tcPr>
            <w:tcW w:w="0" w:type="auto"/>
          </w:tcPr>
          <w:p w:rsidR="006524FC" w:rsidRPr="00592241" w:rsidRDefault="006524FC" w:rsidP="006D13C1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524FC" w:rsidRPr="00ED2073" w:rsidRDefault="006524FC" w:rsidP="005C2429">
            <w:pPr>
              <w:jc w:val="center"/>
              <w:rPr>
                <w:sz w:val="24"/>
                <w:szCs w:val="24"/>
              </w:rPr>
            </w:pPr>
            <w:r w:rsidRPr="00ED2073">
              <w:rPr>
                <w:sz w:val="24"/>
                <w:szCs w:val="24"/>
              </w:rPr>
              <w:t>1198,41837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24FC" w:rsidRPr="00ED2073" w:rsidRDefault="006524FC" w:rsidP="005C2429">
            <w:pPr>
              <w:rPr>
                <w:sz w:val="24"/>
                <w:szCs w:val="24"/>
              </w:rPr>
            </w:pPr>
            <w:r w:rsidRPr="00ED2073">
              <w:rPr>
                <w:sz w:val="24"/>
                <w:szCs w:val="24"/>
              </w:rPr>
              <w:t>1198,41837</w:t>
            </w:r>
          </w:p>
        </w:tc>
      </w:tr>
      <w:tr w:rsidR="006524FC" w:rsidRPr="00592241" w:rsidTr="005C2429">
        <w:trPr>
          <w:trHeight w:val="227"/>
        </w:trPr>
        <w:tc>
          <w:tcPr>
            <w:tcW w:w="0" w:type="auto"/>
          </w:tcPr>
          <w:p w:rsidR="006524FC" w:rsidRPr="00592241" w:rsidRDefault="006524FC" w:rsidP="006D13C1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 w:rsidRPr="0059224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592241" w:rsidRDefault="006524FC" w:rsidP="005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</w:tr>
      <w:tr w:rsidR="006524FC" w:rsidRPr="00592241" w:rsidTr="005C2429">
        <w:trPr>
          <w:trHeight w:val="70"/>
        </w:trPr>
        <w:tc>
          <w:tcPr>
            <w:tcW w:w="0" w:type="auto"/>
          </w:tcPr>
          <w:p w:rsidR="006524FC" w:rsidRPr="00FA7871" w:rsidRDefault="006524FC" w:rsidP="006D13C1">
            <w:pPr>
              <w:jc w:val="center"/>
              <w:rPr>
                <w:sz w:val="24"/>
                <w:szCs w:val="24"/>
              </w:rPr>
            </w:pPr>
            <w:r w:rsidRPr="00FA7871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  <w:tc>
          <w:tcPr>
            <w:tcW w:w="0" w:type="auto"/>
            <w:vAlign w:val="center"/>
          </w:tcPr>
          <w:p w:rsidR="006524FC" w:rsidRPr="00DA1C55" w:rsidRDefault="006524FC" w:rsidP="005C24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DA1C55" w:rsidRDefault="006524FC" w:rsidP="005C24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DA1C55" w:rsidRDefault="006524FC" w:rsidP="005C24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1 145,23273</w:t>
            </w:r>
          </w:p>
        </w:tc>
      </w:tr>
      <w:tr w:rsidR="006524FC" w:rsidRPr="00592241" w:rsidTr="005C2429">
        <w:trPr>
          <w:trHeight w:val="70"/>
        </w:trPr>
        <w:tc>
          <w:tcPr>
            <w:tcW w:w="0" w:type="auto"/>
          </w:tcPr>
          <w:p w:rsidR="006524FC" w:rsidRPr="00FA7871" w:rsidRDefault="006524FC" w:rsidP="006D13C1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4 365,37221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 w:rsidRPr="00FA78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FA7871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4 365,37221</w:t>
            </w:r>
          </w:p>
        </w:tc>
      </w:tr>
    </w:tbl>
    <w:p w:rsidR="00C82555" w:rsidRPr="006524FC" w:rsidRDefault="00C82555" w:rsidP="00C82555">
      <w:pPr>
        <w:pStyle w:val="ConsPlusTitle"/>
        <w:tabs>
          <w:tab w:val="left" w:pos="851"/>
        </w:tabs>
        <w:ind w:firstLine="709"/>
        <w:jc w:val="right"/>
        <w:rPr>
          <w:b w:val="0"/>
          <w:sz w:val="28"/>
          <w:szCs w:val="28"/>
        </w:rPr>
      </w:pPr>
      <w:r w:rsidRPr="006524FC">
        <w:rPr>
          <w:b w:val="0"/>
          <w:sz w:val="28"/>
          <w:szCs w:val="28"/>
        </w:rPr>
        <w:t>»;</w:t>
      </w:r>
    </w:p>
    <w:p w:rsidR="00C82555" w:rsidRDefault="00C82555" w:rsidP="00C82555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6524FC">
        <w:rPr>
          <w:b w:val="0"/>
          <w:sz w:val="28"/>
          <w:szCs w:val="28"/>
        </w:rPr>
        <w:t>1.2. Изложить мероприятия муниципальной программы в прилагаемой редакции.</w:t>
      </w:r>
    </w:p>
    <w:p w:rsidR="00C82555" w:rsidRPr="002B0666" w:rsidRDefault="00C82555" w:rsidP="00C82555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64D3F" w:rsidRDefault="00064D3F" w:rsidP="00064D3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64D3F" w:rsidRDefault="00064D3F" w:rsidP="00064D3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64D3F" w:rsidRDefault="00064D3F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  <w:sectPr w:rsidR="006127F4" w:rsidSect="006127F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127F4" w:rsidRPr="006524FC" w:rsidRDefault="006524FC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6524FC">
        <w:rPr>
          <w:sz w:val="24"/>
          <w:szCs w:val="24"/>
        </w:rPr>
        <w:lastRenderedPageBreak/>
        <w:t xml:space="preserve">Приложение </w:t>
      </w:r>
    </w:p>
    <w:p w:rsidR="006127F4" w:rsidRPr="006524FC" w:rsidRDefault="006127F4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6524FC">
        <w:rPr>
          <w:sz w:val="24"/>
          <w:szCs w:val="24"/>
        </w:rPr>
        <w:t>к постановлению Администрации</w:t>
      </w:r>
    </w:p>
    <w:p w:rsidR="006127F4" w:rsidRPr="006524FC" w:rsidRDefault="006127F4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6524FC">
        <w:rPr>
          <w:sz w:val="24"/>
          <w:szCs w:val="24"/>
        </w:rPr>
        <w:t>муниципального района</w:t>
      </w:r>
    </w:p>
    <w:p w:rsidR="006127F4" w:rsidRDefault="006524FC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6524FC">
        <w:rPr>
          <w:sz w:val="24"/>
          <w:szCs w:val="24"/>
        </w:rPr>
        <w:t>от 17.01.2025</w:t>
      </w:r>
      <w:r w:rsidR="006127F4" w:rsidRPr="006524FC">
        <w:rPr>
          <w:sz w:val="24"/>
          <w:szCs w:val="24"/>
        </w:rPr>
        <w:t xml:space="preserve"> № </w:t>
      </w:r>
      <w:r w:rsidRPr="006524FC">
        <w:rPr>
          <w:sz w:val="24"/>
          <w:szCs w:val="24"/>
        </w:rPr>
        <w:t>106</w:t>
      </w:r>
    </w:p>
    <w:p w:rsidR="006127F4" w:rsidRPr="006127F4" w:rsidRDefault="006127F4" w:rsidP="006127F4">
      <w:pPr>
        <w:jc w:val="center"/>
        <w:rPr>
          <w:sz w:val="28"/>
          <w:szCs w:val="28"/>
        </w:rPr>
      </w:pPr>
    </w:p>
    <w:p w:rsidR="006127F4" w:rsidRPr="00592241" w:rsidRDefault="006127F4" w:rsidP="006127F4">
      <w:pPr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Мероприятия муниципальной программы</w:t>
      </w:r>
    </w:p>
    <w:p w:rsidR="006127F4" w:rsidRPr="006127F4" w:rsidRDefault="006127F4" w:rsidP="006127F4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686"/>
        <w:gridCol w:w="2229"/>
        <w:gridCol w:w="1365"/>
        <w:gridCol w:w="1370"/>
        <w:gridCol w:w="2275"/>
        <w:gridCol w:w="1153"/>
        <w:gridCol w:w="1785"/>
        <w:gridCol w:w="1210"/>
        <w:gridCol w:w="1210"/>
      </w:tblGrid>
      <w:tr w:rsidR="006127F4" w:rsidRPr="000C2361" w:rsidTr="000C2361">
        <w:trPr>
          <w:trHeight w:val="20"/>
        </w:trPr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6127F4" w:rsidRPr="000C2361" w:rsidTr="000C2361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27F4" w:rsidRPr="000C2361" w:rsidRDefault="006127F4" w:rsidP="000C2361">
            <w:pPr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2026</w:t>
            </w:r>
          </w:p>
        </w:tc>
      </w:tr>
      <w:tr w:rsidR="006127F4" w:rsidRPr="000C2361" w:rsidTr="000C2361">
        <w:trPr>
          <w:trHeight w:val="20"/>
        </w:trPr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10</w:t>
            </w:r>
          </w:p>
        </w:tc>
      </w:tr>
      <w:tr w:rsidR="00C82555" w:rsidRPr="000C2361" w:rsidTr="006D13C1">
        <w:trPr>
          <w:trHeight w:val="20"/>
        </w:trPr>
        <w:tc>
          <w:tcPr>
            <w:tcW w:w="0" w:type="auto"/>
            <w:vMerge w:val="restart"/>
          </w:tcPr>
          <w:p w:rsidR="00C82555" w:rsidRPr="00192A3D" w:rsidRDefault="00C82555" w:rsidP="006D1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2A3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center"/>
          </w:tcPr>
          <w:p w:rsidR="00C82555" w:rsidRPr="00301EEE" w:rsidRDefault="00C82555" w:rsidP="006D13C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spacing w:val="-2"/>
                <w:sz w:val="24"/>
                <w:szCs w:val="24"/>
              </w:rPr>
            </w:pPr>
            <w:r w:rsidRPr="00301EEE">
              <w:rPr>
                <w:b/>
                <w:bCs/>
                <w:spacing w:val="-2"/>
                <w:sz w:val="24"/>
                <w:szCs w:val="24"/>
              </w:rPr>
              <w:t xml:space="preserve">Муниципальная программа </w:t>
            </w:r>
            <w:r w:rsidRPr="00301EEE">
              <w:rPr>
                <w:rStyle w:val="af2"/>
                <w:sz w:val="24"/>
                <w:szCs w:val="24"/>
              </w:rPr>
              <w:t>«</w:t>
            </w:r>
            <w:r w:rsidRPr="00301EEE">
              <w:rPr>
                <w:b/>
                <w:sz w:val="24"/>
                <w:szCs w:val="24"/>
              </w:rPr>
              <w:t xml:space="preserve">Обеспечение качественного функционирования ливневой канализации на территории Валдайского городского поселения </w:t>
            </w:r>
            <w:r>
              <w:rPr>
                <w:b/>
                <w:sz w:val="24"/>
                <w:szCs w:val="24"/>
              </w:rPr>
              <w:t>на</w:t>
            </w:r>
            <w:r w:rsidRPr="00301EEE">
              <w:rPr>
                <w:b/>
                <w:sz w:val="24"/>
                <w:szCs w:val="24"/>
              </w:rPr>
              <w:t xml:space="preserve"> 2023-202</w:t>
            </w:r>
            <w:r>
              <w:rPr>
                <w:b/>
                <w:sz w:val="24"/>
                <w:szCs w:val="24"/>
              </w:rPr>
              <w:t>6</w:t>
            </w:r>
            <w:r w:rsidRPr="00301EEE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ы</w:t>
            </w:r>
            <w:r w:rsidRPr="00301EEE">
              <w:rPr>
                <w:b/>
                <w:sz w:val="24"/>
                <w:szCs w:val="24"/>
              </w:rPr>
              <w:t>»</w:t>
            </w:r>
          </w:p>
        </w:tc>
      </w:tr>
      <w:tr w:rsidR="00C82555" w:rsidRPr="000C2361" w:rsidTr="006D13C1">
        <w:trPr>
          <w:trHeight w:val="20"/>
        </w:trPr>
        <w:tc>
          <w:tcPr>
            <w:tcW w:w="0" w:type="auto"/>
            <w:vMerge/>
          </w:tcPr>
          <w:p w:rsidR="00C82555" w:rsidRPr="000C2361" w:rsidRDefault="00C82555" w:rsidP="000C236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</w:tcPr>
          <w:p w:rsidR="00C82555" w:rsidRPr="000C2361" w:rsidRDefault="00C82555" w:rsidP="000C236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1EEE">
              <w:rPr>
                <w:b/>
                <w:sz w:val="24"/>
                <w:szCs w:val="24"/>
              </w:rPr>
              <w:t xml:space="preserve">Задача 1. </w:t>
            </w:r>
            <w:r w:rsidRPr="008B11B8">
              <w:rPr>
                <w:b/>
                <w:sz w:val="24"/>
                <w:szCs w:val="24"/>
              </w:rPr>
              <w:t>Приведение обветшавших сетей ливневой канализации в нормативное состояние</w:t>
            </w:r>
          </w:p>
        </w:tc>
      </w:tr>
      <w:tr w:rsidR="006524FC" w:rsidRPr="000C2361" w:rsidTr="006524FC">
        <w:trPr>
          <w:trHeight w:val="20"/>
        </w:trPr>
        <w:tc>
          <w:tcPr>
            <w:tcW w:w="0" w:type="auto"/>
            <w:vMerge w:val="restart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6524FC" w:rsidRPr="006524FC" w:rsidRDefault="006524FC" w:rsidP="000C236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4FC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vMerge w:val="restart"/>
          </w:tcPr>
          <w:p w:rsidR="006524FC" w:rsidRPr="006524FC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4FC">
              <w:rPr>
                <w:sz w:val="24"/>
                <w:szCs w:val="24"/>
              </w:rPr>
              <w:t xml:space="preserve">комитет жилищно-коммунального и дорожного хозяйства </w:t>
            </w:r>
          </w:p>
        </w:tc>
        <w:tc>
          <w:tcPr>
            <w:tcW w:w="0" w:type="auto"/>
            <w:vMerge w:val="restart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2023-2026 годы</w:t>
            </w:r>
          </w:p>
        </w:tc>
        <w:tc>
          <w:tcPr>
            <w:tcW w:w="0" w:type="auto"/>
            <w:vMerge w:val="restart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440,97675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536,45773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536,45773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536,45773</w:t>
            </w:r>
          </w:p>
        </w:tc>
      </w:tr>
      <w:tr w:rsidR="006524FC" w:rsidRPr="000C2361" w:rsidTr="006524FC">
        <w:trPr>
          <w:trHeight w:val="20"/>
        </w:trPr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6524FC" w:rsidRDefault="006524FC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6524FC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</w:tr>
      <w:tr w:rsidR="006524FC" w:rsidRPr="000C2361" w:rsidTr="006524FC">
        <w:trPr>
          <w:trHeight w:val="20"/>
        </w:trPr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6524FC" w:rsidRDefault="006524FC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6524FC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440,97675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536,45773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536,45773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536,45773</w:t>
            </w:r>
          </w:p>
        </w:tc>
      </w:tr>
      <w:tr w:rsidR="006524FC" w:rsidRPr="000C2361" w:rsidTr="006524FC">
        <w:trPr>
          <w:trHeight w:val="20"/>
        </w:trPr>
        <w:tc>
          <w:tcPr>
            <w:tcW w:w="0" w:type="auto"/>
            <w:vMerge w:val="restart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</w:tcPr>
          <w:p w:rsidR="006524FC" w:rsidRPr="006524FC" w:rsidRDefault="006524FC" w:rsidP="006524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C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vMerge w:val="restart"/>
          </w:tcPr>
          <w:p w:rsidR="006524FC" w:rsidRPr="006524FC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24FC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0" w:type="auto"/>
            <w:vMerge w:val="restart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2023-2026 годы</w:t>
            </w:r>
          </w:p>
        </w:tc>
        <w:tc>
          <w:tcPr>
            <w:tcW w:w="0" w:type="auto"/>
            <w:vMerge w:val="restart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1.2, 1.1</w:t>
            </w:r>
          </w:p>
        </w:tc>
        <w:tc>
          <w:tcPr>
            <w:tcW w:w="0" w:type="auto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435,51163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768">
              <w:rPr>
                <w:sz w:val="24"/>
                <w:szCs w:val="24"/>
              </w:rPr>
              <w:t>661</w:t>
            </w:r>
            <w:r>
              <w:rPr>
                <w:sz w:val="24"/>
                <w:szCs w:val="24"/>
              </w:rPr>
              <w:t>,</w:t>
            </w:r>
            <w:r w:rsidRPr="00AC6768">
              <w:rPr>
                <w:sz w:val="24"/>
                <w:szCs w:val="24"/>
              </w:rPr>
              <w:t>96064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608,775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608,775</w:t>
            </w:r>
          </w:p>
        </w:tc>
      </w:tr>
      <w:tr w:rsidR="006524FC" w:rsidRPr="000C2361" w:rsidTr="006524FC">
        <w:trPr>
          <w:trHeight w:val="20"/>
        </w:trPr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B5C">
              <w:rPr>
                <w:sz w:val="24"/>
                <w:szCs w:val="24"/>
              </w:rPr>
              <w:t>0</w:t>
            </w:r>
          </w:p>
        </w:tc>
      </w:tr>
      <w:tr w:rsidR="006524FC" w:rsidRPr="000C2361" w:rsidTr="006524FC">
        <w:trPr>
          <w:trHeight w:val="20"/>
        </w:trPr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524FC" w:rsidRPr="000C2361" w:rsidRDefault="006524FC" w:rsidP="000C236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435,51163</w:t>
            </w:r>
          </w:p>
        </w:tc>
        <w:tc>
          <w:tcPr>
            <w:tcW w:w="0" w:type="auto"/>
            <w:vAlign w:val="center"/>
          </w:tcPr>
          <w:p w:rsidR="006524FC" w:rsidRPr="00AC6768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6768">
              <w:rPr>
                <w:b/>
                <w:sz w:val="24"/>
                <w:szCs w:val="24"/>
              </w:rPr>
              <w:t>661,96064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608,775</w:t>
            </w:r>
          </w:p>
        </w:tc>
        <w:tc>
          <w:tcPr>
            <w:tcW w:w="0" w:type="auto"/>
            <w:vAlign w:val="center"/>
          </w:tcPr>
          <w:p w:rsidR="006524FC" w:rsidRPr="00A01B5C" w:rsidRDefault="006524FC" w:rsidP="006524F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608,775</w:t>
            </w:r>
          </w:p>
        </w:tc>
      </w:tr>
      <w:tr w:rsidR="006524FC" w:rsidRPr="000C2361" w:rsidTr="005C2429">
        <w:trPr>
          <w:trHeight w:val="20"/>
        </w:trPr>
        <w:tc>
          <w:tcPr>
            <w:tcW w:w="10536" w:type="dxa"/>
            <w:gridSpan w:val="6"/>
          </w:tcPr>
          <w:p w:rsidR="006524FC" w:rsidRPr="000C2361" w:rsidRDefault="006524FC" w:rsidP="006127F4">
            <w:pPr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153" w:type="dxa"/>
          </w:tcPr>
          <w:p w:rsidR="006524FC" w:rsidRPr="00A01B5C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876,48838</w:t>
            </w:r>
          </w:p>
        </w:tc>
        <w:tc>
          <w:tcPr>
            <w:tcW w:w="1785" w:type="dxa"/>
          </w:tcPr>
          <w:p w:rsidR="006524FC" w:rsidRPr="00A01B5C" w:rsidRDefault="006524FC" w:rsidP="005C2429">
            <w:pPr>
              <w:jc w:val="center"/>
              <w:rPr>
                <w:b/>
                <w:sz w:val="24"/>
                <w:szCs w:val="24"/>
              </w:rPr>
            </w:pPr>
            <w:r w:rsidRPr="00AC6768">
              <w:rPr>
                <w:b/>
                <w:sz w:val="24"/>
                <w:szCs w:val="24"/>
              </w:rPr>
              <w:t>1198</w:t>
            </w:r>
            <w:r>
              <w:rPr>
                <w:b/>
                <w:sz w:val="24"/>
                <w:szCs w:val="24"/>
              </w:rPr>
              <w:t>,</w:t>
            </w:r>
            <w:r w:rsidRPr="00AC6768">
              <w:rPr>
                <w:b/>
                <w:sz w:val="24"/>
                <w:szCs w:val="24"/>
              </w:rPr>
              <w:t>41837</w:t>
            </w:r>
          </w:p>
        </w:tc>
        <w:tc>
          <w:tcPr>
            <w:tcW w:w="0" w:type="auto"/>
          </w:tcPr>
          <w:p w:rsidR="006524FC" w:rsidRPr="00A01B5C" w:rsidRDefault="006524FC" w:rsidP="005C2429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1 145,23273</w:t>
            </w:r>
          </w:p>
        </w:tc>
        <w:tc>
          <w:tcPr>
            <w:tcW w:w="0" w:type="auto"/>
          </w:tcPr>
          <w:p w:rsidR="006524FC" w:rsidRPr="00A01B5C" w:rsidRDefault="006524FC" w:rsidP="005C2429">
            <w:pPr>
              <w:rPr>
                <w:b/>
                <w:sz w:val="24"/>
                <w:szCs w:val="24"/>
              </w:rPr>
            </w:pPr>
            <w:r w:rsidRPr="00A01B5C">
              <w:rPr>
                <w:b/>
                <w:sz w:val="24"/>
                <w:szCs w:val="24"/>
              </w:rPr>
              <w:t>1 145,23273</w:t>
            </w:r>
          </w:p>
        </w:tc>
      </w:tr>
    </w:tbl>
    <w:p w:rsidR="006127F4" w:rsidRDefault="006127F4" w:rsidP="006524FC">
      <w:pPr>
        <w:jc w:val="right"/>
      </w:pPr>
    </w:p>
    <w:sectPr w:rsidR="006127F4" w:rsidSect="006127F4">
      <w:pgSz w:w="16838" w:h="11906" w:orient="landscape"/>
      <w:pgMar w:top="158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43" w:rsidRDefault="00C50743">
      <w:r>
        <w:separator/>
      </w:r>
    </w:p>
  </w:endnote>
  <w:endnote w:type="continuationSeparator" w:id="0">
    <w:p w:rsidR="00C50743" w:rsidRDefault="00C5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43" w:rsidRDefault="00C50743">
      <w:r>
        <w:separator/>
      </w:r>
    </w:p>
  </w:footnote>
  <w:footnote w:type="continuationSeparator" w:id="0">
    <w:p w:rsidR="00C50743" w:rsidRDefault="00C5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25F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3F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2361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25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29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27F4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4FC"/>
    <w:rsid w:val="00652C7E"/>
    <w:rsid w:val="0065378B"/>
    <w:rsid w:val="00653A78"/>
    <w:rsid w:val="00654190"/>
    <w:rsid w:val="006548D9"/>
    <w:rsid w:val="0065641E"/>
    <w:rsid w:val="00657746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13C1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43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555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1A37EC2-65D2-40C6-BA74-C3BAF48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2788-094D-4D2E-82F9-20B5AB37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2025-01-30T13:08:00Z</cp:lastPrinted>
  <dcterms:created xsi:type="dcterms:W3CDTF">2025-01-30T13:24:00Z</dcterms:created>
  <dcterms:modified xsi:type="dcterms:W3CDTF">2025-01-30T13:24:00Z</dcterms:modified>
</cp:coreProperties>
</file>