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65765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6090F" w:rsidP="00C4619C">
      <w:pPr>
        <w:jc w:val="center"/>
        <w:rPr>
          <w:sz w:val="28"/>
        </w:rPr>
      </w:pPr>
      <w:r>
        <w:rPr>
          <w:sz w:val="28"/>
        </w:rPr>
        <w:t>02.05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993E46">
        <w:rPr>
          <w:sz w:val="28"/>
        </w:rPr>
        <w:t>1094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C7402" w:rsidRDefault="001C7402" w:rsidP="001C740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1C7402" w:rsidRDefault="001C7402" w:rsidP="001C740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образования и молодежной политики </w:t>
      </w:r>
    </w:p>
    <w:p w:rsidR="001C7402" w:rsidRDefault="001C7402" w:rsidP="001C740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p w:rsidR="001C7402" w:rsidRDefault="001C7402" w:rsidP="001C7402">
      <w:pPr>
        <w:ind w:firstLine="709"/>
        <w:jc w:val="both"/>
        <w:rPr>
          <w:color w:val="000000"/>
          <w:sz w:val="28"/>
          <w:szCs w:val="28"/>
        </w:rPr>
      </w:pPr>
    </w:p>
    <w:p w:rsidR="001C7402" w:rsidRDefault="001C7402" w:rsidP="001C7402">
      <w:pPr>
        <w:ind w:firstLine="709"/>
        <w:jc w:val="both"/>
        <w:rPr>
          <w:color w:val="000000"/>
          <w:sz w:val="28"/>
          <w:szCs w:val="28"/>
        </w:rPr>
      </w:pPr>
    </w:p>
    <w:p w:rsidR="001C7402" w:rsidRDefault="001C7402" w:rsidP="001C74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color w:val="000000"/>
          <w:sz w:val="28"/>
          <w:szCs w:val="28"/>
        </w:rPr>
        <w:t>ПОСТАНОВ-ЛЯЕТ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1C7402" w:rsidRDefault="001C7402" w:rsidP="001C7402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Администрации Валдайского муниципального района от 18.10.2022 № 2097 (далее – муниципальная программа):</w:t>
      </w:r>
    </w:p>
    <w:p w:rsidR="001C7402" w:rsidRDefault="001C7402" w:rsidP="001C7402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 раздел «</w:t>
      </w:r>
      <w:r>
        <w:rPr>
          <w:sz w:val="28"/>
          <w:szCs w:val="28"/>
        </w:rPr>
        <w:t xml:space="preserve">Объемы и источники финансирования муниципальной программы с разбивкой по годам реализации» </w:t>
      </w:r>
      <w:r>
        <w:rPr>
          <w:color w:val="000000"/>
          <w:sz w:val="28"/>
          <w:szCs w:val="28"/>
        </w:rPr>
        <w:t xml:space="preserve">паспорта </w:t>
      </w:r>
      <w:r>
        <w:rPr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в редакции:</w:t>
      </w:r>
    </w:p>
    <w:p w:rsidR="001C7402" w:rsidRDefault="001C7402" w:rsidP="001C74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464"/>
        <w:gridCol w:w="1595"/>
        <w:gridCol w:w="1445"/>
        <w:gridCol w:w="1163"/>
        <w:gridCol w:w="1553"/>
        <w:gridCol w:w="1510"/>
      </w:tblGrid>
      <w:tr w:rsidR="001C7402" w:rsidRPr="001C7402" w:rsidTr="001C740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C7402">
              <w:rPr>
                <w:b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1C7402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всего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7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237200,82568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15226,1061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85266,19881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337732,63059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245024,12948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22453,4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91607,7882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C7402">
              <w:rPr>
                <w:sz w:val="24"/>
                <w:szCs w:val="24"/>
              </w:rPr>
              <w:t>359085,31768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291713,20211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56563,98151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114750,75596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463027,93958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319940,76599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93891,00562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121207,13663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535053,90824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305399,5377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61856,68401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141623,98375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508905,20546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307916,44344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61975,25001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116542,35637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486439,04982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290531,949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19374,68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116479,51286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7402">
              <w:rPr>
                <w:sz w:val="24"/>
                <w:szCs w:val="24"/>
              </w:rPr>
              <w:t>426391,14186</w:t>
            </w:r>
          </w:p>
        </w:tc>
      </w:tr>
      <w:tr w:rsidR="001C7402" w:rsidRPr="001C7402" w:rsidTr="001C740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1997726,8534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331341,10725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787477,73258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P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C7402">
              <w:rPr>
                <w:b/>
                <w:sz w:val="24"/>
                <w:szCs w:val="24"/>
              </w:rPr>
              <w:t>3116635,19323</w:t>
            </w:r>
          </w:p>
        </w:tc>
      </w:tr>
    </w:tbl>
    <w:p w:rsidR="001C7402" w:rsidRDefault="001C7402" w:rsidP="001C7402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1C7402" w:rsidRDefault="001C7402" w:rsidP="001C740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Дополнить раздел «Подпрограммы муниципальной программы» паспорта </w:t>
      </w:r>
      <w:r>
        <w:rPr>
          <w:sz w:val="28"/>
          <w:szCs w:val="28"/>
        </w:rPr>
        <w:t>муниципальной программы строкой: «Подпрограмма № 7 «Преодоление дефицита педагогических кадров в Валдайском муниципальном районе»;</w:t>
      </w:r>
    </w:p>
    <w:p w:rsidR="001C7402" w:rsidRDefault="001C7402" w:rsidP="001C7402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Изложить раздел «</w:t>
      </w:r>
      <w:r>
        <w:rPr>
          <w:sz w:val="28"/>
          <w:szCs w:val="28"/>
        </w:rPr>
        <w:t xml:space="preserve">Объемы и источники финансирования подпрограммы в целом и по годам реализации» </w:t>
      </w:r>
      <w:r>
        <w:rPr>
          <w:color w:val="000000"/>
          <w:sz w:val="28"/>
          <w:szCs w:val="28"/>
        </w:rPr>
        <w:t xml:space="preserve">паспорта </w:t>
      </w:r>
      <w:r>
        <w:rPr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2 </w:t>
      </w:r>
      <w:r>
        <w:rPr>
          <w:sz w:val="28"/>
          <w:szCs w:val="28"/>
        </w:rPr>
        <w:lastRenderedPageBreak/>
        <w:t xml:space="preserve">«Развитие дополнительного образования в Валдайском муниципальном районе» </w:t>
      </w:r>
      <w:r>
        <w:rPr>
          <w:color w:val="000000"/>
          <w:sz w:val="28"/>
          <w:szCs w:val="28"/>
        </w:rPr>
        <w:t>муниципальной программы в редакции:</w:t>
      </w:r>
    </w:p>
    <w:p w:rsidR="001C7402" w:rsidRDefault="001C7402" w:rsidP="001C740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893"/>
        <w:gridCol w:w="1714"/>
        <w:gridCol w:w="1964"/>
        <w:gridCol w:w="1809"/>
        <w:gridCol w:w="1306"/>
      </w:tblGrid>
      <w:tr w:rsidR="001C7402" w:rsidTr="001C7402">
        <w:trPr>
          <w:trHeight w:val="20"/>
          <w:tblHeader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C7402" w:rsidTr="001C7402">
        <w:trPr>
          <w:trHeight w:val="20"/>
          <w:tblHeader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местный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1C7402" w:rsidTr="001C7402">
        <w:trPr>
          <w:trHeight w:val="20"/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7402" w:rsidTr="001C740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461,525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5585,48078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6047,00578</w:t>
            </w:r>
          </w:p>
        </w:tc>
      </w:tr>
      <w:tr w:rsidR="001C7402" w:rsidTr="001C740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1474,90288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7304,16414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8779,06702</w:t>
            </w:r>
          </w:p>
        </w:tc>
      </w:tr>
      <w:tr w:rsidR="001C7402" w:rsidTr="001C740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1596,95211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7936,90929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9533,8614</w:t>
            </w:r>
          </w:p>
        </w:tc>
      </w:tr>
      <w:tr w:rsidR="001C7402" w:rsidTr="001C740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5025,6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9405,03393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14440,63393</w:t>
            </w:r>
          </w:p>
        </w:tc>
      </w:tr>
      <w:tr w:rsidR="001C7402" w:rsidTr="001C740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9965,01385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11136,11385</w:t>
            </w:r>
          </w:p>
        </w:tc>
      </w:tr>
      <w:tr w:rsidR="001C7402" w:rsidTr="001C740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9827,66525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10978,76525</w:t>
            </w:r>
          </w:p>
        </w:tc>
      </w:tr>
      <w:tr w:rsidR="001C7402" w:rsidTr="001C740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9827,66525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10978,76525</w:t>
            </w:r>
          </w:p>
        </w:tc>
      </w:tr>
      <w:tr w:rsidR="001C7402" w:rsidTr="001C740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pacing w:val="-3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12012,27999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59851,93249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71894,21248</w:t>
            </w:r>
          </w:p>
        </w:tc>
      </w:tr>
    </w:tbl>
    <w:p w:rsidR="001C7402" w:rsidRDefault="001C7402" w:rsidP="001C7402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C7402" w:rsidRDefault="001C7402" w:rsidP="001C7402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Изложить раздел «</w:t>
      </w:r>
      <w:r>
        <w:rPr>
          <w:sz w:val="28"/>
          <w:szCs w:val="28"/>
        </w:rPr>
        <w:t xml:space="preserve">Объемы и источники финансирования подпрограммы с разбивкой по годам реализации» </w:t>
      </w:r>
      <w:r>
        <w:rPr>
          <w:color w:val="000000"/>
          <w:sz w:val="28"/>
          <w:szCs w:val="28"/>
        </w:rPr>
        <w:t xml:space="preserve">паспорта </w:t>
      </w:r>
      <w:r>
        <w:rPr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 6 «Обеспечение реализации муниципальной программы в области образования и молодежной политики в Валдайском муниципальном районе» </w:t>
      </w:r>
      <w:r>
        <w:rPr>
          <w:color w:val="000000"/>
          <w:sz w:val="28"/>
          <w:szCs w:val="28"/>
        </w:rPr>
        <w:t>муниципальной программы в редакции:</w:t>
      </w:r>
    </w:p>
    <w:p w:rsidR="001C7402" w:rsidRDefault="001C7402" w:rsidP="001C740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981"/>
        <w:gridCol w:w="1839"/>
        <w:gridCol w:w="1557"/>
        <w:gridCol w:w="1697"/>
        <w:gridCol w:w="1559"/>
      </w:tblGrid>
      <w:tr w:rsidR="001C7402" w:rsidTr="001C7402">
        <w:trPr>
          <w:trHeight w:val="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C7402" w:rsidTr="001C74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местный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1C7402" w:rsidTr="001C74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7402" w:rsidTr="001C74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1C7402" w:rsidTr="001C74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1C7402" w:rsidTr="001C74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1C7402" w:rsidTr="001C74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292590,599180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92665,47043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110706,8027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495962,87231</w:t>
            </w:r>
          </w:p>
        </w:tc>
      </w:tr>
      <w:tr w:rsidR="001C7402" w:rsidTr="001C74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283737,2357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61856,68401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130360,6699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475954,58961</w:t>
            </w:r>
          </w:p>
        </w:tc>
      </w:tr>
      <w:tr w:rsidR="001C7402" w:rsidTr="001C74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288182,24344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61975,25001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105694,39112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455851,88457</w:t>
            </w:r>
          </w:p>
        </w:tc>
      </w:tr>
      <w:tr w:rsidR="001C7402" w:rsidTr="001C74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270797,749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19374,68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105631,54761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395803,97661</w:t>
            </w:r>
          </w:p>
        </w:tc>
      </w:tr>
      <w:tr w:rsidR="001C7402" w:rsidTr="001C74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spacing w:val="-3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1842954,50701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320510,80096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710012,14067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402" w:rsidRDefault="001C7402" w:rsidP="001C740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2873477,44864</w:t>
            </w:r>
          </w:p>
        </w:tc>
      </w:tr>
    </w:tbl>
    <w:p w:rsidR="001C7402" w:rsidRDefault="001C7402" w:rsidP="001C7402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C7402" w:rsidRDefault="001C7402" w:rsidP="001C74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Изложить наименование пункта 2.4.2. мероприятий муниципальной программы в редакции: «На обеспечение функционирования модели персонифицированного финансирования дополнительного образования детей»; </w:t>
      </w:r>
    </w:p>
    <w:p w:rsidR="001C7402" w:rsidRDefault="001C7402" w:rsidP="001C74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Изложить пункты 2.2.1, 6.4.8, 6.4.18, 6.4.19, 6.4.28 мероприятий муниципальной программы в прилагаемой редакции.</w:t>
      </w:r>
    </w:p>
    <w:p w:rsidR="001C7402" w:rsidRDefault="001C7402" w:rsidP="001C74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заместителя Главы администрации Валдайского муниципального района И.В. Никулину.</w:t>
      </w:r>
    </w:p>
    <w:p w:rsidR="001C7402" w:rsidRDefault="001C7402" w:rsidP="001C74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1C7402" w:rsidRDefault="001C7402" w:rsidP="001C74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C7402" w:rsidRDefault="001C7402" w:rsidP="00E641E6">
      <w:pPr>
        <w:jc w:val="both"/>
        <w:rPr>
          <w:sz w:val="28"/>
          <w:szCs w:val="28"/>
        </w:rPr>
        <w:sectPr w:rsidR="001C7402" w:rsidSect="00993E46">
          <w:headerReference w:type="default" r:id="rId10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1C7402" w:rsidRPr="009D048A" w:rsidRDefault="001C7402" w:rsidP="001C7402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Приложе</w:t>
      </w:r>
      <w:r>
        <w:rPr>
          <w:sz w:val="24"/>
          <w:szCs w:val="24"/>
        </w:rPr>
        <w:t>ние</w:t>
      </w:r>
    </w:p>
    <w:p w:rsidR="001C7402" w:rsidRPr="009D048A" w:rsidRDefault="001C7402" w:rsidP="001C7402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C7402" w:rsidRPr="009D048A" w:rsidRDefault="001C7402" w:rsidP="001C7402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C7402" w:rsidRDefault="001C7402" w:rsidP="001C7402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02.05.2024</w:t>
      </w:r>
      <w:r w:rsidRPr="009D048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1094</w:t>
      </w:r>
    </w:p>
    <w:p w:rsidR="001C7402" w:rsidRDefault="001C7402" w:rsidP="001C7402">
      <w:pPr>
        <w:jc w:val="right"/>
        <w:rPr>
          <w:sz w:val="28"/>
          <w:szCs w:val="28"/>
        </w:rPr>
      </w:pPr>
    </w:p>
    <w:p w:rsidR="001C7402" w:rsidRDefault="001C7402" w:rsidP="001C7402">
      <w:pPr>
        <w:jc w:val="center"/>
        <w:rPr>
          <w:b/>
          <w:bCs/>
          <w:sz w:val="24"/>
          <w:szCs w:val="24"/>
        </w:rPr>
      </w:pPr>
      <w:r w:rsidRPr="00583DF5">
        <w:rPr>
          <w:b/>
          <w:sz w:val="24"/>
          <w:szCs w:val="24"/>
        </w:rPr>
        <w:t xml:space="preserve">МЕРОПРИЯТИЯ </w:t>
      </w:r>
      <w:r>
        <w:rPr>
          <w:b/>
          <w:bCs/>
          <w:sz w:val="24"/>
          <w:szCs w:val="24"/>
        </w:rPr>
        <w:t>МУНИЦИПАЛЬНОЙ ПРОГРАММЫ</w:t>
      </w:r>
    </w:p>
    <w:p w:rsidR="001C7402" w:rsidRDefault="001C7402" w:rsidP="001C7402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831"/>
        <w:gridCol w:w="1419"/>
        <w:gridCol w:w="847"/>
        <w:gridCol w:w="1277"/>
        <w:gridCol w:w="1419"/>
        <w:gridCol w:w="1136"/>
        <w:gridCol w:w="1133"/>
        <w:gridCol w:w="1133"/>
        <w:gridCol w:w="1271"/>
        <w:gridCol w:w="1136"/>
        <w:gridCol w:w="709"/>
        <w:gridCol w:w="669"/>
      </w:tblGrid>
      <w:tr w:rsidR="00993E46" w:rsidRPr="001C7402" w:rsidTr="00993E46">
        <w:trPr>
          <w:cantSplit/>
          <w:trHeight w:val="20"/>
        </w:trPr>
        <w:tc>
          <w:tcPr>
            <w:tcW w:w="227" w:type="pct"/>
            <w:vMerge w:val="restart"/>
            <w:noWrap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 xml:space="preserve">№ </w:t>
            </w:r>
            <w:r w:rsidRPr="001C7402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901" w:type="pct"/>
            <w:vMerge w:val="restart"/>
            <w:noWrap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 xml:space="preserve">Наименование </w:t>
            </w:r>
            <w:r w:rsidRPr="001C7402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52" w:type="pct"/>
            <w:vMerge w:val="restart"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 xml:space="preserve">Исполнитель </w:t>
            </w:r>
            <w:r w:rsidRPr="001C7402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70" w:type="pct"/>
            <w:vMerge w:val="restart"/>
            <w:vAlign w:val="center"/>
          </w:tcPr>
          <w:p w:rsidR="001C7402" w:rsidRPr="001C7402" w:rsidRDefault="00993E46" w:rsidP="00993E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реа</w:t>
            </w:r>
            <w:r w:rsidR="001C7402" w:rsidRPr="001C7402">
              <w:rPr>
                <w:b/>
                <w:sz w:val="22"/>
                <w:szCs w:val="22"/>
              </w:rPr>
              <w:t>ли</w:t>
            </w:r>
            <w:r>
              <w:rPr>
                <w:b/>
                <w:sz w:val="22"/>
                <w:szCs w:val="22"/>
              </w:rPr>
              <w:t>-</w:t>
            </w:r>
            <w:r w:rsidR="001C7402" w:rsidRPr="001C7402">
              <w:rPr>
                <w:b/>
                <w:sz w:val="22"/>
                <w:szCs w:val="22"/>
              </w:rPr>
              <w:t>зации</w:t>
            </w:r>
            <w:proofErr w:type="spellEnd"/>
            <w:proofErr w:type="gramEnd"/>
            <w:r w:rsidR="001C7402" w:rsidRPr="001C7402">
              <w:rPr>
                <w:b/>
                <w:sz w:val="22"/>
                <w:szCs w:val="22"/>
              </w:rPr>
              <w:t xml:space="preserve"> (год)</w:t>
            </w:r>
          </w:p>
        </w:tc>
        <w:tc>
          <w:tcPr>
            <w:tcW w:w="407" w:type="pct"/>
            <w:vMerge w:val="restart"/>
            <w:vAlign w:val="center"/>
          </w:tcPr>
          <w:p w:rsidR="001C7402" w:rsidRPr="001C7402" w:rsidRDefault="00993E46" w:rsidP="00993E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Целевой </w:t>
            </w:r>
            <w:r>
              <w:rPr>
                <w:b/>
                <w:sz w:val="22"/>
                <w:szCs w:val="22"/>
              </w:rPr>
              <w:br/>
              <w:t>показа</w:t>
            </w:r>
            <w:r w:rsidR="001C7402" w:rsidRPr="001C7402">
              <w:rPr>
                <w:b/>
                <w:sz w:val="22"/>
                <w:szCs w:val="22"/>
              </w:rPr>
              <w:t>тель</w:t>
            </w:r>
          </w:p>
          <w:p w:rsidR="001C7402" w:rsidRPr="001C7402" w:rsidRDefault="00993E46" w:rsidP="00993E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(номер целевого показа</w:t>
            </w:r>
            <w:r w:rsidR="001C7402" w:rsidRPr="001C7402">
              <w:rPr>
                <w:b/>
                <w:sz w:val="22"/>
                <w:szCs w:val="22"/>
              </w:rPr>
              <w:t>теля</w:t>
            </w:r>
            <w:r>
              <w:rPr>
                <w:b/>
                <w:sz w:val="22"/>
                <w:szCs w:val="22"/>
              </w:rPr>
              <w:t xml:space="preserve"> из паспорта програм</w:t>
            </w:r>
            <w:r w:rsidR="001C7402" w:rsidRPr="001C7402">
              <w:rPr>
                <w:b/>
                <w:sz w:val="22"/>
                <w:szCs w:val="22"/>
              </w:rPr>
              <w:t>мы)</w:t>
            </w:r>
          </w:p>
        </w:tc>
        <w:tc>
          <w:tcPr>
            <w:tcW w:w="452" w:type="pct"/>
            <w:vMerge w:val="restart"/>
            <w:vAlign w:val="center"/>
          </w:tcPr>
          <w:p w:rsidR="001C7402" w:rsidRPr="001C7402" w:rsidRDefault="00993E46" w:rsidP="00993E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</w:t>
            </w:r>
            <w:r w:rsidR="001C7402" w:rsidRPr="001C7402">
              <w:rPr>
                <w:b/>
                <w:sz w:val="22"/>
                <w:szCs w:val="22"/>
              </w:rPr>
              <w:t>ник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C7402" w:rsidRPr="001C7402">
              <w:rPr>
                <w:b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290" w:type="pct"/>
            <w:gridSpan w:val="7"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993E46" w:rsidRPr="001C7402" w:rsidTr="00993E46">
        <w:trPr>
          <w:cantSplit/>
          <w:trHeight w:val="20"/>
        </w:trPr>
        <w:tc>
          <w:tcPr>
            <w:tcW w:w="227" w:type="pct"/>
            <w:vMerge/>
            <w:noWrap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pct"/>
            <w:vMerge/>
            <w:noWrap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" w:type="pct"/>
            <w:vMerge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1" w:type="pct"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61" w:type="pct"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05" w:type="pct"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62" w:type="pct"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26" w:type="pct"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213" w:type="pct"/>
            <w:vAlign w:val="center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2026</w:t>
            </w:r>
          </w:p>
        </w:tc>
      </w:tr>
      <w:tr w:rsidR="00993E46" w:rsidRPr="001C7402" w:rsidTr="00993E46">
        <w:trPr>
          <w:cantSplit/>
          <w:trHeight w:val="20"/>
        </w:trPr>
        <w:tc>
          <w:tcPr>
            <w:tcW w:w="227" w:type="pct"/>
            <w:noWrap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</w:t>
            </w:r>
          </w:p>
        </w:tc>
        <w:tc>
          <w:tcPr>
            <w:tcW w:w="901" w:type="pct"/>
            <w:noWrap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3</w:t>
            </w:r>
          </w:p>
        </w:tc>
        <w:tc>
          <w:tcPr>
            <w:tcW w:w="270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4</w:t>
            </w:r>
          </w:p>
        </w:tc>
        <w:tc>
          <w:tcPr>
            <w:tcW w:w="407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5</w:t>
            </w:r>
          </w:p>
        </w:tc>
        <w:tc>
          <w:tcPr>
            <w:tcW w:w="452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</w:t>
            </w:r>
          </w:p>
        </w:tc>
        <w:tc>
          <w:tcPr>
            <w:tcW w:w="362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8</w:t>
            </w:r>
          </w:p>
        </w:tc>
        <w:tc>
          <w:tcPr>
            <w:tcW w:w="361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9</w:t>
            </w:r>
          </w:p>
        </w:tc>
        <w:tc>
          <w:tcPr>
            <w:tcW w:w="405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10</w:t>
            </w:r>
          </w:p>
        </w:tc>
        <w:tc>
          <w:tcPr>
            <w:tcW w:w="362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11</w:t>
            </w:r>
          </w:p>
        </w:tc>
        <w:tc>
          <w:tcPr>
            <w:tcW w:w="226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12</w:t>
            </w:r>
          </w:p>
        </w:tc>
        <w:tc>
          <w:tcPr>
            <w:tcW w:w="213" w:type="pct"/>
            <w:vAlign w:val="center"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13</w:t>
            </w:r>
          </w:p>
        </w:tc>
      </w:tr>
      <w:tr w:rsidR="001C7402" w:rsidRPr="001C7402" w:rsidTr="00993E46">
        <w:trPr>
          <w:cantSplit/>
          <w:trHeight w:val="20"/>
        </w:trPr>
        <w:tc>
          <w:tcPr>
            <w:tcW w:w="227" w:type="pct"/>
            <w:noWrap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73" w:type="pct"/>
            <w:gridSpan w:val="12"/>
            <w:noWrap/>
          </w:tcPr>
          <w:p w:rsidR="001C7402" w:rsidRPr="001C7402" w:rsidRDefault="001C7402" w:rsidP="00993E46">
            <w:pPr>
              <w:rPr>
                <w:b/>
                <w:sz w:val="22"/>
                <w:szCs w:val="22"/>
              </w:rPr>
            </w:pPr>
            <w:r w:rsidRPr="001C7402">
              <w:rPr>
                <w:b/>
                <w:caps/>
                <w:sz w:val="22"/>
                <w:szCs w:val="22"/>
              </w:rPr>
              <w:t>П</w:t>
            </w:r>
            <w:r w:rsidRPr="001C7402">
              <w:rPr>
                <w:b/>
                <w:sz w:val="22"/>
                <w:szCs w:val="22"/>
              </w:rPr>
              <w:t>одпрограмма</w:t>
            </w:r>
            <w:r w:rsidRPr="001C7402">
              <w:rPr>
                <w:b/>
                <w:caps/>
                <w:sz w:val="22"/>
                <w:szCs w:val="22"/>
              </w:rPr>
              <w:t xml:space="preserve"> № 2</w:t>
            </w:r>
            <w:r w:rsidRPr="001C7402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993E46" w:rsidRPr="001C7402" w:rsidTr="00993E46">
        <w:trPr>
          <w:cantSplit/>
          <w:trHeight w:val="20"/>
        </w:trPr>
        <w:tc>
          <w:tcPr>
            <w:tcW w:w="227" w:type="pct"/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2.2.1.</w:t>
            </w:r>
          </w:p>
        </w:tc>
        <w:tc>
          <w:tcPr>
            <w:tcW w:w="902" w:type="pct"/>
            <w:noWrap/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7402">
              <w:rPr>
                <w:rFonts w:ascii="Times New Roman" w:hAnsi="Times New Roman" w:cs="Times New Roman"/>
                <w:sz w:val="22"/>
                <w:szCs w:val="22"/>
              </w:rPr>
              <w:t>Организация каникулярного образовательного отдыха</w:t>
            </w:r>
          </w:p>
        </w:tc>
        <w:tc>
          <w:tcPr>
            <w:tcW w:w="452" w:type="pct"/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7402">
              <w:rPr>
                <w:rFonts w:ascii="Times New Roman" w:hAnsi="Times New Roman" w:cs="Times New Roman"/>
                <w:sz w:val="22"/>
                <w:szCs w:val="22"/>
              </w:rPr>
              <w:t>комитет образования,</w:t>
            </w:r>
          </w:p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7402">
              <w:rPr>
                <w:rFonts w:ascii="Times New Roman" w:hAnsi="Times New Roman" w:cs="Times New Roman"/>
                <w:sz w:val="22"/>
                <w:szCs w:val="22"/>
              </w:rPr>
              <w:t>отдел по физической культуре и спорту,</w:t>
            </w:r>
          </w:p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740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70" w:type="pct"/>
          </w:tcPr>
          <w:p w:rsidR="001C7402" w:rsidRPr="001C7402" w:rsidRDefault="001C7402" w:rsidP="0099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0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407" w:type="pct"/>
          </w:tcPr>
          <w:p w:rsidR="001C7402" w:rsidRPr="001C7402" w:rsidRDefault="001C7402" w:rsidP="00993E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02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452" w:type="pct"/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</w:tcPr>
          <w:p w:rsidR="001C7402" w:rsidRPr="001C7402" w:rsidRDefault="001C7402" w:rsidP="00993E46">
            <w:pPr>
              <w:pStyle w:val="ConsPlusCell"/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328,45378</w:t>
            </w:r>
          </w:p>
        </w:tc>
        <w:tc>
          <w:tcPr>
            <w:tcW w:w="361" w:type="pct"/>
          </w:tcPr>
          <w:p w:rsidR="001C7402" w:rsidRPr="001C7402" w:rsidRDefault="001C7402" w:rsidP="00993E46">
            <w:pPr>
              <w:pStyle w:val="ConsPlusCell"/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1802,45442</w:t>
            </w:r>
          </w:p>
        </w:tc>
        <w:tc>
          <w:tcPr>
            <w:tcW w:w="361" w:type="pct"/>
          </w:tcPr>
          <w:p w:rsidR="001C7402" w:rsidRPr="001C7402" w:rsidRDefault="001C7402" w:rsidP="00993E46">
            <w:pPr>
              <w:pStyle w:val="ConsPlusCell"/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2054,68229</w:t>
            </w:r>
          </w:p>
        </w:tc>
        <w:tc>
          <w:tcPr>
            <w:tcW w:w="405" w:type="pct"/>
          </w:tcPr>
          <w:p w:rsidR="001C7402" w:rsidRPr="001C7402" w:rsidRDefault="001C7402" w:rsidP="00993E46">
            <w:pPr>
              <w:pStyle w:val="ConsPlusCell"/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2889,0</w:t>
            </w:r>
          </w:p>
        </w:tc>
        <w:tc>
          <w:tcPr>
            <w:tcW w:w="362" w:type="pct"/>
          </w:tcPr>
          <w:p w:rsidR="001C7402" w:rsidRPr="001C7402" w:rsidRDefault="001C7402" w:rsidP="00993E46">
            <w:pPr>
              <w:pStyle w:val="ConsPlusCell"/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3026,3486</w:t>
            </w:r>
          </w:p>
        </w:tc>
        <w:tc>
          <w:tcPr>
            <w:tcW w:w="226" w:type="pct"/>
          </w:tcPr>
          <w:p w:rsidR="001C7402" w:rsidRPr="001C7402" w:rsidRDefault="001C7402" w:rsidP="00993E46">
            <w:pPr>
              <w:pStyle w:val="ConsPlusCell"/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2889,0</w:t>
            </w:r>
          </w:p>
        </w:tc>
        <w:tc>
          <w:tcPr>
            <w:tcW w:w="213" w:type="pct"/>
          </w:tcPr>
          <w:p w:rsidR="001C7402" w:rsidRPr="001C7402" w:rsidRDefault="001C7402" w:rsidP="00993E46">
            <w:pPr>
              <w:pStyle w:val="ConsPlusCell"/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2889,0</w:t>
            </w:r>
          </w:p>
        </w:tc>
      </w:tr>
      <w:tr w:rsidR="001C7402" w:rsidRPr="001C7402" w:rsidTr="00993E46">
        <w:trPr>
          <w:cantSplit/>
          <w:trHeight w:val="20"/>
        </w:trPr>
        <w:tc>
          <w:tcPr>
            <w:tcW w:w="227" w:type="pct"/>
          </w:tcPr>
          <w:p w:rsidR="001C7402" w:rsidRPr="001C7402" w:rsidRDefault="001C7402" w:rsidP="00993E46">
            <w:pPr>
              <w:jc w:val="center"/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73" w:type="pct"/>
            <w:gridSpan w:val="12"/>
          </w:tcPr>
          <w:p w:rsidR="001C7402" w:rsidRPr="001C7402" w:rsidRDefault="001C7402" w:rsidP="00993E46">
            <w:pPr>
              <w:rPr>
                <w:b/>
                <w:sz w:val="22"/>
                <w:szCs w:val="22"/>
              </w:rPr>
            </w:pPr>
            <w:r w:rsidRPr="001C7402">
              <w:rPr>
                <w:b/>
                <w:sz w:val="22"/>
                <w:szCs w:val="22"/>
              </w:rPr>
              <w:t>Подпрограмма № 6. Обеспечение реализации муниципальной программы и прочие мероприятия в области образования и молодежной политики»</w:t>
            </w:r>
          </w:p>
        </w:tc>
      </w:tr>
      <w:tr w:rsidR="00993E46" w:rsidRPr="001C7402" w:rsidTr="00993E46">
        <w:trPr>
          <w:cantSplit/>
          <w:trHeight w:val="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6.4.8.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bCs/>
                <w:color w:val="000000"/>
                <w:sz w:val="22"/>
                <w:szCs w:val="22"/>
              </w:rPr>
            </w:pPr>
            <w:r w:rsidRPr="001C7402">
              <w:rPr>
                <w:bCs/>
                <w:color w:val="000000"/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Российской Федерации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2020-2026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snapToGrid w:val="0"/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</w:tr>
      <w:tr w:rsidR="00993E46" w:rsidRPr="001C7402" w:rsidTr="00993E46">
        <w:trPr>
          <w:cantSplit/>
          <w:trHeight w:val="2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740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</w:tr>
      <w:tr w:rsidR="00993E46" w:rsidRPr="001C7402" w:rsidTr="00993E46">
        <w:trPr>
          <w:cantSplit/>
          <w:trHeight w:val="2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740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1816,50014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1474,73295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7742,78868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10271,85133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6936,2375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</w:tr>
      <w:tr w:rsidR="00993E46" w:rsidRPr="001C7402" w:rsidTr="00993E46">
        <w:trPr>
          <w:cantSplit/>
          <w:trHeight w:val="7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6.4.18.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Проведение мероприятий по реализации местных инициатив в рамках приоритетного регионального проекта «Наш выбор»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2024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756,785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1074,824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</w:tr>
      <w:tr w:rsidR="00993E46" w:rsidRPr="001C7402" w:rsidTr="00993E46">
        <w:trPr>
          <w:cantSplit/>
          <w:trHeight w:val="2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1500,0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1500,0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</w:tr>
      <w:tr w:rsidR="00993E46" w:rsidRPr="001C7402" w:rsidTr="00993E46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lastRenderedPageBreak/>
              <w:t>6.4.19.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color w:val="000000"/>
                <w:sz w:val="22"/>
                <w:szCs w:val="22"/>
              </w:rPr>
            </w:pPr>
            <w:r w:rsidRPr="001C7402">
              <w:rPr>
                <w:color w:val="000000"/>
                <w:sz w:val="22"/>
                <w:szCs w:val="22"/>
              </w:rPr>
              <w:t>Техническое обследование, разработка и проверка достоверности проектно-сметной документации на капитальный ремонт зданий образовательных учреждений, осуществление авторского надзора, разработка ПСД по благоустройству территорий вокруг зданий образовательных учреждений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2022-2026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6537,8349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854,42862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984,8745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</w:tr>
      <w:tr w:rsidR="00993E46" w:rsidRPr="001C7402" w:rsidTr="00993E46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6.4.28.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Проведение мероприятий по благоустройству территорий образовательных учреждений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2024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13740,89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2" w:rsidRPr="001C7402" w:rsidRDefault="001C7402" w:rsidP="00993E46">
            <w:pPr>
              <w:jc w:val="center"/>
              <w:rPr>
                <w:sz w:val="22"/>
                <w:szCs w:val="22"/>
              </w:rPr>
            </w:pPr>
            <w:r w:rsidRPr="001C7402">
              <w:rPr>
                <w:sz w:val="22"/>
                <w:szCs w:val="22"/>
              </w:rPr>
              <w:t>0,0</w:t>
            </w:r>
          </w:p>
        </w:tc>
      </w:tr>
    </w:tbl>
    <w:p w:rsidR="001C7402" w:rsidRPr="00993E46" w:rsidRDefault="001C7402" w:rsidP="00E641E6">
      <w:pPr>
        <w:jc w:val="both"/>
        <w:rPr>
          <w:sz w:val="2"/>
          <w:szCs w:val="2"/>
        </w:rPr>
      </w:pPr>
    </w:p>
    <w:sectPr w:rsidR="001C7402" w:rsidRPr="00993E46" w:rsidSect="001C7402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96" w:rsidRDefault="004E4E96">
      <w:r>
        <w:separator/>
      </w:r>
    </w:p>
  </w:endnote>
  <w:endnote w:type="continuationSeparator" w:id="0">
    <w:p w:rsidR="004E4E96" w:rsidRDefault="004E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96" w:rsidRDefault="004E4E96">
      <w:r>
        <w:separator/>
      </w:r>
    </w:p>
  </w:footnote>
  <w:footnote w:type="continuationSeparator" w:id="0">
    <w:p w:rsidR="004E4E96" w:rsidRDefault="004E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5BEE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402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4E96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5BEE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E46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0883251-DB9D-4DB9-9735-55D17BB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1C7402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BBCE-40F5-4094-9375-49DEE74B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5268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2024-05-07T05:10:00Z</cp:lastPrinted>
  <dcterms:created xsi:type="dcterms:W3CDTF">2024-05-07T05:43:00Z</dcterms:created>
  <dcterms:modified xsi:type="dcterms:W3CDTF">2024-05-07T05:43:00Z</dcterms:modified>
</cp:coreProperties>
</file>