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B6FC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CB7DB5">
        <w:rPr>
          <w:color w:val="000000"/>
          <w:sz w:val="28"/>
        </w:rPr>
        <w:t>9</w:t>
      </w:r>
      <w:r w:rsidR="009F3F5F">
        <w:rPr>
          <w:color w:val="000000"/>
          <w:sz w:val="28"/>
        </w:rPr>
        <w:t>.0</w:t>
      </w:r>
      <w:r w:rsidR="00B02586">
        <w:rPr>
          <w:color w:val="000000"/>
          <w:sz w:val="28"/>
        </w:rPr>
        <w:t>6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2B6612">
        <w:rPr>
          <w:color w:val="000000"/>
          <w:sz w:val="28"/>
        </w:rPr>
        <w:t> </w:t>
      </w:r>
      <w:r w:rsidR="004C45D2">
        <w:rPr>
          <w:color w:val="000000"/>
          <w:sz w:val="28"/>
        </w:rPr>
        <w:t>1135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CB7DB5" w:rsidRDefault="00CB7DB5" w:rsidP="00CB7DB5">
      <w:pPr>
        <w:shd w:val="clear" w:color="auto" w:fill="FFFFFF"/>
        <w:spacing w:line="235" w:lineRule="exact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 внесении изменений в Положение о формировании </w:t>
      </w:r>
    </w:p>
    <w:p w:rsidR="00CB7DB5" w:rsidRDefault="00CB7DB5" w:rsidP="00CB7DB5">
      <w:pPr>
        <w:shd w:val="clear" w:color="auto" w:fill="FFFFFF"/>
        <w:spacing w:line="235" w:lineRule="exact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муниципального задания на оказание </w:t>
      </w:r>
      <w:proofErr w:type="gramStart"/>
      <w:r>
        <w:rPr>
          <w:b/>
          <w:bCs/>
          <w:spacing w:val="-1"/>
          <w:sz w:val="28"/>
          <w:szCs w:val="28"/>
        </w:rPr>
        <w:t>муниципальных</w:t>
      </w:r>
      <w:proofErr w:type="gramEnd"/>
      <w:r>
        <w:rPr>
          <w:b/>
          <w:bCs/>
          <w:spacing w:val="-1"/>
          <w:sz w:val="28"/>
          <w:szCs w:val="28"/>
        </w:rPr>
        <w:t xml:space="preserve"> </w:t>
      </w:r>
    </w:p>
    <w:p w:rsidR="00CB7DB5" w:rsidRDefault="00CB7DB5" w:rsidP="00CB7DB5">
      <w:pPr>
        <w:shd w:val="clear" w:color="auto" w:fill="FFFFFF"/>
        <w:spacing w:line="235" w:lineRule="exact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услуг (выполнение работ) муниципальными учреждениями </w:t>
      </w:r>
    </w:p>
    <w:p w:rsidR="00CB7DB5" w:rsidRDefault="00CB7DB5" w:rsidP="00CB7DB5">
      <w:pPr>
        <w:shd w:val="clear" w:color="auto" w:fill="FFFFFF"/>
        <w:spacing w:line="235" w:lineRule="exact"/>
        <w:jc w:val="center"/>
      </w:pPr>
      <w:r>
        <w:rPr>
          <w:b/>
          <w:bCs/>
          <w:spacing w:val="-1"/>
          <w:sz w:val="28"/>
          <w:szCs w:val="28"/>
        </w:rPr>
        <w:t>и финанс</w:t>
      </w:r>
      <w:r>
        <w:rPr>
          <w:b/>
          <w:bCs/>
          <w:spacing w:val="-1"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>вом</w:t>
      </w:r>
      <w:r w:rsidR="00C909BB">
        <w:rPr>
          <w:b/>
          <w:bCs/>
          <w:spacing w:val="-1"/>
          <w:sz w:val="28"/>
          <w:szCs w:val="28"/>
        </w:rPr>
        <w:t xml:space="preserve"> </w:t>
      </w:r>
      <w:proofErr w:type="gramStart"/>
      <w:r>
        <w:rPr>
          <w:b/>
          <w:bCs/>
          <w:spacing w:val="-1"/>
          <w:sz w:val="28"/>
          <w:szCs w:val="28"/>
        </w:rPr>
        <w:t>обеспечении</w:t>
      </w:r>
      <w:proofErr w:type="gramEnd"/>
      <w:r>
        <w:rPr>
          <w:b/>
          <w:bCs/>
          <w:spacing w:val="-1"/>
          <w:sz w:val="28"/>
          <w:szCs w:val="28"/>
        </w:rPr>
        <w:t xml:space="preserve"> выполнения муниципального задания</w:t>
      </w:r>
    </w:p>
    <w:p w:rsidR="00CB7DB5" w:rsidRPr="00CB7DB5" w:rsidRDefault="00CB7DB5" w:rsidP="00CB7DB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B7DB5" w:rsidRPr="00CB7DB5" w:rsidRDefault="00CB7DB5" w:rsidP="00CB7DB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B7DB5" w:rsidRDefault="00CB7DB5" w:rsidP="00CB7DB5">
      <w:pPr>
        <w:shd w:val="clear" w:color="auto" w:fill="FFFFFF"/>
        <w:ind w:firstLine="709"/>
        <w:jc w:val="both"/>
      </w:pPr>
      <w:r>
        <w:rPr>
          <w:spacing w:val="-2"/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bCs/>
          <w:spacing w:val="-2"/>
          <w:sz w:val="28"/>
          <w:szCs w:val="28"/>
        </w:rPr>
        <w:t>ПОСТАНО</w:t>
      </w:r>
      <w:r>
        <w:rPr>
          <w:b/>
          <w:bCs/>
          <w:spacing w:val="-2"/>
          <w:sz w:val="28"/>
          <w:szCs w:val="28"/>
        </w:rPr>
        <w:t>В</w:t>
      </w:r>
      <w:r>
        <w:rPr>
          <w:b/>
          <w:bCs/>
          <w:spacing w:val="-2"/>
          <w:sz w:val="28"/>
          <w:szCs w:val="28"/>
        </w:rPr>
        <w:t>ЛЯЕТ:</w:t>
      </w:r>
    </w:p>
    <w:p w:rsidR="00CB7DB5" w:rsidRDefault="00CB7DB5" w:rsidP="00CB7DB5">
      <w:pPr>
        <w:shd w:val="clear" w:color="auto" w:fill="FFFFFF"/>
        <w:ind w:firstLine="709"/>
        <w:jc w:val="both"/>
      </w:pPr>
      <w:r>
        <w:rPr>
          <w:spacing w:val="-1"/>
          <w:sz w:val="28"/>
          <w:szCs w:val="28"/>
        </w:rPr>
        <w:t xml:space="preserve">1. Внести изменения в Положение о формировании муниципального </w:t>
      </w:r>
      <w:r>
        <w:rPr>
          <w:spacing w:val="-2"/>
          <w:sz w:val="28"/>
          <w:szCs w:val="28"/>
        </w:rPr>
        <w:t>з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дания на оказание муниципальных услуг (выполнение работ) муниципальн</w:t>
      </w:r>
      <w:r>
        <w:rPr>
          <w:spacing w:val="-2"/>
          <w:sz w:val="28"/>
          <w:szCs w:val="28"/>
        </w:rPr>
        <w:t>ы</w:t>
      </w:r>
      <w:r>
        <w:rPr>
          <w:spacing w:val="-2"/>
          <w:sz w:val="28"/>
          <w:szCs w:val="28"/>
        </w:rPr>
        <w:t>ми</w:t>
      </w:r>
      <w:r>
        <w:rPr>
          <w:spacing w:val="-1"/>
          <w:sz w:val="28"/>
          <w:szCs w:val="28"/>
        </w:rPr>
        <w:t xml:space="preserve"> у</w:t>
      </w:r>
      <w:r>
        <w:rPr>
          <w:spacing w:val="-1"/>
          <w:sz w:val="28"/>
          <w:szCs w:val="28"/>
        </w:rPr>
        <w:t>ч</w:t>
      </w:r>
      <w:r>
        <w:rPr>
          <w:spacing w:val="-1"/>
          <w:sz w:val="28"/>
          <w:szCs w:val="28"/>
        </w:rPr>
        <w:t>реждениями и финансовом обеспечении выполнения муниципального задания, утвержденное постановлением Администрации Валдайского мун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ципального района</w:t>
      </w:r>
      <w:r>
        <w:rPr>
          <w:sz w:val="28"/>
          <w:szCs w:val="28"/>
        </w:rPr>
        <w:t xml:space="preserve"> от 07.12.2015 № 1877:</w:t>
      </w:r>
    </w:p>
    <w:p w:rsidR="00CB7DB5" w:rsidRDefault="00CB7DB5" w:rsidP="00CB7DB5">
      <w:pPr>
        <w:shd w:val="clear" w:color="auto" w:fill="FFFFFF"/>
        <w:tabs>
          <w:tab w:val="left" w:pos="1219"/>
        </w:tabs>
        <w:ind w:firstLine="709"/>
        <w:jc w:val="both"/>
      </w:pPr>
      <w:r>
        <w:rPr>
          <w:spacing w:val="-14"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Изложить первый абзац пункта 4 в редакции:</w:t>
      </w:r>
    </w:p>
    <w:p w:rsidR="00CB7DB5" w:rsidRDefault="00CB7DB5" w:rsidP="00CB7DB5">
      <w:pPr>
        <w:shd w:val="clear" w:color="auto" w:fill="FFFFFF"/>
        <w:ind w:firstLine="709"/>
        <w:jc w:val="both"/>
      </w:pPr>
      <w:r>
        <w:rPr>
          <w:sz w:val="28"/>
          <w:szCs w:val="28"/>
        </w:rPr>
        <w:t>«4. Муниципальное задание формируется на срок до одного года в сл</w:t>
      </w: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 xml:space="preserve">чае утверждения </w:t>
      </w:r>
      <w:r w:rsidRPr="0093727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бюджета и  бюджета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на очередной финансовый год и </w:t>
      </w:r>
      <w:r>
        <w:rPr>
          <w:spacing w:val="-1"/>
          <w:sz w:val="28"/>
          <w:szCs w:val="28"/>
        </w:rPr>
        <w:t>на срок до 3 лет в случае утверждения мун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ципального бюджета и бюджета городского поселения на очередной </w:t>
      </w:r>
      <w:r>
        <w:rPr>
          <w:sz w:val="28"/>
          <w:szCs w:val="28"/>
        </w:rPr>
        <w:t>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совый год и на плановый период.</w:t>
      </w:r>
      <w:proofErr w:type="gramEnd"/>
      <w:r>
        <w:rPr>
          <w:sz w:val="28"/>
          <w:szCs w:val="28"/>
        </w:rPr>
        <w:t xml:space="preserve"> Муниципальное задание утверждается не позднее 15 рабочих дней со дня доведения получателю средств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бюджета района и бюджета городского поселения лимитов бюджетных обязательств </w:t>
      </w:r>
      <w:r>
        <w:rPr>
          <w:spacing w:val="-2"/>
          <w:sz w:val="28"/>
          <w:szCs w:val="28"/>
        </w:rPr>
        <w:t>на финансовое обеспечение выполнения муниципального зад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ния</w:t>
      </w:r>
      <w:proofErr w:type="gramStart"/>
      <w:r>
        <w:rPr>
          <w:spacing w:val="-2"/>
          <w:sz w:val="28"/>
          <w:szCs w:val="28"/>
        </w:rPr>
        <w:t>:»</w:t>
      </w:r>
      <w:proofErr w:type="gramEnd"/>
    </w:p>
    <w:p w:rsidR="00CB7DB5" w:rsidRDefault="00CB7DB5" w:rsidP="00CB7DB5">
      <w:pPr>
        <w:shd w:val="clear" w:color="auto" w:fill="FFFFFF"/>
        <w:tabs>
          <w:tab w:val="left" w:pos="1219"/>
        </w:tabs>
        <w:ind w:firstLine="709"/>
        <w:jc w:val="both"/>
      </w:pPr>
      <w:r>
        <w:rPr>
          <w:spacing w:val="-14"/>
          <w:sz w:val="28"/>
          <w:szCs w:val="28"/>
        </w:rPr>
        <w:t xml:space="preserve">1.2. </w:t>
      </w:r>
      <w:r>
        <w:rPr>
          <w:spacing w:val="-2"/>
          <w:sz w:val="28"/>
          <w:szCs w:val="28"/>
        </w:rPr>
        <w:t>Изложить пункт 11 в редакции:</w:t>
      </w:r>
    </w:p>
    <w:p w:rsidR="00CB7DB5" w:rsidRDefault="00CB7DB5" w:rsidP="00CB7DB5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«11. </w:t>
      </w:r>
      <w:proofErr w:type="gramStart"/>
      <w:r>
        <w:rPr>
          <w:sz w:val="28"/>
          <w:szCs w:val="28"/>
        </w:rPr>
        <w:t>При определении базового норматива затрат в части затрат,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в пункте 12 Положения, применяются нормы материальных,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и трудовых ресурсов, используемых для оказания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ги, установленные нормативными правовыми актами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(в том числе правовыми актами </w:t>
      </w:r>
      <w:r>
        <w:rPr>
          <w:spacing w:val="-1"/>
          <w:sz w:val="28"/>
          <w:szCs w:val="28"/>
        </w:rPr>
        <w:t>федеральных органов исполнительной вл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сти, осуществляющих функции по </w:t>
      </w:r>
      <w:r>
        <w:rPr>
          <w:sz w:val="28"/>
          <w:szCs w:val="28"/>
        </w:rPr>
        <w:t xml:space="preserve">выработке государственной политики и нормативно-правовому </w:t>
      </w:r>
      <w:r>
        <w:rPr>
          <w:spacing w:val="-4"/>
          <w:sz w:val="28"/>
          <w:szCs w:val="28"/>
        </w:rPr>
        <w:t xml:space="preserve">регулированию в установленной сфере деятельности), межгосударственными, </w:t>
      </w:r>
      <w:r>
        <w:rPr>
          <w:spacing w:val="-1"/>
          <w:sz w:val="28"/>
          <w:szCs w:val="28"/>
        </w:rPr>
        <w:t>национальными (государственными) стандартами Ро</w:t>
      </w:r>
      <w:r>
        <w:rPr>
          <w:spacing w:val="-1"/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сийской Федерации, </w:t>
      </w:r>
      <w:r>
        <w:rPr>
          <w:sz w:val="28"/>
          <w:szCs w:val="28"/>
        </w:rPr>
        <w:t>строительными</w:t>
      </w:r>
      <w:proofErr w:type="gramEnd"/>
      <w:r>
        <w:rPr>
          <w:sz w:val="28"/>
          <w:szCs w:val="28"/>
        </w:rPr>
        <w:t xml:space="preserve"> нормами и правилами, санитарными нормами и правилами,</w:t>
      </w:r>
      <w:r>
        <w:t xml:space="preserve"> </w:t>
      </w:r>
      <w:r>
        <w:rPr>
          <w:sz w:val="28"/>
          <w:szCs w:val="28"/>
        </w:rPr>
        <w:t>стандартами, порядками, регламентами и паспорт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оказания </w:t>
      </w:r>
      <w:r>
        <w:rPr>
          <w:spacing w:val="-1"/>
          <w:sz w:val="28"/>
          <w:szCs w:val="28"/>
        </w:rPr>
        <w:t>муниципальных услуг в установленной сфере (далее стандарты у</w:t>
      </w:r>
      <w:r>
        <w:rPr>
          <w:spacing w:val="-1"/>
          <w:sz w:val="28"/>
          <w:szCs w:val="28"/>
        </w:rPr>
        <w:t>с</w:t>
      </w:r>
      <w:r>
        <w:rPr>
          <w:spacing w:val="-1"/>
          <w:sz w:val="28"/>
          <w:szCs w:val="28"/>
        </w:rPr>
        <w:t>луги).</w:t>
      </w:r>
    </w:p>
    <w:p w:rsidR="00CB7DB5" w:rsidRDefault="00CB7DB5" w:rsidP="00CB7DB5">
      <w:pPr>
        <w:shd w:val="clear" w:color="auto" w:fill="FFFFFF"/>
        <w:ind w:firstLine="709"/>
        <w:jc w:val="both"/>
      </w:pPr>
      <w:proofErr w:type="gramStart"/>
      <w:r>
        <w:rPr>
          <w:spacing w:val="-6"/>
          <w:sz w:val="28"/>
          <w:szCs w:val="28"/>
        </w:rPr>
        <w:t xml:space="preserve">Затраты, указанные в пункте 13 Положения, устанавливаются </w:t>
      </w:r>
      <w:r>
        <w:rPr>
          <w:sz w:val="28"/>
          <w:szCs w:val="28"/>
        </w:rPr>
        <w:t xml:space="preserve">по видам указанных затрат исходя из нормативов их потребления, </w:t>
      </w:r>
      <w:r>
        <w:rPr>
          <w:spacing w:val="-1"/>
          <w:sz w:val="28"/>
          <w:szCs w:val="28"/>
        </w:rPr>
        <w:t xml:space="preserve">определяемых на </w:t>
      </w:r>
      <w:r>
        <w:rPr>
          <w:spacing w:val="-1"/>
          <w:sz w:val="28"/>
          <w:szCs w:val="28"/>
        </w:rPr>
        <w:lastRenderedPageBreak/>
        <w:t xml:space="preserve">основании стандартов услуги, или на основе усреднения </w:t>
      </w:r>
      <w:r>
        <w:rPr>
          <w:spacing w:val="-2"/>
          <w:sz w:val="28"/>
          <w:szCs w:val="28"/>
        </w:rPr>
        <w:t>показателей деятел</w:t>
      </w:r>
      <w:r>
        <w:rPr>
          <w:spacing w:val="-2"/>
          <w:sz w:val="28"/>
          <w:szCs w:val="28"/>
        </w:rPr>
        <w:t>ь</w:t>
      </w:r>
      <w:r>
        <w:rPr>
          <w:spacing w:val="-2"/>
          <w:sz w:val="28"/>
          <w:szCs w:val="28"/>
        </w:rPr>
        <w:t xml:space="preserve">ности муниципального учреждения, которое </w:t>
      </w:r>
      <w:r>
        <w:rPr>
          <w:sz w:val="28"/>
          <w:szCs w:val="28"/>
        </w:rPr>
        <w:t>имеет минимальный объем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занных затрат на оказание единицы </w:t>
      </w:r>
      <w:r>
        <w:rPr>
          <w:spacing w:val="-1"/>
          <w:sz w:val="28"/>
          <w:szCs w:val="28"/>
        </w:rPr>
        <w:t>муниципальной  услуги в установле</w:t>
      </w:r>
      <w:r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>ной сфере, или на основе медианного значения по областным муниципальным у</w:t>
      </w:r>
      <w:r>
        <w:rPr>
          <w:spacing w:val="-1"/>
          <w:sz w:val="28"/>
          <w:szCs w:val="28"/>
        </w:rPr>
        <w:t>ч</w:t>
      </w:r>
      <w:r>
        <w:rPr>
          <w:spacing w:val="-1"/>
          <w:sz w:val="28"/>
          <w:szCs w:val="28"/>
        </w:rPr>
        <w:t xml:space="preserve">реждениям, оказывающим </w:t>
      </w:r>
      <w:r>
        <w:rPr>
          <w:sz w:val="28"/>
          <w:szCs w:val="28"/>
        </w:rPr>
        <w:t>муниципальную услугу в установленной сфере деятельности,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общими требованиями.»;</w:t>
      </w:r>
    </w:p>
    <w:p w:rsidR="00CB7DB5" w:rsidRDefault="00CB7DB5" w:rsidP="00CB7DB5">
      <w:pPr>
        <w:shd w:val="clear" w:color="auto" w:fill="FFFFFF"/>
        <w:tabs>
          <w:tab w:val="left" w:pos="1330"/>
        </w:tabs>
        <w:ind w:firstLine="709"/>
        <w:jc w:val="both"/>
      </w:pPr>
      <w:r>
        <w:rPr>
          <w:spacing w:val="-12"/>
          <w:sz w:val="28"/>
          <w:szCs w:val="28"/>
        </w:rPr>
        <w:t xml:space="preserve">1.3. </w:t>
      </w:r>
      <w:r>
        <w:rPr>
          <w:sz w:val="28"/>
          <w:szCs w:val="28"/>
        </w:rPr>
        <w:t>Исключить в третьем абзаце пункта 12 слова «...не отнесенного к особо ценному движимому имуществу и...»;</w:t>
      </w:r>
    </w:p>
    <w:p w:rsidR="00CB7DB5" w:rsidRDefault="00CB7DB5" w:rsidP="00CB7DB5">
      <w:pPr>
        <w:shd w:val="clear" w:color="auto" w:fill="FFFFFF"/>
        <w:tabs>
          <w:tab w:val="left" w:pos="1229"/>
        </w:tabs>
        <w:ind w:firstLine="709"/>
        <w:jc w:val="both"/>
      </w:pPr>
      <w:r>
        <w:rPr>
          <w:spacing w:val="-11"/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Изложить пункт 13.1 в редакции:</w:t>
      </w:r>
    </w:p>
    <w:p w:rsidR="00CB7DB5" w:rsidRDefault="00CB7DB5" w:rsidP="00CB7DB5">
      <w:pPr>
        <w:shd w:val="clear" w:color="auto" w:fill="FFFFFF"/>
        <w:ind w:firstLine="709"/>
        <w:jc w:val="both"/>
      </w:pPr>
      <w:r>
        <w:rPr>
          <w:sz w:val="28"/>
          <w:szCs w:val="28"/>
        </w:rPr>
        <w:t>«13.1 Затраты на аренду имущества, указанные в третьем абзаце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12 и третьем, четвертом абзацах пункта 13 Положения, учитываются в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 указанных затрат в случае, если имущество, необходимое для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муниципального задания, не закреплено за муниципальным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 или автономным учреждением на праве оперативного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proofErr w:type="gramStart"/>
      <w:r>
        <w:rPr>
          <w:sz w:val="28"/>
          <w:szCs w:val="28"/>
        </w:rPr>
        <w:t>.»;</w:t>
      </w:r>
      <w:proofErr w:type="gramEnd"/>
    </w:p>
    <w:p w:rsidR="00CB7DB5" w:rsidRDefault="00CB7DB5" w:rsidP="00CB7DB5">
      <w:pPr>
        <w:shd w:val="clear" w:color="auto" w:fill="FFFFFF"/>
        <w:tabs>
          <w:tab w:val="left" w:pos="1229"/>
        </w:tabs>
        <w:ind w:firstLine="709"/>
        <w:jc w:val="both"/>
      </w:pPr>
      <w:r>
        <w:rPr>
          <w:spacing w:val="-12"/>
          <w:sz w:val="28"/>
          <w:szCs w:val="28"/>
        </w:rPr>
        <w:t xml:space="preserve">1.5. </w:t>
      </w:r>
      <w:r>
        <w:rPr>
          <w:spacing w:val="-3"/>
          <w:sz w:val="28"/>
          <w:szCs w:val="28"/>
        </w:rPr>
        <w:t>В пункте 19:</w:t>
      </w:r>
    </w:p>
    <w:p w:rsidR="00CB7DB5" w:rsidRDefault="00CB7DB5" w:rsidP="00CB7DB5">
      <w:pPr>
        <w:shd w:val="clear" w:color="auto" w:fill="FFFFFF"/>
        <w:tabs>
          <w:tab w:val="left" w:pos="1526"/>
        </w:tabs>
        <w:ind w:firstLine="709"/>
        <w:jc w:val="both"/>
      </w:pPr>
      <w:r>
        <w:rPr>
          <w:spacing w:val="-9"/>
          <w:sz w:val="28"/>
          <w:szCs w:val="28"/>
        </w:rPr>
        <w:t xml:space="preserve">1.5.1. </w:t>
      </w:r>
      <w:r>
        <w:rPr>
          <w:sz w:val="28"/>
          <w:szCs w:val="28"/>
        </w:rPr>
        <w:t>Исключить в третьем абзаце слова «...не отнесенного к особо</w:t>
      </w:r>
      <w:r>
        <w:rPr>
          <w:sz w:val="28"/>
          <w:szCs w:val="28"/>
        </w:rPr>
        <w:br/>
        <w:t>ценному движимому имуществу и...»;</w:t>
      </w:r>
    </w:p>
    <w:p w:rsidR="00CB7DB5" w:rsidRDefault="00CB7DB5" w:rsidP="00CB7DB5">
      <w:pPr>
        <w:shd w:val="clear" w:color="auto" w:fill="FFFFFF"/>
        <w:tabs>
          <w:tab w:val="left" w:pos="1430"/>
        </w:tabs>
        <w:ind w:firstLine="709"/>
        <w:jc w:val="both"/>
      </w:pPr>
      <w:r>
        <w:rPr>
          <w:spacing w:val="-9"/>
          <w:sz w:val="28"/>
          <w:szCs w:val="28"/>
        </w:rPr>
        <w:t xml:space="preserve">1.5.2. </w:t>
      </w:r>
      <w:r>
        <w:rPr>
          <w:spacing w:val="-2"/>
          <w:sz w:val="28"/>
          <w:szCs w:val="28"/>
        </w:rPr>
        <w:t>Изложить двенадцатый абзац в редакции:</w:t>
      </w:r>
    </w:p>
    <w:p w:rsidR="00CB7DB5" w:rsidRDefault="00CB7DB5" w:rsidP="00CB7DB5">
      <w:pPr>
        <w:shd w:val="clear" w:color="auto" w:fill="FFFFFF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sz w:val="28"/>
          <w:szCs w:val="28"/>
        </w:rPr>
        <w:t>«При определении нормативных затрат на выполнение работы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няются показатели материальных, технических и трудовых ресурсов,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зуемых для выполнения работы, по видам затрат исходя из нормативов их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установленных нормативными правовыми </w:t>
      </w:r>
      <w:r>
        <w:rPr>
          <w:spacing w:val="-1"/>
          <w:sz w:val="28"/>
          <w:szCs w:val="28"/>
        </w:rPr>
        <w:t>актами Российской Федерации, межгосударственными, национальными (государственными) стандарт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ми Российской Федерации, строительными нормами и правилами, санита</w:t>
      </w:r>
      <w:r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>ными нормами и правилами, стандартами, порядками, регламентами и паспортами выполнения работ в установленной сфере, или на основе усре</w:t>
      </w:r>
      <w:r>
        <w:rPr>
          <w:spacing w:val="-1"/>
          <w:sz w:val="28"/>
          <w:szCs w:val="28"/>
        </w:rPr>
        <w:t>д</w:t>
      </w:r>
      <w:r>
        <w:rPr>
          <w:spacing w:val="-1"/>
          <w:sz w:val="28"/>
          <w:szCs w:val="28"/>
        </w:rPr>
        <w:t>нения</w:t>
      </w:r>
      <w:proofErr w:type="gramEnd"/>
      <w:r>
        <w:rPr>
          <w:spacing w:val="-1"/>
          <w:sz w:val="28"/>
          <w:szCs w:val="28"/>
        </w:rPr>
        <w:t xml:space="preserve"> показателей деятельности муниципального</w:t>
      </w:r>
      <w:r>
        <w:rPr>
          <w:sz w:val="28"/>
          <w:szCs w:val="28"/>
        </w:rPr>
        <w:t xml:space="preserve"> учреждения, которое имеет минимальный объем указанных затрат на выполнение работы в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сфере, или на основе медианного значения по муниципальным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ниям, выполняющим работу в установленной сфере деятельности, </w:t>
      </w:r>
      <w:r>
        <w:rPr>
          <w:spacing w:val="-1"/>
          <w:sz w:val="28"/>
          <w:szCs w:val="28"/>
        </w:rPr>
        <w:t>в порядке, пр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дусмотренном пунктом 18 настоящего Положения</w:t>
      </w:r>
      <w:proofErr w:type="gramStart"/>
      <w:r>
        <w:rPr>
          <w:spacing w:val="-1"/>
          <w:sz w:val="28"/>
          <w:szCs w:val="28"/>
        </w:rPr>
        <w:t>.»;</w:t>
      </w:r>
      <w:proofErr w:type="gramEnd"/>
    </w:p>
    <w:p w:rsidR="00CB7DB5" w:rsidRPr="00C736EF" w:rsidRDefault="00CB7DB5" w:rsidP="00CB7DB5">
      <w:pPr>
        <w:shd w:val="clear" w:color="auto" w:fill="FFFFFF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spacing w:val="-3"/>
          <w:sz w:val="28"/>
          <w:szCs w:val="28"/>
        </w:rPr>
        <w:t>1.6. Изложить пункт 20 в редакции:</w:t>
      </w:r>
    </w:p>
    <w:p w:rsidR="00CB7DB5" w:rsidRPr="00644FD8" w:rsidRDefault="00CB7DB5" w:rsidP="00CB7DB5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«20. </w:t>
      </w:r>
      <w:proofErr w:type="gramStart"/>
      <w:r>
        <w:rPr>
          <w:sz w:val="28"/>
          <w:szCs w:val="28"/>
        </w:rPr>
        <w:t>В случае если муниципальное бюджетное или муниципальное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тономное</w:t>
      </w:r>
      <w:r>
        <w:t xml:space="preserve"> </w:t>
      </w:r>
      <w:r>
        <w:rPr>
          <w:spacing w:val="-1"/>
          <w:sz w:val="28"/>
          <w:szCs w:val="28"/>
        </w:rPr>
        <w:t>учреждение оказывает сверх установленного муниципального зад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ния</w:t>
      </w:r>
      <w:r>
        <w:t xml:space="preserve"> </w:t>
      </w:r>
      <w:r>
        <w:rPr>
          <w:sz w:val="28"/>
          <w:szCs w:val="28"/>
        </w:rPr>
        <w:t>муниципальные услуги (выполняет работы) для физических и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</w:t>
      </w:r>
      <w:r>
        <w:t xml:space="preserve"> </w:t>
      </w:r>
      <w:r>
        <w:rPr>
          <w:sz w:val="28"/>
          <w:szCs w:val="28"/>
        </w:rPr>
        <w:t>лиц за плату, а также осуществляет иную приносящую доход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</w:t>
      </w:r>
      <w:r>
        <w:t xml:space="preserve"> </w:t>
      </w:r>
      <w:r>
        <w:rPr>
          <w:sz w:val="28"/>
          <w:szCs w:val="28"/>
        </w:rPr>
        <w:t>(далее платная деятельность), затраты на коммунальные услуги,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</w:t>
      </w:r>
      <w:r>
        <w:t xml:space="preserve"> </w:t>
      </w:r>
      <w:r>
        <w:rPr>
          <w:sz w:val="28"/>
          <w:szCs w:val="28"/>
        </w:rPr>
        <w:t>затраты на уплату налогов, в качестве объекта налогообложения по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рым</w:t>
      </w:r>
      <w:r>
        <w:t xml:space="preserve"> </w:t>
      </w:r>
      <w:r>
        <w:rPr>
          <w:spacing w:val="-1"/>
          <w:sz w:val="28"/>
          <w:szCs w:val="28"/>
        </w:rPr>
        <w:t>признается имущество учреждения, рассчитываются с применением</w:t>
      </w:r>
      <w: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эффициента платной </w:t>
      </w:r>
      <w:r w:rsidRPr="00644FD8">
        <w:rPr>
          <w:sz w:val="28"/>
          <w:szCs w:val="28"/>
        </w:rPr>
        <w:t>деятельности</w:t>
      </w:r>
      <w:proofErr w:type="gramEnd"/>
      <w:r w:rsidRPr="00644FD8">
        <w:rPr>
          <w:sz w:val="28"/>
          <w:szCs w:val="28"/>
        </w:rPr>
        <w:t>, который определяется по следу</w:t>
      </w:r>
      <w:r w:rsidRPr="00644FD8">
        <w:rPr>
          <w:sz w:val="28"/>
          <w:szCs w:val="28"/>
        </w:rPr>
        <w:t>ю</w:t>
      </w:r>
      <w:r w:rsidRPr="00644FD8">
        <w:rPr>
          <w:sz w:val="28"/>
          <w:szCs w:val="28"/>
        </w:rPr>
        <w:t>щей</w:t>
      </w:r>
    </w:p>
    <w:p w:rsidR="00CB7DB5" w:rsidRPr="00644FD8" w:rsidRDefault="00CB7DB5" w:rsidP="00CB7DB5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0.3pt;margin-top:16.5pt;width:187pt;height:48pt;z-index:251658240;mso-width-percent:400;mso-width-percent:400;mso-width-relative:margin;mso-height-relative:margin" stroked="f">
            <v:textbox>
              <w:txbxContent>
                <w:p w:rsidR="00CB7DB5" w:rsidRDefault="00CB7DB5" w:rsidP="00CB7DB5">
                  <w:pPr>
                    <w:rPr>
                      <w:sz w:val="28"/>
                      <w:szCs w:val="28"/>
                      <w:u w:val="single"/>
                    </w:rPr>
                  </w:pPr>
                  <w:r w:rsidRPr="00A0754B">
                    <w:rPr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 </w:t>
                  </w:r>
                  <w:r w:rsidRPr="00A0754B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A0754B">
                    <w:rPr>
                      <w:sz w:val="28"/>
                      <w:szCs w:val="28"/>
                      <w:u w:val="single"/>
                      <w:lang w:val="en-US"/>
                    </w:rPr>
                    <w:t xml:space="preserve">R </w:t>
                  </w:r>
                  <w:proofErr w:type="spellStart"/>
                  <w:r w:rsidRPr="00A0754B">
                    <w:rPr>
                      <w:sz w:val="28"/>
                      <w:szCs w:val="28"/>
                      <w:u w:val="single"/>
                      <w:vertAlign w:val="superscript"/>
                    </w:rPr>
                    <w:t>субс</w:t>
                  </w:r>
                  <w:proofErr w:type="spellEnd"/>
                  <w:r w:rsidRPr="00A0754B">
                    <w:rPr>
                      <w:sz w:val="28"/>
                      <w:szCs w:val="28"/>
                      <w:u w:val="single"/>
                      <w:vertAlign w:val="superscript"/>
                    </w:rPr>
                    <w:t xml:space="preserve"> </w:t>
                  </w:r>
                  <w:r w:rsidRPr="00A0754B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 </w:t>
                  </w:r>
                  <w:r w:rsidRPr="00A0754B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</w:p>
                <w:p w:rsidR="00CB7DB5" w:rsidRPr="00644FD8" w:rsidRDefault="00CB7DB5" w:rsidP="00CB7DB5">
                  <w:pPr>
                    <w:rPr>
                      <w:sz w:val="28"/>
                      <w:szCs w:val="28"/>
                    </w:rPr>
                  </w:pPr>
                  <w:r w:rsidRPr="00A0754B">
                    <w:rPr>
                      <w:sz w:val="28"/>
                      <w:szCs w:val="28"/>
                      <w:lang w:val="en-US"/>
                    </w:rPr>
                    <w:t>R</w:t>
                  </w:r>
                  <w:proofErr w:type="spellStart"/>
                  <w:r w:rsidRPr="00644FD8">
                    <w:rPr>
                      <w:sz w:val="28"/>
                      <w:szCs w:val="28"/>
                      <w:vertAlign w:val="superscript"/>
                    </w:rPr>
                    <w:t>субс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+ </w:t>
                  </w:r>
                  <w:r>
                    <w:rPr>
                      <w:sz w:val="28"/>
                      <w:szCs w:val="28"/>
                      <w:lang w:val="en-US"/>
                    </w:rPr>
                    <w:t>R</w:t>
                  </w:r>
                  <w:proofErr w:type="spellStart"/>
                  <w:r w:rsidRPr="00644FD8">
                    <w:rPr>
                      <w:sz w:val="28"/>
                      <w:szCs w:val="28"/>
                      <w:vertAlign w:val="superscript"/>
                    </w:rPr>
                    <w:t>пд</w:t>
                  </w:r>
                  <w:proofErr w:type="spellEnd"/>
                </w:p>
              </w:txbxContent>
            </v:textbox>
          </v:shape>
        </w:pict>
      </w:r>
      <w:r w:rsidRPr="00644FD8">
        <w:rPr>
          <w:spacing w:val="-4"/>
          <w:sz w:val="28"/>
          <w:szCs w:val="28"/>
        </w:rPr>
        <w:t>формуле:</w:t>
      </w:r>
    </w:p>
    <w:p w:rsidR="00CB7DB5" w:rsidRPr="00644FD8" w:rsidRDefault="00CB7DB5" w:rsidP="00CB7DB5">
      <w:pPr>
        <w:shd w:val="clear" w:color="auto" w:fill="FFFFFF"/>
        <w:spacing w:line="355" w:lineRule="exact"/>
        <w:ind w:left="142" w:firstLine="655"/>
        <w:jc w:val="both"/>
        <w:rPr>
          <w:spacing w:val="-4"/>
          <w:sz w:val="28"/>
          <w:szCs w:val="28"/>
        </w:rPr>
      </w:pPr>
      <w:r>
        <w:rPr>
          <w:noProof/>
        </w:rPr>
        <w:pict>
          <v:shape id="_x0000_s1029" type="#_x0000_t202" style="position:absolute;left:0;text-align:left;margin-left:235.3pt;margin-top:1.55pt;width:79.5pt;height:28pt;z-index:251659264" stroked="f">
            <v:textbox>
              <w:txbxContent>
                <w:p w:rsidR="00CB7DB5" w:rsidRPr="00644FD8" w:rsidRDefault="00CB7DB5" w:rsidP="00CB7DB5">
                  <w:pPr>
                    <w:rPr>
                      <w:sz w:val="28"/>
                      <w:szCs w:val="28"/>
                    </w:rPr>
                  </w:pPr>
                  <w:r w:rsidRPr="00644FD8">
                    <w:rPr>
                      <w:sz w:val="28"/>
                      <w:szCs w:val="28"/>
                    </w:rPr>
                    <w:t>, где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15.6pt;margin-top:6.25pt;width:63.05pt;height:23.3pt;z-index:251657216;mso-height-percent:200;mso-height-percent:200;mso-width-relative:margin;mso-height-relative:margin" stroked="f">
            <v:textbox style="mso-fit-shape-to-text:t">
              <w:txbxContent>
                <w:p w:rsidR="00CB7DB5" w:rsidRPr="00A0754B" w:rsidRDefault="00CB7DB5" w:rsidP="00CB7DB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A0754B">
                    <w:rPr>
                      <w:sz w:val="28"/>
                      <w:szCs w:val="28"/>
                      <w:vertAlign w:val="subscript"/>
                    </w:rPr>
                    <w:t>пд</w:t>
                  </w:r>
                  <w:r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</w:p>
    <w:p w:rsidR="00CB7DB5" w:rsidRPr="00644FD8" w:rsidRDefault="00CB7DB5" w:rsidP="00CB7DB5">
      <w:pPr>
        <w:shd w:val="clear" w:color="auto" w:fill="FFFFFF"/>
        <w:spacing w:line="355" w:lineRule="exact"/>
        <w:ind w:left="142" w:firstLine="655"/>
        <w:jc w:val="both"/>
      </w:pPr>
    </w:p>
    <w:p w:rsidR="00CB7DB5" w:rsidRPr="00CB7DB5" w:rsidRDefault="00CB7DB5" w:rsidP="00CB7DB5">
      <w:pPr>
        <w:shd w:val="clear" w:color="auto" w:fill="FFFFFF"/>
        <w:ind w:firstLine="709"/>
        <w:jc w:val="both"/>
      </w:pPr>
      <w:r w:rsidRPr="00CB7DB5">
        <w:rPr>
          <w:sz w:val="28"/>
          <w:szCs w:val="28"/>
        </w:rPr>
        <w:t>К</w:t>
      </w:r>
      <w:r w:rsidRPr="00CB7DB5">
        <w:rPr>
          <w:sz w:val="28"/>
          <w:szCs w:val="28"/>
          <w:vertAlign w:val="superscript"/>
        </w:rPr>
        <w:t xml:space="preserve">пд </w:t>
      </w:r>
      <w:r w:rsidRPr="00CB7DB5">
        <w:rPr>
          <w:sz w:val="28"/>
          <w:szCs w:val="28"/>
        </w:rPr>
        <w:t xml:space="preserve"> - коэффициент платной деятельности;</w:t>
      </w:r>
    </w:p>
    <w:p w:rsidR="00CB7DB5" w:rsidRPr="00CB7DB5" w:rsidRDefault="00CB7DB5" w:rsidP="00CB7DB5">
      <w:pPr>
        <w:shd w:val="clear" w:color="auto" w:fill="FFFFFF"/>
        <w:ind w:firstLine="709"/>
        <w:jc w:val="both"/>
      </w:pPr>
      <w:proofErr w:type="gramStart"/>
      <w:r w:rsidRPr="00CB7DB5">
        <w:rPr>
          <w:sz w:val="28"/>
          <w:szCs w:val="28"/>
          <w:lang w:val="en-US"/>
        </w:rPr>
        <w:lastRenderedPageBreak/>
        <w:t>R</w:t>
      </w:r>
      <w:proofErr w:type="spellStart"/>
      <w:r w:rsidRPr="00CB7DB5">
        <w:rPr>
          <w:sz w:val="28"/>
          <w:szCs w:val="28"/>
          <w:vertAlign w:val="superscript"/>
        </w:rPr>
        <w:t>субс</w:t>
      </w:r>
      <w:proofErr w:type="spellEnd"/>
      <w:r w:rsidRPr="00CB7DB5">
        <w:rPr>
          <w:sz w:val="28"/>
          <w:szCs w:val="28"/>
          <w:vertAlign w:val="superscript"/>
        </w:rPr>
        <w:t xml:space="preserve"> </w:t>
      </w:r>
      <w:r w:rsidRPr="00CB7DB5">
        <w:rPr>
          <w:sz w:val="28"/>
          <w:szCs w:val="28"/>
        </w:rPr>
        <w:t xml:space="preserve"> -</w:t>
      </w:r>
      <w:proofErr w:type="gramEnd"/>
      <w:r w:rsidRPr="00CB7DB5">
        <w:rPr>
          <w:sz w:val="28"/>
          <w:szCs w:val="28"/>
        </w:rPr>
        <w:t xml:space="preserve"> объем</w:t>
      </w:r>
      <w:r w:rsidRPr="00CB7DB5">
        <w:rPr>
          <w:sz w:val="28"/>
          <w:szCs w:val="28"/>
          <w:vertAlign w:val="subscript"/>
        </w:rPr>
        <w:t xml:space="preserve"> </w:t>
      </w:r>
      <w:r w:rsidRPr="00CB7DB5">
        <w:rPr>
          <w:sz w:val="28"/>
          <w:szCs w:val="28"/>
        </w:rPr>
        <w:t>субсидии, планируемый к получению из областного бю</w:t>
      </w:r>
      <w:r w:rsidRPr="00CB7DB5">
        <w:rPr>
          <w:sz w:val="28"/>
          <w:szCs w:val="28"/>
        </w:rPr>
        <w:t>д</w:t>
      </w:r>
      <w:r w:rsidRPr="00CB7DB5">
        <w:rPr>
          <w:sz w:val="28"/>
          <w:szCs w:val="28"/>
        </w:rPr>
        <w:t>жета в текущем финансовом году на финансовое обеспечение выполн</w:t>
      </w:r>
      <w:r w:rsidRPr="00CB7DB5">
        <w:rPr>
          <w:sz w:val="28"/>
          <w:szCs w:val="28"/>
        </w:rPr>
        <w:t>е</w:t>
      </w:r>
      <w:r w:rsidRPr="00CB7DB5">
        <w:rPr>
          <w:sz w:val="28"/>
          <w:szCs w:val="28"/>
        </w:rPr>
        <w:t>ния государственного зад</w:t>
      </w:r>
      <w:r w:rsidRPr="00CB7DB5">
        <w:rPr>
          <w:sz w:val="28"/>
          <w:szCs w:val="28"/>
        </w:rPr>
        <w:t>а</w:t>
      </w:r>
      <w:r w:rsidRPr="00CB7DB5">
        <w:rPr>
          <w:sz w:val="28"/>
          <w:szCs w:val="28"/>
        </w:rPr>
        <w:t>ния;</w:t>
      </w:r>
    </w:p>
    <w:p w:rsidR="00CB7DB5" w:rsidRPr="00CB7DB5" w:rsidRDefault="00CB7DB5" w:rsidP="00CB7DB5">
      <w:pPr>
        <w:shd w:val="clear" w:color="auto" w:fill="FFFFFF"/>
        <w:ind w:firstLine="709"/>
        <w:jc w:val="both"/>
      </w:pPr>
      <w:proofErr w:type="gramStart"/>
      <w:r w:rsidRPr="00CB7DB5">
        <w:rPr>
          <w:iCs/>
          <w:sz w:val="28"/>
          <w:szCs w:val="28"/>
          <w:lang w:val="en-US"/>
        </w:rPr>
        <w:t>R</w:t>
      </w:r>
      <w:proofErr w:type="spellStart"/>
      <w:r w:rsidRPr="00CB7DB5">
        <w:rPr>
          <w:iCs/>
          <w:sz w:val="28"/>
          <w:szCs w:val="28"/>
          <w:vertAlign w:val="superscript"/>
        </w:rPr>
        <w:t>пд</w:t>
      </w:r>
      <w:proofErr w:type="spellEnd"/>
      <w:r w:rsidRPr="00CB7DB5">
        <w:rPr>
          <w:iCs/>
          <w:sz w:val="28"/>
          <w:szCs w:val="28"/>
        </w:rPr>
        <w:t xml:space="preserve">  </w:t>
      </w:r>
      <w:r w:rsidRPr="00CB7DB5">
        <w:rPr>
          <w:sz w:val="28"/>
          <w:szCs w:val="28"/>
        </w:rPr>
        <w:t>-</w:t>
      </w:r>
      <w:proofErr w:type="gramEnd"/>
      <w:r w:rsidRPr="00CB7DB5">
        <w:rPr>
          <w:sz w:val="28"/>
          <w:szCs w:val="28"/>
        </w:rPr>
        <w:t xml:space="preserve"> объем доходов от платной деятельности, планируемых в тек</w:t>
      </w:r>
      <w:r w:rsidRPr="00CB7DB5">
        <w:rPr>
          <w:sz w:val="28"/>
          <w:szCs w:val="28"/>
        </w:rPr>
        <w:t>у</w:t>
      </w:r>
      <w:r w:rsidRPr="00CB7DB5">
        <w:rPr>
          <w:sz w:val="28"/>
          <w:szCs w:val="28"/>
        </w:rPr>
        <w:t>щем финанс</w:t>
      </w:r>
      <w:r w:rsidRPr="00CB7DB5">
        <w:rPr>
          <w:sz w:val="28"/>
          <w:szCs w:val="28"/>
        </w:rPr>
        <w:t>о</w:t>
      </w:r>
      <w:r w:rsidRPr="00CB7DB5">
        <w:rPr>
          <w:sz w:val="28"/>
          <w:szCs w:val="28"/>
        </w:rPr>
        <w:t>вом году.</w:t>
      </w:r>
    </w:p>
    <w:p w:rsidR="00CB7DB5" w:rsidRPr="009F6577" w:rsidRDefault="00CB7DB5" w:rsidP="00CB7DB5">
      <w:pPr>
        <w:shd w:val="clear" w:color="auto" w:fill="FFFFFF"/>
        <w:ind w:firstLine="709"/>
        <w:jc w:val="both"/>
      </w:pPr>
      <w:proofErr w:type="gramStart"/>
      <w:r w:rsidRPr="00CB7DB5">
        <w:rPr>
          <w:sz w:val="28"/>
          <w:szCs w:val="28"/>
        </w:rPr>
        <w:t>При расчете</w:t>
      </w:r>
      <w:r w:rsidRPr="009F6577">
        <w:rPr>
          <w:sz w:val="28"/>
          <w:szCs w:val="28"/>
        </w:rPr>
        <w:t xml:space="preserve"> коэффициента платной деятельности не учитываются п</w:t>
      </w:r>
      <w:r w:rsidRPr="009F6577">
        <w:rPr>
          <w:sz w:val="28"/>
          <w:szCs w:val="28"/>
        </w:rPr>
        <w:t>о</w:t>
      </w:r>
      <w:r w:rsidRPr="009F6577">
        <w:rPr>
          <w:sz w:val="28"/>
          <w:szCs w:val="28"/>
        </w:rPr>
        <w:t>ступления в виде целевых субсидий, предоставляемых из бюджета муниц</w:t>
      </w:r>
      <w:r w:rsidRPr="009F6577">
        <w:rPr>
          <w:sz w:val="28"/>
          <w:szCs w:val="28"/>
        </w:rPr>
        <w:t>и</w:t>
      </w:r>
      <w:r w:rsidRPr="009F6577">
        <w:rPr>
          <w:sz w:val="28"/>
          <w:szCs w:val="28"/>
        </w:rPr>
        <w:t xml:space="preserve">пального района и городского поселения, грантов, пожертвований, прочих безвозмездных поступлений от физических и юридических лиц, средства, полученные для проведения мероприятий, имеющие целевое назначение, а также средства, поступающие в порядке возмещения расходов, понесенных в связи с эксплуатацией </w:t>
      </w:r>
      <w:r w:rsidRPr="009F6577">
        <w:rPr>
          <w:spacing w:val="-2"/>
          <w:sz w:val="28"/>
          <w:szCs w:val="28"/>
        </w:rPr>
        <w:t>областного имущества, переданного в аренду (безво</w:t>
      </w:r>
      <w:r w:rsidRPr="009F6577">
        <w:rPr>
          <w:spacing w:val="-2"/>
          <w:sz w:val="28"/>
          <w:szCs w:val="28"/>
        </w:rPr>
        <w:t>з</w:t>
      </w:r>
      <w:r w:rsidRPr="009F6577">
        <w:rPr>
          <w:spacing w:val="-2"/>
          <w:sz w:val="28"/>
          <w:szCs w:val="28"/>
        </w:rPr>
        <w:t>мездное пользование).».</w:t>
      </w:r>
      <w:proofErr w:type="gramEnd"/>
    </w:p>
    <w:p w:rsidR="00CB7DB5" w:rsidRDefault="00CB7DB5" w:rsidP="00CB7DB5">
      <w:pPr>
        <w:ind w:firstLine="709"/>
        <w:jc w:val="both"/>
        <w:rPr>
          <w:sz w:val="28"/>
          <w:szCs w:val="28"/>
        </w:rPr>
      </w:pPr>
      <w:r w:rsidRPr="004C766A">
        <w:rPr>
          <w:sz w:val="28"/>
          <w:szCs w:val="28"/>
        </w:rPr>
        <w:t xml:space="preserve">2. </w:t>
      </w:r>
      <w:proofErr w:type="gramStart"/>
      <w:r w:rsidRPr="004C766A">
        <w:rPr>
          <w:sz w:val="28"/>
          <w:szCs w:val="28"/>
        </w:rPr>
        <w:t>Контроль за</w:t>
      </w:r>
      <w:proofErr w:type="gramEnd"/>
      <w:r w:rsidRPr="004C766A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постановления</w:t>
      </w:r>
      <w:r w:rsidRPr="004C766A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заместителя Главы администрации муниципального района Никул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 И.В</w:t>
      </w:r>
      <w:r w:rsidRPr="004C766A">
        <w:rPr>
          <w:sz w:val="28"/>
          <w:szCs w:val="28"/>
        </w:rPr>
        <w:t>.</w:t>
      </w:r>
    </w:p>
    <w:p w:rsidR="004C514C" w:rsidRDefault="00CB7DB5" w:rsidP="00CB7DB5">
      <w:pPr>
        <w:pStyle w:val="a6"/>
        <w:tabs>
          <w:tab w:val="left" w:pos="240"/>
          <w:tab w:val="left" w:pos="6240"/>
          <w:tab w:val="left" w:pos="6840"/>
        </w:tabs>
        <w:ind w:firstLine="709"/>
        <w:rPr>
          <w:szCs w:val="28"/>
        </w:rPr>
      </w:pPr>
      <w:r>
        <w:rPr>
          <w:szCs w:val="28"/>
        </w:rPr>
        <w:t xml:space="preserve">3. </w:t>
      </w:r>
      <w:proofErr w:type="gramStart"/>
      <w:r w:rsidRPr="00391002">
        <w:rPr>
          <w:szCs w:val="28"/>
        </w:rPr>
        <w:t>Разместить постановление</w:t>
      </w:r>
      <w:proofErr w:type="gramEnd"/>
      <w:r w:rsidRPr="00391002">
        <w:rPr>
          <w:szCs w:val="28"/>
        </w:rPr>
        <w:t xml:space="preserve"> на </w:t>
      </w:r>
      <w:r w:rsidRPr="00C736EF">
        <w:rPr>
          <w:rStyle w:val="af9"/>
          <w:b w:val="0"/>
          <w:color w:val="auto"/>
          <w:szCs w:val="28"/>
        </w:rPr>
        <w:t>официальном сайте</w:t>
      </w:r>
      <w:r w:rsidRPr="00391002">
        <w:rPr>
          <w:szCs w:val="28"/>
        </w:rPr>
        <w:t xml:space="preserve"> </w:t>
      </w:r>
      <w:r>
        <w:rPr>
          <w:szCs w:val="28"/>
        </w:rPr>
        <w:t>Администрации Валдайского муниципального района</w:t>
      </w:r>
      <w:r w:rsidRPr="00391002">
        <w:rPr>
          <w:szCs w:val="28"/>
        </w:rPr>
        <w:t xml:space="preserve"> в сети </w:t>
      </w:r>
      <w:r>
        <w:rPr>
          <w:szCs w:val="28"/>
        </w:rPr>
        <w:t>«</w:t>
      </w:r>
      <w:r w:rsidRPr="00391002">
        <w:rPr>
          <w:szCs w:val="28"/>
        </w:rPr>
        <w:t>Интернет</w:t>
      </w:r>
      <w:r>
        <w:rPr>
          <w:szCs w:val="28"/>
        </w:rPr>
        <w:t>»</w:t>
      </w:r>
      <w:r w:rsidRPr="00391002">
        <w:rPr>
          <w:szCs w:val="28"/>
        </w:rPr>
        <w:t>.</w:t>
      </w:r>
    </w:p>
    <w:p w:rsidR="00F909ED" w:rsidRDefault="00F909ED" w:rsidP="00CB7DB5">
      <w:pPr>
        <w:pStyle w:val="a6"/>
        <w:tabs>
          <w:tab w:val="left" w:pos="240"/>
          <w:tab w:val="left" w:pos="6240"/>
          <w:tab w:val="left" w:pos="6840"/>
        </w:tabs>
        <w:ind w:firstLine="709"/>
        <w:rPr>
          <w:szCs w:val="28"/>
        </w:rPr>
      </w:pPr>
    </w:p>
    <w:p w:rsidR="00CB7DB5" w:rsidRPr="00F909ED" w:rsidRDefault="00CB7DB5" w:rsidP="00CB7DB5">
      <w:pPr>
        <w:pStyle w:val="a6"/>
        <w:tabs>
          <w:tab w:val="left" w:pos="240"/>
          <w:tab w:val="left" w:pos="6240"/>
          <w:tab w:val="left" w:pos="6840"/>
        </w:tabs>
        <w:ind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A97" w:rsidRDefault="00F96A97">
      <w:r>
        <w:separator/>
      </w:r>
    </w:p>
  </w:endnote>
  <w:endnote w:type="continuationSeparator" w:id="0">
    <w:p w:rsidR="00F96A97" w:rsidRDefault="00F96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A97" w:rsidRDefault="00F96A97">
      <w:r>
        <w:separator/>
      </w:r>
    </w:p>
  </w:footnote>
  <w:footnote w:type="continuationSeparator" w:id="0">
    <w:p w:rsidR="00F96A97" w:rsidRDefault="00F96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1D5132">
        <w:rPr>
          <w:noProof/>
        </w:rPr>
        <w:t>3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5132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5D2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2FA3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09BB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DB5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4609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96A97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  <w:style w:type="character" w:customStyle="1" w:styleId="af9">
    <w:name w:val="Гипертекстовая ссылка"/>
    <w:basedOn w:val="a0"/>
    <w:uiPriority w:val="99"/>
    <w:rsid w:val="00CB7DB5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8186-D337-42B3-A0A1-DE800BB8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2021-06-30T14:16:00Z</cp:lastPrinted>
  <dcterms:created xsi:type="dcterms:W3CDTF">2021-06-30T14:25:00Z</dcterms:created>
  <dcterms:modified xsi:type="dcterms:W3CDTF">2021-06-30T14:25:00Z</dcterms:modified>
</cp:coreProperties>
</file>