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05852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4088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</w:t>
      </w:r>
      <w:r w:rsidR="00ED37A5">
        <w:rPr>
          <w:color w:val="000000"/>
          <w:sz w:val="28"/>
        </w:rPr>
        <w:t>.0</w:t>
      </w:r>
      <w:r w:rsidR="00E85A6A">
        <w:rPr>
          <w:color w:val="000000"/>
          <w:sz w:val="28"/>
        </w:rPr>
        <w:t>7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1152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640889" w:rsidRDefault="00640889" w:rsidP="0064088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40889">
        <w:rPr>
          <w:b/>
          <w:sz w:val="28"/>
          <w:szCs w:val="28"/>
        </w:rPr>
        <w:t xml:space="preserve">О внесении изменений в административный </w:t>
      </w:r>
    </w:p>
    <w:p w:rsidR="00640889" w:rsidRDefault="00640889" w:rsidP="0064088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40889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 xml:space="preserve"> </w:t>
      </w:r>
      <w:r w:rsidRPr="00640889">
        <w:rPr>
          <w:b/>
          <w:sz w:val="28"/>
          <w:szCs w:val="28"/>
        </w:rPr>
        <w:t xml:space="preserve">исполнения муниципальной функции по </w:t>
      </w:r>
    </w:p>
    <w:p w:rsidR="00640889" w:rsidRDefault="00640889" w:rsidP="0064088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40889">
        <w:rPr>
          <w:b/>
          <w:sz w:val="28"/>
          <w:szCs w:val="28"/>
        </w:rPr>
        <w:t>осуществлению муниципальн</w:t>
      </w:r>
      <w:r w:rsidRPr="00640889">
        <w:rPr>
          <w:b/>
          <w:sz w:val="28"/>
          <w:szCs w:val="28"/>
        </w:rPr>
        <w:t>о</w:t>
      </w:r>
      <w:r w:rsidRPr="00640889">
        <w:rPr>
          <w:b/>
          <w:sz w:val="28"/>
          <w:szCs w:val="28"/>
        </w:rPr>
        <w:t xml:space="preserve">го жилищного контроля </w:t>
      </w:r>
    </w:p>
    <w:p w:rsidR="00640889" w:rsidRPr="00640889" w:rsidRDefault="00640889" w:rsidP="0064088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640889">
        <w:rPr>
          <w:b/>
          <w:sz w:val="28"/>
          <w:szCs w:val="28"/>
        </w:rPr>
        <w:t>на территории Валдайского муниципального ра</w:t>
      </w:r>
      <w:r w:rsidRPr="00640889">
        <w:rPr>
          <w:b/>
          <w:sz w:val="28"/>
          <w:szCs w:val="28"/>
        </w:rPr>
        <w:t>й</w:t>
      </w:r>
      <w:r w:rsidRPr="00640889">
        <w:rPr>
          <w:b/>
          <w:sz w:val="28"/>
          <w:szCs w:val="28"/>
        </w:rPr>
        <w:t>она</w:t>
      </w:r>
    </w:p>
    <w:p w:rsidR="00640889" w:rsidRDefault="00640889" w:rsidP="0064088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40889" w:rsidRDefault="00640889" w:rsidP="0064088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640889" w:rsidRPr="00640889" w:rsidRDefault="00640889" w:rsidP="00640889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В соответствии с Федеральным законом от 26 декабря 2008 года № 294-ФЗ «О з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 xml:space="preserve">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Валдайского муниципального района </w:t>
      </w:r>
      <w:r>
        <w:rPr>
          <w:sz w:val="28"/>
          <w:szCs w:val="28"/>
        </w:rPr>
        <w:br/>
      </w:r>
      <w:r w:rsidRPr="00640889">
        <w:rPr>
          <w:b/>
          <w:caps/>
          <w:sz w:val="28"/>
          <w:szCs w:val="28"/>
        </w:rPr>
        <w:t>постановл</w:t>
      </w:r>
      <w:r w:rsidRPr="00640889">
        <w:rPr>
          <w:b/>
          <w:caps/>
          <w:sz w:val="28"/>
          <w:szCs w:val="28"/>
        </w:rPr>
        <w:t>я</w:t>
      </w:r>
      <w:r w:rsidRPr="00640889">
        <w:rPr>
          <w:b/>
          <w:caps/>
          <w:sz w:val="28"/>
          <w:szCs w:val="28"/>
        </w:rPr>
        <w:t>ет</w:t>
      </w:r>
      <w:r w:rsidRPr="00640889">
        <w:rPr>
          <w:sz w:val="28"/>
          <w:szCs w:val="28"/>
        </w:rPr>
        <w:t>:</w:t>
      </w:r>
    </w:p>
    <w:p w:rsidR="00640889" w:rsidRDefault="00640889" w:rsidP="006408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1. Внести изменения в административный регламент исполнения мун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ципальной функции по осуществлению муниципального жилищного контр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ля на территории Валдайского муниципального района</w:t>
      </w:r>
      <w:r>
        <w:rPr>
          <w:sz w:val="28"/>
          <w:szCs w:val="28"/>
        </w:rPr>
        <w:t>, утвержденный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30.10.2017 № 2228: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outlineLvl w:val="0"/>
        <w:rPr>
          <w:bCs/>
          <w:sz w:val="28"/>
          <w:szCs w:val="28"/>
        </w:rPr>
      </w:pPr>
      <w:r w:rsidRPr="00640889">
        <w:rPr>
          <w:sz w:val="28"/>
          <w:szCs w:val="28"/>
        </w:rPr>
        <w:t>1.1. Дополнить  пункт 3 после слов «принятие мер по результатам пр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веденной проверки» словами «</w:t>
      </w:r>
      <w:r w:rsidRPr="00640889">
        <w:rPr>
          <w:bCs/>
          <w:sz w:val="28"/>
          <w:szCs w:val="28"/>
        </w:rPr>
        <w:t>проведение мероприятий по профилактике н</w:t>
      </w:r>
      <w:r w:rsidRPr="00640889">
        <w:rPr>
          <w:bCs/>
          <w:sz w:val="28"/>
          <w:szCs w:val="28"/>
        </w:rPr>
        <w:t>а</w:t>
      </w:r>
      <w:r w:rsidRPr="00640889">
        <w:rPr>
          <w:bCs/>
          <w:sz w:val="28"/>
          <w:szCs w:val="28"/>
        </w:rPr>
        <w:t>рушений требований, установленных муниципальными правовыми актами; организация и проведение мер</w:t>
      </w:r>
      <w:r w:rsidRPr="00640889">
        <w:rPr>
          <w:bCs/>
          <w:sz w:val="28"/>
          <w:szCs w:val="28"/>
        </w:rPr>
        <w:t>о</w:t>
      </w:r>
      <w:r w:rsidRPr="00640889">
        <w:rPr>
          <w:bCs/>
          <w:sz w:val="28"/>
          <w:szCs w:val="28"/>
        </w:rPr>
        <w:t>приятий по контролю без взаимодействия с юридическими лицами, индивидуальными предпринимат</w:t>
      </w:r>
      <w:r w:rsidRPr="00640889">
        <w:rPr>
          <w:bCs/>
          <w:sz w:val="28"/>
          <w:szCs w:val="28"/>
        </w:rPr>
        <w:t>е</w:t>
      </w:r>
      <w:r w:rsidRPr="00640889">
        <w:rPr>
          <w:bCs/>
          <w:sz w:val="28"/>
          <w:szCs w:val="28"/>
        </w:rPr>
        <w:t>лями.»</w:t>
      </w:r>
      <w:r>
        <w:rPr>
          <w:bCs/>
          <w:sz w:val="28"/>
          <w:szCs w:val="28"/>
        </w:rPr>
        <w:t>;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640889">
        <w:rPr>
          <w:sz w:val="28"/>
          <w:szCs w:val="28"/>
        </w:rPr>
        <w:t>1.2. Исключить из пункта 3 слова «</w:t>
      </w:r>
      <w:hyperlink r:id="rId10" w:anchor="Par418#Par418" w:history="1">
        <w:r w:rsidRPr="00640889">
          <w:rPr>
            <w:rStyle w:val="af"/>
            <w:color w:val="auto"/>
            <w:sz w:val="28"/>
            <w:szCs w:val="28"/>
            <w:u w:val="none"/>
          </w:rPr>
          <w:t>Блок-схема</w:t>
        </w:r>
      </w:hyperlink>
      <w:r w:rsidRPr="00640889">
        <w:rPr>
          <w:sz w:val="28"/>
          <w:szCs w:val="28"/>
        </w:rPr>
        <w:t xml:space="preserve"> последовательности а</w:t>
      </w:r>
      <w:r w:rsidRPr="00640889">
        <w:rPr>
          <w:sz w:val="28"/>
          <w:szCs w:val="28"/>
        </w:rPr>
        <w:t>д</w:t>
      </w:r>
      <w:r w:rsidRPr="00640889">
        <w:rPr>
          <w:sz w:val="28"/>
          <w:szCs w:val="28"/>
        </w:rPr>
        <w:t>министративных процедур</w:t>
      </w:r>
      <w:r>
        <w:rPr>
          <w:sz w:val="28"/>
          <w:szCs w:val="28"/>
        </w:rPr>
        <w:t xml:space="preserve"> представлена в приложении 1 к </w:t>
      </w:r>
      <w:r w:rsidRPr="00640889">
        <w:rPr>
          <w:sz w:val="28"/>
          <w:szCs w:val="28"/>
        </w:rPr>
        <w:t>администрати</w:t>
      </w:r>
      <w:r w:rsidRPr="00640889">
        <w:rPr>
          <w:sz w:val="28"/>
          <w:szCs w:val="28"/>
        </w:rPr>
        <w:t>в</w:t>
      </w:r>
      <w:r w:rsidRPr="00640889">
        <w:rPr>
          <w:sz w:val="28"/>
          <w:szCs w:val="28"/>
        </w:rPr>
        <w:t>ному регламенту.»;</w:t>
      </w:r>
    </w:p>
    <w:p w:rsidR="00640889" w:rsidRPr="00640889" w:rsidRDefault="00640889" w:rsidP="00640889">
      <w:pPr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1.3. Дополнить подпункт 3.5 подпунктом 3.5.5 следующего содерж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ния: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«3.5.5. </w:t>
      </w:r>
      <w:r w:rsidRPr="00640889">
        <w:rPr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видуального предпринимателя, его уполномоченного представителя, руков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 xml:space="preserve">дителя </w:t>
      </w:r>
      <w:r w:rsidRPr="00640889">
        <w:rPr>
          <w:sz w:val="28"/>
          <w:szCs w:val="28"/>
        </w:rPr>
        <w:lastRenderedPageBreak/>
        <w:t>или иного должностного лица юридического лица, повлекшими н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возможность проведения проверки, должностное лицо органа государстве</w:t>
      </w:r>
      <w:r w:rsidRPr="00640889">
        <w:rPr>
          <w:sz w:val="28"/>
          <w:szCs w:val="28"/>
        </w:rPr>
        <w:t>н</w:t>
      </w:r>
      <w:r w:rsidRPr="00640889">
        <w:rPr>
          <w:sz w:val="28"/>
          <w:szCs w:val="28"/>
        </w:rPr>
        <w:t>ного контроля (надзора), о</w:t>
      </w:r>
      <w:r w:rsidRPr="00640889">
        <w:rPr>
          <w:sz w:val="28"/>
          <w:szCs w:val="28"/>
        </w:rPr>
        <w:t>р</w:t>
      </w:r>
      <w:r w:rsidRPr="00640889">
        <w:rPr>
          <w:sz w:val="28"/>
          <w:szCs w:val="28"/>
        </w:rPr>
        <w:t>гана муниципального контроля составляет акт о невозможности проведения соответствующей проверки с указ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нием причин невозможности ее проведения. В этом случае орган государственного ко</w:t>
      </w:r>
      <w:r w:rsidRPr="00640889">
        <w:rPr>
          <w:sz w:val="28"/>
          <w:szCs w:val="28"/>
        </w:rPr>
        <w:t>н</w:t>
      </w:r>
      <w:r w:rsidRPr="00640889">
        <w:rPr>
          <w:sz w:val="28"/>
          <w:szCs w:val="28"/>
        </w:rPr>
        <w:t>троля (надзора), орган муниципального контроля в течение трех м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сяцев со дня составления акта о невозможности проведения соответствующей прове</w:t>
      </w:r>
      <w:r w:rsidRPr="00640889">
        <w:rPr>
          <w:sz w:val="28"/>
          <w:szCs w:val="28"/>
        </w:rPr>
        <w:t>р</w:t>
      </w:r>
      <w:r w:rsidRPr="00640889">
        <w:rPr>
          <w:sz w:val="28"/>
          <w:szCs w:val="28"/>
        </w:rPr>
        <w:t>ки вправе принять решение о проведении в отношении таких юридического лица, индивидуального предпринимателя плановой или внеплановой выез</w:t>
      </w:r>
      <w:r w:rsidRPr="00640889">
        <w:rPr>
          <w:sz w:val="28"/>
          <w:szCs w:val="28"/>
        </w:rPr>
        <w:t>д</w:t>
      </w:r>
      <w:r w:rsidRPr="00640889">
        <w:rPr>
          <w:sz w:val="28"/>
          <w:szCs w:val="28"/>
        </w:rPr>
        <w:t>ной проверки без внесения плановой проверки в ежегодный план плановых проверок и без предварительного уведомления юридического лица, индив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дуального предпринимателя</w:t>
      </w:r>
      <w:r>
        <w:rPr>
          <w:sz w:val="28"/>
          <w:szCs w:val="28"/>
        </w:rPr>
        <w:t>.</w:t>
      </w:r>
      <w:r w:rsidRPr="0064088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40889" w:rsidRPr="00640889" w:rsidRDefault="00640889" w:rsidP="00640889">
      <w:pPr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40889">
        <w:rPr>
          <w:sz w:val="28"/>
          <w:szCs w:val="28"/>
        </w:rPr>
        <w:t>. Дополнить пункт 3 подпунктами 3.7, 3.8 следующего содержания: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640889">
        <w:rPr>
          <w:bCs/>
          <w:sz w:val="28"/>
          <w:szCs w:val="28"/>
        </w:rPr>
        <w:t>«3.7. Проведение мероприятий по профилактике нарушений требов</w:t>
      </w:r>
      <w:r w:rsidRPr="00640889">
        <w:rPr>
          <w:bCs/>
          <w:sz w:val="28"/>
          <w:szCs w:val="28"/>
        </w:rPr>
        <w:t>а</w:t>
      </w:r>
      <w:r w:rsidRPr="00640889">
        <w:rPr>
          <w:bCs/>
          <w:sz w:val="28"/>
          <w:szCs w:val="28"/>
        </w:rPr>
        <w:t>ний, устано</w:t>
      </w:r>
      <w:r w:rsidRPr="00640889">
        <w:rPr>
          <w:bCs/>
          <w:sz w:val="28"/>
          <w:szCs w:val="28"/>
        </w:rPr>
        <w:t>в</w:t>
      </w:r>
      <w:r w:rsidRPr="00640889">
        <w:rPr>
          <w:bCs/>
          <w:sz w:val="28"/>
          <w:szCs w:val="28"/>
        </w:rPr>
        <w:t>ленных муниципальными правовыми актами.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3.7.1.Основанием для начала административной процедуры является программа профилактики нарушений, разработанная в соответствии с общ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 xml:space="preserve">ми </w:t>
      </w:r>
      <w:hyperlink r:id="rId11" w:history="1">
        <w:r w:rsidRPr="00640889">
          <w:rPr>
            <w:sz w:val="28"/>
            <w:szCs w:val="28"/>
          </w:rPr>
          <w:t>требованиями</w:t>
        </w:r>
      </w:hyperlink>
      <w:r w:rsidRPr="00640889">
        <w:rPr>
          <w:sz w:val="28"/>
          <w:szCs w:val="28"/>
        </w:rPr>
        <w:t xml:space="preserve"> к организации и осуществлению органами государственн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го контроля (надзора), органами м</w:t>
      </w:r>
      <w:r w:rsidRPr="00640889">
        <w:rPr>
          <w:sz w:val="28"/>
          <w:szCs w:val="28"/>
        </w:rPr>
        <w:t>у</w:t>
      </w:r>
      <w:r w:rsidRPr="00640889">
        <w:rPr>
          <w:sz w:val="28"/>
          <w:szCs w:val="28"/>
        </w:rPr>
        <w:t>ниципального контроля мероприятий по профилактике нарушений обязательных требований, требований, устано</w:t>
      </w:r>
      <w:r w:rsidRPr="00640889">
        <w:rPr>
          <w:sz w:val="28"/>
          <w:szCs w:val="28"/>
        </w:rPr>
        <w:t>в</w:t>
      </w:r>
      <w:r w:rsidRPr="00640889">
        <w:rPr>
          <w:sz w:val="28"/>
          <w:szCs w:val="28"/>
        </w:rPr>
        <w:t>ленных муниципальными правовыми актами, утвержденными постановлен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ем Правительства Российской Федерации от 26 декабря 2018 года № 1680.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3.7.2. Проведение административной процедуры осуществляют дол</w:t>
      </w:r>
      <w:r w:rsidRPr="00640889">
        <w:rPr>
          <w:sz w:val="28"/>
          <w:szCs w:val="28"/>
        </w:rPr>
        <w:t>ж</w:t>
      </w:r>
      <w:r w:rsidRPr="00640889">
        <w:rPr>
          <w:sz w:val="28"/>
          <w:szCs w:val="28"/>
        </w:rPr>
        <w:t>ностные лица Администрации Валдайского муниципального района, упо</w:t>
      </w:r>
      <w:r w:rsidRPr="00640889">
        <w:rPr>
          <w:sz w:val="28"/>
          <w:szCs w:val="28"/>
        </w:rPr>
        <w:t>л</w:t>
      </w:r>
      <w:r w:rsidRPr="00640889">
        <w:rPr>
          <w:sz w:val="28"/>
          <w:szCs w:val="28"/>
        </w:rPr>
        <w:t xml:space="preserve">номоченные на осуществление муниципального контроля </w:t>
      </w:r>
      <w:r w:rsidRPr="00640889">
        <w:rPr>
          <w:bCs/>
          <w:sz w:val="28"/>
          <w:szCs w:val="28"/>
        </w:rPr>
        <w:t>за исполнением муниципальных правовых актов (далее – упо</w:t>
      </w:r>
      <w:r w:rsidRPr="00640889">
        <w:rPr>
          <w:bCs/>
          <w:sz w:val="28"/>
          <w:szCs w:val="28"/>
        </w:rPr>
        <w:t>л</w:t>
      </w:r>
      <w:r w:rsidRPr="00640889">
        <w:rPr>
          <w:bCs/>
          <w:sz w:val="28"/>
          <w:szCs w:val="28"/>
        </w:rPr>
        <w:t>номоченные лица)</w:t>
      </w:r>
      <w:r w:rsidRPr="00640889">
        <w:rPr>
          <w:sz w:val="28"/>
          <w:szCs w:val="28"/>
        </w:rPr>
        <w:t>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3.7.3. В целях предупреждения нарушений юридическими лицами и индивидуальными предпринимателями, гражданами, органами государс</w:t>
      </w:r>
      <w:r w:rsidRPr="00640889">
        <w:rPr>
          <w:sz w:val="28"/>
          <w:szCs w:val="28"/>
        </w:rPr>
        <w:t>т</w:t>
      </w:r>
      <w:r w:rsidRPr="00640889">
        <w:rPr>
          <w:sz w:val="28"/>
          <w:szCs w:val="28"/>
        </w:rPr>
        <w:t>венной власти и органами местного самоуправления требований, устано</w:t>
      </w:r>
      <w:r w:rsidRPr="00640889">
        <w:rPr>
          <w:sz w:val="28"/>
          <w:szCs w:val="28"/>
        </w:rPr>
        <w:t>в</w:t>
      </w:r>
      <w:r w:rsidRPr="00640889">
        <w:rPr>
          <w:sz w:val="28"/>
          <w:szCs w:val="28"/>
        </w:rPr>
        <w:t>ленных муниципальными правовыми актами, устранения причин, факторов и условий, способствующих нарушению требований, установленных муниц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пальными правовыми актами, уполномоченные лица осуществляют мер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приятия по профилактике нарушений требований, установленных муниц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пальными правовыми актами, в соответствии с ежегодно утверждаемой пр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граммой профилактики нарушений и принимаемыми графиками реализации программы профилактики. Информация о реализации программы профила</w:t>
      </w:r>
      <w:r w:rsidRPr="00640889">
        <w:rPr>
          <w:sz w:val="28"/>
          <w:szCs w:val="28"/>
        </w:rPr>
        <w:t>к</w:t>
      </w:r>
      <w:r w:rsidRPr="00640889">
        <w:rPr>
          <w:sz w:val="28"/>
          <w:szCs w:val="28"/>
        </w:rPr>
        <w:t>тики нарушений размещается на официальном сайте Администрации Ва</w:t>
      </w:r>
      <w:r w:rsidRPr="00640889">
        <w:rPr>
          <w:sz w:val="28"/>
          <w:szCs w:val="28"/>
        </w:rPr>
        <w:t>л</w:t>
      </w:r>
      <w:r w:rsidRPr="00640889">
        <w:rPr>
          <w:sz w:val="28"/>
          <w:szCs w:val="28"/>
        </w:rPr>
        <w:t>дайского муниципального ра</w:t>
      </w:r>
      <w:r w:rsidRPr="00640889">
        <w:rPr>
          <w:sz w:val="28"/>
          <w:szCs w:val="28"/>
        </w:rPr>
        <w:t>й</w:t>
      </w:r>
      <w:r w:rsidRPr="00640889">
        <w:rPr>
          <w:sz w:val="28"/>
          <w:szCs w:val="28"/>
        </w:rPr>
        <w:t>она.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3.7.4. В целях профилактики нарушений требований, установленных муниципал</w:t>
      </w:r>
      <w:r w:rsidRPr="00640889">
        <w:rPr>
          <w:sz w:val="28"/>
          <w:szCs w:val="28"/>
        </w:rPr>
        <w:t>ь</w:t>
      </w:r>
      <w:r w:rsidRPr="00640889">
        <w:rPr>
          <w:sz w:val="28"/>
          <w:szCs w:val="28"/>
        </w:rPr>
        <w:t>ными правовыми актами, уполномоченные лица: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3.7.4.1. Обеспечивают размещение соответственно на официальном сайте в сети «Интернет» перечня муниципальных правовых актов или их о</w:t>
      </w:r>
      <w:r w:rsidRPr="00640889">
        <w:rPr>
          <w:sz w:val="28"/>
          <w:szCs w:val="28"/>
        </w:rPr>
        <w:t>т</w:t>
      </w:r>
      <w:r w:rsidRPr="00640889">
        <w:rPr>
          <w:sz w:val="28"/>
          <w:szCs w:val="28"/>
        </w:rPr>
        <w:t>дельных частей, содерж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 xml:space="preserve">щих требования, установленные муниципальными </w:t>
      </w:r>
      <w:r w:rsidRPr="00640889">
        <w:rPr>
          <w:sz w:val="28"/>
          <w:szCs w:val="28"/>
        </w:rPr>
        <w:lastRenderedPageBreak/>
        <w:t>правовыми актами, оценка соблюдения которых является предметом мун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ципального контроля, а также текстов соответствующих муниципальных правовых актов;</w:t>
      </w:r>
    </w:p>
    <w:p w:rsidR="00640889" w:rsidRPr="00640889" w:rsidRDefault="00640889" w:rsidP="00640889">
      <w:pPr>
        <w:tabs>
          <w:tab w:val="left" w:pos="80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3.7.4.2. Осуществляют информирование юридических лиц, индивид</w:t>
      </w:r>
      <w:r w:rsidRPr="00640889">
        <w:rPr>
          <w:sz w:val="28"/>
          <w:szCs w:val="28"/>
        </w:rPr>
        <w:t>у</w:t>
      </w:r>
      <w:r w:rsidRPr="00640889">
        <w:rPr>
          <w:sz w:val="28"/>
          <w:szCs w:val="28"/>
        </w:rPr>
        <w:t>альных предпринимателей, граждан по вопросам соблюдения требований, установленных муниципальными правовыми актами, в том числе посредс</w:t>
      </w:r>
      <w:r w:rsidRPr="00640889">
        <w:rPr>
          <w:sz w:val="28"/>
          <w:szCs w:val="28"/>
        </w:rPr>
        <w:t>т</w:t>
      </w:r>
      <w:r w:rsidRPr="00640889">
        <w:rPr>
          <w:sz w:val="28"/>
          <w:szCs w:val="28"/>
        </w:rPr>
        <w:t>вом проведения семинаров и конференций, разъяснительной работы в сре</w:t>
      </w:r>
      <w:r w:rsidRPr="00640889">
        <w:rPr>
          <w:sz w:val="28"/>
          <w:szCs w:val="28"/>
        </w:rPr>
        <w:t>д</w:t>
      </w:r>
      <w:r w:rsidRPr="00640889">
        <w:rPr>
          <w:sz w:val="28"/>
          <w:szCs w:val="28"/>
        </w:rPr>
        <w:t>ствах массовой информации и иными способами. В случае изменения треб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ваний, установленных муниципальными правовыми актами,  органы мун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ципального контроля подготавливают и распространяют комментарии о с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держании новых муниципальных правовых актов, устанавливающих обяз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тельные треб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вания, внесенных изменениях в действующие акты, сроках и порядке вступления их в действие, а также рекомендации о проведении н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обходимых организационных, технических мероприятий, н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правленных на внедрение и обеспечение соблюдения требований, установленных муниц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пальными пр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вовыми актами;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3.7.4.3. Выдают предостережения о недопустимости нарушения треб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ваний, уст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новленных муниципальными правовыми актами.</w:t>
      </w:r>
      <w:bookmarkStart w:id="1" w:name="Par13"/>
      <w:bookmarkEnd w:id="1"/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3.7.5. При наличии у органа муниципального контроля сведений о г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товящихся нарушениях или о признаках нарушений требований, установле</w:t>
      </w:r>
      <w:r w:rsidRPr="00640889">
        <w:rPr>
          <w:sz w:val="28"/>
          <w:szCs w:val="28"/>
        </w:rPr>
        <w:t>н</w:t>
      </w:r>
      <w:r w:rsidRPr="00640889">
        <w:rPr>
          <w:sz w:val="28"/>
          <w:szCs w:val="28"/>
        </w:rPr>
        <w:t>ных муниципальными правовыми актами, полученных в ходе реализации м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роприятий по контролю, осуществляемых без взаимодействия с юридич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скими лицами, индивидуальными предпринимателями, либо содержащихся в поступивших обращениях и заявлениях (за исключением обращений и зая</w:t>
      </w:r>
      <w:r w:rsidRPr="00640889">
        <w:rPr>
          <w:sz w:val="28"/>
          <w:szCs w:val="28"/>
        </w:rPr>
        <w:t>в</w:t>
      </w:r>
      <w:r w:rsidRPr="00640889">
        <w:rPr>
          <w:sz w:val="28"/>
          <w:szCs w:val="28"/>
        </w:rPr>
        <w:t>лений, авторство которых не подтверждено), информации от органов гос</w:t>
      </w:r>
      <w:r w:rsidRPr="00640889">
        <w:rPr>
          <w:sz w:val="28"/>
          <w:szCs w:val="28"/>
        </w:rPr>
        <w:t>у</w:t>
      </w:r>
      <w:r w:rsidRPr="00640889">
        <w:rPr>
          <w:sz w:val="28"/>
          <w:szCs w:val="28"/>
        </w:rPr>
        <w:t>дарстве</w:t>
      </w:r>
      <w:r w:rsidRPr="00640889">
        <w:rPr>
          <w:sz w:val="28"/>
          <w:szCs w:val="28"/>
        </w:rPr>
        <w:t>н</w:t>
      </w:r>
      <w:r w:rsidRPr="00640889">
        <w:rPr>
          <w:sz w:val="28"/>
          <w:szCs w:val="28"/>
        </w:rPr>
        <w:t>ной власти, органов местного самоуправления, из средств массовой информации в случаях, если отсутствуют подтвержденные данные о том, что нарушение требований, у</w:t>
      </w:r>
      <w:r w:rsidRPr="00640889">
        <w:rPr>
          <w:sz w:val="28"/>
          <w:szCs w:val="28"/>
        </w:rPr>
        <w:t>с</w:t>
      </w:r>
      <w:r w:rsidRPr="00640889">
        <w:rPr>
          <w:sz w:val="28"/>
          <w:szCs w:val="28"/>
        </w:rPr>
        <w:t>тановленных муниципальными правовыми актами, причинило вред жизни, здоровью граждан, вред животным, растениям, о</w:t>
      </w:r>
      <w:r w:rsidRPr="00640889">
        <w:rPr>
          <w:sz w:val="28"/>
          <w:szCs w:val="28"/>
        </w:rPr>
        <w:t>к</w:t>
      </w:r>
      <w:r w:rsidRPr="00640889">
        <w:rPr>
          <w:sz w:val="28"/>
          <w:szCs w:val="28"/>
        </w:rPr>
        <w:t>ружающей среде, объектам культурного наследия (памятникам истории и культуры) народов Российской Федерации, музейным предметам и музейным колле</w:t>
      </w:r>
      <w:r w:rsidRPr="00640889">
        <w:rPr>
          <w:sz w:val="28"/>
          <w:szCs w:val="28"/>
        </w:rPr>
        <w:t>к</w:t>
      </w:r>
      <w:r w:rsidRPr="00640889">
        <w:rPr>
          <w:sz w:val="28"/>
          <w:szCs w:val="28"/>
        </w:rPr>
        <w:t>циям, включенным в состав Музейного фонда Российской Федерации, особо ценным, в том числе уникальным, документам Архивного фонда Ро</w:t>
      </w:r>
      <w:r w:rsidRPr="00640889">
        <w:rPr>
          <w:sz w:val="28"/>
          <w:szCs w:val="28"/>
        </w:rPr>
        <w:t>с</w:t>
      </w:r>
      <w:r w:rsidRPr="00640889">
        <w:rPr>
          <w:sz w:val="28"/>
          <w:szCs w:val="28"/>
        </w:rPr>
        <w:t>сийской Фед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</w:t>
      </w:r>
      <w:r w:rsidRPr="00640889">
        <w:rPr>
          <w:sz w:val="28"/>
          <w:szCs w:val="28"/>
        </w:rPr>
        <w:t>ы</w:t>
      </w:r>
      <w:r w:rsidRPr="00640889">
        <w:rPr>
          <w:sz w:val="28"/>
          <w:szCs w:val="28"/>
        </w:rPr>
        <w:t>чайных ситуаций природного и техногенного характера либо создало угрозу указанных последствий,  орган муниципального контроля объявляет юрид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ческому лицу, индивидуальному предпринимателю предостережение о нед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пустимости нарушения требований, установленных муниципальными прав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выми актами, и предлагает юридическому лицу, индивидуальному предпр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нимателю принять меры по обеспечению соблюдения требований, устано</w:t>
      </w:r>
      <w:r w:rsidRPr="00640889">
        <w:rPr>
          <w:sz w:val="28"/>
          <w:szCs w:val="28"/>
        </w:rPr>
        <w:t>в</w:t>
      </w:r>
      <w:r w:rsidRPr="00640889">
        <w:rPr>
          <w:sz w:val="28"/>
          <w:szCs w:val="28"/>
        </w:rPr>
        <w:t>ленных муниципальными правовыми актами, и уведомить об этом в устано</w:t>
      </w:r>
      <w:r w:rsidRPr="00640889">
        <w:rPr>
          <w:sz w:val="28"/>
          <w:szCs w:val="28"/>
        </w:rPr>
        <w:t>в</w:t>
      </w:r>
      <w:r w:rsidRPr="00640889">
        <w:rPr>
          <w:sz w:val="28"/>
          <w:szCs w:val="28"/>
        </w:rPr>
        <w:t>ленный в таком предостережении срок орган муниципального ко</w:t>
      </w:r>
      <w:r w:rsidRPr="00640889">
        <w:rPr>
          <w:sz w:val="28"/>
          <w:szCs w:val="28"/>
        </w:rPr>
        <w:t>н</w:t>
      </w:r>
      <w:r w:rsidRPr="00640889">
        <w:rPr>
          <w:sz w:val="28"/>
          <w:szCs w:val="28"/>
        </w:rPr>
        <w:t>троля.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lastRenderedPageBreak/>
        <w:t>3.7.6. Предостережение о недопустимости нарушения требований, у</w:t>
      </w:r>
      <w:r w:rsidRPr="00640889">
        <w:rPr>
          <w:sz w:val="28"/>
          <w:szCs w:val="28"/>
        </w:rPr>
        <w:t>с</w:t>
      </w:r>
      <w:r w:rsidRPr="00640889">
        <w:rPr>
          <w:sz w:val="28"/>
          <w:szCs w:val="28"/>
        </w:rPr>
        <w:t>тановленных муниципальными правовыми актами, должно содержать указ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ния на соответствующие требования, установленные муниципальными пр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вовыми актами, нормати</w:t>
      </w:r>
      <w:r w:rsidRPr="00640889">
        <w:rPr>
          <w:sz w:val="28"/>
          <w:szCs w:val="28"/>
        </w:rPr>
        <w:t>в</w:t>
      </w:r>
      <w:r w:rsidRPr="00640889">
        <w:rPr>
          <w:sz w:val="28"/>
          <w:szCs w:val="28"/>
        </w:rPr>
        <w:t>ный правовой акт, их предусматривающий, а также информацию о том, какие конкретно действия (бездейс</w:t>
      </w:r>
      <w:r w:rsidRPr="00640889">
        <w:rPr>
          <w:sz w:val="28"/>
          <w:szCs w:val="28"/>
        </w:rPr>
        <w:t>т</w:t>
      </w:r>
      <w:r w:rsidRPr="00640889">
        <w:rPr>
          <w:sz w:val="28"/>
          <w:szCs w:val="28"/>
        </w:rPr>
        <w:t>вие) юридического лица, индивидуального предпринимателя могут привести или приводят к н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рушению этих требований. Предостережение о недопустимости нарушения требований, установленных муниципальными правовыми актами, не может содержать требования предоставления юридическим лицом, индивидуал</w:t>
      </w:r>
      <w:r w:rsidRPr="00640889">
        <w:rPr>
          <w:sz w:val="28"/>
          <w:szCs w:val="28"/>
        </w:rPr>
        <w:t>ь</w:t>
      </w:r>
      <w:r w:rsidRPr="00640889">
        <w:rPr>
          <w:sz w:val="28"/>
          <w:szCs w:val="28"/>
        </w:rPr>
        <w:t>ным предпринимателем сведений и документов, за исключением сведений о принятых юридическим лицом, инд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видуальным предпринимателем мерах по обеспечению соблюдения требований, установленных муниципал</w:t>
      </w:r>
      <w:r w:rsidRPr="00640889">
        <w:rPr>
          <w:sz w:val="28"/>
          <w:szCs w:val="28"/>
        </w:rPr>
        <w:t>ь</w:t>
      </w:r>
      <w:r w:rsidRPr="00640889">
        <w:rPr>
          <w:sz w:val="28"/>
          <w:szCs w:val="28"/>
        </w:rPr>
        <w:t>ными правовыми актами.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3.7.7. Составление и направление предостережения осуществляются не позднее тридцати дней со дня получения должностным лицом сведений о г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товящихся нарушениях или о признаках нарушений обязательных требов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ний.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 xml:space="preserve">3.7.8. Предостережение о недопустимости нарушения обязательных требований составляется в соответствии с </w:t>
      </w:r>
      <w:hyperlink r:id="rId12" w:history="1">
        <w:r w:rsidRPr="00640889">
          <w:rPr>
            <w:sz w:val="28"/>
            <w:szCs w:val="28"/>
          </w:rPr>
          <w:t>Правилами</w:t>
        </w:r>
      </w:hyperlink>
      <w:r w:rsidRPr="00640889">
        <w:rPr>
          <w:sz w:val="28"/>
          <w:szCs w:val="28"/>
        </w:rPr>
        <w:t xml:space="preserve"> составления и напра</w:t>
      </w:r>
      <w:r w:rsidRPr="00640889">
        <w:rPr>
          <w:sz w:val="28"/>
          <w:szCs w:val="28"/>
        </w:rPr>
        <w:t>в</w:t>
      </w:r>
      <w:r w:rsidRPr="00640889">
        <w:rPr>
          <w:sz w:val="28"/>
          <w:szCs w:val="28"/>
        </w:rPr>
        <w:t>ления предостережения о недопустимости нарушения обязательных требов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ний и требований, установленных муниципальными правовыми актами, п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дачи юридическим лицом, индивидуальным предпр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нимателем возражений на такое предостережение и их рассмотрения, уведомления об и</w:t>
      </w:r>
      <w:r w:rsidRPr="00640889">
        <w:rPr>
          <w:sz w:val="28"/>
          <w:szCs w:val="28"/>
        </w:rPr>
        <w:t>с</w:t>
      </w:r>
      <w:r w:rsidRPr="00640889">
        <w:rPr>
          <w:sz w:val="28"/>
          <w:szCs w:val="28"/>
        </w:rPr>
        <w:t>полнении такого предостережения, утвержденными постановлением Правительства Российской Федерации от 10 февраля 2017 года № 166.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 xml:space="preserve">В предостережении указываются сведения, предусмотренные </w:t>
      </w:r>
      <w:hyperlink r:id="rId13" w:history="1">
        <w:r w:rsidRPr="00640889">
          <w:rPr>
            <w:sz w:val="28"/>
            <w:szCs w:val="28"/>
          </w:rPr>
          <w:t>пунктом 4</w:t>
        </w:r>
      </w:hyperlink>
      <w:r w:rsidRPr="00640889">
        <w:rPr>
          <w:sz w:val="28"/>
          <w:szCs w:val="28"/>
        </w:rPr>
        <w:t xml:space="preserve"> Правил составления и направления предостережений.</w:t>
      </w:r>
    </w:p>
    <w:p w:rsidR="00640889" w:rsidRPr="00640889" w:rsidRDefault="00640889" w:rsidP="00640889">
      <w:pPr>
        <w:tabs>
          <w:tab w:val="left" w:pos="600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Предостережение о недопустимости нарушения обязательных требов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ний не дол</w:t>
      </w:r>
      <w:r w:rsidRPr="00640889">
        <w:rPr>
          <w:sz w:val="28"/>
          <w:szCs w:val="28"/>
        </w:rPr>
        <w:t>ж</w:t>
      </w:r>
      <w:r w:rsidRPr="00640889">
        <w:rPr>
          <w:sz w:val="28"/>
          <w:szCs w:val="28"/>
        </w:rPr>
        <w:t>но содержать требования предоставления юридическим лицом, индивидуальным предпринимателем, сведений и док</w:t>
      </w:r>
      <w:r w:rsidRPr="00640889">
        <w:rPr>
          <w:sz w:val="28"/>
          <w:szCs w:val="28"/>
        </w:rPr>
        <w:t>у</w:t>
      </w:r>
      <w:r w:rsidRPr="00640889">
        <w:rPr>
          <w:sz w:val="28"/>
          <w:szCs w:val="28"/>
        </w:rPr>
        <w:t>ментов.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Предостережение направляется в бумажном виде заказным почтовым отправлением с уведомлением о вручении либо иным доступным для юрид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ческого лица, индивидуального предпринимателя способом, включая н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правление в виде электронного документа, подписанного усиленной квал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фицированной электронной подписью лица, принявшего решение о напра</w:t>
      </w:r>
      <w:r w:rsidRPr="00640889">
        <w:rPr>
          <w:sz w:val="28"/>
          <w:szCs w:val="28"/>
        </w:rPr>
        <w:t>в</w:t>
      </w:r>
      <w:r w:rsidRPr="00640889">
        <w:rPr>
          <w:sz w:val="28"/>
          <w:szCs w:val="28"/>
        </w:rPr>
        <w:t>лении предостережения, с использованием сети «Интернет», в том числе по адресу электронной почты юридического лица, индивидуального предпр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нимателя, указанному соответственно в Едином государственном реестре юридических лиц, Едином государственном реестре индивидуальных пре</w:t>
      </w:r>
      <w:r w:rsidRPr="00640889">
        <w:rPr>
          <w:sz w:val="28"/>
          <w:szCs w:val="28"/>
        </w:rPr>
        <w:t>д</w:t>
      </w:r>
      <w:r w:rsidRPr="00640889">
        <w:rPr>
          <w:sz w:val="28"/>
          <w:szCs w:val="28"/>
        </w:rPr>
        <w:t>принимателей либо размещенному на официальном сайте юридического л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ца, индивидуального предпринимателя в с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ставе информации, размещение которой является обязательным в соответствии с законодательством Росси</w:t>
      </w:r>
      <w:r w:rsidRPr="00640889">
        <w:rPr>
          <w:sz w:val="28"/>
          <w:szCs w:val="28"/>
        </w:rPr>
        <w:t>й</w:t>
      </w:r>
      <w:r w:rsidRPr="00640889">
        <w:rPr>
          <w:sz w:val="28"/>
          <w:szCs w:val="28"/>
        </w:rPr>
        <w:t>ской Федерации, либо посредством федеральной государственной информ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ционной системы «Единый портал государственных и муниципальных у</w:t>
      </w:r>
      <w:r w:rsidRPr="00640889">
        <w:rPr>
          <w:sz w:val="28"/>
          <w:szCs w:val="28"/>
        </w:rPr>
        <w:t>с</w:t>
      </w:r>
      <w:r w:rsidRPr="00640889">
        <w:rPr>
          <w:sz w:val="28"/>
          <w:szCs w:val="28"/>
        </w:rPr>
        <w:t>луг».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По результатам рассмотрения предостережения юридическим лицом, индивидуальным предпринимателем могут быть поданы в орган муниц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паль</w:t>
      </w:r>
      <w:r w:rsidRPr="00640889">
        <w:rPr>
          <w:sz w:val="28"/>
          <w:szCs w:val="28"/>
        </w:rPr>
        <w:lastRenderedPageBreak/>
        <w:t>ного контроля, направивший предостережение, возражения. Орган м</w:t>
      </w:r>
      <w:r w:rsidRPr="00640889">
        <w:rPr>
          <w:sz w:val="28"/>
          <w:szCs w:val="28"/>
        </w:rPr>
        <w:t>у</w:t>
      </w:r>
      <w:r w:rsidRPr="00640889">
        <w:rPr>
          <w:sz w:val="28"/>
          <w:szCs w:val="28"/>
        </w:rPr>
        <w:t>ниципального контроля рассматривает возр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жения, по итогам рассмотрения направляет юридическому лицу, индивидуальному предпринимателю в теч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ние двадцати рабочих дней со дня получения возражений ответ. Резул</w:t>
      </w:r>
      <w:r w:rsidRPr="00640889">
        <w:rPr>
          <w:sz w:val="28"/>
          <w:szCs w:val="28"/>
        </w:rPr>
        <w:t>ь</w:t>
      </w:r>
      <w:r w:rsidRPr="00640889">
        <w:rPr>
          <w:sz w:val="28"/>
          <w:szCs w:val="28"/>
        </w:rPr>
        <w:t>таты рассмотрения возражений используются органом муниципального контроля для целей организации и проведения мероприятий по профилактике наруш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ния обяз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тельных требований, совершенствования применения риск-ориентированного подхода при организации муниципального контроля и иных целей, не связанных с ограничением прав и свобод юридических лиц и индив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дуальных предпринимателей.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3.7.9. Результатом выполнения административной процедуры является исполнение программы профилактики нарушений.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3.7.10. Способом фиксации результата выполнения административной процедуры является размещение на официальном сайте Администрации Ва</w:t>
      </w:r>
      <w:r w:rsidRPr="00640889">
        <w:rPr>
          <w:sz w:val="28"/>
          <w:szCs w:val="28"/>
        </w:rPr>
        <w:t>л</w:t>
      </w:r>
      <w:r w:rsidRPr="00640889">
        <w:rPr>
          <w:sz w:val="28"/>
          <w:szCs w:val="28"/>
        </w:rPr>
        <w:t>дайского муниципального района информации о реализации программы профилактики нарушений.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 w:rsidRPr="00640889">
        <w:rPr>
          <w:bCs/>
          <w:sz w:val="28"/>
          <w:szCs w:val="28"/>
        </w:rPr>
        <w:t>3.8. Организация и проведение мероприятий по контролю без взаим</w:t>
      </w:r>
      <w:r w:rsidRPr="00640889">
        <w:rPr>
          <w:bCs/>
          <w:sz w:val="28"/>
          <w:szCs w:val="28"/>
        </w:rPr>
        <w:t>о</w:t>
      </w:r>
      <w:r w:rsidRPr="00640889">
        <w:rPr>
          <w:bCs/>
          <w:sz w:val="28"/>
          <w:szCs w:val="28"/>
        </w:rPr>
        <w:t>действия с юридическими лицами, индивидуальными предпринимателями.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bookmarkStart w:id="2" w:name="Par3"/>
      <w:bookmarkEnd w:id="2"/>
      <w:r w:rsidRPr="00640889">
        <w:rPr>
          <w:sz w:val="28"/>
          <w:szCs w:val="28"/>
        </w:rPr>
        <w:t>3.8.1. К мероприятиям по контролю, при проведении которых не треб</w:t>
      </w:r>
      <w:r w:rsidRPr="00640889">
        <w:rPr>
          <w:sz w:val="28"/>
          <w:szCs w:val="28"/>
        </w:rPr>
        <w:t>у</w:t>
      </w:r>
      <w:r w:rsidRPr="00640889">
        <w:rPr>
          <w:sz w:val="28"/>
          <w:szCs w:val="28"/>
        </w:rPr>
        <w:t>ется взаимодействие органа муниципального контроля с юридическими л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цами и индивидуальными предпринимателями (далее - мероприятия по ко</w:t>
      </w:r>
      <w:r w:rsidRPr="00640889">
        <w:rPr>
          <w:sz w:val="28"/>
          <w:szCs w:val="28"/>
        </w:rPr>
        <w:t>н</w:t>
      </w:r>
      <w:r w:rsidRPr="00640889">
        <w:rPr>
          <w:sz w:val="28"/>
          <w:szCs w:val="28"/>
        </w:rPr>
        <w:t>тролю без взаимодействия с юридическими лицами, индивидуальными пре</w:t>
      </w:r>
      <w:r w:rsidRPr="00640889">
        <w:rPr>
          <w:sz w:val="28"/>
          <w:szCs w:val="28"/>
        </w:rPr>
        <w:t>д</w:t>
      </w:r>
      <w:r w:rsidRPr="00640889">
        <w:rPr>
          <w:sz w:val="28"/>
          <w:szCs w:val="28"/>
        </w:rPr>
        <w:t>прин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мателями), относятся: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плановые (рейдовые) осмотры (обследования) территорий, в соответс</w:t>
      </w:r>
      <w:r w:rsidRPr="00640889">
        <w:rPr>
          <w:sz w:val="28"/>
          <w:szCs w:val="28"/>
        </w:rPr>
        <w:t>т</w:t>
      </w:r>
      <w:r w:rsidRPr="00640889">
        <w:rPr>
          <w:sz w:val="28"/>
          <w:szCs w:val="28"/>
        </w:rPr>
        <w:t xml:space="preserve">вии со </w:t>
      </w:r>
      <w:hyperlink r:id="rId14" w:history="1">
        <w:r w:rsidRPr="00640889">
          <w:rPr>
            <w:sz w:val="28"/>
            <w:szCs w:val="28"/>
          </w:rPr>
          <w:t>статьей 13.2</w:t>
        </w:r>
      </w:hyperlink>
      <w:r w:rsidRPr="00640889">
        <w:rPr>
          <w:sz w:val="28"/>
          <w:szCs w:val="28"/>
        </w:rPr>
        <w:t xml:space="preserve">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640889">
        <w:rPr>
          <w:sz w:val="28"/>
          <w:szCs w:val="28"/>
        </w:rPr>
        <w:t>н</w:t>
      </w:r>
      <w:r w:rsidRPr="00640889">
        <w:rPr>
          <w:sz w:val="28"/>
          <w:szCs w:val="28"/>
        </w:rPr>
        <w:t>троля»;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другие виды и формы мероприятий по контролю, установленные фед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ральными з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конами.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3.8.2. Основанием начала административной процедуры организации и проведения мероприятий по контролю без взаимодействия с юридическим лицом, инд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видуальными предпринимателем является задание на проведение таких мероприятий, утверждаемых руководителем или заместителем руков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дителя органа муниципального контроля в соо</w:t>
      </w:r>
      <w:r w:rsidRPr="00640889">
        <w:rPr>
          <w:sz w:val="28"/>
          <w:szCs w:val="28"/>
        </w:rPr>
        <w:t>т</w:t>
      </w:r>
      <w:r w:rsidRPr="00640889">
        <w:rPr>
          <w:sz w:val="28"/>
          <w:szCs w:val="28"/>
        </w:rPr>
        <w:t xml:space="preserve">ветствии с постановлением Администрации Валдайского муниципального района от 30.10.2018 года № 1709 «Об утверждении </w:t>
      </w:r>
      <w:hyperlink w:anchor="P31" w:history="1">
        <w:r w:rsidRPr="00640889">
          <w:rPr>
            <w:sz w:val="28"/>
            <w:szCs w:val="28"/>
          </w:rPr>
          <w:t>Порядк</w:t>
        </w:r>
      </w:hyperlink>
      <w:r w:rsidRPr="00640889">
        <w:rPr>
          <w:sz w:val="28"/>
          <w:szCs w:val="28"/>
        </w:rPr>
        <w:t>а оформления и содержания заданий на пров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дение плановых (рейдовых) осмотров, обследований и оформления результ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тов плановых (рейдовых) осмотров, обследований на территории Валдайск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го муниципального района и Валдайского городского поселения» (далее - п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становление от 30.10.2018 года № 1709).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3.8.3. Мероприятия по контролю без взаимодействия с юридическими лицами, индивидуальными предпринимателями проводятся уполномоченн</w:t>
      </w:r>
      <w:r w:rsidRPr="00640889">
        <w:rPr>
          <w:sz w:val="28"/>
          <w:szCs w:val="28"/>
        </w:rPr>
        <w:t>ы</w:t>
      </w:r>
      <w:r w:rsidRPr="00640889">
        <w:rPr>
          <w:sz w:val="28"/>
          <w:szCs w:val="28"/>
        </w:rPr>
        <w:t>ми должностными лицами органа муниципального контроля в пределах св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ей компетенции.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lastRenderedPageBreak/>
        <w:t>3.8.4. По результатам мероприятия по контролю без взаимодействия с юридическими лицами, индивидуальными предпринимателями должнос</w:t>
      </w:r>
      <w:r w:rsidRPr="00640889">
        <w:rPr>
          <w:sz w:val="28"/>
          <w:szCs w:val="28"/>
        </w:rPr>
        <w:t>т</w:t>
      </w:r>
      <w:r w:rsidRPr="00640889">
        <w:rPr>
          <w:sz w:val="28"/>
          <w:szCs w:val="28"/>
        </w:rPr>
        <w:t>ными лицами органа муниципального контроля не позднее трех рабочих дней составляется акт мероприятия на бума</w:t>
      </w:r>
      <w:r w:rsidRPr="00640889">
        <w:rPr>
          <w:sz w:val="28"/>
          <w:szCs w:val="28"/>
        </w:rPr>
        <w:t>ж</w:t>
      </w:r>
      <w:r w:rsidRPr="00640889">
        <w:rPr>
          <w:sz w:val="28"/>
          <w:szCs w:val="28"/>
        </w:rPr>
        <w:t>ном носителе.</w:t>
      </w:r>
    </w:p>
    <w:p w:rsidR="00640889" w:rsidRPr="00640889" w:rsidRDefault="00640889" w:rsidP="0064088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40889">
        <w:rPr>
          <w:rFonts w:ascii="Times New Roman" w:hAnsi="Times New Roman" w:cs="Times New Roman"/>
          <w:sz w:val="28"/>
          <w:szCs w:val="28"/>
        </w:rPr>
        <w:t>3.8.5. В акте указывается:</w:t>
      </w:r>
    </w:p>
    <w:p w:rsidR="00640889" w:rsidRPr="00640889" w:rsidRDefault="00640889" w:rsidP="0064088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40889">
        <w:rPr>
          <w:rFonts w:ascii="Times New Roman" w:hAnsi="Times New Roman" w:cs="Times New Roman"/>
          <w:sz w:val="28"/>
          <w:szCs w:val="28"/>
        </w:rPr>
        <w:t>дата и место составления акта;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наименование органа, уполномоченного на осуществление контроля, вид муниципального контр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ля;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фамилия, имя, отчество (при наличии) и должность лица, проводивш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го меропри</w:t>
      </w:r>
      <w:r w:rsidRPr="00640889">
        <w:rPr>
          <w:sz w:val="28"/>
          <w:szCs w:val="28"/>
        </w:rPr>
        <w:t>я</w:t>
      </w:r>
      <w:r w:rsidRPr="00640889">
        <w:rPr>
          <w:sz w:val="28"/>
          <w:szCs w:val="28"/>
        </w:rPr>
        <w:t>тия по контролю без взаимодействия с юридическими лицами, индивидуальными пре</w:t>
      </w:r>
      <w:r w:rsidRPr="00640889">
        <w:rPr>
          <w:sz w:val="28"/>
          <w:szCs w:val="28"/>
        </w:rPr>
        <w:t>д</w:t>
      </w:r>
      <w:r w:rsidRPr="00640889">
        <w:rPr>
          <w:sz w:val="28"/>
          <w:szCs w:val="28"/>
        </w:rPr>
        <w:t>принимателями, лиц, участвовавших и привлеченных к мероприятию по контролю без взаимодействия с юридическими лицами, и</w:t>
      </w:r>
      <w:r w:rsidRPr="00640889">
        <w:rPr>
          <w:sz w:val="28"/>
          <w:szCs w:val="28"/>
        </w:rPr>
        <w:t>н</w:t>
      </w:r>
      <w:r w:rsidRPr="00640889">
        <w:rPr>
          <w:sz w:val="28"/>
          <w:szCs w:val="28"/>
        </w:rPr>
        <w:t>дивидуальными предпринимателями;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дата и номер распоряжения Администрации муниципального района об утверждении задания на проведение мероприятия по контролю без взаим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действия с юридическими л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цами, индивидуальными предпринимателями;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дата, время, продолжительность и место проведения (адрес, кадастр</w:t>
      </w:r>
      <w:r w:rsidRPr="00640889">
        <w:rPr>
          <w:sz w:val="28"/>
          <w:szCs w:val="28"/>
        </w:rPr>
        <w:t>о</w:t>
      </w:r>
      <w:r w:rsidRPr="00640889">
        <w:rPr>
          <w:sz w:val="28"/>
          <w:szCs w:val="28"/>
        </w:rPr>
        <w:t>вый номер, маршрут) мероприятия по контролю без взаимодействия с юр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дическими лицами, инд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видуальными предпринимателями;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краткая характеристика объекта, территории мероприятия по контролю без взаимодействия с юридическими лицами, индивидуальными предприн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мателями;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сведения о результатах мероприятия по контролю без взаимодействия с юридич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скими лицами, индивидуальными предпринимателями, в том числе о выявленных признаках нарушения требований, установленных муниц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пальными правовыми актами;</w:t>
      </w:r>
    </w:p>
    <w:p w:rsidR="00640889" w:rsidRPr="00640889" w:rsidRDefault="00640889" w:rsidP="0064088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40889">
        <w:rPr>
          <w:rFonts w:ascii="Times New Roman" w:hAnsi="Times New Roman" w:cs="Times New Roman"/>
          <w:sz w:val="28"/>
          <w:szCs w:val="28"/>
        </w:rPr>
        <w:t>сведения о лицах, допустивших нарушения, в случае их выявления;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информация об использовании технических средств фиксации хода и результатов мероприятия по контролю без взаимодействия с юридическими лицами, индивидуальными предпринимателями объекта, территории, с ук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занием модели применяемых технич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ских средств;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сведения о приложениях к акту (</w:t>
      </w:r>
      <w:proofErr w:type="spellStart"/>
      <w:r w:rsidRPr="00640889">
        <w:rPr>
          <w:sz w:val="28"/>
          <w:szCs w:val="28"/>
        </w:rPr>
        <w:t>фототаблицы</w:t>
      </w:r>
      <w:proofErr w:type="spellEnd"/>
      <w:r w:rsidRPr="00640889">
        <w:rPr>
          <w:sz w:val="28"/>
          <w:szCs w:val="28"/>
        </w:rPr>
        <w:t>, схемы, видеоматериалы и другие материалы), полученные при проведении мероприятия по контролю без взаимодействия с юридическими лицами, индивидуальными предприн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мателями;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подпись (подписи) лица или лиц, проводивших мероприятие по ко</w:t>
      </w:r>
      <w:r w:rsidRPr="00640889">
        <w:rPr>
          <w:sz w:val="28"/>
          <w:szCs w:val="28"/>
        </w:rPr>
        <w:t>н</w:t>
      </w:r>
      <w:r w:rsidRPr="00640889">
        <w:rPr>
          <w:sz w:val="28"/>
          <w:szCs w:val="28"/>
        </w:rPr>
        <w:t>тролю без взаимодействия с юридическими лицами, индивидуальными пре</w:t>
      </w:r>
      <w:r w:rsidRPr="00640889">
        <w:rPr>
          <w:sz w:val="28"/>
          <w:szCs w:val="28"/>
        </w:rPr>
        <w:t>д</w:t>
      </w:r>
      <w:r w:rsidRPr="00640889">
        <w:rPr>
          <w:sz w:val="28"/>
          <w:szCs w:val="28"/>
        </w:rPr>
        <w:t>принимателями, подписи лиц, участвовавших и привлеченных к меропри</w:t>
      </w:r>
      <w:r w:rsidRPr="00640889">
        <w:rPr>
          <w:sz w:val="28"/>
          <w:szCs w:val="28"/>
        </w:rPr>
        <w:t>я</w:t>
      </w:r>
      <w:r w:rsidRPr="00640889">
        <w:rPr>
          <w:sz w:val="28"/>
          <w:szCs w:val="28"/>
        </w:rPr>
        <w:t>тию по контролю без взаимодействия с юридическими лицами, индивид</w:t>
      </w:r>
      <w:r w:rsidRPr="00640889">
        <w:rPr>
          <w:sz w:val="28"/>
          <w:szCs w:val="28"/>
        </w:rPr>
        <w:t>у</w:t>
      </w:r>
      <w:r w:rsidRPr="00640889">
        <w:rPr>
          <w:sz w:val="28"/>
          <w:szCs w:val="28"/>
        </w:rPr>
        <w:t>альными предпринимателями.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3.8.6. В случае выявления при проведении плановых (рейдовых) осмо</w:t>
      </w:r>
      <w:r w:rsidRPr="00640889">
        <w:rPr>
          <w:sz w:val="28"/>
          <w:szCs w:val="28"/>
        </w:rPr>
        <w:t>т</w:t>
      </w:r>
      <w:r w:rsidRPr="00640889">
        <w:rPr>
          <w:sz w:val="28"/>
          <w:szCs w:val="28"/>
        </w:rPr>
        <w:t>ров, обсл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дований нарушений требований, установленных муниципальными правовыми актами, должностные лица Администрации муниципального ра</w:t>
      </w:r>
      <w:r w:rsidRPr="00640889">
        <w:rPr>
          <w:sz w:val="28"/>
          <w:szCs w:val="28"/>
        </w:rPr>
        <w:t>й</w:t>
      </w:r>
      <w:r w:rsidRPr="00640889">
        <w:rPr>
          <w:sz w:val="28"/>
          <w:szCs w:val="28"/>
        </w:rPr>
        <w:t xml:space="preserve">она принимают в пределах своей компетенции меры по пресечению таких нарушений, а также направляют в письменной форме Главе муниципального </w:t>
      </w:r>
      <w:r w:rsidRPr="00640889">
        <w:rPr>
          <w:sz w:val="28"/>
          <w:szCs w:val="28"/>
        </w:rPr>
        <w:lastRenderedPageBreak/>
        <w:t>района  или заместителю Главы администрации муниципального района, к</w:t>
      </w:r>
      <w:r w:rsidRPr="00640889">
        <w:rPr>
          <w:sz w:val="28"/>
          <w:szCs w:val="28"/>
        </w:rPr>
        <w:t>у</w:t>
      </w:r>
      <w:r w:rsidRPr="00640889">
        <w:rPr>
          <w:sz w:val="28"/>
          <w:szCs w:val="28"/>
        </w:rPr>
        <w:t>рирующего вопросы осуществления муниципального контроля в соответс</w:t>
      </w:r>
      <w:r w:rsidRPr="00640889">
        <w:rPr>
          <w:sz w:val="28"/>
          <w:szCs w:val="28"/>
        </w:rPr>
        <w:t>т</w:t>
      </w:r>
      <w:r w:rsidRPr="00640889">
        <w:rPr>
          <w:sz w:val="28"/>
          <w:szCs w:val="28"/>
        </w:rPr>
        <w:t>вующих сферах деятельности, информацию о выявленных нарушениях для принятия при нео</w:t>
      </w:r>
      <w:r w:rsidRPr="00640889">
        <w:rPr>
          <w:sz w:val="28"/>
          <w:szCs w:val="28"/>
        </w:rPr>
        <w:t>б</w:t>
      </w:r>
      <w:r w:rsidRPr="00640889">
        <w:rPr>
          <w:sz w:val="28"/>
          <w:szCs w:val="28"/>
        </w:rPr>
        <w:t>ходимости решения о назначении внеплановой проверки юридического лица, индивидуального предпринимателя, по основаниям, ук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 xml:space="preserve">занным в </w:t>
      </w:r>
      <w:hyperlink r:id="rId15" w:history="1">
        <w:r w:rsidRPr="00640889">
          <w:rPr>
            <w:sz w:val="28"/>
            <w:szCs w:val="28"/>
          </w:rPr>
          <w:t>пункте 2 части 2 статьи 10</w:t>
        </w:r>
      </w:hyperlink>
      <w:r w:rsidRPr="00640889">
        <w:rPr>
          <w:sz w:val="28"/>
          <w:szCs w:val="28"/>
        </w:rPr>
        <w:t xml:space="preserve"> Федерал</w:t>
      </w:r>
      <w:r w:rsidRPr="00640889">
        <w:rPr>
          <w:sz w:val="28"/>
          <w:szCs w:val="28"/>
        </w:rPr>
        <w:t>ь</w:t>
      </w:r>
      <w:r w:rsidRPr="00640889">
        <w:rPr>
          <w:sz w:val="28"/>
          <w:szCs w:val="28"/>
        </w:rPr>
        <w:t>ного закона от 26.12.2008 года № 294-ФЗ «О защите прав юридических лиц и индивидуальных предприн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мателей при осуществлении государственного контроля (надзора) и муниц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пального контроля».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3.8.7. В случае получения в ходе проведения мероприятий по контролю без взаимодействия с юридическими лицами, индивидуальными предприн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мателями сведений о готовящихся нарушениях или признаках нарушения требований, установленных муниципальными правовыми актами, орган м</w:t>
      </w:r>
      <w:r w:rsidRPr="00640889">
        <w:rPr>
          <w:sz w:val="28"/>
          <w:szCs w:val="28"/>
        </w:rPr>
        <w:t>у</w:t>
      </w:r>
      <w:r w:rsidRPr="00640889">
        <w:rPr>
          <w:sz w:val="28"/>
          <w:szCs w:val="28"/>
        </w:rPr>
        <w:t>ниципального контроля направляет юридическому л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цу, индивидуальному предпринимателю предостережение о недопустимости нарушения требов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ний, установленных муниципальными правовыми акт</w:t>
      </w:r>
      <w:r w:rsidRPr="00640889">
        <w:rPr>
          <w:sz w:val="28"/>
          <w:szCs w:val="28"/>
        </w:rPr>
        <w:t>а</w:t>
      </w:r>
      <w:r w:rsidRPr="00640889">
        <w:rPr>
          <w:sz w:val="28"/>
          <w:szCs w:val="28"/>
        </w:rPr>
        <w:t>ми.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3.8.8. Результатом выполнения административной процедуры является составление акта мероприятия по контролю без взаимодействия с юридич</w:t>
      </w:r>
      <w:r w:rsidRPr="00640889">
        <w:rPr>
          <w:sz w:val="28"/>
          <w:szCs w:val="28"/>
        </w:rPr>
        <w:t>е</w:t>
      </w:r>
      <w:r w:rsidRPr="00640889">
        <w:rPr>
          <w:sz w:val="28"/>
          <w:szCs w:val="28"/>
        </w:rPr>
        <w:t>скими лицами, индивид</w:t>
      </w:r>
      <w:r w:rsidRPr="00640889">
        <w:rPr>
          <w:sz w:val="28"/>
          <w:szCs w:val="28"/>
        </w:rPr>
        <w:t>у</w:t>
      </w:r>
      <w:r w:rsidRPr="00640889">
        <w:rPr>
          <w:sz w:val="28"/>
          <w:szCs w:val="28"/>
        </w:rPr>
        <w:t>альными предпринимателями, а также направление предостережения о недопустимости нар</w:t>
      </w:r>
      <w:r w:rsidRPr="00640889">
        <w:rPr>
          <w:sz w:val="28"/>
          <w:szCs w:val="28"/>
        </w:rPr>
        <w:t>у</w:t>
      </w:r>
      <w:r w:rsidRPr="00640889">
        <w:rPr>
          <w:sz w:val="28"/>
          <w:szCs w:val="28"/>
        </w:rPr>
        <w:t>шения требований, установленных муниципальными правовыми актами, в случае, предусмотренном подпун</w:t>
      </w:r>
      <w:r w:rsidRPr="00640889">
        <w:rPr>
          <w:sz w:val="28"/>
          <w:szCs w:val="28"/>
        </w:rPr>
        <w:t>к</w:t>
      </w:r>
      <w:r w:rsidRPr="00640889">
        <w:rPr>
          <w:sz w:val="28"/>
          <w:szCs w:val="28"/>
        </w:rPr>
        <w:t>том 3.8.7.»</w:t>
      </w:r>
      <w:r>
        <w:rPr>
          <w:sz w:val="28"/>
          <w:szCs w:val="28"/>
        </w:rPr>
        <w:t>;</w:t>
      </w:r>
    </w:p>
    <w:p w:rsidR="00640889" w:rsidRPr="00640889" w:rsidRDefault="00640889" w:rsidP="0064088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40889">
        <w:rPr>
          <w:sz w:val="28"/>
          <w:szCs w:val="28"/>
        </w:rPr>
        <w:t>. Исключить приложение 1.</w:t>
      </w:r>
    </w:p>
    <w:p w:rsidR="00640889" w:rsidRPr="00640889" w:rsidRDefault="00640889" w:rsidP="00640889">
      <w:pPr>
        <w:ind w:firstLine="700"/>
        <w:jc w:val="both"/>
        <w:rPr>
          <w:sz w:val="28"/>
          <w:szCs w:val="28"/>
        </w:rPr>
      </w:pPr>
      <w:r w:rsidRPr="00640889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640889">
        <w:rPr>
          <w:sz w:val="28"/>
          <w:szCs w:val="28"/>
        </w:rPr>
        <w:t>и</w:t>
      </w:r>
      <w:r w:rsidRPr="00640889">
        <w:rPr>
          <w:sz w:val="28"/>
          <w:szCs w:val="28"/>
        </w:rPr>
        <w:t>пального района в сети «И</w:t>
      </w:r>
      <w:r w:rsidRPr="00640889">
        <w:rPr>
          <w:sz w:val="28"/>
          <w:szCs w:val="28"/>
        </w:rPr>
        <w:t>н</w:t>
      </w:r>
      <w:r w:rsidRPr="00640889"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640889">
        <w:rPr>
          <w:b/>
          <w:sz w:val="28"/>
          <w:szCs w:val="28"/>
        </w:rPr>
        <w:t>лава муниципального района</w:t>
      </w:r>
      <w:r w:rsidR="00640889">
        <w:rPr>
          <w:b/>
          <w:sz w:val="28"/>
          <w:szCs w:val="28"/>
        </w:rPr>
        <w:tab/>
      </w:r>
      <w:r w:rsidR="0064088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6"/>
      <w:head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76" w:rsidRDefault="00931576">
      <w:r>
        <w:separator/>
      </w:r>
    </w:p>
  </w:endnote>
  <w:endnote w:type="continuationSeparator" w:id="0">
    <w:p w:rsidR="00931576" w:rsidRDefault="0093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76" w:rsidRDefault="00931576">
      <w:r>
        <w:separator/>
      </w:r>
    </w:p>
  </w:footnote>
  <w:footnote w:type="continuationSeparator" w:id="0">
    <w:p w:rsidR="00931576" w:rsidRDefault="00931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BFB">
      <w:rPr>
        <w:noProof/>
      </w:rPr>
      <w:t>7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0889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0BFB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1576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480BD20-1E7A-4896-900C-DA7C7AD6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822FF7D7880D7D798190DAB99B30BBE8DB81CC202DC587F462C5398485633D7549C40A62950160B15E629FB2278C154D993CD4EC4194F888D5UF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0617C837E201A29BA447AFAD32C4852A32610E5F472DB88951986E0DC5BBC171D82F91A8542B347819F6190EDBA577C733F1FD801098FAsES1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11FBEF83BFBFB6C09E5B5FA5CC2436F06B19357E68C33E81E08522433CC8710B62ACC58B1FD8B9DD1BCE212AEA5CCB904E2C683152A792pAi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1BAE7CA470766D4D174F08E1D3A71B64266BE809D6FA1860318A96576B51EEB7F2DB4868B5M8H" TargetMode="External"/><Relationship Id="rId10" Type="http://schemas.openxmlformats.org/officeDocument/2006/relationships/hyperlink" Target="file:///Y:\&#1055;&#1091;&#1083;%20&#1086;&#1073;&#1084;&#1077;&#1085;&#1072;\&#1052;&#1040;&#1064;&#1041;&#1070;&#1056;&#1054;\&#1052;&#1040;&#1056;&#1059;&#1053;&#1048;&#1063;\&#1056;&#1077;&#1075;&#1083;&#1072;&#1084;&#1077;&#1085;&#1090;%20&#1087;&#1086;%20&#1088;&#1072;&#1081;&#1086;&#1085;&#1091;%20&#1084;&#1091;&#1085;&#1080;&#1094;&#1080;&#1087;&#1072;&#1083;&#1100;&#1085;&#1099;&#1081;%20&#1078;&#1080;&#1083;&#1080;&#1097;&#1085;&#1099;&#1081;%20&#1082;&#1086;&#1085;&#1090;&#1088;&#1086;&#1083;&#1100;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9051C001C0A5615BEBE0F953570270E56D3A87200EFAB9BF6A5B638EAB244FB32CD71BCD19345A3CF85AF3B3EBF0330A8D79C8ACCS0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F030-AFB2-47DF-985C-DCBA1693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1896</Words>
  <Characters>16550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18410</CharactersWithSpaces>
  <SharedDoc>false</SharedDoc>
  <HLinks>
    <vt:vector size="42" baseType="variant">
      <vt:variant>
        <vt:i4>4194319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consultantplus://offline/ref=B51BAE7CA470766D4D174F08E1D3A71B64266BE809D6FA1860318A96576B51EEB7F2DB4868B5M8H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1900544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consultantplus://offline/ref=59051C001C0A5615BEBE0F953570270E56D3A87200EFAB9BF6A5B638EAB244FB32CD71BCD19345A3CF85AF3B3EBF0330A8D79C8ACCS0qCM</vt:lpwstr>
      </vt:variant>
      <vt:variant>
        <vt:lpwstr/>
      </vt:variant>
      <vt:variant>
        <vt:i4>6750316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consultantplus://offline/ref=822FF7D7880D7D798190DAB99B30BBE8DB81CC202DC587F462C5398485633D7549C40A62950160B15E629FB2278C154D993CD4EC4194F888D5UFM</vt:lpwstr>
      </vt:variant>
      <vt:variant>
        <vt:lpwstr/>
      </vt:variant>
      <vt:variant>
        <vt:i4>2228321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consultantplus://offline/ref=4A0617C837E201A29BA447AFAD32C4852A32610E5F472DB88951986E0DC5BBC171D82F91A8542B347819F6190EDBA577C733F1FD801098FAsES1M</vt:lpwstr>
      </vt:variant>
      <vt:variant>
        <vt:lpwstr/>
      </vt:variant>
      <vt:variant>
        <vt:i4>7209060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consultantplus://offline/ref=0311FBEF83BFBFB6C09E5B5FA5CC2436F06B19357E68C33E81E08522433CC8710B62ACC58B1FD8B9DD1BCE212AEA5CCB904E2C683152A792pAi0L</vt:lpwstr>
      </vt:variant>
      <vt:variant>
        <vt:lpwstr/>
      </vt:variant>
      <vt:variant>
        <vt:i4>6422602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обмена\МАШБЮРО\МАРУНИЧ\Регламент по району муниципальный жилищный контроль.doc</vt:lpwstr>
      </vt:variant>
      <vt:variant>
        <vt:lpwstr>Par418#Par418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2020-08-04T07:46:00Z</cp:lastPrinted>
  <dcterms:created xsi:type="dcterms:W3CDTF">2020-08-04T12:02:00Z</dcterms:created>
  <dcterms:modified xsi:type="dcterms:W3CDTF">2020-08-04T12:02:00Z</dcterms:modified>
</cp:coreProperties>
</file>