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1212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31F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41332">
        <w:rPr>
          <w:color w:val="000000"/>
          <w:sz w:val="28"/>
        </w:rPr>
        <w:t>1173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r w:rsidRPr="00741332">
        <w:rPr>
          <w:b/>
          <w:sz w:val="28"/>
          <w:szCs w:val="28"/>
        </w:rPr>
        <w:t xml:space="preserve">О внесении изменений в административный </w:t>
      </w:r>
    </w:p>
    <w:p w:rsidR="00741332" w:rsidRP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41332">
        <w:rPr>
          <w:b/>
          <w:sz w:val="28"/>
          <w:szCs w:val="28"/>
        </w:rPr>
        <w:t>регламент</w:t>
      </w:r>
      <w:proofErr w:type="gramEnd"/>
      <w:r>
        <w:rPr>
          <w:b/>
          <w:sz w:val="28"/>
          <w:szCs w:val="28"/>
        </w:rPr>
        <w:t xml:space="preserve"> </w:t>
      </w:r>
      <w:r w:rsidRPr="00741332">
        <w:rPr>
          <w:b/>
          <w:sz w:val="28"/>
          <w:szCs w:val="28"/>
        </w:rPr>
        <w:t>исполнения муниципальной функции</w:t>
      </w:r>
    </w:p>
    <w:p w:rsidR="00741332" w:rsidRP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41332">
        <w:rPr>
          <w:b/>
          <w:sz w:val="28"/>
          <w:szCs w:val="28"/>
        </w:rPr>
        <w:t>по</w:t>
      </w:r>
      <w:proofErr w:type="gramEnd"/>
      <w:r w:rsidRPr="00741332">
        <w:rPr>
          <w:b/>
          <w:sz w:val="28"/>
          <w:szCs w:val="28"/>
        </w:rPr>
        <w:t xml:space="preserve"> осуществлению муниципального контроля</w:t>
      </w:r>
    </w:p>
    <w:p w:rsid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41332">
        <w:rPr>
          <w:b/>
          <w:sz w:val="28"/>
          <w:szCs w:val="28"/>
        </w:rPr>
        <w:t>за</w:t>
      </w:r>
      <w:proofErr w:type="gramEnd"/>
      <w:r w:rsidRPr="00741332">
        <w:rPr>
          <w:b/>
          <w:sz w:val="28"/>
          <w:szCs w:val="28"/>
        </w:rPr>
        <w:t xml:space="preserve"> соблюдением муниципальных актов</w:t>
      </w:r>
      <w:r>
        <w:rPr>
          <w:b/>
          <w:sz w:val="28"/>
          <w:szCs w:val="28"/>
        </w:rPr>
        <w:t xml:space="preserve"> </w:t>
      </w:r>
      <w:r w:rsidRPr="00741332">
        <w:rPr>
          <w:b/>
          <w:sz w:val="28"/>
          <w:szCs w:val="28"/>
        </w:rPr>
        <w:t xml:space="preserve">в области </w:t>
      </w:r>
    </w:p>
    <w:p w:rsid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41332">
        <w:rPr>
          <w:b/>
          <w:sz w:val="28"/>
          <w:szCs w:val="28"/>
        </w:rPr>
        <w:t>охраны</w:t>
      </w:r>
      <w:proofErr w:type="gramEnd"/>
      <w:r w:rsidRPr="00741332">
        <w:rPr>
          <w:b/>
          <w:sz w:val="28"/>
          <w:szCs w:val="28"/>
        </w:rPr>
        <w:t xml:space="preserve"> окружающей среды</w:t>
      </w:r>
      <w:r>
        <w:rPr>
          <w:b/>
          <w:sz w:val="28"/>
          <w:szCs w:val="28"/>
        </w:rPr>
        <w:t xml:space="preserve"> </w:t>
      </w:r>
      <w:r w:rsidRPr="00741332">
        <w:rPr>
          <w:b/>
          <w:sz w:val="28"/>
          <w:szCs w:val="28"/>
        </w:rPr>
        <w:t xml:space="preserve">на территории </w:t>
      </w:r>
    </w:p>
    <w:p w:rsidR="00741332" w:rsidRPr="00741332" w:rsidRDefault="00741332" w:rsidP="00741332">
      <w:pPr>
        <w:spacing w:line="240" w:lineRule="exact"/>
        <w:jc w:val="center"/>
        <w:rPr>
          <w:b/>
          <w:sz w:val="28"/>
          <w:szCs w:val="28"/>
        </w:rPr>
      </w:pPr>
      <w:r w:rsidRPr="00741332">
        <w:rPr>
          <w:b/>
          <w:sz w:val="28"/>
          <w:szCs w:val="28"/>
        </w:rPr>
        <w:t>Валдайского муниципальн</w:t>
      </w:r>
      <w:r w:rsidRPr="00741332">
        <w:rPr>
          <w:b/>
          <w:sz w:val="28"/>
          <w:szCs w:val="28"/>
        </w:rPr>
        <w:t>о</w:t>
      </w:r>
      <w:r w:rsidRPr="00741332">
        <w:rPr>
          <w:b/>
          <w:sz w:val="28"/>
          <w:szCs w:val="28"/>
        </w:rPr>
        <w:t>го района</w:t>
      </w:r>
    </w:p>
    <w:p w:rsidR="00741332" w:rsidRPr="00741332" w:rsidRDefault="00741332" w:rsidP="00741332">
      <w:pPr>
        <w:tabs>
          <w:tab w:val="left" w:pos="4500"/>
        </w:tabs>
        <w:ind w:right="5760"/>
        <w:jc w:val="both"/>
        <w:rPr>
          <w:sz w:val="28"/>
          <w:szCs w:val="28"/>
        </w:rPr>
      </w:pP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</w:p>
    <w:p w:rsidR="00741332" w:rsidRPr="00741332" w:rsidRDefault="00741332" w:rsidP="00741332">
      <w:pPr>
        <w:ind w:firstLine="720"/>
        <w:jc w:val="both"/>
        <w:rPr>
          <w:b/>
          <w:sz w:val="28"/>
          <w:szCs w:val="28"/>
        </w:rPr>
      </w:pPr>
      <w:r w:rsidRPr="00741332">
        <w:rPr>
          <w:sz w:val="28"/>
          <w:szCs w:val="28"/>
        </w:rPr>
        <w:t xml:space="preserve">Администрация Валдайского муниципального района </w:t>
      </w:r>
      <w:r w:rsidRPr="00741332">
        <w:rPr>
          <w:sz w:val="28"/>
          <w:szCs w:val="28"/>
        </w:rPr>
        <w:br/>
      </w:r>
      <w:r w:rsidRPr="00741332">
        <w:rPr>
          <w:b/>
          <w:sz w:val="28"/>
          <w:szCs w:val="28"/>
        </w:rPr>
        <w:t>ПОСТАНО</w:t>
      </w:r>
      <w:r w:rsidRPr="00741332">
        <w:rPr>
          <w:b/>
          <w:sz w:val="28"/>
          <w:szCs w:val="28"/>
        </w:rPr>
        <w:t>В</w:t>
      </w:r>
      <w:r w:rsidRPr="00741332">
        <w:rPr>
          <w:b/>
          <w:sz w:val="28"/>
          <w:szCs w:val="28"/>
        </w:rPr>
        <w:t>ЛЯЕТ: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 Внести изменения в административный регламент исполнения м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ниципальной функции по осуществлению муниципального контроля за с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блюд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нием муниципальных актов в области охраны окружающей среды на территории Валдайского муниципального района, утвержденный постано</w:t>
      </w:r>
      <w:r w:rsidRPr="00741332">
        <w:rPr>
          <w:sz w:val="28"/>
          <w:szCs w:val="28"/>
        </w:rPr>
        <w:t>в</w:t>
      </w:r>
      <w:r w:rsidRPr="00741332">
        <w:rPr>
          <w:sz w:val="28"/>
          <w:szCs w:val="28"/>
        </w:rPr>
        <w:t xml:space="preserve">лением Администрации Валдайского муниципального района от </w:t>
      </w:r>
      <w:r w:rsidRPr="00741332">
        <w:rPr>
          <w:bCs/>
          <w:sz w:val="28"/>
          <w:szCs w:val="28"/>
        </w:rPr>
        <w:t>24.06.2015 № 1002</w:t>
      </w:r>
      <w:r w:rsidRPr="00741332">
        <w:rPr>
          <w:sz w:val="28"/>
          <w:szCs w:val="28"/>
        </w:rPr>
        <w:t>: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1.1. Заменить: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в</w:t>
      </w:r>
      <w:proofErr w:type="gramEnd"/>
      <w:r w:rsidRPr="00741332">
        <w:rPr>
          <w:sz w:val="28"/>
          <w:szCs w:val="28"/>
        </w:rPr>
        <w:t xml:space="preserve"> подпункте 1.2 пункта 1 слова «…отдел жилищно-коммунального, транспортного, дорожного хозяйства и энергообеспечения Администр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ции мун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ципального района (далее - отдел).» на «комитет жилищно-коммунального и дорожного хозяйства Администрации муниципального района (далее – ком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тет).»;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в</w:t>
      </w:r>
      <w:proofErr w:type="gramEnd"/>
      <w:r w:rsidRPr="00741332">
        <w:rPr>
          <w:sz w:val="28"/>
          <w:szCs w:val="28"/>
        </w:rPr>
        <w:t xml:space="preserve"> подпункте 1.5 пункта 1 слова с «…отдела жилищно-коммунального, транспортного, дорожного хозяйства и энергообеспеч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ния Администрации муниципального района,…» на «…комитета жилищно-коммунального и д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рожного хозяйства Администрации муниципального района,…», «…заведующий отделом.» на «…председателем комитета.»;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в</w:t>
      </w:r>
      <w:proofErr w:type="gramEnd"/>
      <w:r w:rsidRPr="00741332">
        <w:rPr>
          <w:sz w:val="28"/>
          <w:szCs w:val="28"/>
        </w:rPr>
        <w:t xml:space="preserve"> пунктах 2.1.2, 3.6 слово «…отдел…» на «…комитет…»;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в</w:t>
      </w:r>
      <w:proofErr w:type="gramEnd"/>
      <w:r w:rsidRPr="00741332">
        <w:rPr>
          <w:sz w:val="28"/>
          <w:szCs w:val="28"/>
        </w:rPr>
        <w:t xml:space="preserve"> пунктах 2.1.4.1, 3.1, 3.2, 4.1, 4.2.2, 4.5 слово «…отдела…» на «…комитета…»;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в</w:t>
      </w:r>
      <w:proofErr w:type="gramEnd"/>
      <w:r w:rsidRPr="00741332">
        <w:rPr>
          <w:sz w:val="28"/>
          <w:szCs w:val="28"/>
        </w:rPr>
        <w:t xml:space="preserve"> пункте 3.3.1 слово «…отделом…» на «…комитетом…»;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1.2. Изложить пункт 3.1 в редакции: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«3.1. Исполнение муниципальной функции включает в себя сл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дующие административные процедуры: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lastRenderedPageBreak/>
        <w:t>разработка</w:t>
      </w:r>
      <w:proofErr w:type="gramEnd"/>
      <w:r w:rsidRPr="00741332">
        <w:rPr>
          <w:sz w:val="28"/>
          <w:szCs w:val="28"/>
        </w:rPr>
        <w:t>, согласование и утверждение ежегодного плана пров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дения проверок;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проведения</w:t>
      </w:r>
      <w:proofErr w:type="gramEnd"/>
      <w:r w:rsidRPr="00741332">
        <w:rPr>
          <w:sz w:val="28"/>
          <w:szCs w:val="28"/>
        </w:rPr>
        <w:t xml:space="preserve"> проверок по вопросам, отнесенным к компетенции отдела при осуществлении контроля за деятельностью розничных рынков;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ознакомление</w:t>
      </w:r>
      <w:proofErr w:type="gramEnd"/>
      <w:r w:rsidRPr="00741332">
        <w:rPr>
          <w:sz w:val="28"/>
          <w:szCs w:val="28"/>
        </w:rPr>
        <w:t xml:space="preserve"> руководителя, иного должностного лица или уполном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ченного представителя юридического лица, индивидуального предприним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теля, его уполномоченного представителя с результатами проведенной в о</w:t>
      </w:r>
      <w:r w:rsidRPr="00741332">
        <w:rPr>
          <w:sz w:val="28"/>
          <w:szCs w:val="28"/>
        </w:rPr>
        <w:t>т</w:t>
      </w:r>
      <w:r w:rsidRPr="00741332">
        <w:rPr>
          <w:sz w:val="28"/>
          <w:szCs w:val="28"/>
        </w:rPr>
        <w:t>нош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нии них проверки;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принятие</w:t>
      </w:r>
      <w:proofErr w:type="gramEnd"/>
      <w:r w:rsidRPr="00741332">
        <w:rPr>
          <w:sz w:val="28"/>
          <w:szCs w:val="28"/>
        </w:rPr>
        <w:t xml:space="preserve"> в пределах своей компетенции по результатам проверок мер, предусмотренных действующим законодательством (в том числе направл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ние материалов проверок в уполномоченные органы государстве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ной власти для дальнейшего рассмотрения и принятия решения);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организация</w:t>
      </w:r>
      <w:proofErr w:type="gramEnd"/>
      <w:r w:rsidRPr="00741332">
        <w:rPr>
          <w:sz w:val="28"/>
          <w:szCs w:val="28"/>
        </w:rPr>
        <w:t xml:space="preserve"> и проведение мероприятий по контролю без взаимодейс</w:t>
      </w:r>
      <w:r w:rsidRPr="00741332">
        <w:rPr>
          <w:sz w:val="28"/>
          <w:szCs w:val="28"/>
        </w:rPr>
        <w:t>т</w:t>
      </w:r>
      <w:r w:rsidRPr="00741332">
        <w:rPr>
          <w:sz w:val="28"/>
          <w:szCs w:val="28"/>
        </w:rPr>
        <w:t>вия с юридическими и физическими лицами, индивидуальными предприн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мател</w:t>
      </w:r>
      <w:r w:rsidRPr="00741332">
        <w:rPr>
          <w:sz w:val="28"/>
          <w:szCs w:val="28"/>
        </w:rPr>
        <w:t>я</w:t>
      </w:r>
      <w:r w:rsidRPr="00741332">
        <w:rPr>
          <w:sz w:val="28"/>
          <w:szCs w:val="28"/>
        </w:rPr>
        <w:t>ми;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  <w:shd w:val="clear" w:color="auto" w:fill="FFFFFF"/>
        </w:rPr>
        <w:t>организация</w:t>
      </w:r>
      <w:proofErr w:type="gramEnd"/>
      <w:r w:rsidRPr="00741332">
        <w:rPr>
          <w:sz w:val="28"/>
          <w:szCs w:val="28"/>
          <w:shd w:val="clear" w:color="auto" w:fill="FFFFFF"/>
        </w:rPr>
        <w:t xml:space="preserve"> и проведение мероприятий, направленных на профилакт</w:t>
      </w:r>
      <w:r w:rsidRPr="00741332">
        <w:rPr>
          <w:sz w:val="28"/>
          <w:szCs w:val="28"/>
          <w:shd w:val="clear" w:color="auto" w:fill="FFFFFF"/>
        </w:rPr>
        <w:t>и</w:t>
      </w:r>
      <w:r w:rsidRPr="00741332">
        <w:rPr>
          <w:sz w:val="28"/>
          <w:szCs w:val="28"/>
          <w:shd w:val="clear" w:color="auto" w:fill="FFFFFF"/>
        </w:rPr>
        <w:t>ку нарушений обязательных требований, требований, установленных мун</w:t>
      </w:r>
      <w:r w:rsidRPr="00741332">
        <w:rPr>
          <w:sz w:val="28"/>
          <w:szCs w:val="28"/>
          <w:shd w:val="clear" w:color="auto" w:fill="FFFFFF"/>
        </w:rPr>
        <w:t>и</w:t>
      </w:r>
      <w:r w:rsidRPr="00741332">
        <w:rPr>
          <w:sz w:val="28"/>
          <w:szCs w:val="28"/>
          <w:shd w:val="clear" w:color="auto" w:fill="FFFFFF"/>
        </w:rPr>
        <w:t>ципальными правовыми актами.</w:t>
      </w:r>
      <w:r w:rsidRPr="00741332">
        <w:rPr>
          <w:sz w:val="28"/>
          <w:szCs w:val="28"/>
        </w:rPr>
        <w:t>»;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1.3. Изложить пункт 3.3.4 в редакции: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«3.3.4. О проведении плановой проверки юридическое лицо, индивид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альный предприниматель ув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домляются органом муниципального контроля не позднее чем за три рабочих дня до начала ее проведения посредством н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правления копии распоряжения руководителя, заместителя руководителя о</w:t>
      </w:r>
      <w:r w:rsidRPr="00741332">
        <w:rPr>
          <w:sz w:val="28"/>
          <w:szCs w:val="28"/>
        </w:rPr>
        <w:t>р</w:t>
      </w:r>
      <w:r w:rsidRPr="00741332">
        <w:rPr>
          <w:sz w:val="28"/>
          <w:szCs w:val="28"/>
        </w:rPr>
        <w:t>гана муниципального контроля о начале проведения плановой проверки з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казным почтовым отправлением с уведомлением о вручении и (или) посре</w:t>
      </w:r>
      <w:r w:rsidRPr="00741332">
        <w:rPr>
          <w:sz w:val="28"/>
          <w:szCs w:val="28"/>
        </w:rPr>
        <w:t>д</w:t>
      </w:r>
      <w:r w:rsidRPr="00741332">
        <w:rPr>
          <w:sz w:val="28"/>
          <w:szCs w:val="28"/>
        </w:rPr>
        <w:t>ством электронного документа, подписанного усиленной квалифицирова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нимателем в орган муниципального контроля, или иным доступным спос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бом.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О проведении внеплановой выездной проверки, за исключением вн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 xml:space="preserve">плановой выездной проверки, основания проведения которой указаны в </w:t>
      </w:r>
      <w:hyperlink r:id="rId10" w:history="1">
        <w:r w:rsidRPr="00741332">
          <w:rPr>
            <w:sz w:val="28"/>
            <w:szCs w:val="28"/>
          </w:rPr>
          <w:t>пункте 2 части 2</w:t>
        </w:r>
      </w:hyperlink>
      <w:r w:rsidRPr="00741332">
        <w:rPr>
          <w:sz w:val="28"/>
          <w:szCs w:val="28"/>
        </w:rPr>
        <w:t xml:space="preserve"> Федерального закона №294- ФЗ, юридическое лицо, инд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видуальный предприниматель уведомляются органом муниципального ко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правленного по адресу электронной почты юридического лица, индивид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ального предпринимателя, если такой адрес содержится соответственно в едином государственном реестре юр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пального контроля.»</w:t>
      </w:r>
      <w:r>
        <w:rPr>
          <w:sz w:val="28"/>
          <w:szCs w:val="28"/>
        </w:rPr>
        <w:t>;</w:t>
      </w:r>
    </w:p>
    <w:p w:rsidR="00741332" w:rsidRPr="00741332" w:rsidRDefault="00741332" w:rsidP="00741332">
      <w:pPr>
        <w:shd w:val="clear" w:color="auto" w:fill="FFFFFF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1.4. Изложить пункт 3.4 в редакции: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lastRenderedPageBreak/>
        <w:t>«3.4. Акт проверки оформляется непосредственно после ее заве</w:t>
      </w:r>
      <w:r w:rsidRPr="00741332">
        <w:rPr>
          <w:sz w:val="28"/>
          <w:szCs w:val="28"/>
        </w:rPr>
        <w:t>р</w:t>
      </w:r>
      <w:r w:rsidRPr="00741332">
        <w:rPr>
          <w:sz w:val="28"/>
          <w:szCs w:val="28"/>
        </w:rPr>
        <w:t>шения в двух экземплярах, один из которых с копиями приложений вручается рук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водителю, иному должностному лицу или уполномоче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ному представителю юридического лица, индивидуальному предпринимателю, его уполномоче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ному представителю под расписку об ознакомлении либо об отказе в озн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комлении с актом проверки. В случае отсутствия руководителя, иного дол</w:t>
      </w:r>
      <w:r w:rsidRPr="00741332">
        <w:rPr>
          <w:sz w:val="28"/>
          <w:szCs w:val="28"/>
        </w:rPr>
        <w:t>ж</w:t>
      </w:r>
      <w:r w:rsidRPr="00741332">
        <w:rPr>
          <w:sz w:val="28"/>
          <w:szCs w:val="28"/>
        </w:rPr>
        <w:t>ностного лица или уполномоченного представителя юридического лица, и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бо об отказе в ознакомлении с актом проверки акт направляется заказным почтовым отправл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нием с уведомлением о вручении, которое приобщается к экземпляру акта проверки, хранящемуся в деле органа муниципального ко</w:t>
      </w:r>
      <w:r w:rsidRPr="00741332">
        <w:rPr>
          <w:sz w:val="28"/>
          <w:szCs w:val="28"/>
        </w:rPr>
        <w:t>н</w:t>
      </w:r>
      <w:r w:rsidRPr="00741332">
        <w:rPr>
          <w:sz w:val="28"/>
          <w:szCs w:val="28"/>
        </w:rPr>
        <w:t>троля. При наличии согласия проверяемого лица на осуществление взаим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действия в электронной форме в рамках муниципального контроля акт пр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верки может быть направлен в форме электронного документа, по</w:t>
      </w:r>
      <w:r w:rsidRPr="00741332">
        <w:rPr>
          <w:sz w:val="28"/>
          <w:szCs w:val="28"/>
        </w:rPr>
        <w:t>д</w:t>
      </w:r>
      <w:r w:rsidRPr="00741332">
        <w:rPr>
          <w:sz w:val="28"/>
          <w:szCs w:val="28"/>
        </w:rPr>
        <w:t>писанного усиленной квалифицированной эле</w:t>
      </w:r>
      <w:r w:rsidRPr="00741332">
        <w:rPr>
          <w:sz w:val="28"/>
          <w:szCs w:val="28"/>
        </w:rPr>
        <w:t>к</w:t>
      </w:r>
      <w:r w:rsidRPr="00741332">
        <w:rPr>
          <w:sz w:val="28"/>
          <w:szCs w:val="28"/>
        </w:rPr>
        <w:t>тронной подписью лица, составившего данный акт, руководителю, иному должностному лицу или уполномоченн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му представителю юридического лица, индивид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Pr="00741332">
        <w:rPr>
          <w:sz w:val="28"/>
          <w:szCs w:val="28"/>
        </w:rPr>
        <w:t>к</w:t>
      </w:r>
      <w:r w:rsidRPr="00741332">
        <w:rPr>
          <w:sz w:val="28"/>
          <w:szCs w:val="28"/>
        </w:rPr>
        <w:t>тронной подписью лица, составившего данный акт, проверяемому лицу сп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собом, обеспечивающим по</w:t>
      </w:r>
      <w:r w:rsidRPr="00741332">
        <w:rPr>
          <w:sz w:val="28"/>
          <w:szCs w:val="28"/>
        </w:rPr>
        <w:t>д</w:t>
      </w:r>
      <w:r w:rsidRPr="00741332">
        <w:rPr>
          <w:sz w:val="28"/>
          <w:szCs w:val="28"/>
        </w:rPr>
        <w:t>тверждение получения указанного документа, считается полученным проверяемым лицом.»</w:t>
      </w:r>
      <w:r>
        <w:rPr>
          <w:sz w:val="28"/>
          <w:szCs w:val="28"/>
        </w:rPr>
        <w:t>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1.5.</w:t>
      </w:r>
      <w:r>
        <w:rPr>
          <w:sz w:val="28"/>
          <w:szCs w:val="28"/>
        </w:rPr>
        <w:t xml:space="preserve"> Дополнить пунктами</w:t>
      </w:r>
      <w:r w:rsidRPr="00741332">
        <w:rPr>
          <w:sz w:val="28"/>
          <w:szCs w:val="28"/>
        </w:rPr>
        <w:t xml:space="preserve"> 3.7, 3.8 следующего содержания: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«3.7. Организация и проведение мероприятий по контролю без взаим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действия с юридическими и физическими лицами, индивидуальными пре</w:t>
      </w:r>
      <w:r w:rsidRPr="00741332">
        <w:rPr>
          <w:sz w:val="28"/>
          <w:szCs w:val="28"/>
        </w:rPr>
        <w:t>д</w:t>
      </w:r>
      <w:r w:rsidRPr="00741332">
        <w:rPr>
          <w:sz w:val="28"/>
          <w:szCs w:val="28"/>
        </w:rPr>
        <w:t>принимателями.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3.7.1. К мероприятиям по контролю, при проведении которых не треб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ется взаимодействие органа муниципального контроля с юридическими л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цами, индивидуальными предпринимателями, относятся: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плановые</w:t>
      </w:r>
      <w:proofErr w:type="gramEnd"/>
      <w:r w:rsidRPr="00741332">
        <w:rPr>
          <w:sz w:val="28"/>
          <w:szCs w:val="28"/>
        </w:rPr>
        <w:t xml:space="preserve"> (рейдовые) осмотры (обследования) территории Валда</w:t>
      </w:r>
      <w:r w:rsidRPr="00741332">
        <w:rPr>
          <w:sz w:val="28"/>
          <w:szCs w:val="28"/>
        </w:rPr>
        <w:t>й</w:t>
      </w:r>
      <w:r w:rsidRPr="00741332">
        <w:rPr>
          <w:sz w:val="28"/>
          <w:szCs w:val="28"/>
        </w:rPr>
        <w:t>ского городского поселения;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другие</w:t>
      </w:r>
      <w:proofErr w:type="gramEnd"/>
      <w:r w:rsidRPr="00741332">
        <w:rPr>
          <w:sz w:val="28"/>
          <w:szCs w:val="28"/>
        </w:rPr>
        <w:t xml:space="preserve"> виды и формы мероприятий по контролю, установленные фед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>ральными законами.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3.7.2. По результатам проведенных мероприятий по контролю без взаимодействия с юридическими лицами, индивидуальными предпринимат</w:t>
      </w:r>
      <w:r w:rsidRPr="00741332">
        <w:rPr>
          <w:sz w:val="28"/>
          <w:szCs w:val="28"/>
        </w:rPr>
        <w:t>е</w:t>
      </w:r>
      <w:r w:rsidRPr="00741332">
        <w:rPr>
          <w:sz w:val="28"/>
          <w:szCs w:val="28"/>
        </w:rPr>
        <w:t xml:space="preserve">лями, составляется Акт </w:t>
      </w:r>
      <w:r>
        <w:rPr>
          <w:sz w:val="28"/>
          <w:szCs w:val="28"/>
        </w:rPr>
        <w:t>по форме, утвержденной п</w:t>
      </w:r>
      <w:r w:rsidRPr="00741332">
        <w:rPr>
          <w:sz w:val="28"/>
          <w:szCs w:val="28"/>
        </w:rPr>
        <w:t>остановлением Админис</w:t>
      </w:r>
      <w:r w:rsidRPr="00741332">
        <w:rPr>
          <w:sz w:val="28"/>
          <w:szCs w:val="28"/>
        </w:rPr>
        <w:t>т</w:t>
      </w:r>
      <w:r w:rsidRPr="00741332">
        <w:rPr>
          <w:sz w:val="28"/>
          <w:szCs w:val="28"/>
        </w:rPr>
        <w:t>рации Валдайского муниципального района от 30.10.2018 № 1709 «Об у</w:t>
      </w:r>
      <w:r w:rsidRPr="00741332">
        <w:rPr>
          <w:sz w:val="28"/>
          <w:szCs w:val="28"/>
        </w:rPr>
        <w:t>т</w:t>
      </w:r>
      <w:r w:rsidRPr="00741332">
        <w:rPr>
          <w:sz w:val="28"/>
          <w:szCs w:val="28"/>
        </w:rPr>
        <w:t>верждении Порядка оформления и содержания заданий на проведение пл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новых (рейдовых) осмотров, обследований, и оформления результатов пл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новых (рейдовых) осмотров, обследований на территории Валдайского м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ниципал</w:t>
      </w:r>
      <w:r w:rsidRPr="00741332">
        <w:rPr>
          <w:sz w:val="28"/>
          <w:szCs w:val="28"/>
        </w:rPr>
        <w:t>ь</w:t>
      </w:r>
      <w:r w:rsidRPr="00741332">
        <w:rPr>
          <w:sz w:val="28"/>
          <w:szCs w:val="28"/>
        </w:rPr>
        <w:t xml:space="preserve">ного района и Валдайского городского поселения. 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3.7.3. Акт составляется отдельно по каждому проведенному меропри</w:t>
      </w:r>
      <w:r w:rsidRPr="00741332">
        <w:rPr>
          <w:sz w:val="28"/>
          <w:szCs w:val="28"/>
        </w:rPr>
        <w:t>я</w:t>
      </w:r>
      <w:r w:rsidRPr="00741332">
        <w:rPr>
          <w:sz w:val="28"/>
          <w:szCs w:val="28"/>
        </w:rPr>
        <w:t>тию.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lastRenderedPageBreak/>
        <w:t>3.7.4. В случае получения в ходе проведения мероприятий по контролю без взаимодействия с юридическими лицами, индивидуальными предприн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мателями сведений о готовящихся нарушениях или о призн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ках нарушений требований, установленных муниципальными правовыми актами в сфере благоустройства, указанных в частях 5-7 статьи 8.2 Федерального закона от 26 декабря 2008 года № 294 «О защите прав юридических лиц и индивид</w:t>
      </w:r>
      <w:r w:rsidRPr="00741332">
        <w:rPr>
          <w:sz w:val="28"/>
          <w:szCs w:val="28"/>
        </w:rPr>
        <w:t>у</w:t>
      </w:r>
      <w:r w:rsidRPr="00741332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контроля», орган муниципального контроля н</w:t>
      </w:r>
      <w:r w:rsidRPr="00741332">
        <w:rPr>
          <w:sz w:val="28"/>
          <w:szCs w:val="28"/>
        </w:rPr>
        <w:t>а</w:t>
      </w:r>
      <w:r w:rsidRPr="00741332">
        <w:rPr>
          <w:sz w:val="28"/>
          <w:szCs w:val="28"/>
        </w:rPr>
        <w:t>правляет юридическому лицу, индивидуальному предпринимателю предо</w:t>
      </w:r>
      <w:r w:rsidRPr="00741332">
        <w:rPr>
          <w:sz w:val="28"/>
          <w:szCs w:val="28"/>
        </w:rPr>
        <w:t>с</w:t>
      </w:r>
      <w:r w:rsidRPr="00741332">
        <w:rPr>
          <w:sz w:val="28"/>
          <w:szCs w:val="28"/>
        </w:rPr>
        <w:t>тережение о недопустимости нарушения требований, установленных мун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ципальными правовыми актами.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3.7.5. Результатом исполнения административной процедуры являются: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акт</w:t>
      </w:r>
      <w:proofErr w:type="gramEnd"/>
      <w:r w:rsidRPr="00741332">
        <w:rPr>
          <w:sz w:val="28"/>
          <w:szCs w:val="28"/>
        </w:rPr>
        <w:t xml:space="preserve"> планового (рейдового) осмотра (обследования) территории Валда</w:t>
      </w:r>
      <w:r w:rsidRPr="00741332">
        <w:rPr>
          <w:sz w:val="28"/>
          <w:szCs w:val="28"/>
        </w:rPr>
        <w:t>й</w:t>
      </w:r>
      <w:r w:rsidRPr="00741332">
        <w:rPr>
          <w:sz w:val="28"/>
          <w:szCs w:val="28"/>
        </w:rPr>
        <w:t>ского городского поселения;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1332">
        <w:rPr>
          <w:sz w:val="28"/>
          <w:szCs w:val="28"/>
        </w:rPr>
        <w:t>предостережение</w:t>
      </w:r>
      <w:proofErr w:type="gramEnd"/>
      <w:r w:rsidRPr="00741332">
        <w:rPr>
          <w:sz w:val="28"/>
          <w:szCs w:val="28"/>
        </w:rPr>
        <w:t xml:space="preserve"> о недопустимости нарушения требований, устано</w:t>
      </w:r>
      <w:r w:rsidRPr="00741332">
        <w:rPr>
          <w:sz w:val="28"/>
          <w:szCs w:val="28"/>
        </w:rPr>
        <w:t>в</w:t>
      </w:r>
      <w:r w:rsidRPr="00741332">
        <w:rPr>
          <w:sz w:val="28"/>
          <w:szCs w:val="28"/>
        </w:rPr>
        <w:t>ленных муниципальными прав</w:t>
      </w:r>
      <w:r w:rsidRPr="00741332">
        <w:rPr>
          <w:sz w:val="28"/>
          <w:szCs w:val="28"/>
        </w:rPr>
        <w:t>о</w:t>
      </w:r>
      <w:r w:rsidRPr="00741332">
        <w:rPr>
          <w:sz w:val="28"/>
          <w:szCs w:val="28"/>
        </w:rPr>
        <w:t>выми актами.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 Проведение мероприятий по</w:t>
      </w:r>
      <w:r>
        <w:rPr>
          <w:rFonts w:eastAsia="Calibri"/>
          <w:sz w:val="28"/>
          <w:szCs w:val="28"/>
          <w:lang w:eastAsia="en-US"/>
        </w:rPr>
        <w:t xml:space="preserve"> профилактике нарушений требова</w:t>
      </w:r>
      <w:r w:rsidRPr="00741332">
        <w:rPr>
          <w:rFonts w:eastAsia="Calibri"/>
          <w:sz w:val="28"/>
          <w:szCs w:val="28"/>
          <w:lang w:eastAsia="en-US"/>
        </w:rPr>
        <w:t>ний, установленных муниципал</w:t>
      </w:r>
      <w:r w:rsidRPr="00741332">
        <w:rPr>
          <w:rFonts w:eastAsia="Calibri"/>
          <w:sz w:val="28"/>
          <w:szCs w:val="28"/>
          <w:lang w:eastAsia="en-US"/>
        </w:rPr>
        <w:t>ь</w:t>
      </w:r>
      <w:r w:rsidRPr="00741332">
        <w:rPr>
          <w:rFonts w:eastAsia="Calibri"/>
          <w:sz w:val="28"/>
          <w:szCs w:val="28"/>
          <w:lang w:eastAsia="en-US"/>
        </w:rPr>
        <w:t>ными правовыми актами.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133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программа профилактики нарушений, разработанная в соответствии с общ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ми требованиями к организации и осуществлению органами государственн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го контроля (надзора), органами муниципального контроля мероприятий по профилактике нарушений обязательных требований, требований, устано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ленных муниципальными правовыми актами, утвержденными постановлен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ем Правительства Российской Федерации от 26 декабря 2018 г. N 1680.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3.8.2. Проведение административной процедуры осуществляют дол</w:t>
      </w:r>
      <w:r w:rsidRPr="00741332">
        <w:rPr>
          <w:rFonts w:eastAsia="Calibri"/>
          <w:sz w:val="28"/>
          <w:szCs w:val="28"/>
          <w:lang w:eastAsia="en-US"/>
        </w:rPr>
        <w:t>ж</w:t>
      </w:r>
      <w:r w:rsidRPr="00741332">
        <w:rPr>
          <w:rFonts w:eastAsia="Calibri"/>
          <w:sz w:val="28"/>
          <w:szCs w:val="28"/>
          <w:lang w:eastAsia="en-US"/>
        </w:rPr>
        <w:t>ностные лица Администрации Валдайского муниципального района, упо</w:t>
      </w:r>
      <w:r w:rsidRPr="00741332">
        <w:rPr>
          <w:rFonts w:eastAsia="Calibri"/>
          <w:sz w:val="28"/>
          <w:szCs w:val="28"/>
          <w:lang w:eastAsia="en-US"/>
        </w:rPr>
        <w:t>л</w:t>
      </w:r>
      <w:r w:rsidRPr="00741332">
        <w:rPr>
          <w:rFonts w:eastAsia="Calibri"/>
          <w:sz w:val="28"/>
          <w:szCs w:val="28"/>
          <w:lang w:eastAsia="en-US"/>
        </w:rPr>
        <w:t>номоченные на осуществление муниципального контроля за исполнением муниципальных правовых актов (далее – уполномоченные лица).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3.8.3. В целях предупреждения нарушений юридическими лицами и индивидуальными предпринимателями, гражданами, органами государс</w:t>
      </w:r>
      <w:r w:rsidRPr="00741332">
        <w:rPr>
          <w:rFonts w:eastAsia="Calibri"/>
          <w:sz w:val="28"/>
          <w:szCs w:val="28"/>
          <w:lang w:eastAsia="en-US"/>
        </w:rPr>
        <w:t>т</w:t>
      </w:r>
      <w:r w:rsidRPr="00741332">
        <w:rPr>
          <w:rFonts w:eastAsia="Calibri"/>
          <w:sz w:val="28"/>
          <w:szCs w:val="28"/>
          <w:lang w:eastAsia="en-US"/>
        </w:rPr>
        <w:t>венной власти и органами местного самоуправления требований, устано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ленных м</w:t>
      </w:r>
      <w:r w:rsidRPr="00741332">
        <w:rPr>
          <w:rFonts w:eastAsia="Calibri"/>
          <w:sz w:val="28"/>
          <w:szCs w:val="28"/>
          <w:lang w:eastAsia="en-US"/>
        </w:rPr>
        <w:t>у</w:t>
      </w:r>
      <w:r w:rsidRPr="00741332">
        <w:rPr>
          <w:rFonts w:eastAsia="Calibri"/>
          <w:sz w:val="28"/>
          <w:szCs w:val="28"/>
          <w:lang w:eastAsia="en-US"/>
        </w:rPr>
        <w:t>ниципальными правовыми актами, устранения причин, факторов и условий, способствующих нарушению требований, установленных муниц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пальными правовыми актами, уполномоченные лица осуществляют мер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приятия по профилактике нарушений требований, установленных муниц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пальными правовыми актами, в соответствии с ежегодно утверждаемой пр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граммой пр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филактики нарушений и принимаемыми графиками реализации программы профилактики. Информация о реализации программы профила</w:t>
      </w:r>
      <w:r w:rsidRPr="00741332">
        <w:rPr>
          <w:rFonts w:eastAsia="Calibri"/>
          <w:sz w:val="28"/>
          <w:szCs w:val="28"/>
          <w:lang w:eastAsia="en-US"/>
        </w:rPr>
        <w:t>к</w:t>
      </w:r>
      <w:r w:rsidRPr="00741332">
        <w:rPr>
          <w:rFonts w:eastAsia="Calibri"/>
          <w:sz w:val="28"/>
          <w:szCs w:val="28"/>
          <w:lang w:eastAsia="en-US"/>
        </w:rPr>
        <w:t>тики нарушений размещается на официальном сайте Администрации Ва</w:t>
      </w:r>
      <w:r w:rsidRPr="0074133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дайского му</w:t>
      </w:r>
      <w:r w:rsidRPr="00741332">
        <w:rPr>
          <w:rFonts w:eastAsia="Calibri"/>
          <w:sz w:val="28"/>
          <w:szCs w:val="28"/>
          <w:lang w:eastAsia="en-US"/>
        </w:rPr>
        <w:t>ниципального района.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3.8.4. В целях профилактики нарушений требований, установленных муниципальными правовыми а</w:t>
      </w:r>
      <w:r w:rsidRPr="00741332">
        <w:rPr>
          <w:rFonts w:eastAsia="Calibri"/>
          <w:sz w:val="28"/>
          <w:szCs w:val="28"/>
          <w:lang w:eastAsia="en-US"/>
        </w:rPr>
        <w:t>к</w:t>
      </w:r>
      <w:r w:rsidRPr="00741332">
        <w:rPr>
          <w:rFonts w:eastAsia="Calibri"/>
          <w:sz w:val="28"/>
          <w:szCs w:val="28"/>
          <w:lang w:eastAsia="en-US"/>
        </w:rPr>
        <w:t>тами, уполномоченные лица: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1332">
        <w:rPr>
          <w:rFonts w:eastAsia="Calibri"/>
          <w:sz w:val="28"/>
          <w:szCs w:val="28"/>
          <w:lang w:eastAsia="en-US"/>
        </w:rPr>
        <w:t>обеспечивают</w:t>
      </w:r>
      <w:proofErr w:type="gramEnd"/>
      <w:r w:rsidRPr="00741332">
        <w:rPr>
          <w:rFonts w:eastAsia="Calibri"/>
          <w:sz w:val="28"/>
          <w:szCs w:val="28"/>
          <w:lang w:eastAsia="en-US"/>
        </w:rPr>
        <w:t xml:space="preserve"> размещение соответственно на официальном сайте в с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 xml:space="preserve">ти "Интернет" перечня муниципальных правовых актов или их отдельных частей, </w:t>
      </w:r>
      <w:r w:rsidRPr="00741332">
        <w:rPr>
          <w:rFonts w:eastAsia="Calibri"/>
          <w:sz w:val="28"/>
          <w:szCs w:val="28"/>
          <w:lang w:eastAsia="en-US"/>
        </w:rPr>
        <w:lastRenderedPageBreak/>
        <w:t>содержащих требования, установленные муниципальными правов</w:t>
      </w:r>
      <w:r w:rsidRPr="00741332">
        <w:rPr>
          <w:rFonts w:eastAsia="Calibri"/>
          <w:sz w:val="28"/>
          <w:szCs w:val="28"/>
          <w:lang w:eastAsia="en-US"/>
        </w:rPr>
        <w:t>ы</w:t>
      </w:r>
      <w:r w:rsidRPr="00741332">
        <w:rPr>
          <w:rFonts w:eastAsia="Calibri"/>
          <w:sz w:val="28"/>
          <w:szCs w:val="28"/>
          <w:lang w:eastAsia="en-US"/>
        </w:rPr>
        <w:t>ми актами, оценка соблюдения которых является предметом муниципального контроля, а также текстов соответствующих муниципальных правовых актов;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1332">
        <w:rPr>
          <w:rFonts w:eastAsia="Calibri"/>
          <w:sz w:val="28"/>
          <w:szCs w:val="28"/>
          <w:lang w:eastAsia="en-US"/>
        </w:rPr>
        <w:t>осуществляют</w:t>
      </w:r>
      <w:proofErr w:type="gramEnd"/>
      <w:r w:rsidRPr="00741332">
        <w:rPr>
          <w:rFonts w:eastAsia="Calibri"/>
          <w:sz w:val="28"/>
          <w:szCs w:val="28"/>
          <w:lang w:eastAsia="en-US"/>
        </w:rPr>
        <w:t xml:space="preserve"> информирование юридических лиц, индивидуальных предпринимателей, граждан по вопросам соблюдения требований, устано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ленных муниципальными правовыми актами, в том числе посредством пр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ведения семинаров и конференций, разъяснительной работы в средствах ма</w:t>
      </w:r>
      <w:r w:rsidRPr="00741332">
        <w:rPr>
          <w:rFonts w:eastAsia="Calibri"/>
          <w:sz w:val="28"/>
          <w:szCs w:val="28"/>
          <w:lang w:eastAsia="en-US"/>
        </w:rPr>
        <w:t>с</w:t>
      </w:r>
      <w:r w:rsidRPr="00741332">
        <w:rPr>
          <w:rFonts w:eastAsia="Calibri"/>
          <w:sz w:val="28"/>
          <w:szCs w:val="28"/>
          <w:lang w:eastAsia="en-US"/>
        </w:rPr>
        <w:t>совой информации и иными способами. В случае изменения требований, у</w:t>
      </w:r>
      <w:r w:rsidRPr="00741332">
        <w:rPr>
          <w:rFonts w:eastAsia="Calibri"/>
          <w:sz w:val="28"/>
          <w:szCs w:val="28"/>
          <w:lang w:eastAsia="en-US"/>
        </w:rPr>
        <w:t>с</w:t>
      </w:r>
      <w:r w:rsidRPr="00741332">
        <w:rPr>
          <w:rFonts w:eastAsia="Calibri"/>
          <w:sz w:val="28"/>
          <w:szCs w:val="28"/>
          <w:lang w:eastAsia="en-US"/>
        </w:rPr>
        <w:t>тановленных муниципальными правовыми а</w:t>
      </w:r>
      <w:r w:rsidRPr="00741332">
        <w:rPr>
          <w:rFonts w:eastAsia="Calibri"/>
          <w:sz w:val="28"/>
          <w:szCs w:val="28"/>
          <w:lang w:eastAsia="en-US"/>
        </w:rPr>
        <w:t>к</w:t>
      </w:r>
      <w:r w:rsidRPr="00741332">
        <w:rPr>
          <w:rFonts w:eastAsia="Calibri"/>
          <w:sz w:val="28"/>
          <w:szCs w:val="28"/>
          <w:lang w:eastAsia="en-US"/>
        </w:rPr>
        <w:t>тами,  органы муниципального контроля подготавливают и распространяют комментарии о содержании н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вых муниципальных правовых актов, устанавливающих обязательные треб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вания, внесенных изменениях в действующие акты, сроках и порядке всту</w:t>
      </w:r>
      <w:r w:rsidRPr="00741332">
        <w:rPr>
          <w:rFonts w:eastAsia="Calibri"/>
          <w:sz w:val="28"/>
          <w:szCs w:val="28"/>
          <w:lang w:eastAsia="en-US"/>
        </w:rPr>
        <w:t>п</w:t>
      </w:r>
      <w:r w:rsidRPr="00741332">
        <w:rPr>
          <w:rFonts w:eastAsia="Calibri"/>
          <w:sz w:val="28"/>
          <w:szCs w:val="28"/>
          <w:lang w:eastAsia="en-US"/>
        </w:rPr>
        <w:t>ления их в действие, а также рекомендации о проведении необ</w:t>
      </w:r>
      <w:r>
        <w:rPr>
          <w:rFonts w:eastAsia="Calibri"/>
          <w:sz w:val="28"/>
          <w:szCs w:val="28"/>
          <w:lang w:eastAsia="en-US"/>
        </w:rPr>
        <w:t>ходимых орг</w:t>
      </w:r>
      <w:r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низационных, технических мероприятий, направленных на внедрение и обеспечение соблюдения требований, установленных муниципальными пр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вовыми актами;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1332">
        <w:rPr>
          <w:rFonts w:eastAsia="Calibri"/>
          <w:sz w:val="28"/>
          <w:szCs w:val="28"/>
          <w:lang w:eastAsia="en-US"/>
        </w:rPr>
        <w:t>выдают</w:t>
      </w:r>
      <w:proofErr w:type="gramEnd"/>
      <w:r w:rsidRPr="00741332">
        <w:rPr>
          <w:rFonts w:eastAsia="Calibri"/>
          <w:sz w:val="28"/>
          <w:szCs w:val="28"/>
          <w:lang w:eastAsia="en-US"/>
        </w:rPr>
        <w:t xml:space="preserve"> предостережения о недопустимости нарушения требований, установленных муниципальными правовыми актами.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3.8.5. При наличии у органа муниципального контроля сведений о г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товящихся нарушениях или о признаках нарушений требований, установле</w:t>
      </w:r>
      <w:r w:rsidRPr="00741332">
        <w:rPr>
          <w:rFonts w:eastAsia="Calibri"/>
          <w:sz w:val="28"/>
          <w:szCs w:val="28"/>
          <w:lang w:eastAsia="en-US"/>
        </w:rPr>
        <w:t>н</w:t>
      </w:r>
      <w:r w:rsidRPr="00741332">
        <w:rPr>
          <w:rFonts w:eastAsia="Calibri"/>
          <w:sz w:val="28"/>
          <w:szCs w:val="28"/>
          <w:lang w:eastAsia="en-US"/>
        </w:rPr>
        <w:t>ных муниципальными правовыми актами, полученных в ходе реализации м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роприятий по контролю, осуществляемых без взаимодействия с юридич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скими лицами, инд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видуальными предпринимателями, либо содержащихся в поступивших обращениях и заявлениях (за исключением обращений и зая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лений, авторство которых не подтверждено), информации от органов гос</w:t>
      </w:r>
      <w:r w:rsidRPr="00741332">
        <w:rPr>
          <w:rFonts w:eastAsia="Calibri"/>
          <w:sz w:val="28"/>
          <w:szCs w:val="28"/>
          <w:lang w:eastAsia="en-US"/>
        </w:rPr>
        <w:t>у</w:t>
      </w:r>
      <w:r w:rsidRPr="00741332">
        <w:rPr>
          <w:rFonts w:eastAsia="Calibri"/>
          <w:sz w:val="28"/>
          <w:szCs w:val="28"/>
          <w:lang w:eastAsia="en-US"/>
        </w:rPr>
        <w:t>дарс</w:t>
      </w:r>
      <w:r w:rsidRPr="00741332">
        <w:rPr>
          <w:rFonts w:eastAsia="Calibri"/>
          <w:sz w:val="28"/>
          <w:szCs w:val="28"/>
          <w:lang w:eastAsia="en-US"/>
        </w:rPr>
        <w:t>т</w:t>
      </w:r>
      <w:r w:rsidRPr="00741332">
        <w:rPr>
          <w:rFonts w:eastAsia="Calibri"/>
          <w:sz w:val="28"/>
          <w:szCs w:val="28"/>
          <w:lang w:eastAsia="en-US"/>
        </w:rPr>
        <w:t>венной власти, органов местного самоуправления, из средств массовой информации в случаях, если отсу</w:t>
      </w:r>
      <w:r w:rsidRPr="00741332">
        <w:rPr>
          <w:rFonts w:eastAsia="Calibri"/>
          <w:sz w:val="28"/>
          <w:szCs w:val="28"/>
          <w:lang w:eastAsia="en-US"/>
        </w:rPr>
        <w:t>т</w:t>
      </w:r>
      <w:r w:rsidRPr="00741332">
        <w:rPr>
          <w:rFonts w:eastAsia="Calibri"/>
          <w:sz w:val="28"/>
          <w:szCs w:val="28"/>
          <w:lang w:eastAsia="en-US"/>
        </w:rPr>
        <w:t>ствуют подтвержденные данные о том, что нарушение требований, установленных муниципальными прав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выми актами, причинило вред жизни, здоровью граждан, вред животным, растениям, о</w:t>
      </w:r>
      <w:r w:rsidRPr="00741332">
        <w:rPr>
          <w:rFonts w:eastAsia="Calibri"/>
          <w:sz w:val="28"/>
          <w:szCs w:val="28"/>
          <w:lang w:eastAsia="en-US"/>
        </w:rPr>
        <w:t>к</w:t>
      </w:r>
      <w:r w:rsidRPr="00741332">
        <w:rPr>
          <w:rFonts w:eastAsia="Calibri"/>
          <w:sz w:val="28"/>
          <w:szCs w:val="28"/>
          <w:lang w:eastAsia="en-US"/>
        </w:rPr>
        <w:t>ружающей среде, объектам культурного наследия (памятникам истории и культуры) народов Российской Федерации, музе</w:t>
      </w:r>
      <w:r w:rsidRPr="00741332">
        <w:rPr>
          <w:rFonts w:eastAsia="Calibri"/>
          <w:sz w:val="28"/>
          <w:szCs w:val="28"/>
          <w:lang w:eastAsia="en-US"/>
        </w:rPr>
        <w:t>й</w:t>
      </w:r>
      <w:r w:rsidRPr="00741332">
        <w:rPr>
          <w:rFonts w:eastAsia="Calibri"/>
          <w:sz w:val="28"/>
          <w:szCs w:val="28"/>
          <w:lang w:eastAsia="en-US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</w:t>
      </w:r>
      <w:r w:rsidRPr="00741332">
        <w:rPr>
          <w:rFonts w:eastAsia="Calibri"/>
          <w:sz w:val="28"/>
          <w:szCs w:val="28"/>
          <w:lang w:eastAsia="en-US"/>
        </w:rPr>
        <w:t>с</w:t>
      </w:r>
      <w:r w:rsidRPr="00741332">
        <w:rPr>
          <w:rFonts w:eastAsia="Calibri"/>
          <w:sz w:val="28"/>
          <w:szCs w:val="28"/>
          <w:lang w:eastAsia="en-US"/>
        </w:rPr>
        <w:t>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</w:t>
      </w:r>
      <w:r w:rsidRPr="00741332">
        <w:rPr>
          <w:rFonts w:eastAsia="Calibri"/>
          <w:sz w:val="28"/>
          <w:szCs w:val="28"/>
          <w:lang w:eastAsia="en-US"/>
        </w:rPr>
        <w:t>ы</w:t>
      </w:r>
      <w:r w:rsidRPr="00741332">
        <w:rPr>
          <w:rFonts w:eastAsia="Calibri"/>
          <w:sz w:val="28"/>
          <w:szCs w:val="28"/>
          <w:lang w:eastAsia="en-US"/>
        </w:rPr>
        <w:t>чайных ситуаций пр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родного и техногенного характера либо создало угрозу указанных последствий,  орган муниципального контроля объявляет юрид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ческому лицу, индивидуальному предпринимателю предостережение о нед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пустимости нарушения требований, установленных муниципальными прав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выми актами, и предлагает юридическому лицу, индивидуальному предпр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нимателю принять меры по обеспечению соблюдения требований, устано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ленных муниципальными правовыми актами, и уведомить об этом в устано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ленный в таком пр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достережени</w:t>
      </w:r>
      <w:r>
        <w:rPr>
          <w:rFonts w:eastAsia="Calibri"/>
          <w:sz w:val="28"/>
          <w:szCs w:val="28"/>
          <w:lang w:eastAsia="en-US"/>
        </w:rPr>
        <w:t>и срок орган муниципального кон</w:t>
      </w:r>
      <w:r w:rsidRPr="00741332">
        <w:rPr>
          <w:rFonts w:eastAsia="Calibri"/>
          <w:sz w:val="28"/>
          <w:szCs w:val="28"/>
          <w:lang w:eastAsia="en-US"/>
        </w:rPr>
        <w:t>троля.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lastRenderedPageBreak/>
        <w:t>3.8.6. Предостережение о недопустимости нарушения требований, у</w:t>
      </w:r>
      <w:r w:rsidRPr="00741332">
        <w:rPr>
          <w:rFonts w:eastAsia="Calibri"/>
          <w:sz w:val="28"/>
          <w:szCs w:val="28"/>
          <w:lang w:eastAsia="en-US"/>
        </w:rPr>
        <w:t>с</w:t>
      </w:r>
      <w:r w:rsidRPr="00741332">
        <w:rPr>
          <w:rFonts w:eastAsia="Calibri"/>
          <w:sz w:val="28"/>
          <w:szCs w:val="28"/>
          <w:lang w:eastAsia="en-US"/>
        </w:rPr>
        <w:t>тановленных муниципальными правовыми актами, должно содержать указ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ния на соответствующие требования, установленные муниципальными пр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вов</w:t>
      </w:r>
      <w:r w:rsidRPr="00741332">
        <w:rPr>
          <w:rFonts w:eastAsia="Calibri"/>
          <w:sz w:val="28"/>
          <w:szCs w:val="28"/>
          <w:lang w:eastAsia="en-US"/>
        </w:rPr>
        <w:t>ы</w:t>
      </w:r>
      <w:r w:rsidRPr="00741332">
        <w:rPr>
          <w:rFonts w:eastAsia="Calibri"/>
          <w:sz w:val="28"/>
          <w:szCs w:val="28"/>
          <w:lang w:eastAsia="en-US"/>
        </w:rPr>
        <w:t>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рушению этих требований. Предостережение о недопустимости нарушения требований, установленных муниципальными правовыми актами, не может содержать требования предоставления юридическим лицом, индивидуал</w:t>
      </w:r>
      <w:r w:rsidRPr="00741332">
        <w:rPr>
          <w:rFonts w:eastAsia="Calibri"/>
          <w:sz w:val="28"/>
          <w:szCs w:val="28"/>
          <w:lang w:eastAsia="en-US"/>
        </w:rPr>
        <w:t>ь</w:t>
      </w:r>
      <w:r w:rsidRPr="00741332">
        <w:rPr>
          <w:rFonts w:eastAsia="Calibri"/>
          <w:sz w:val="28"/>
          <w:szCs w:val="28"/>
          <w:lang w:eastAsia="en-US"/>
        </w:rPr>
        <w:t>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блюдения требований, установленных муниципальными правовыми актами.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3.8.7. Составление и направление предостережения осуществляются не позднее тридцати дней со дня получения должностным лицом сведений о г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товящихся нарушениях или о признаках нарушений обязательных требов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ний.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3.8.8. Предостережение о недопустимости нарушения обязательных требований составляется в соответствии с Правилами составления и напра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ления предостережения о недопустимости нарушения обязательных требов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ний и требований, установленных муниципальными правовыми актами, п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дачи юридич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N 166.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В предостережении указываются сведения, предусмотренные пунктом 4 Правил составления и н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правления предостережений.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Предостережение о недопустимости нарушения обязательных требов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ний не должно содержать тр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бования предоставления юридическим лицом, индивидуальным предпринимателем сведений и документов.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Предостережение направляется в бумажном виде заказным почтовым отправлением с уведомлением о вручении либо иным доступным для юрид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ческого лица, индивидуального предпринимателя способом, включая н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правление в виде электронного документа, подписанного усиленной квал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фицированной электронной подписью лица, принявшего решение о напра</w:t>
      </w:r>
      <w:r w:rsidRPr="00741332">
        <w:rPr>
          <w:rFonts w:eastAsia="Calibri"/>
          <w:sz w:val="28"/>
          <w:szCs w:val="28"/>
          <w:lang w:eastAsia="en-US"/>
        </w:rPr>
        <w:t>в</w:t>
      </w:r>
      <w:r w:rsidRPr="00741332">
        <w:rPr>
          <w:rFonts w:eastAsia="Calibri"/>
          <w:sz w:val="28"/>
          <w:szCs w:val="28"/>
          <w:lang w:eastAsia="en-US"/>
        </w:rPr>
        <w:t>лении предостережения, с использованием сети "И</w:t>
      </w:r>
      <w:r w:rsidRPr="00741332">
        <w:rPr>
          <w:rFonts w:eastAsia="Calibri"/>
          <w:sz w:val="28"/>
          <w:szCs w:val="28"/>
          <w:lang w:eastAsia="en-US"/>
        </w:rPr>
        <w:t>н</w:t>
      </w:r>
      <w:r w:rsidRPr="00741332">
        <w:rPr>
          <w:rFonts w:eastAsia="Calibri"/>
          <w:sz w:val="28"/>
          <w:szCs w:val="28"/>
          <w:lang w:eastAsia="en-US"/>
        </w:rPr>
        <w:t>тернет", в том числе по адресу электронной почты юридического лица, индивидуального предпр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нимателя, указанному соответственно в Едином государственном реестре юридических лиц, Едином государственном реестре индивидуальных пре</w:t>
      </w:r>
      <w:r w:rsidRPr="00741332">
        <w:rPr>
          <w:rFonts w:eastAsia="Calibri"/>
          <w:sz w:val="28"/>
          <w:szCs w:val="28"/>
          <w:lang w:eastAsia="en-US"/>
        </w:rPr>
        <w:t>д</w:t>
      </w:r>
      <w:r w:rsidRPr="00741332">
        <w:rPr>
          <w:rFonts w:eastAsia="Calibri"/>
          <w:sz w:val="28"/>
          <w:szCs w:val="28"/>
          <w:lang w:eastAsia="en-US"/>
        </w:rPr>
        <w:t>принимателей либо размещенному на официальном сайте юридического л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ца, индивидуального предпринимателя в составе информации, размещение которой является обязательным в соответствии с законодательством Росси</w:t>
      </w:r>
      <w:r w:rsidRPr="00741332">
        <w:rPr>
          <w:rFonts w:eastAsia="Calibri"/>
          <w:sz w:val="28"/>
          <w:szCs w:val="28"/>
          <w:lang w:eastAsia="en-US"/>
        </w:rPr>
        <w:t>й</w:t>
      </w:r>
      <w:r w:rsidRPr="00741332">
        <w:rPr>
          <w:rFonts w:eastAsia="Calibri"/>
          <w:sz w:val="28"/>
          <w:szCs w:val="28"/>
          <w:lang w:eastAsia="en-US"/>
        </w:rPr>
        <w:t>ской Федерации, либо посредством федеральной государственной информ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ционной системы "Единый портал государственных и муниципальных у</w:t>
      </w:r>
      <w:r w:rsidRPr="00741332">
        <w:rPr>
          <w:rFonts w:eastAsia="Calibri"/>
          <w:sz w:val="28"/>
          <w:szCs w:val="28"/>
          <w:lang w:eastAsia="en-US"/>
        </w:rPr>
        <w:t>с</w:t>
      </w:r>
      <w:r w:rsidRPr="00741332">
        <w:rPr>
          <w:rFonts w:eastAsia="Calibri"/>
          <w:sz w:val="28"/>
          <w:szCs w:val="28"/>
          <w:lang w:eastAsia="en-US"/>
        </w:rPr>
        <w:t>луг".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По результатам рассмотрения предостережения юридическим лицом, индивидуальным предпринимателем могут быть поданы в орган муниц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паль</w:t>
      </w:r>
      <w:r w:rsidRPr="00741332">
        <w:rPr>
          <w:rFonts w:eastAsia="Calibri"/>
          <w:sz w:val="28"/>
          <w:szCs w:val="28"/>
          <w:lang w:eastAsia="en-US"/>
        </w:rPr>
        <w:lastRenderedPageBreak/>
        <w:t>ного контроля, направивший предостережение, возражения. Орган м</w:t>
      </w:r>
      <w:r w:rsidRPr="00741332">
        <w:rPr>
          <w:rFonts w:eastAsia="Calibri"/>
          <w:sz w:val="28"/>
          <w:szCs w:val="28"/>
          <w:lang w:eastAsia="en-US"/>
        </w:rPr>
        <w:t>у</w:t>
      </w:r>
      <w:r w:rsidRPr="00741332">
        <w:rPr>
          <w:rFonts w:eastAsia="Calibri"/>
          <w:sz w:val="28"/>
          <w:szCs w:val="28"/>
          <w:lang w:eastAsia="en-US"/>
        </w:rPr>
        <w:t>ниципального контроля рассматривает возражения, по итогам рассмотрения направляет юридическому лицу, индивидуальному предпринимателю в теч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ние двадцати рабочих дней со дня получения возр</w:t>
      </w:r>
      <w:r w:rsidRPr="00741332">
        <w:rPr>
          <w:rFonts w:eastAsia="Calibri"/>
          <w:sz w:val="28"/>
          <w:szCs w:val="28"/>
          <w:lang w:eastAsia="en-US"/>
        </w:rPr>
        <w:t>а</w:t>
      </w:r>
      <w:r w:rsidRPr="00741332">
        <w:rPr>
          <w:rFonts w:eastAsia="Calibri"/>
          <w:sz w:val="28"/>
          <w:szCs w:val="28"/>
          <w:lang w:eastAsia="en-US"/>
        </w:rPr>
        <w:t>жений ответ.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</w:t>
      </w:r>
      <w:r w:rsidRPr="00741332">
        <w:rPr>
          <w:rFonts w:eastAsia="Calibri"/>
          <w:sz w:val="28"/>
          <w:szCs w:val="28"/>
          <w:lang w:eastAsia="en-US"/>
        </w:rPr>
        <w:t>е</w:t>
      </w:r>
      <w:r w:rsidRPr="00741332">
        <w:rPr>
          <w:rFonts w:eastAsia="Calibri"/>
          <w:sz w:val="28"/>
          <w:szCs w:val="28"/>
          <w:lang w:eastAsia="en-US"/>
        </w:rPr>
        <w:t>ния обязательных требований, совершенствования применения риск</w:t>
      </w:r>
      <w:r>
        <w:rPr>
          <w:rFonts w:eastAsia="Calibri"/>
          <w:sz w:val="28"/>
          <w:szCs w:val="28"/>
          <w:lang w:eastAsia="en-US"/>
        </w:rPr>
        <w:t>-</w:t>
      </w:r>
      <w:r w:rsidRPr="00741332">
        <w:rPr>
          <w:rFonts w:eastAsia="Calibri"/>
          <w:sz w:val="28"/>
          <w:szCs w:val="28"/>
          <w:lang w:eastAsia="en-US"/>
        </w:rPr>
        <w:t>ориентированного подхода при организации муниципального контроля и иных целей, не связанных с ограничением прав и свобод юридических лиц и индивидуальных предприн</w:t>
      </w:r>
      <w:r w:rsidRPr="00741332">
        <w:rPr>
          <w:rFonts w:eastAsia="Calibri"/>
          <w:sz w:val="28"/>
          <w:szCs w:val="28"/>
          <w:lang w:eastAsia="en-US"/>
        </w:rPr>
        <w:t>и</w:t>
      </w:r>
      <w:r w:rsidRPr="00741332">
        <w:rPr>
          <w:rFonts w:eastAsia="Calibri"/>
          <w:sz w:val="28"/>
          <w:szCs w:val="28"/>
          <w:lang w:eastAsia="en-US"/>
        </w:rPr>
        <w:t>мателей.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3.8.9. Результатом выполнения административной процедуры является исполнение программы пр</w:t>
      </w:r>
      <w:r w:rsidRPr="00741332">
        <w:rPr>
          <w:rFonts w:eastAsia="Calibri"/>
          <w:sz w:val="28"/>
          <w:szCs w:val="28"/>
          <w:lang w:eastAsia="en-US"/>
        </w:rPr>
        <w:t>о</w:t>
      </w:r>
      <w:r w:rsidRPr="00741332">
        <w:rPr>
          <w:rFonts w:eastAsia="Calibri"/>
          <w:sz w:val="28"/>
          <w:szCs w:val="28"/>
          <w:lang w:eastAsia="en-US"/>
        </w:rPr>
        <w:t>филактики нарушений.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41332">
        <w:rPr>
          <w:rFonts w:eastAsia="Calibri"/>
          <w:sz w:val="28"/>
          <w:szCs w:val="28"/>
          <w:lang w:eastAsia="en-US"/>
        </w:rPr>
        <w:t>3.8.10. Способом фиксации результата выполнения административной процедуры является размещение на официальном сайте Администрации Ва</w:t>
      </w:r>
      <w:r w:rsidRPr="00741332">
        <w:rPr>
          <w:rFonts w:eastAsia="Calibri"/>
          <w:sz w:val="28"/>
          <w:szCs w:val="28"/>
          <w:lang w:eastAsia="en-US"/>
        </w:rPr>
        <w:t>л</w:t>
      </w:r>
      <w:r w:rsidRPr="00741332">
        <w:rPr>
          <w:rFonts w:eastAsia="Calibri"/>
          <w:sz w:val="28"/>
          <w:szCs w:val="28"/>
          <w:lang w:eastAsia="en-US"/>
        </w:rPr>
        <w:t>дайского муниципального района информации о реализации программы профилактики нарушений.»;</w:t>
      </w:r>
    </w:p>
    <w:p w:rsidR="00741332" w:rsidRPr="00741332" w:rsidRDefault="00741332" w:rsidP="00741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9"/>
      <w:bookmarkEnd w:id="1"/>
      <w:r w:rsidRPr="00741332">
        <w:rPr>
          <w:sz w:val="28"/>
          <w:szCs w:val="28"/>
        </w:rPr>
        <w:t xml:space="preserve">1.6. Исключить приложение 1.   </w:t>
      </w:r>
    </w:p>
    <w:p w:rsidR="00741332" w:rsidRPr="00741332" w:rsidRDefault="00741332" w:rsidP="00741332">
      <w:pPr>
        <w:ind w:firstLine="720"/>
        <w:jc w:val="both"/>
        <w:rPr>
          <w:sz w:val="28"/>
          <w:szCs w:val="28"/>
        </w:rPr>
      </w:pPr>
      <w:r w:rsidRPr="0074133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41332">
        <w:rPr>
          <w:sz w:val="28"/>
          <w:szCs w:val="28"/>
        </w:rPr>
        <w:t>и</w:t>
      </w:r>
      <w:r w:rsidRPr="00741332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A" w:rsidRDefault="0002165A">
      <w:r>
        <w:separator/>
      </w:r>
    </w:p>
  </w:endnote>
  <w:endnote w:type="continuationSeparator" w:id="0">
    <w:p w:rsidR="0002165A" w:rsidRDefault="000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A" w:rsidRDefault="0002165A">
      <w:r>
        <w:separator/>
      </w:r>
    </w:p>
  </w:footnote>
  <w:footnote w:type="continuationSeparator" w:id="0">
    <w:p w:rsidR="0002165A" w:rsidRDefault="0002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EEE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65A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332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1EEE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4D6C8C2-234A-4826-9947-86FE2755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D6DCF842B14EE5BF7CCF6AE330138AB55A9C9223C4B76EDB2C4C466FAF1A96BFB068E01F8B6868B1B6E9CB4B65E94ACECA9A5DC73529F9DAM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644C-13A8-4021-B216-5B5FB6AF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15463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17288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consultantplus://offline/ref=F1D6DCF842B14EE5BF7CCF6AE330138AB55A9C9223C4B76EDB2C4C466FAF1A96BFB068E01F8B6868B1B6E9CB4B65E94ACECA9A5DC73529F9DAM8H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2020-08-04T12:01:00Z</cp:lastPrinted>
  <dcterms:created xsi:type="dcterms:W3CDTF">2020-08-05T05:27:00Z</dcterms:created>
  <dcterms:modified xsi:type="dcterms:W3CDTF">2020-08-05T05:27:00Z</dcterms:modified>
</cp:coreProperties>
</file>