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99123950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890D99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B844D0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B844D0">
        <w:rPr>
          <w:sz w:val="28"/>
        </w:rPr>
        <w:t xml:space="preserve"> № </w:t>
      </w:r>
      <w:r>
        <w:rPr>
          <w:sz w:val="28"/>
        </w:rPr>
        <w:t>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90D9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890D99" w:rsidRPr="00F00B4C" w:rsidRDefault="00890D99" w:rsidP="00890D9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00B4C">
        <w:rPr>
          <w:b/>
          <w:sz w:val="28"/>
          <w:szCs w:val="28"/>
        </w:rPr>
        <w:t>О внесении изменений в муниципальную программу</w:t>
      </w:r>
    </w:p>
    <w:p w:rsidR="00890D99" w:rsidRPr="00F00B4C" w:rsidRDefault="00890D99" w:rsidP="00890D99">
      <w:pPr>
        <w:spacing w:line="240" w:lineRule="exact"/>
        <w:jc w:val="center"/>
        <w:rPr>
          <w:b/>
          <w:sz w:val="28"/>
          <w:szCs w:val="28"/>
        </w:rPr>
      </w:pPr>
      <w:r w:rsidRPr="00F00B4C">
        <w:rPr>
          <w:b/>
          <w:sz w:val="28"/>
          <w:szCs w:val="28"/>
        </w:rPr>
        <w:t>«Развитие кадровой политики в системе</w:t>
      </w:r>
    </w:p>
    <w:p w:rsidR="00890D99" w:rsidRPr="00F00B4C" w:rsidRDefault="00890D99" w:rsidP="00890D99">
      <w:pPr>
        <w:spacing w:line="240" w:lineRule="exact"/>
        <w:jc w:val="center"/>
        <w:rPr>
          <w:b/>
          <w:sz w:val="28"/>
          <w:szCs w:val="28"/>
        </w:rPr>
      </w:pPr>
      <w:r w:rsidRPr="00F00B4C">
        <w:rPr>
          <w:b/>
          <w:sz w:val="28"/>
          <w:szCs w:val="28"/>
        </w:rPr>
        <w:t>муниципального управления Валдайского</w:t>
      </w:r>
    </w:p>
    <w:p w:rsidR="00890D99" w:rsidRPr="00F00B4C" w:rsidRDefault="00890D99" w:rsidP="00890D99">
      <w:pPr>
        <w:spacing w:line="240" w:lineRule="exact"/>
        <w:jc w:val="center"/>
        <w:rPr>
          <w:sz w:val="28"/>
          <w:szCs w:val="28"/>
        </w:rPr>
      </w:pPr>
      <w:r w:rsidRPr="00F00B4C">
        <w:rPr>
          <w:b/>
          <w:sz w:val="28"/>
          <w:szCs w:val="28"/>
        </w:rPr>
        <w:t>муниципального района на 2024-2028 годы»</w:t>
      </w:r>
    </w:p>
    <w:bookmarkEnd w:id="0"/>
    <w:p w:rsidR="00890D99" w:rsidRPr="00890D99" w:rsidRDefault="00890D99" w:rsidP="00890D99">
      <w:pPr>
        <w:ind w:firstLine="709"/>
        <w:jc w:val="both"/>
        <w:rPr>
          <w:sz w:val="22"/>
          <w:szCs w:val="28"/>
        </w:rPr>
      </w:pPr>
    </w:p>
    <w:p w:rsidR="00890D99" w:rsidRPr="00890D99" w:rsidRDefault="00890D99" w:rsidP="00890D99">
      <w:pPr>
        <w:ind w:firstLine="709"/>
        <w:jc w:val="both"/>
        <w:rPr>
          <w:sz w:val="22"/>
          <w:szCs w:val="28"/>
        </w:rPr>
      </w:pP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F00B4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00B4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00B4C">
        <w:rPr>
          <w:b/>
          <w:sz w:val="28"/>
          <w:szCs w:val="28"/>
        </w:rPr>
        <w:t>ЛЯЕТ</w:t>
      </w:r>
      <w:proofErr w:type="gramEnd"/>
      <w:r w:rsidRPr="00F00B4C">
        <w:rPr>
          <w:b/>
          <w:sz w:val="28"/>
          <w:szCs w:val="28"/>
        </w:rPr>
        <w:t>: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F00B4C">
        <w:rPr>
          <w:sz w:val="28"/>
          <w:szCs w:val="28"/>
        </w:rPr>
        <w:t>1. Внести изменения в муниципальную программу «Развитие кадровой политики в системе муниципального управления Валдайского муниципального района на 2024-2028 годы» (далее – муниципальная программа), утвержденную постановлением Администрации Валдайского муниципа</w:t>
      </w:r>
      <w:r>
        <w:rPr>
          <w:sz w:val="28"/>
          <w:szCs w:val="28"/>
        </w:rPr>
        <w:t>льного района от 09.01.</w:t>
      </w:r>
      <w:r w:rsidRPr="00B844D0">
        <w:rPr>
          <w:sz w:val="28"/>
          <w:szCs w:val="28"/>
        </w:rPr>
        <w:t>2024 № 4: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F00B4C">
        <w:rPr>
          <w:sz w:val="28"/>
          <w:szCs w:val="28"/>
        </w:rPr>
        <w:t>1.1</w:t>
      </w:r>
      <w:r>
        <w:rPr>
          <w:sz w:val="28"/>
          <w:szCs w:val="28"/>
        </w:rPr>
        <w:t>. </w:t>
      </w:r>
      <w:r w:rsidRPr="00F00B4C">
        <w:rPr>
          <w:sz w:val="28"/>
          <w:szCs w:val="28"/>
        </w:rPr>
        <w:t>Изложить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пункт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6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Паспорта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муниципальной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программы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в</w:t>
      </w:r>
      <w:r w:rsidRPr="00890D99">
        <w:rPr>
          <w:sz w:val="24"/>
          <w:szCs w:val="28"/>
        </w:rPr>
        <w:t xml:space="preserve"> </w:t>
      </w:r>
      <w:r w:rsidRPr="00F00B4C">
        <w:rPr>
          <w:sz w:val="28"/>
          <w:szCs w:val="28"/>
        </w:rPr>
        <w:t>редакции: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F00B4C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890D99" w:rsidRPr="00890D99" w:rsidRDefault="00890D99" w:rsidP="00890D9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07"/>
        <w:gridCol w:w="1509"/>
        <w:gridCol w:w="2849"/>
        <w:gridCol w:w="2076"/>
        <w:gridCol w:w="790"/>
      </w:tblGrid>
      <w:tr w:rsidR="00890D99" w:rsidRPr="00890D99" w:rsidTr="00890D99">
        <w:trPr>
          <w:trHeight w:val="20"/>
        </w:trPr>
        <w:tc>
          <w:tcPr>
            <w:tcW w:w="327" w:type="pct"/>
            <w:vMerge w:val="restar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Год</w:t>
            </w:r>
          </w:p>
        </w:tc>
        <w:tc>
          <w:tcPr>
            <w:tcW w:w="4673" w:type="pct"/>
            <w:gridSpan w:val="5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Источник финансирования (тыс. руб.)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Merge/>
            <w:vAlign w:val="center"/>
            <w:hideMark/>
          </w:tcPr>
          <w:p w:rsidR="00890D99" w:rsidRPr="00890D99" w:rsidRDefault="00890D99" w:rsidP="00890D99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07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районный бюджет</w:t>
            </w:r>
          </w:p>
        </w:tc>
        <w:tc>
          <w:tcPr>
            <w:tcW w:w="808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областной бюджет</w:t>
            </w:r>
          </w:p>
        </w:tc>
        <w:tc>
          <w:tcPr>
            <w:tcW w:w="1525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бюджет Валдайского городского поселения</w:t>
            </w:r>
          </w:p>
        </w:tc>
        <w:tc>
          <w:tcPr>
            <w:tcW w:w="1111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внебюджетные средства</w:t>
            </w:r>
          </w:p>
        </w:tc>
        <w:tc>
          <w:tcPr>
            <w:tcW w:w="422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90D99">
              <w:rPr>
                <w:b/>
                <w:szCs w:val="28"/>
              </w:rPr>
              <w:t>всего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1</w:t>
            </w:r>
          </w:p>
        </w:tc>
        <w:tc>
          <w:tcPr>
            <w:tcW w:w="807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2</w:t>
            </w:r>
          </w:p>
        </w:tc>
        <w:tc>
          <w:tcPr>
            <w:tcW w:w="808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3</w:t>
            </w:r>
          </w:p>
        </w:tc>
        <w:tc>
          <w:tcPr>
            <w:tcW w:w="1525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4</w:t>
            </w:r>
          </w:p>
        </w:tc>
        <w:tc>
          <w:tcPr>
            <w:tcW w:w="1111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5</w:t>
            </w:r>
          </w:p>
        </w:tc>
        <w:tc>
          <w:tcPr>
            <w:tcW w:w="422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6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2024</w:t>
            </w:r>
          </w:p>
        </w:tc>
        <w:tc>
          <w:tcPr>
            <w:tcW w:w="807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67,802</w:t>
            </w:r>
          </w:p>
        </w:tc>
        <w:tc>
          <w:tcPr>
            <w:tcW w:w="808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1525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0,0</w:t>
            </w:r>
          </w:p>
        </w:tc>
        <w:tc>
          <w:tcPr>
            <w:tcW w:w="1111" w:type="pct"/>
            <w:vAlign w:val="center"/>
            <w:hideMark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67,802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Align w:val="center"/>
            <w:hideMark/>
          </w:tcPr>
          <w:p w:rsidR="00890D99" w:rsidRPr="00890D99" w:rsidRDefault="00890D99" w:rsidP="00890D99">
            <w:pPr>
              <w:jc w:val="center"/>
              <w:rPr>
                <w:sz w:val="24"/>
                <w:szCs w:val="28"/>
              </w:rPr>
            </w:pPr>
            <w:r w:rsidRPr="00890D99">
              <w:rPr>
                <w:sz w:val="24"/>
                <w:szCs w:val="28"/>
              </w:rPr>
              <w:t>2025</w:t>
            </w:r>
          </w:p>
        </w:tc>
        <w:tc>
          <w:tcPr>
            <w:tcW w:w="807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147,500</w:t>
            </w:r>
          </w:p>
        </w:tc>
        <w:tc>
          <w:tcPr>
            <w:tcW w:w="808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1525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0,0</w:t>
            </w:r>
          </w:p>
        </w:tc>
        <w:tc>
          <w:tcPr>
            <w:tcW w:w="1111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147,5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Align w:val="center"/>
            <w:hideMark/>
          </w:tcPr>
          <w:p w:rsidR="00890D99" w:rsidRPr="00890D99" w:rsidRDefault="00890D99" w:rsidP="00890D99">
            <w:pPr>
              <w:jc w:val="center"/>
              <w:rPr>
                <w:sz w:val="24"/>
                <w:szCs w:val="28"/>
              </w:rPr>
            </w:pPr>
            <w:r w:rsidRPr="00890D99">
              <w:rPr>
                <w:sz w:val="24"/>
                <w:szCs w:val="28"/>
              </w:rPr>
              <w:t>2026</w:t>
            </w:r>
          </w:p>
        </w:tc>
        <w:tc>
          <w:tcPr>
            <w:tcW w:w="807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147,500</w:t>
            </w:r>
          </w:p>
        </w:tc>
        <w:tc>
          <w:tcPr>
            <w:tcW w:w="808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1525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0,0</w:t>
            </w:r>
          </w:p>
        </w:tc>
        <w:tc>
          <w:tcPr>
            <w:tcW w:w="1111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890D99" w:rsidRDefault="00890D99" w:rsidP="00890D99">
            <w:pPr>
              <w:jc w:val="center"/>
              <w:rPr>
                <w:sz w:val="24"/>
                <w:szCs w:val="28"/>
              </w:rPr>
            </w:pPr>
            <w:r w:rsidRPr="00890D99">
              <w:rPr>
                <w:sz w:val="24"/>
                <w:szCs w:val="28"/>
              </w:rPr>
              <w:t>147,5</w:t>
            </w:r>
          </w:p>
        </w:tc>
      </w:tr>
      <w:tr w:rsidR="00890D99" w:rsidRPr="00890D99" w:rsidTr="00890D99">
        <w:trPr>
          <w:trHeight w:val="20"/>
        </w:trPr>
        <w:tc>
          <w:tcPr>
            <w:tcW w:w="327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2027</w:t>
            </w:r>
          </w:p>
        </w:tc>
        <w:tc>
          <w:tcPr>
            <w:tcW w:w="807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0,0</w:t>
            </w:r>
          </w:p>
        </w:tc>
        <w:tc>
          <w:tcPr>
            <w:tcW w:w="808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1525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0,0</w:t>
            </w:r>
          </w:p>
        </w:tc>
        <w:tc>
          <w:tcPr>
            <w:tcW w:w="1111" w:type="pct"/>
            <w:vAlign w:val="center"/>
          </w:tcPr>
          <w:p w:rsidR="00890D99" w:rsidRPr="00890D99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890D99">
              <w:rPr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890D99" w:rsidRDefault="00890D99" w:rsidP="00890D99">
            <w:pPr>
              <w:jc w:val="center"/>
              <w:rPr>
                <w:sz w:val="24"/>
                <w:szCs w:val="28"/>
              </w:rPr>
            </w:pPr>
            <w:r w:rsidRPr="00890D99">
              <w:rPr>
                <w:sz w:val="24"/>
                <w:szCs w:val="28"/>
              </w:rPr>
              <w:t>0,0</w:t>
            </w:r>
          </w:p>
        </w:tc>
      </w:tr>
      <w:tr w:rsidR="00890D99" w:rsidRPr="00B844D0" w:rsidTr="00890D99">
        <w:trPr>
          <w:trHeight w:val="20"/>
        </w:trPr>
        <w:tc>
          <w:tcPr>
            <w:tcW w:w="327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B844D0">
              <w:rPr>
                <w:szCs w:val="28"/>
              </w:rPr>
              <w:t>2028</w:t>
            </w:r>
          </w:p>
        </w:tc>
        <w:tc>
          <w:tcPr>
            <w:tcW w:w="807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B844D0">
              <w:rPr>
                <w:szCs w:val="28"/>
              </w:rPr>
              <w:t>0,0</w:t>
            </w:r>
          </w:p>
        </w:tc>
        <w:tc>
          <w:tcPr>
            <w:tcW w:w="808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B844D0">
              <w:rPr>
                <w:szCs w:val="28"/>
              </w:rPr>
              <w:t>-</w:t>
            </w:r>
          </w:p>
        </w:tc>
        <w:tc>
          <w:tcPr>
            <w:tcW w:w="1525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B844D0">
              <w:rPr>
                <w:szCs w:val="28"/>
              </w:rPr>
              <w:t>0,0</w:t>
            </w:r>
          </w:p>
        </w:tc>
        <w:tc>
          <w:tcPr>
            <w:tcW w:w="1111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szCs w:val="28"/>
              </w:rPr>
            </w:pPr>
            <w:r w:rsidRPr="00B844D0">
              <w:rPr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B844D0" w:rsidRDefault="00890D99" w:rsidP="00890D99">
            <w:pPr>
              <w:jc w:val="center"/>
              <w:rPr>
                <w:sz w:val="24"/>
                <w:szCs w:val="28"/>
              </w:rPr>
            </w:pPr>
            <w:r w:rsidRPr="00B844D0">
              <w:rPr>
                <w:sz w:val="24"/>
                <w:szCs w:val="28"/>
              </w:rPr>
              <w:t>0,0</w:t>
            </w:r>
          </w:p>
        </w:tc>
      </w:tr>
      <w:tr w:rsidR="00890D99" w:rsidRPr="00B844D0" w:rsidTr="00890D99">
        <w:trPr>
          <w:trHeight w:val="20"/>
        </w:trPr>
        <w:tc>
          <w:tcPr>
            <w:tcW w:w="327" w:type="pct"/>
            <w:vAlign w:val="center"/>
            <w:hideMark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  <w:r w:rsidRPr="00B844D0">
              <w:rPr>
                <w:b/>
                <w:szCs w:val="28"/>
              </w:rPr>
              <w:t>Всего</w:t>
            </w:r>
          </w:p>
        </w:tc>
        <w:tc>
          <w:tcPr>
            <w:tcW w:w="807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  <w:r w:rsidRPr="00B844D0">
              <w:rPr>
                <w:b/>
                <w:szCs w:val="28"/>
              </w:rPr>
              <w:t>362,802</w:t>
            </w:r>
          </w:p>
        </w:tc>
        <w:tc>
          <w:tcPr>
            <w:tcW w:w="808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</w:p>
        </w:tc>
        <w:tc>
          <w:tcPr>
            <w:tcW w:w="1525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  <w:r w:rsidRPr="00B844D0">
              <w:rPr>
                <w:b/>
                <w:szCs w:val="28"/>
              </w:rPr>
              <w:t>0,0</w:t>
            </w:r>
          </w:p>
        </w:tc>
        <w:tc>
          <w:tcPr>
            <w:tcW w:w="1111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  <w:r w:rsidRPr="00B844D0">
              <w:rPr>
                <w:b/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890D99" w:rsidRPr="00B844D0" w:rsidRDefault="00890D99" w:rsidP="00890D99">
            <w:pPr>
              <w:pStyle w:val="ConsPlusCell"/>
              <w:jc w:val="center"/>
              <w:rPr>
                <w:b/>
                <w:szCs w:val="28"/>
              </w:rPr>
            </w:pPr>
            <w:r w:rsidRPr="00B844D0">
              <w:rPr>
                <w:b/>
                <w:szCs w:val="28"/>
              </w:rPr>
              <w:t>362,802</w:t>
            </w:r>
          </w:p>
        </w:tc>
      </w:tr>
    </w:tbl>
    <w:p w:rsidR="00890D99" w:rsidRPr="00B844D0" w:rsidRDefault="00890D99" w:rsidP="00890D99">
      <w:pPr>
        <w:ind w:firstLine="709"/>
        <w:jc w:val="right"/>
        <w:rPr>
          <w:sz w:val="28"/>
          <w:szCs w:val="28"/>
        </w:rPr>
      </w:pPr>
      <w:r w:rsidRPr="00B844D0">
        <w:rPr>
          <w:sz w:val="28"/>
          <w:szCs w:val="28"/>
        </w:rPr>
        <w:t>»;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B844D0">
        <w:rPr>
          <w:sz w:val="28"/>
          <w:szCs w:val="28"/>
        </w:rPr>
        <w:t>1.2. Изложить мероприятия муниципальной программы в прилагаемой редакции.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00B4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890D99" w:rsidRPr="00F00B4C" w:rsidRDefault="00890D99" w:rsidP="00890D99">
      <w:pPr>
        <w:ind w:firstLine="709"/>
        <w:jc w:val="both"/>
        <w:rPr>
          <w:sz w:val="28"/>
          <w:szCs w:val="28"/>
        </w:rPr>
      </w:pPr>
      <w:r w:rsidRPr="00F00B4C">
        <w:rPr>
          <w:sz w:val="28"/>
          <w:szCs w:val="28"/>
        </w:rPr>
        <w:t>3. Постановление вступает в силу после его опубликования.</w:t>
      </w:r>
    </w:p>
    <w:p w:rsidR="002D517E" w:rsidRPr="006C20CD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90D99" w:rsidRDefault="00890D99" w:rsidP="00E641E6">
      <w:pPr>
        <w:jc w:val="both"/>
        <w:rPr>
          <w:b/>
          <w:sz w:val="28"/>
          <w:szCs w:val="28"/>
        </w:rPr>
        <w:sectPr w:rsidR="00890D99" w:rsidSect="00890D99">
          <w:headerReference w:type="default" r:id="rId9"/>
          <w:headerReference w:type="first" r:id="rId10"/>
          <w:pgSz w:w="11906" w:h="16838"/>
          <w:pgMar w:top="1021" w:right="567" w:bottom="709" w:left="1985" w:header="720" w:footer="442" w:gutter="0"/>
          <w:cols w:space="720"/>
          <w:titlePg/>
          <w:docGrid w:linePitch="272"/>
        </w:sectPr>
      </w:pPr>
    </w:p>
    <w:p w:rsidR="00890D99" w:rsidRPr="00B844D0" w:rsidRDefault="00890D99" w:rsidP="00890D99">
      <w:pPr>
        <w:spacing w:line="240" w:lineRule="exact"/>
        <w:ind w:left="11340"/>
        <w:jc w:val="center"/>
        <w:rPr>
          <w:sz w:val="24"/>
          <w:szCs w:val="24"/>
        </w:rPr>
      </w:pPr>
      <w:r w:rsidRPr="00B844D0">
        <w:rPr>
          <w:sz w:val="24"/>
          <w:szCs w:val="24"/>
        </w:rPr>
        <w:lastRenderedPageBreak/>
        <w:t>Приложение</w:t>
      </w:r>
    </w:p>
    <w:p w:rsidR="00890D99" w:rsidRPr="00B844D0" w:rsidRDefault="00890D99" w:rsidP="00890D99">
      <w:pPr>
        <w:spacing w:line="240" w:lineRule="exact"/>
        <w:ind w:left="11340"/>
        <w:jc w:val="center"/>
        <w:rPr>
          <w:sz w:val="24"/>
          <w:szCs w:val="24"/>
        </w:rPr>
      </w:pPr>
      <w:r w:rsidRPr="00B844D0">
        <w:rPr>
          <w:sz w:val="24"/>
          <w:szCs w:val="24"/>
        </w:rPr>
        <w:t>к постановлению Администрации</w:t>
      </w:r>
    </w:p>
    <w:p w:rsidR="00890D99" w:rsidRPr="00B844D0" w:rsidRDefault="00890D99" w:rsidP="00890D99">
      <w:pPr>
        <w:spacing w:line="240" w:lineRule="exact"/>
        <w:ind w:left="11340"/>
        <w:jc w:val="center"/>
        <w:rPr>
          <w:sz w:val="24"/>
          <w:szCs w:val="24"/>
        </w:rPr>
      </w:pPr>
      <w:r w:rsidRPr="00B844D0">
        <w:rPr>
          <w:sz w:val="24"/>
          <w:szCs w:val="24"/>
        </w:rPr>
        <w:t>муниципального района</w:t>
      </w:r>
    </w:p>
    <w:p w:rsidR="00890D99" w:rsidRDefault="00890D99" w:rsidP="00890D99">
      <w:pPr>
        <w:spacing w:line="240" w:lineRule="exact"/>
        <w:ind w:left="11340"/>
        <w:jc w:val="center"/>
        <w:rPr>
          <w:sz w:val="24"/>
          <w:szCs w:val="24"/>
        </w:rPr>
      </w:pPr>
      <w:r w:rsidRPr="00B844D0">
        <w:rPr>
          <w:sz w:val="24"/>
          <w:szCs w:val="24"/>
        </w:rPr>
        <w:t xml:space="preserve">от </w:t>
      </w:r>
      <w:r w:rsidR="00B844D0" w:rsidRPr="00B844D0">
        <w:rPr>
          <w:sz w:val="24"/>
          <w:szCs w:val="24"/>
        </w:rPr>
        <w:t>09.01.2025</w:t>
      </w:r>
      <w:r w:rsidRPr="00B844D0">
        <w:rPr>
          <w:sz w:val="24"/>
          <w:szCs w:val="24"/>
        </w:rPr>
        <w:t xml:space="preserve"> №</w:t>
      </w:r>
      <w:r w:rsidR="00B844D0" w:rsidRPr="00B844D0">
        <w:rPr>
          <w:sz w:val="24"/>
          <w:szCs w:val="24"/>
        </w:rPr>
        <w:t xml:space="preserve"> 11</w:t>
      </w:r>
    </w:p>
    <w:p w:rsidR="00890D99" w:rsidRPr="00FE0F62" w:rsidRDefault="00890D99" w:rsidP="00890D99">
      <w:pPr>
        <w:ind w:left="11340"/>
        <w:jc w:val="center"/>
        <w:rPr>
          <w:sz w:val="24"/>
          <w:szCs w:val="24"/>
        </w:rPr>
      </w:pPr>
    </w:p>
    <w:p w:rsidR="00890D99" w:rsidRDefault="00890D99" w:rsidP="00890D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890D99" w:rsidRPr="00443D11" w:rsidRDefault="00890D99" w:rsidP="00890D99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4170"/>
        <w:gridCol w:w="3402"/>
        <w:gridCol w:w="851"/>
        <w:gridCol w:w="1843"/>
        <w:gridCol w:w="1824"/>
        <w:gridCol w:w="670"/>
        <w:gridCol w:w="790"/>
        <w:gridCol w:w="790"/>
        <w:gridCol w:w="490"/>
        <w:gridCol w:w="513"/>
      </w:tblGrid>
      <w:tr w:rsidR="00570D26" w:rsidRPr="00890D99" w:rsidTr="00570D26">
        <w:trPr>
          <w:cantSplit/>
          <w:trHeight w:val="20"/>
        </w:trPr>
        <w:tc>
          <w:tcPr>
            <w:tcW w:w="371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Наименование</w:t>
            </w:r>
            <w:r w:rsidRPr="00890D99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890D99">
              <w:rPr>
                <w:b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843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24" w:type="dxa"/>
            <w:vMerge w:val="restart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890D99">
              <w:rPr>
                <w:b/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3253" w:type="dxa"/>
            <w:gridSpan w:val="5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Объем финансирования</w:t>
            </w:r>
            <w:r w:rsidRPr="00890D99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4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13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2028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</w:t>
            </w:r>
          </w:p>
        </w:tc>
        <w:tc>
          <w:tcPr>
            <w:tcW w:w="417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9</w:t>
            </w:r>
          </w:p>
        </w:tc>
        <w:tc>
          <w:tcPr>
            <w:tcW w:w="490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10</w:t>
            </w:r>
          </w:p>
        </w:tc>
        <w:tc>
          <w:tcPr>
            <w:tcW w:w="513" w:type="dxa"/>
            <w:vAlign w:val="center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11</w:t>
            </w:r>
          </w:p>
        </w:tc>
      </w:tr>
      <w:tr w:rsidR="00890D99" w:rsidRPr="00890D99" w:rsidTr="00890D99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</w:t>
            </w:r>
          </w:p>
        </w:tc>
        <w:tc>
          <w:tcPr>
            <w:tcW w:w="15343" w:type="dxa"/>
            <w:gridSpan w:val="10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Задача: своевременность приведения муниципальных нормативных правовых актов по вопросам муниципальной службы в соответствие с федеральным и областным законодательством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1.1.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Мониторинг соответствия муниципальных нормативных правовых актов по вопросам муниципальной службы федеральному и областному законодательству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1.1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1.2.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 xml:space="preserve">Проведение семинаров, совещаний для руководителей и работников кадровых служб органов местного самоуправления сельских поселений по </w:t>
            </w:r>
            <w:proofErr w:type="gramStart"/>
            <w:r w:rsidRPr="00890D99">
              <w:rPr>
                <w:sz w:val="24"/>
                <w:szCs w:val="24"/>
              </w:rPr>
              <w:t>вопросам  муниципальной</w:t>
            </w:r>
            <w:proofErr w:type="gramEnd"/>
            <w:r w:rsidRPr="00890D99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1.2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890D99" w:rsidRPr="00890D99" w:rsidTr="00890D99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</w:t>
            </w:r>
          </w:p>
        </w:tc>
        <w:tc>
          <w:tcPr>
            <w:tcW w:w="15343" w:type="dxa"/>
            <w:gridSpan w:val="10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Задача: совершенствование механизма предупреждения коррупции, выявления и разрешения конфликта интересов на муниципальной службе в районе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2.1.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 xml:space="preserve">Мониторинг соответствия муниципальных нормативных правовых актов по вопросам противодействия </w:t>
            </w:r>
            <w:proofErr w:type="gramStart"/>
            <w:r w:rsidRPr="00890D99">
              <w:rPr>
                <w:sz w:val="24"/>
                <w:szCs w:val="24"/>
              </w:rPr>
              <w:t>коррупции  федеральному</w:t>
            </w:r>
            <w:proofErr w:type="gramEnd"/>
            <w:r w:rsidRPr="00890D99">
              <w:rPr>
                <w:sz w:val="24"/>
                <w:szCs w:val="24"/>
              </w:rPr>
              <w:t xml:space="preserve"> и областному законодательству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1.3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Проведение семинаров, совещаний муниципальных служащих по вопросам противодействия коррупции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1.5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2.3.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Организация ознакомления муниципальных служащих в нормативными правовыми актами, регулирующих правоотношения в сфере противодействия коррупции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2.4.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b/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Организация проведения проверок полноты и достоверности сведений, предоставленных гражданами, претендующими на замещение муниципальных должностей и должностей муниципальной службы, сведений о доходах, расходах, имуществе и обязательствах имущественного характера лиц, замещающих муниципальные должности и должности муниципальной службы в Валдайском муниципальном районе, включая супруга (супругу), несовершеннолетних детей</w:t>
            </w:r>
          </w:p>
        </w:tc>
        <w:tc>
          <w:tcPr>
            <w:tcW w:w="3402" w:type="dxa"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1.4</w:t>
            </w:r>
          </w:p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2.5.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Проведение проверок в случае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Организация приема и анализ сообщений граждан о коррупционных правонарушениях в Администрации муниципального района, проведение анализа обращений граждан и их объединений о совершении коррупционных правонарушениях, поступивших на официальный сайт Администрации муниципального района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rPr>
                <w:spacing w:val="1"/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2.7.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Организация работы «горячей линии» для обращений граждан о злоупотреблениях должностных лиц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1.6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-</w:t>
            </w:r>
          </w:p>
        </w:tc>
      </w:tr>
      <w:tr w:rsidR="00890D99" w:rsidRPr="00890D99" w:rsidTr="00890D99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3.</w:t>
            </w:r>
          </w:p>
        </w:tc>
        <w:tc>
          <w:tcPr>
            <w:tcW w:w="15343" w:type="dxa"/>
            <w:gridSpan w:val="10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Задача: 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vMerge w:val="restart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3.1.</w:t>
            </w:r>
          </w:p>
        </w:tc>
        <w:tc>
          <w:tcPr>
            <w:tcW w:w="4170" w:type="dxa"/>
            <w:vMerge w:val="restart"/>
            <w:hideMark/>
          </w:tcPr>
          <w:p w:rsidR="00890D99" w:rsidRPr="00890D99" w:rsidRDefault="00890D99" w:rsidP="00A804E0">
            <w:pPr>
              <w:pStyle w:val="ConsPlusCell"/>
            </w:pPr>
            <w:r w:rsidRPr="00890D99"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402" w:type="dxa"/>
            <w:vMerge w:val="restart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851" w:type="dxa"/>
            <w:vMerge w:val="restart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vMerge w:val="restart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1.7</w:t>
            </w:r>
          </w:p>
        </w:tc>
        <w:tc>
          <w:tcPr>
            <w:tcW w:w="1824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67,802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147,500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147,500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vMerge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  <w:vMerge/>
            <w:hideMark/>
          </w:tcPr>
          <w:p w:rsidR="00890D99" w:rsidRPr="00890D99" w:rsidRDefault="00890D99" w:rsidP="00A804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D99">
              <w:rPr>
                <w:color w:val="000000"/>
                <w:sz w:val="24"/>
                <w:szCs w:val="24"/>
              </w:rPr>
              <w:t>-</w:t>
            </w:r>
          </w:p>
        </w:tc>
      </w:tr>
      <w:tr w:rsidR="00890D99" w:rsidRPr="00890D99" w:rsidTr="00890D99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4.</w:t>
            </w:r>
          </w:p>
        </w:tc>
        <w:tc>
          <w:tcPr>
            <w:tcW w:w="15343" w:type="dxa"/>
            <w:gridSpan w:val="10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Задача: постоянный анализ и оптимизация структуры и штатной численности органов местного самоуправления</w:t>
            </w: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4.1.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pStyle w:val="ConsPlusCell"/>
              <w:rPr>
                <w:spacing w:val="1"/>
              </w:rPr>
            </w:pPr>
            <w:r w:rsidRPr="00890D99">
              <w:rPr>
                <w:spacing w:val="1"/>
              </w:rPr>
              <w:t>Проведение мониторинга штатной численности органов местного самоуправления Валдайского муниципального района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1.9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4.2.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pStyle w:val="ConsPlusCell"/>
            </w:pPr>
            <w:r w:rsidRPr="00890D99">
              <w:rPr>
                <w:spacing w:val="1"/>
              </w:rPr>
              <w:t>Проведение аттестации муниципальных служащих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 xml:space="preserve">отдел кадров Администрации муниципального </w:t>
            </w:r>
            <w:proofErr w:type="gramStart"/>
            <w:r w:rsidRPr="00890D99">
              <w:rPr>
                <w:sz w:val="24"/>
                <w:szCs w:val="24"/>
              </w:rPr>
              <w:t>района</w:t>
            </w:r>
            <w:proofErr w:type="gramEnd"/>
            <w:r w:rsidRPr="00890D99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1.10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4.3.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pStyle w:val="ConsPlusCell"/>
              <w:rPr>
                <w:spacing w:val="1"/>
              </w:rPr>
            </w:pPr>
            <w:r w:rsidRPr="00890D99">
              <w:rPr>
                <w:spacing w:val="1"/>
              </w:rPr>
              <w:t>Проведение аттестации служащих</w:t>
            </w:r>
          </w:p>
        </w:tc>
        <w:tc>
          <w:tcPr>
            <w:tcW w:w="3402" w:type="dxa"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1.11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  <w:hideMark/>
          </w:tcPr>
          <w:p w:rsidR="00890D99" w:rsidRPr="00890D99" w:rsidRDefault="00890D99" w:rsidP="00A804E0">
            <w:pPr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pStyle w:val="ConsPlusCell"/>
            </w:pPr>
            <w:r w:rsidRPr="00890D99">
              <w:t>Проведение конкурсных отборов для замещения вакантных должностей муниципальной службы в Администрации муниципального района</w:t>
            </w:r>
          </w:p>
        </w:tc>
        <w:tc>
          <w:tcPr>
            <w:tcW w:w="3402" w:type="dxa"/>
            <w:hideMark/>
          </w:tcPr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890D99" w:rsidRPr="00890D99" w:rsidRDefault="00890D99" w:rsidP="00A804E0">
            <w:pPr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851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2024-2028 годы</w:t>
            </w:r>
          </w:p>
        </w:tc>
        <w:tc>
          <w:tcPr>
            <w:tcW w:w="184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D99">
              <w:rPr>
                <w:sz w:val="24"/>
                <w:szCs w:val="24"/>
              </w:rPr>
              <w:t>1.12</w:t>
            </w: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70D26" w:rsidRPr="00890D99" w:rsidTr="00570D26">
        <w:trPr>
          <w:cantSplit/>
          <w:trHeight w:val="20"/>
        </w:trPr>
        <w:tc>
          <w:tcPr>
            <w:tcW w:w="371" w:type="dxa"/>
          </w:tcPr>
          <w:p w:rsidR="00890D99" w:rsidRPr="00890D99" w:rsidRDefault="00890D99" w:rsidP="00A8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890D99" w:rsidRPr="00890D99" w:rsidRDefault="00890D99" w:rsidP="00A804E0">
            <w:pPr>
              <w:rPr>
                <w:b/>
                <w:sz w:val="24"/>
                <w:szCs w:val="24"/>
              </w:rPr>
            </w:pPr>
            <w:r w:rsidRPr="00890D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890D99" w:rsidRPr="00890D99" w:rsidRDefault="00890D99" w:rsidP="00A804E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0D99">
              <w:rPr>
                <w:b/>
                <w:color w:val="000000"/>
                <w:sz w:val="24"/>
                <w:szCs w:val="24"/>
              </w:rPr>
              <w:t>67,802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0D99">
              <w:rPr>
                <w:b/>
                <w:color w:val="000000"/>
                <w:sz w:val="24"/>
                <w:szCs w:val="24"/>
              </w:rPr>
              <w:t>147,500</w:t>
            </w:r>
          </w:p>
        </w:tc>
        <w:tc>
          <w:tcPr>
            <w:tcW w:w="7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0D99">
              <w:rPr>
                <w:b/>
                <w:color w:val="000000"/>
                <w:sz w:val="24"/>
                <w:szCs w:val="24"/>
              </w:rPr>
              <w:t>147,500</w:t>
            </w:r>
          </w:p>
        </w:tc>
        <w:tc>
          <w:tcPr>
            <w:tcW w:w="490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hideMark/>
          </w:tcPr>
          <w:p w:rsidR="00890D99" w:rsidRPr="00890D99" w:rsidRDefault="00890D99" w:rsidP="00A80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90D99" w:rsidRPr="00890D99" w:rsidRDefault="00890D99" w:rsidP="00890D99">
      <w:pPr>
        <w:jc w:val="right"/>
        <w:rPr>
          <w:sz w:val="28"/>
          <w:szCs w:val="28"/>
        </w:rPr>
      </w:pPr>
    </w:p>
    <w:sectPr w:rsidR="00890D99" w:rsidRPr="00890D99" w:rsidSect="00890D99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15" w:rsidRDefault="00F20515">
      <w:r>
        <w:separator/>
      </w:r>
    </w:p>
  </w:endnote>
  <w:endnote w:type="continuationSeparator" w:id="0">
    <w:p w:rsidR="00F20515" w:rsidRDefault="00F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15" w:rsidRDefault="00F20515">
      <w:r>
        <w:separator/>
      </w:r>
    </w:p>
  </w:footnote>
  <w:footnote w:type="continuationSeparator" w:id="0">
    <w:p w:rsidR="00F20515" w:rsidRDefault="00F2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99" w:rsidRDefault="00890D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7F3">
      <w:rPr>
        <w:noProof/>
      </w:rPr>
      <w:t>5</w:t>
    </w:r>
    <w:r>
      <w:fldChar w:fldCharType="end"/>
    </w:r>
  </w:p>
  <w:p w:rsidR="00890D99" w:rsidRDefault="00890D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99" w:rsidRDefault="00890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07F3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0D2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0CD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0D99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4AF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4E0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4D0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69A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515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4672C10-6BAD-48A7-B7EE-1CB02EE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2025-01-13T10:50:00Z</cp:lastPrinted>
  <dcterms:created xsi:type="dcterms:W3CDTF">2025-01-23T04:53:00Z</dcterms:created>
  <dcterms:modified xsi:type="dcterms:W3CDTF">2025-01-23T04:53:00Z</dcterms:modified>
</cp:coreProperties>
</file>