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443ECC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443ECC">
        <w:rPr>
          <w:color w:val="000000"/>
          <w:sz w:val="28"/>
        </w:rPr>
        <w:t>1238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443ECC">
      <w:pPr>
        <w:jc w:val="center"/>
        <w:rPr>
          <w:sz w:val="28"/>
          <w:szCs w:val="28"/>
        </w:rPr>
      </w:pPr>
    </w:p>
    <w:p w:rsidR="00443ECC" w:rsidRDefault="00443ECC" w:rsidP="00443EC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443ECC">
        <w:rPr>
          <w:b/>
          <w:bCs/>
          <w:spacing w:val="-2"/>
          <w:sz w:val="28"/>
          <w:szCs w:val="28"/>
        </w:rPr>
        <w:t>О внесении изменени</w:t>
      </w:r>
      <w:r>
        <w:rPr>
          <w:b/>
          <w:bCs/>
          <w:spacing w:val="-2"/>
          <w:sz w:val="28"/>
          <w:szCs w:val="28"/>
        </w:rPr>
        <w:t>я</w:t>
      </w:r>
      <w:r w:rsidRPr="00443ECC">
        <w:rPr>
          <w:b/>
          <w:bCs/>
          <w:spacing w:val="-2"/>
          <w:sz w:val="28"/>
          <w:szCs w:val="28"/>
        </w:rPr>
        <w:t xml:space="preserve"> в</w:t>
      </w:r>
      <w:r>
        <w:rPr>
          <w:b/>
          <w:bCs/>
          <w:spacing w:val="-2"/>
          <w:sz w:val="28"/>
          <w:szCs w:val="28"/>
        </w:rPr>
        <w:t xml:space="preserve"> Порядок осуществления </w:t>
      </w:r>
    </w:p>
    <w:p w:rsidR="00443ECC" w:rsidRDefault="00443ECC" w:rsidP="00443ECC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муниципального жилищного контроля на территории </w:t>
      </w:r>
    </w:p>
    <w:p w:rsidR="00443ECC" w:rsidRPr="00443ECC" w:rsidRDefault="00443ECC" w:rsidP="00443E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Валдайского м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 xml:space="preserve">ниципального района </w:t>
      </w:r>
      <w:r w:rsidRPr="00443ECC">
        <w:rPr>
          <w:b/>
          <w:bCs/>
          <w:spacing w:val="-2"/>
          <w:sz w:val="28"/>
          <w:szCs w:val="28"/>
        </w:rPr>
        <w:t xml:space="preserve"> </w:t>
      </w:r>
    </w:p>
    <w:p w:rsidR="00443ECC" w:rsidRDefault="00443ECC" w:rsidP="00443ECC">
      <w:pPr>
        <w:shd w:val="clear" w:color="auto" w:fill="FFFFFF"/>
        <w:ind w:right="19" w:firstLine="700"/>
        <w:jc w:val="both"/>
        <w:rPr>
          <w:sz w:val="28"/>
          <w:szCs w:val="28"/>
        </w:rPr>
      </w:pPr>
    </w:p>
    <w:p w:rsidR="00443ECC" w:rsidRDefault="00443ECC" w:rsidP="00443ECC">
      <w:pPr>
        <w:shd w:val="clear" w:color="auto" w:fill="FFFFFF"/>
        <w:ind w:right="19" w:firstLine="700"/>
        <w:jc w:val="both"/>
        <w:rPr>
          <w:sz w:val="28"/>
          <w:szCs w:val="28"/>
        </w:rPr>
      </w:pPr>
    </w:p>
    <w:p w:rsidR="00443ECC" w:rsidRPr="00443ECC" w:rsidRDefault="00443ECC" w:rsidP="00443ECC">
      <w:pPr>
        <w:shd w:val="clear" w:color="auto" w:fill="FFFFFF"/>
        <w:ind w:right="19" w:firstLine="700"/>
        <w:jc w:val="both"/>
        <w:rPr>
          <w:b/>
          <w:bCs/>
          <w:sz w:val="28"/>
          <w:szCs w:val="28"/>
        </w:rPr>
      </w:pPr>
      <w:r w:rsidRPr="00443ECC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443ECC">
        <w:rPr>
          <w:sz w:val="28"/>
          <w:szCs w:val="28"/>
        </w:rPr>
        <w:t>20 Ж</w:t>
      </w:r>
      <w:r>
        <w:rPr>
          <w:sz w:val="28"/>
          <w:szCs w:val="28"/>
        </w:rPr>
        <w:t>илищного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443ECC">
        <w:rPr>
          <w:sz w:val="28"/>
          <w:szCs w:val="28"/>
        </w:rPr>
        <w:t xml:space="preserve"> Администрация Валдайского муници</w:t>
      </w:r>
      <w:r w:rsidRPr="00443ECC">
        <w:rPr>
          <w:sz w:val="28"/>
          <w:szCs w:val="28"/>
        </w:rPr>
        <w:softHyphen/>
        <w:t xml:space="preserve">пального района </w:t>
      </w:r>
      <w:r w:rsidRPr="00443ECC">
        <w:rPr>
          <w:b/>
          <w:bCs/>
          <w:sz w:val="28"/>
          <w:szCs w:val="28"/>
        </w:rPr>
        <w:t>ПОСТАНОВЛ</w:t>
      </w:r>
      <w:r w:rsidRPr="00443ECC">
        <w:rPr>
          <w:b/>
          <w:bCs/>
          <w:sz w:val="28"/>
          <w:szCs w:val="28"/>
        </w:rPr>
        <w:t>Я</w:t>
      </w:r>
      <w:r w:rsidRPr="00443ECC">
        <w:rPr>
          <w:b/>
          <w:bCs/>
          <w:sz w:val="28"/>
          <w:szCs w:val="28"/>
        </w:rPr>
        <w:t>ЕТ:</w:t>
      </w:r>
    </w:p>
    <w:p w:rsidR="00443ECC" w:rsidRDefault="00443ECC" w:rsidP="00443ECC">
      <w:pPr>
        <w:shd w:val="clear" w:color="auto" w:fill="FFFFFF"/>
        <w:ind w:right="19" w:firstLine="700"/>
        <w:jc w:val="both"/>
        <w:rPr>
          <w:sz w:val="28"/>
          <w:szCs w:val="28"/>
        </w:rPr>
      </w:pPr>
      <w:r w:rsidRPr="00443ECC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443ECC">
        <w:rPr>
          <w:sz w:val="28"/>
          <w:szCs w:val="28"/>
        </w:rPr>
        <w:t xml:space="preserve"> в Поряд</w:t>
      </w:r>
      <w:r>
        <w:rPr>
          <w:sz w:val="28"/>
          <w:szCs w:val="28"/>
        </w:rPr>
        <w:t>о</w:t>
      </w:r>
      <w:r w:rsidRPr="00443ECC">
        <w:rPr>
          <w:sz w:val="28"/>
          <w:szCs w:val="28"/>
        </w:rPr>
        <w:t>к осуществления муниципального ж</w:t>
      </w:r>
      <w:r w:rsidRPr="00443ECC">
        <w:rPr>
          <w:sz w:val="28"/>
          <w:szCs w:val="28"/>
        </w:rPr>
        <w:t>и</w:t>
      </w:r>
      <w:r w:rsidRPr="00443ECC">
        <w:rPr>
          <w:sz w:val="28"/>
          <w:szCs w:val="28"/>
        </w:rPr>
        <w:t>лищного контроля на территории Валдайского муниципального района, утвержденн</w:t>
      </w:r>
      <w:r>
        <w:rPr>
          <w:sz w:val="28"/>
          <w:szCs w:val="28"/>
        </w:rPr>
        <w:t>ый</w:t>
      </w:r>
      <w:r w:rsidRPr="00443ECC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443ECC">
        <w:rPr>
          <w:sz w:val="28"/>
          <w:szCs w:val="28"/>
        </w:rPr>
        <w:t>муниципальн</w:t>
      </w:r>
      <w:r w:rsidRPr="00443ECC">
        <w:rPr>
          <w:sz w:val="28"/>
          <w:szCs w:val="28"/>
        </w:rPr>
        <w:t>о</w:t>
      </w:r>
      <w:r w:rsidRPr="00443ECC">
        <w:rPr>
          <w:sz w:val="28"/>
          <w:szCs w:val="28"/>
        </w:rPr>
        <w:t>го района от 19.03.2015 №</w:t>
      </w:r>
      <w:r>
        <w:rPr>
          <w:sz w:val="28"/>
          <w:szCs w:val="28"/>
        </w:rPr>
        <w:t xml:space="preserve"> </w:t>
      </w:r>
      <w:r w:rsidRPr="00443ECC">
        <w:rPr>
          <w:sz w:val="28"/>
          <w:szCs w:val="28"/>
        </w:rPr>
        <w:t>465, дополнив п</w:t>
      </w:r>
      <w:r>
        <w:rPr>
          <w:sz w:val="28"/>
          <w:szCs w:val="28"/>
        </w:rPr>
        <w:t xml:space="preserve">ункт </w:t>
      </w:r>
      <w:r w:rsidRPr="00443ECC">
        <w:rPr>
          <w:sz w:val="28"/>
          <w:szCs w:val="28"/>
        </w:rPr>
        <w:t>2.4</w:t>
      </w:r>
      <w:r>
        <w:rPr>
          <w:sz w:val="28"/>
          <w:szCs w:val="28"/>
        </w:rPr>
        <w:t xml:space="preserve"> словами:</w:t>
      </w:r>
    </w:p>
    <w:p w:rsidR="00443ECC" w:rsidRPr="00443ECC" w:rsidRDefault="00443ECC" w:rsidP="00443ECC">
      <w:pPr>
        <w:shd w:val="clear" w:color="auto" w:fill="FFFFFF"/>
        <w:ind w:right="19" w:firstLine="700"/>
        <w:jc w:val="both"/>
        <w:rPr>
          <w:sz w:val="28"/>
          <w:szCs w:val="28"/>
        </w:rPr>
      </w:pPr>
      <w:r w:rsidRPr="00443ECC">
        <w:rPr>
          <w:sz w:val="28"/>
          <w:szCs w:val="28"/>
        </w:rPr>
        <w:t>«поступления, в частности посредством системы, в орган муниципал</w:t>
      </w:r>
      <w:r w:rsidRPr="00443ECC">
        <w:rPr>
          <w:sz w:val="28"/>
          <w:szCs w:val="28"/>
        </w:rPr>
        <w:t>ь</w:t>
      </w:r>
      <w:r w:rsidRPr="00443ECC">
        <w:rPr>
          <w:sz w:val="28"/>
          <w:szCs w:val="28"/>
        </w:rPr>
        <w:t>ного жилищного контроля обращений и заявлений граждан, в том числе и</w:t>
      </w:r>
      <w:r w:rsidRPr="00443ECC">
        <w:rPr>
          <w:sz w:val="28"/>
          <w:szCs w:val="28"/>
        </w:rPr>
        <w:t>н</w:t>
      </w:r>
      <w:r w:rsidRPr="00443ECC">
        <w:rPr>
          <w:sz w:val="28"/>
          <w:szCs w:val="28"/>
        </w:rPr>
        <w:t>дивидуальных предприним</w:t>
      </w:r>
      <w:r w:rsidRPr="00443ECC">
        <w:rPr>
          <w:sz w:val="28"/>
          <w:szCs w:val="28"/>
        </w:rPr>
        <w:t>а</w:t>
      </w:r>
      <w:r w:rsidRPr="00443ECC">
        <w:rPr>
          <w:sz w:val="28"/>
          <w:szCs w:val="28"/>
        </w:rPr>
        <w:t>телей, юридических лиц, информации от органов государственной власти, органов местного самоуправления, выявление в с</w:t>
      </w:r>
      <w:r w:rsidRPr="00443ECC">
        <w:rPr>
          <w:sz w:val="28"/>
          <w:szCs w:val="28"/>
        </w:rPr>
        <w:t>и</w:t>
      </w:r>
      <w:r w:rsidRPr="00443ECC">
        <w:rPr>
          <w:sz w:val="28"/>
          <w:szCs w:val="28"/>
        </w:rPr>
        <w:t>стеме информации о фактах, указанных в части 4.2 статьи 20 Жилищного к</w:t>
      </w:r>
      <w:r w:rsidRPr="00443ECC">
        <w:rPr>
          <w:sz w:val="28"/>
          <w:szCs w:val="28"/>
        </w:rPr>
        <w:t>о</w:t>
      </w:r>
      <w:r w:rsidRPr="00443ECC">
        <w:rPr>
          <w:sz w:val="28"/>
          <w:szCs w:val="28"/>
        </w:rPr>
        <w:t>декса  Российской Фед</w:t>
      </w:r>
      <w:r w:rsidRPr="00443ECC">
        <w:rPr>
          <w:sz w:val="28"/>
          <w:szCs w:val="28"/>
        </w:rPr>
        <w:t>е</w:t>
      </w:r>
      <w:r w:rsidRPr="00443ECC">
        <w:rPr>
          <w:sz w:val="28"/>
          <w:szCs w:val="28"/>
        </w:rPr>
        <w:t>рации</w:t>
      </w:r>
      <w:proofErr w:type="gramStart"/>
      <w:r>
        <w:rPr>
          <w:sz w:val="28"/>
          <w:szCs w:val="28"/>
        </w:rPr>
        <w:t>.</w:t>
      </w:r>
      <w:r w:rsidRPr="00443EC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D07D5E" w:rsidRPr="00443ECC" w:rsidRDefault="00443ECC" w:rsidP="00443ECC">
      <w:pPr>
        <w:ind w:firstLine="700"/>
        <w:jc w:val="both"/>
        <w:rPr>
          <w:b/>
          <w:sz w:val="28"/>
          <w:szCs w:val="28"/>
        </w:rPr>
      </w:pPr>
      <w:r w:rsidRPr="00443ECC">
        <w:rPr>
          <w:sz w:val="28"/>
          <w:szCs w:val="28"/>
        </w:rPr>
        <w:t xml:space="preserve">2. </w:t>
      </w:r>
      <w:r w:rsidRPr="00443ECC">
        <w:rPr>
          <w:spacing w:val="-1"/>
          <w:sz w:val="28"/>
          <w:szCs w:val="28"/>
        </w:rPr>
        <w:t xml:space="preserve">Опубликовать постановление  </w:t>
      </w:r>
      <w:r w:rsidRPr="00443ECC">
        <w:rPr>
          <w:bCs/>
          <w:color w:val="000000"/>
          <w:sz w:val="28"/>
          <w:szCs w:val="28"/>
        </w:rPr>
        <w:t>в</w:t>
      </w:r>
      <w:r w:rsidRPr="00443ECC"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>«</w:t>
      </w:r>
      <w:r w:rsidRPr="00443ECC">
        <w:rPr>
          <w:bCs/>
          <w:color w:val="000000"/>
          <w:sz w:val="28"/>
          <w:szCs w:val="28"/>
        </w:rPr>
        <w:t>Валдайский Вестник</w:t>
      </w:r>
      <w:r>
        <w:rPr>
          <w:bCs/>
          <w:color w:val="000000"/>
          <w:sz w:val="28"/>
          <w:szCs w:val="28"/>
        </w:rPr>
        <w:t>»</w:t>
      </w:r>
      <w:r w:rsidRPr="00443ECC">
        <w:rPr>
          <w:bCs/>
          <w:color w:val="000000"/>
          <w:sz w:val="28"/>
          <w:szCs w:val="28"/>
        </w:rPr>
        <w:t xml:space="preserve"> </w:t>
      </w:r>
      <w:r w:rsidRPr="00443ECC">
        <w:rPr>
          <w:sz w:val="28"/>
          <w:szCs w:val="28"/>
        </w:rPr>
        <w:t>и разместить на официальном сайте Администрации Валдайского муниц</w:t>
      </w:r>
      <w:r w:rsidRPr="00443ECC">
        <w:rPr>
          <w:sz w:val="28"/>
          <w:szCs w:val="28"/>
        </w:rPr>
        <w:t>и</w:t>
      </w:r>
      <w:r w:rsidRPr="00443ECC">
        <w:rPr>
          <w:sz w:val="28"/>
          <w:szCs w:val="28"/>
        </w:rPr>
        <w:t>пального района в сети «И</w:t>
      </w:r>
      <w:r w:rsidRPr="00443ECC">
        <w:rPr>
          <w:sz w:val="28"/>
          <w:szCs w:val="28"/>
        </w:rPr>
        <w:t>н</w:t>
      </w:r>
      <w:r w:rsidRPr="00443ECC">
        <w:rPr>
          <w:sz w:val="28"/>
          <w:szCs w:val="28"/>
        </w:rPr>
        <w:t>тернет»</w:t>
      </w:r>
      <w:r w:rsidRPr="00443ECC">
        <w:rPr>
          <w:spacing w:val="-1"/>
          <w:sz w:val="28"/>
          <w:szCs w:val="28"/>
        </w:rPr>
        <w:t>.</w:t>
      </w:r>
    </w:p>
    <w:p w:rsidR="0031575A" w:rsidRDefault="0031575A" w:rsidP="00443ECC">
      <w:pPr>
        <w:ind w:firstLine="700"/>
        <w:jc w:val="both"/>
        <w:rPr>
          <w:sz w:val="28"/>
          <w:szCs w:val="28"/>
        </w:rPr>
      </w:pPr>
    </w:p>
    <w:p w:rsidR="00443ECC" w:rsidRPr="00443ECC" w:rsidRDefault="00443ECC" w:rsidP="00443ECC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40" w:rsidRDefault="00143140">
      <w:r>
        <w:separator/>
      </w:r>
    </w:p>
  </w:endnote>
  <w:endnote w:type="continuationSeparator" w:id="0">
    <w:p w:rsidR="00143140" w:rsidRDefault="0014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40" w:rsidRDefault="00143140">
      <w:r>
        <w:separator/>
      </w:r>
    </w:p>
  </w:footnote>
  <w:footnote w:type="continuationSeparator" w:id="0">
    <w:p w:rsidR="00143140" w:rsidRDefault="0014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43140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3ECC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43E8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069E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2015-08-25T04:58:00Z</dcterms:created>
  <dcterms:modified xsi:type="dcterms:W3CDTF">2015-08-25T04:58:00Z</dcterms:modified>
</cp:coreProperties>
</file>