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C5A81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1241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C5A81" w:rsidRPr="001719A1" w:rsidRDefault="00AC5A81" w:rsidP="00AC5A8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1719A1">
        <w:rPr>
          <w:b/>
          <w:bCs/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</w:t>
      </w:r>
    </w:p>
    <w:p w:rsidR="00AC5A81" w:rsidRPr="001719A1" w:rsidRDefault="00AC5A81" w:rsidP="00AC5A81">
      <w:pPr>
        <w:spacing w:line="240" w:lineRule="exact"/>
        <w:jc w:val="center"/>
        <w:rPr>
          <w:b/>
          <w:bCs/>
          <w:sz w:val="28"/>
          <w:szCs w:val="28"/>
        </w:rPr>
      </w:pPr>
      <w:r w:rsidRPr="001719A1">
        <w:rPr>
          <w:b/>
          <w:bCs/>
          <w:sz w:val="28"/>
          <w:szCs w:val="28"/>
        </w:rPr>
        <w:t>объекта индивидуального жилищного строительства</w:t>
      </w:r>
      <w:r>
        <w:rPr>
          <w:b/>
          <w:bCs/>
          <w:sz w:val="28"/>
          <w:szCs w:val="28"/>
        </w:rPr>
        <w:t>,</w:t>
      </w:r>
      <w:r w:rsidRPr="001719A1">
        <w:rPr>
          <w:b/>
          <w:bCs/>
          <w:sz w:val="28"/>
          <w:szCs w:val="28"/>
        </w:rPr>
        <w:t xml:space="preserve"> или </w:t>
      </w:r>
    </w:p>
    <w:p w:rsidR="00AC5A81" w:rsidRPr="001719A1" w:rsidRDefault="00AC5A81" w:rsidP="00AC5A81">
      <w:pPr>
        <w:spacing w:line="240" w:lineRule="exact"/>
        <w:jc w:val="center"/>
        <w:rPr>
          <w:b/>
          <w:bCs/>
          <w:sz w:val="28"/>
          <w:szCs w:val="28"/>
        </w:rPr>
      </w:pPr>
      <w:r w:rsidRPr="001719A1">
        <w:rPr>
          <w:b/>
          <w:bCs/>
          <w:sz w:val="28"/>
          <w:szCs w:val="28"/>
        </w:rPr>
        <w:t xml:space="preserve">садового дома на земельном участке на территории </w:t>
      </w:r>
    </w:p>
    <w:p w:rsidR="00AC5A81" w:rsidRPr="0075221D" w:rsidRDefault="00AC5A81" w:rsidP="00AC5A81">
      <w:pPr>
        <w:spacing w:line="240" w:lineRule="exact"/>
        <w:jc w:val="center"/>
        <w:rPr>
          <w:b/>
          <w:bCs/>
          <w:sz w:val="28"/>
          <w:szCs w:val="28"/>
        </w:rPr>
      </w:pPr>
      <w:r w:rsidRPr="001719A1">
        <w:rPr>
          <w:b/>
          <w:bCs/>
          <w:sz w:val="28"/>
          <w:szCs w:val="28"/>
        </w:rPr>
        <w:t>Валдайского муниципального района»</w:t>
      </w:r>
    </w:p>
    <w:bookmarkEnd w:id="0"/>
    <w:p w:rsidR="00AC5A81" w:rsidRDefault="00AC5A81" w:rsidP="00AC5A81">
      <w:pPr>
        <w:ind w:left="-142" w:firstLine="850"/>
        <w:jc w:val="both"/>
        <w:rPr>
          <w:sz w:val="28"/>
          <w:szCs w:val="28"/>
        </w:rPr>
      </w:pPr>
    </w:p>
    <w:p w:rsidR="00AC5A81" w:rsidRDefault="00AC5A81" w:rsidP="00AC5A81">
      <w:pPr>
        <w:ind w:left="-142" w:firstLine="850"/>
        <w:jc w:val="both"/>
        <w:rPr>
          <w:sz w:val="28"/>
          <w:szCs w:val="28"/>
        </w:rPr>
      </w:pPr>
    </w:p>
    <w:p w:rsidR="00AC5A81" w:rsidRDefault="00AC5A81" w:rsidP="00AC5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AC5A81" w:rsidRPr="006D7828" w:rsidRDefault="00AC5A81" w:rsidP="006D7828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 xml:space="preserve">по предоставлению муниципальной услуги </w:t>
      </w:r>
      <w:r w:rsidRPr="001719A1">
        <w:rPr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Валдайского муниципального района»</w:t>
      </w:r>
      <w:r w:rsidR="006D78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7828">
        <w:rPr>
          <w:color w:val="auto"/>
          <w:sz w:val="28"/>
          <w:szCs w:val="28"/>
        </w:rPr>
        <w:t xml:space="preserve">утвержденный постановлением Администрации Валдайского муниципального района </w:t>
      </w:r>
      <w:r>
        <w:rPr>
          <w:sz w:val="28"/>
          <w:szCs w:val="28"/>
        </w:rPr>
        <w:t>от</w:t>
      </w:r>
      <w:r>
        <w:t xml:space="preserve"> </w:t>
      </w:r>
      <w:r w:rsidRPr="00A47E60">
        <w:rPr>
          <w:sz w:val="28"/>
          <w:szCs w:val="28"/>
        </w:rPr>
        <w:t>05.05.2016 № 699</w:t>
      </w:r>
      <w:r>
        <w:rPr>
          <w:sz w:val="28"/>
        </w:rPr>
        <w:t xml:space="preserve">, исключив из административного регламента: </w:t>
      </w:r>
    </w:p>
    <w:p w:rsidR="00AC5A81" w:rsidRPr="001719A1" w:rsidRDefault="006D7828" w:rsidP="00AC5A81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AC5A81" w:rsidRPr="001719A1">
        <w:rPr>
          <w:sz w:val="28"/>
        </w:rPr>
        <w:t>IV. Формы контроля за исполнением административного регламента</w:t>
      </w:r>
      <w:r>
        <w:rPr>
          <w:sz w:val="28"/>
        </w:rPr>
        <w:t>»</w:t>
      </w:r>
      <w:r w:rsidR="00AC5A81">
        <w:rPr>
          <w:sz w:val="28"/>
        </w:rPr>
        <w:t xml:space="preserve">; </w:t>
      </w:r>
    </w:p>
    <w:p w:rsidR="00AC5A81" w:rsidRPr="001719A1" w:rsidRDefault="006D7828" w:rsidP="00AC5A81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AC5A81" w:rsidRPr="001719A1">
        <w:rPr>
          <w:sz w:val="28"/>
        </w:rPr>
        <w:t>V. Досудебный (внесудебный) порядок обжалования решений</w:t>
      </w:r>
      <w:r w:rsidR="00AC5A81">
        <w:rPr>
          <w:sz w:val="28"/>
        </w:rPr>
        <w:t xml:space="preserve"> </w:t>
      </w:r>
      <w:r w:rsidR="00AC5A81" w:rsidRPr="001719A1">
        <w:rPr>
          <w:sz w:val="28"/>
        </w:rPr>
        <w:t>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sz w:val="28"/>
        </w:rPr>
        <w:t>»</w:t>
      </w:r>
      <w:r w:rsidR="00AC5A81">
        <w:rPr>
          <w:sz w:val="28"/>
        </w:rPr>
        <w:t>.</w:t>
      </w:r>
    </w:p>
    <w:p w:rsidR="00AC5A81" w:rsidRDefault="00AC5A81" w:rsidP="00AC5A81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</w:t>
      </w:r>
      <w:r w:rsidR="006D7828">
        <w:rPr>
          <w:sz w:val="28"/>
          <w:szCs w:val="28"/>
        </w:rPr>
        <w:t xml:space="preserve">и </w:t>
      </w:r>
      <w:r>
        <w:rPr>
          <w:sz w:val="28"/>
          <w:szCs w:val="28"/>
        </w:rPr>
        <w:t>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AC5A81" w:rsidRDefault="00AC5A81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A19" w:rsidRDefault="00631A19" w:rsidP="00E62ADA">
      <w:r>
        <w:separator/>
      </w:r>
    </w:p>
  </w:endnote>
  <w:endnote w:type="continuationSeparator" w:id="1">
    <w:p w:rsidR="00631A19" w:rsidRDefault="00631A1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A19" w:rsidRDefault="00631A19" w:rsidP="00E62ADA">
      <w:r>
        <w:separator/>
      </w:r>
    </w:p>
  </w:footnote>
  <w:footnote w:type="continuationSeparator" w:id="1">
    <w:p w:rsidR="00631A19" w:rsidRDefault="00631A1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D4EAF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631A19"/>
    <w:rsid w:val="006D7828"/>
    <w:rsid w:val="007D4EAF"/>
    <w:rsid w:val="00807B44"/>
    <w:rsid w:val="008376BB"/>
    <w:rsid w:val="008908A7"/>
    <w:rsid w:val="00AC5A81"/>
    <w:rsid w:val="00B165A9"/>
    <w:rsid w:val="00B7011C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2025-05-21T12:34:00Z</cp:lastPrinted>
  <dcterms:created xsi:type="dcterms:W3CDTF">2025-05-21T07:08:00Z</dcterms:created>
  <dcterms:modified xsi:type="dcterms:W3CDTF">2025-05-21T12:34:00Z</dcterms:modified>
</cp:coreProperties>
</file>