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45064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745B" w:rsidP="00C4619C">
      <w:pPr>
        <w:jc w:val="center"/>
        <w:rPr>
          <w:sz w:val="28"/>
        </w:rPr>
      </w:pPr>
      <w:r w:rsidRPr="00217C64">
        <w:rPr>
          <w:sz w:val="28"/>
        </w:rPr>
        <w:t>1</w:t>
      </w:r>
      <w:r w:rsidR="00170B7F">
        <w:rPr>
          <w:sz w:val="28"/>
        </w:rPr>
        <w:t>5</w:t>
      </w:r>
      <w:r w:rsidR="00E6090F" w:rsidRPr="00217C64">
        <w:rPr>
          <w:sz w:val="28"/>
        </w:rPr>
        <w:t>.05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170B7F">
        <w:rPr>
          <w:sz w:val="28"/>
        </w:rPr>
        <w:t>1270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70B7F" w:rsidRDefault="00170B7F" w:rsidP="00170B7F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6215B">
        <w:rPr>
          <w:b/>
          <w:bCs/>
          <w:spacing w:val="-2"/>
          <w:sz w:val="28"/>
          <w:szCs w:val="28"/>
        </w:rPr>
        <w:t xml:space="preserve">Об утверждении Перечня </w:t>
      </w:r>
      <w:r w:rsidRPr="0096215B">
        <w:rPr>
          <w:b/>
          <w:sz w:val="28"/>
          <w:szCs w:val="28"/>
        </w:rPr>
        <w:t>информации о деятельности</w:t>
      </w:r>
      <w:r>
        <w:rPr>
          <w:b/>
          <w:sz w:val="28"/>
          <w:szCs w:val="28"/>
        </w:rPr>
        <w:t xml:space="preserve"> </w:t>
      </w:r>
    </w:p>
    <w:p w:rsidR="00170B7F" w:rsidRDefault="00170B7F" w:rsidP="00170B7F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6215B">
        <w:rPr>
          <w:b/>
          <w:sz w:val="28"/>
          <w:szCs w:val="28"/>
        </w:rPr>
        <w:t>муниципальных учреждений, унитарных предприятий, подведомственных</w:t>
      </w:r>
      <w:r>
        <w:rPr>
          <w:b/>
          <w:sz w:val="28"/>
          <w:szCs w:val="28"/>
        </w:rPr>
        <w:t xml:space="preserve"> </w:t>
      </w:r>
      <w:r w:rsidRPr="0096215B">
        <w:rPr>
          <w:b/>
          <w:sz w:val="28"/>
          <w:szCs w:val="28"/>
        </w:rPr>
        <w:t xml:space="preserve">Администрации </w:t>
      </w:r>
      <w:proofErr w:type="gramStart"/>
      <w:r w:rsidRPr="0096215B">
        <w:rPr>
          <w:b/>
          <w:sz w:val="28"/>
          <w:szCs w:val="28"/>
        </w:rPr>
        <w:t>Валдайского</w:t>
      </w:r>
      <w:proofErr w:type="gramEnd"/>
      <w:r w:rsidRPr="0096215B">
        <w:rPr>
          <w:b/>
          <w:sz w:val="28"/>
          <w:szCs w:val="28"/>
        </w:rPr>
        <w:t xml:space="preserve"> </w:t>
      </w:r>
    </w:p>
    <w:p w:rsidR="00170B7F" w:rsidRDefault="00170B7F" w:rsidP="00170B7F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6215B">
        <w:rPr>
          <w:b/>
          <w:sz w:val="28"/>
          <w:szCs w:val="28"/>
        </w:rPr>
        <w:t xml:space="preserve">муниципального района, </w:t>
      </w:r>
      <w:proofErr w:type="gramStart"/>
      <w:r w:rsidRPr="0096215B">
        <w:rPr>
          <w:b/>
          <w:sz w:val="28"/>
          <w:szCs w:val="28"/>
        </w:rPr>
        <w:t>размещаемой</w:t>
      </w:r>
      <w:proofErr w:type="gramEnd"/>
      <w:r w:rsidRPr="0096215B">
        <w:rPr>
          <w:b/>
          <w:sz w:val="28"/>
          <w:szCs w:val="28"/>
        </w:rPr>
        <w:t xml:space="preserve"> на их </w:t>
      </w:r>
    </w:p>
    <w:p w:rsidR="00170B7F" w:rsidRDefault="00170B7F" w:rsidP="00170B7F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6215B">
        <w:rPr>
          <w:b/>
          <w:sz w:val="28"/>
          <w:szCs w:val="28"/>
        </w:rPr>
        <w:t xml:space="preserve">официальных сайтах </w:t>
      </w:r>
      <w:proofErr w:type="gramStart"/>
      <w:r w:rsidRPr="0096215B">
        <w:rPr>
          <w:b/>
          <w:sz w:val="28"/>
          <w:szCs w:val="28"/>
        </w:rPr>
        <w:t>в</w:t>
      </w:r>
      <w:proofErr w:type="gramEnd"/>
      <w:r w:rsidRPr="0096215B">
        <w:rPr>
          <w:b/>
          <w:sz w:val="28"/>
          <w:szCs w:val="28"/>
        </w:rPr>
        <w:t xml:space="preserve"> информацио</w:t>
      </w:r>
      <w:r>
        <w:rPr>
          <w:b/>
          <w:sz w:val="28"/>
          <w:szCs w:val="28"/>
        </w:rPr>
        <w:t>нно-</w:t>
      </w:r>
    </w:p>
    <w:p w:rsidR="00170B7F" w:rsidRDefault="00170B7F" w:rsidP="00170B7F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6215B">
        <w:rPr>
          <w:b/>
          <w:sz w:val="28"/>
          <w:szCs w:val="28"/>
        </w:rPr>
        <w:t>телекоммуникационной сети Интернет</w:t>
      </w:r>
    </w:p>
    <w:p w:rsidR="00170B7F" w:rsidRDefault="00170B7F" w:rsidP="00170B7F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170B7F" w:rsidRPr="0096215B" w:rsidRDefault="00170B7F" w:rsidP="00170B7F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170B7F" w:rsidRPr="0096215B" w:rsidRDefault="00170B7F" w:rsidP="00170B7F">
      <w:pPr>
        <w:shd w:val="clear" w:color="auto" w:fill="FFFFFF"/>
        <w:ind w:firstLine="709"/>
        <w:contextualSpacing/>
        <w:jc w:val="both"/>
      </w:pPr>
      <w:r>
        <w:rPr>
          <w:sz w:val="28"/>
          <w:szCs w:val="28"/>
        </w:rPr>
        <w:t xml:space="preserve">В соответствии с частью 7.2 статьи 14 Федерального закона от </w:t>
      </w:r>
      <w:r>
        <w:rPr>
          <w:sz w:val="28"/>
          <w:szCs w:val="28"/>
        </w:rPr>
        <w:br/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 </w:t>
      </w:r>
      <w:r w:rsidRPr="0096215B">
        <w:rPr>
          <w:sz w:val="28"/>
          <w:szCs w:val="28"/>
        </w:rPr>
        <w:t>Администрация Валдайского муниципального района</w:t>
      </w:r>
      <w:r w:rsidRPr="0096215B">
        <w:rPr>
          <w:b/>
          <w:sz w:val="28"/>
          <w:szCs w:val="28"/>
        </w:rPr>
        <w:t xml:space="preserve"> ПОСТАНО</w:t>
      </w:r>
      <w:r w:rsidRPr="0096215B">
        <w:rPr>
          <w:b/>
          <w:sz w:val="28"/>
          <w:szCs w:val="28"/>
        </w:rPr>
        <w:t>В</w:t>
      </w:r>
      <w:r w:rsidRPr="0096215B">
        <w:rPr>
          <w:b/>
          <w:sz w:val="28"/>
          <w:szCs w:val="28"/>
        </w:rPr>
        <w:t>ЛЯЕТ:</w:t>
      </w:r>
    </w:p>
    <w:p w:rsidR="00170B7F" w:rsidRPr="0096215B" w:rsidRDefault="00170B7F" w:rsidP="00170B7F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6215B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 xml:space="preserve">Перечень информации о деятельности муниципальных учреждений, унитарных предприятий, подведомственных Администрации Валдайского муниципального района, размещаемой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официальных </w:t>
      </w:r>
      <w:proofErr w:type="gramStart"/>
      <w:r>
        <w:rPr>
          <w:sz w:val="28"/>
          <w:szCs w:val="28"/>
        </w:rPr>
        <w:t>сайтах</w:t>
      </w:r>
      <w:proofErr w:type="gramEnd"/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170B7F" w:rsidRPr="0096215B" w:rsidRDefault="00170B7F" w:rsidP="00170B7F">
      <w:pPr>
        <w:ind w:firstLine="709"/>
        <w:jc w:val="both"/>
        <w:rPr>
          <w:sz w:val="28"/>
          <w:szCs w:val="28"/>
        </w:rPr>
      </w:pPr>
      <w:r w:rsidRPr="0096215B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96215B">
        <w:rPr>
          <w:sz w:val="28"/>
          <w:szCs w:val="28"/>
        </w:rPr>
        <w:t>о</w:t>
      </w:r>
      <w:r w:rsidRPr="0096215B">
        <w:rPr>
          <w:sz w:val="28"/>
          <w:szCs w:val="28"/>
        </w:rPr>
        <w:t>го района в сети «Интернет».</w:t>
      </w:r>
    </w:p>
    <w:p w:rsidR="00325140" w:rsidRDefault="00325140" w:rsidP="0024754C">
      <w:pPr>
        <w:ind w:firstLine="709"/>
        <w:jc w:val="both"/>
        <w:rPr>
          <w:sz w:val="28"/>
          <w:szCs w:val="28"/>
        </w:rPr>
      </w:pPr>
    </w:p>
    <w:p w:rsidR="007E2970" w:rsidRPr="0024754C" w:rsidRDefault="007E2970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500384" w:rsidRDefault="00500384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3E62" w:rsidRDefault="00763E62" w:rsidP="007614C9">
      <w:pPr>
        <w:spacing w:line="240" w:lineRule="exact"/>
        <w:ind w:left="5670"/>
        <w:jc w:val="center"/>
        <w:rPr>
          <w:sz w:val="24"/>
          <w:szCs w:val="24"/>
        </w:rPr>
      </w:pPr>
    </w:p>
    <w:p w:rsidR="007614C9" w:rsidRPr="00220E3C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7614C9" w:rsidRPr="00220E3C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7614C9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7614C9" w:rsidRDefault="00763E62" w:rsidP="007614C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15</w:t>
      </w:r>
      <w:r w:rsidR="00500384">
        <w:rPr>
          <w:sz w:val="24"/>
          <w:szCs w:val="24"/>
        </w:rPr>
        <w:t>.0</w:t>
      </w:r>
      <w:r>
        <w:rPr>
          <w:sz w:val="24"/>
          <w:szCs w:val="24"/>
        </w:rPr>
        <w:t>5.2024 № 1270</w:t>
      </w:r>
    </w:p>
    <w:p w:rsidR="007614C9" w:rsidRPr="004A6CFF" w:rsidRDefault="007614C9" w:rsidP="007614C9">
      <w:pPr>
        <w:spacing w:line="240" w:lineRule="exact"/>
        <w:ind w:left="5528"/>
        <w:jc w:val="center"/>
        <w:rPr>
          <w:sz w:val="28"/>
          <w:szCs w:val="28"/>
        </w:rPr>
      </w:pPr>
    </w:p>
    <w:p w:rsidR="00170B7F" w:rsidRPr="0096215B" w:rsidRDefault="00170B7F" w:rsidP="00763E62">
      <w:pPr>
        <w:shd w:val="clear" w:color="auto" w:fill="FFFFFF"/>
        <w:tabs>
          <w:tab w:val="left" w:pos="0"/>
          <w:tab w:val="left" w:pos="1325"/>
        </w:tabs>
        <w:spacing w:line="240" w:lineRule="exact"/>
        <w:jc w:val="center"/>
        <w:rPr>
          <w:b/>
          <w:sz w:val="24"/>
          <w:szCs w:val="24"/>
        </w:rPr>
      </w:pPr>
      <w:r w:rsidRPr="0096215B">
        <w:rPr>
          <w:b/>
          <w:sz w:val="24"/>
          <w:szCs w:val="24"/>
        </w:rPr>
        <w:t>ПЕРЕЧЕНЬ</w:t>
      </w:r>
    </w:p>
    <w:p w:rsidR="00763E62" w:rsidRDefault="00763E62" w:rsidP="00763E62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6215B">
        <w:rPr>
          <w:b/>
          <w:sz w:val="28"/>
          <w:szCs w:val="28"/>
        </w:rPr>
        <w:t>информации о деятельности</w:t>
      </w:r>
      <w:r>
        <w:rPr>
          <w:b/>
          <w:sz w:val="28"/>
          <w:szCs w:val="28"/>
        </w:rPr>
        <w:t xml:space="preserve"> </w:t>
      </w:r>
      <w:r w:rsidRPr="0096215B">
        <w:rPr>
          <w:b/>
          <w:sz w:val="28"/>
          <w:szCs w:val="28"/>
        </w:rPr>
        <w:t xml:space="preserve">муниципальных учреждений, </w:t>
      </w:r>
    </w:p>
    <w:p w:rsidR="00763E62" w:rsidRDefault="00763E62" w:rsidP="00763E62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6215B">
        <w:rPr>
          <w:b/>
          <w:sz w:val="28"/>
          <w:szCs w:val="28"/>
        </w:rPr>
        <w:t>унитарных предприятий, подведомственных</w:t>
      </w:r>
      <w:r>
        <w:rPr>
          <w:b/>
          <w:sz w:val="28"/>
          <w:szCs w:val="28"/>
        </w:rPr>
        <w:t xml:space="preserve"> </w:t>
      </w:r>
      <w:r w:rsidRPr="0096215B">
        <w:rPr>
          <w:b/>
          <w:sz w:val="28"/>
          <w:szCs w:val="28"/>
        </w:rPr>
        <w:t>Администрации Валдайского</w:t>
      </w:r>
      <w:r>
        <w:rPr>
          <w:b/>
          <w:sz w:val="28"/>
          <w:szCs w:val="28"/>
        </w:rPr>
        <w:t xml:space="preserve"> </w:t>
      </w:r>
      <w:r w:rsidRPr="0096215B">
        <w:rPr>
          <w:b/>
          <w:sz w:val="28"/>
          <w:szCs w:val="28"/>
        </w:rPr>
        <w:t xml:space="preserve">муниципального района, размещаемой </w:t>
      </w:r>
    </w:p>
    <w:p w:rsidR="00763E62" w:rsidRDefault="00763E62" w:rsidP="00763E62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6215B">
        <w:rPr>
          <w:b/>
          <w:sz w:val="28"/>
          <w:szCs w:val="28"/>
        </w:rPr>
        <w:t>на их</w:t>
      </w:r>
      <w:r>
        <w:rPr>
          <w:b/>
          <w:sz w:val="28"/>
          <w:szCs w:val="28"/>
        </w:rPr>
        <w:t xml:space="preserve"> </w:t>
      </w:r>
      <w:r w:rsidRPr="0096215B">
        <w:rPr>
          <w:b/>
          <w:sz w:val="28"/>
          <w:szCs w:val="28"/>
        </w:rPr>
        <w:t xml:space="preserve">официальных сайтах </w:t>
      </w:r>
      <w:proofErr w:type="gramStart"/>
      <w:r w:rsidRPr="0096215B">
        <w:rPr>
          <w:b/>
          <w:sz w:val="28"/>
          <w:szCs w:val="28"/>
        </w:rPr>
        <w:t>в</w:t>
      </w:r>
      <w:proofErr w:type="gramEnd"/>
      <w:r w:rsidRPr="0096215B">
        <w:rPr>
          <w:b/>
          <w:sz w:val="28"/>
          <w:szCs w:val="28"/>
        </w:rPr>
        <w:t xml:space="preserve"> информацио</w:t>
      </w:r>
      <w:r>
        <w:rPr>
          <w:b/>
          <w:sz w:val="28"/>
          <w:szCs w:val="28"/>
        </w:rPr>
        <w:t>нно-</w:t>
      </w:r>
    </w:p>
    <w:p w:rsidR="00170B7F" w:rsidRPr="003D772F" w:rsidRDefault="00763E62" w:rsidP="00763E62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96215B">
        <w:rPr>
          <w:b/>
          <w:sz w:val="28"/>
          <w:szCs w:val="28"/>
        </w:rPr>
        <w:t>телекоммуникационной сети Интернет</w:t>
      </w:r>
    </w:p>
    <w:p w:rsidR="00170B7F" w:rsidRPr="004A6CFF" w:rsidRDefault="00170B7F" w:rsidP="00170B7F">
      <w:pPr>
        <w:jc w:val="right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718"/>
        <w:gridCol w:w="5245"/>
        <w:gridCol w:w="3407"/>
      </w:tblGrid>
      <w:tr w:rsidR="004A6CFF" w:rsidRPr="00763E62" w:rsidTr="004A6C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jc w:val="center"/>
              <w:rPr>
                <w:b/>
                <w:spacing w:val="-2"/>
                <w:sz w:val="24"/>
                <w:szCs w:val="24"/>
              </w:rPr>
            </w:pPr>
            <w:r w:rsidRPr="00763E62">
              <w:rPr>
                <w:b/>
                <w:spacing w:val="-2"/>
                <w:sz w:val="24"/>
                <w:szCs w:val="24"/>
              </w:rPr>
              <w:t>№</w:t>
            </w:r>
          </w:p>
          <w:p w:rsidR="00170B7F" w:rsidRPr="00763E62" w:rsidRDefault="00170B7F" w:rsidP="004A6CF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763E62">
              <w:rPr>
                <w:b/>
                <w:spacing w:val="-2"/>
                <w:sz w:val="24"/>
                <w:szCs w:val="24"/>
              </w:rPr>
              <w:t>п</w:t>
            </w:r>
            <w:proofErr w:type="gramEnd"/>
            <w:r w:rsidRPr="00763E62">
              <w:rPr>
                <w:b/>
                <w:spacing w:val="-2"/>
                <w:sz w:val="24"/>
                <w:szCs w:val="24"/>
              </w:rPr>
              <w:t>/п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63E62">
              <w:rPr>
                <w:b/>
                <w:spacing w:val="-2"/>
                <w:sz w:val="24"/>
                <w:szCs w:val="24"/>
              </w:rPr>
              <w:t>Перечень информации о деятельности</w:t>
            </w:r>
            <w:r w:rsidR="00763E6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3E62">
              <w:rPr>
                <w:b/>
                <w:sz w:val="24"/>
                <w:szCs w:val="24"/>
              </w:rPr>
              <w:t>подведомственных организаций</w:t>
            </w:r>
            <w:r w:rsidR="00763E62">
              <w:rPr>
                <w:b/>
                <w:sz w:val="24"/>
                <w:szCs w:val="24"/>
              </w:rPr>
              <w:t xml:space="preserve"> </w:t>
            </w:r>
            <w:r w:rsidRPr="00763E62">
              <w:rPr>
                <w:b/>
                <w:sz w:val="24"/>
                <w:szCs w:val="24"/>
              </w:rPr>
              <w:t>Администрации Валдайского муниципального района, размещаемой на их</w:t>
            </w:r>
            <w:r w:rsidRPr="00763E62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763E62">
              <w:rPr>
                <w:b/>
                <w:sz w:val="24"/>
                <w:szCs w:val="24"/>
              </w:rPr>
              <w:t>официальных сайтах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63E62">
              <w:rPr>
                <w:b/>
                <w:spacing w:val="-2"/>
                <w:sz w:val="24"/>
                <w:szCs w:val="24"/>
              </w:rPr>
              <w:t xml:space="preserve">Периодичность размещения </w:t>
            </w:r>
            <w:r w:rsidRPr="00763E62">
              <w:rPr>
                <w:b/>
                <w:sz w:val="24"/>
                <w:szCs w:val="24"/>
              </w:rPr>
              <w:t xml:space="preserve">информации на </w:t>
            </w:r>
            <w:r w:rsidRPr="00763E62">
              <w:rPr>
                <w:b/>
                <w:spacing w:val="-2"/>
                <w:sz w:val="24"/>
                <w:szCs w:val="24"/>
              </w:rPr>
              <w:t xml:space="preserve">официальных сайтах, сроки </w:t>
            </w:r>
            <w:r w:rsidRPr="00763E62">
              <w:rPr>
                <w:b/>
                <w:sz w:val="24"/>
                <w:szCs w:val="24"/>
              </w:rPr>
              <w:t>ее обновления</w:t>
            </w:r>
          </w:p>
        </w:tc>
      </w:tr>
      <w:tr w:rsidR="004A6CFF" w:rsidRPr="00763E62" w:rsidTr="004A6C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1.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Наименование и структура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подведомственных муниципальных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pacing w:val="-2"/>
                <w:sz w:val="24"/>
                <w:szCs w:val="24"/>
              </w:rPr>
              <w:t>учреждений, унитарных предприятий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 xml:space="preserve">поддерживается в </w:t>
            </w:r>
            <w:r w:rsidRPr="00763E62">
              <w:rPr>
                <w:spacing w:val="-2"/>
                <w:sz w:val="24"/>
                <w:szCs w:val="24"/>
              </w:rPr>
              <w:t>актуальном состоянии</w:t>
            </w:r>
          </w:p>
        </w:tc>
      </w:tr>
      <w:tr w:rsidR="004A6CFF" w:rsidRPr="00763E62" w:rsidTr="004A6C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2.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pacing w:val="-2"/>
                <w:sz w:val="24"/>
                <w:szCs w:val="24"/>
              </w:rPr>
              <w:t>Почтовый адрес, адрес электронной почты</w:t>
            </w:r>
            <w:r w:rsidR="00763E62">
              <w:rPr>
                <w:spacing w:val="-2"/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(при наличии), номера справочных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телефонов подведомственных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муниципальных учреждений, унитарных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предприятий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 xml:space="preserve">поддерживается в </w:t>
            </w:r>
            <w:r w:rsidRPr="00763E62">
              <w:rPr>
                <w:spacing w:val="-2"/>
                <w:sz w:val="24"/>
                <w:szCs w:val="24"/>
              </w:rPr>
              <w:t>актуальном состоянии</w:t>
            </w:r>
          </w:p>
        </w:tc>
      </w:tr>
      <w:tr w:rsidR="004A6CFF" w:rsidRPr="00763E62" w:rsidTr="004A6C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3.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Информация о наличии официальной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страницы подведомственных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pacing w:val="-2"/>
                <w:sz w:val="24"/>
                <w:szCs w:val="24"/>
              </w:rPr>
              <w:t>муниципальных учреждений, унитарных</w:t>
            </w:r>
            <w:r w:rsidR="00763E62">
              <w:rPr>
                <w:spacing w:val="-2"/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предприятий в социальных сетях с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указателем данной страницы в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pacing w:val="-2"/>
                <w:sz w:val="24"/>
                <w:szCs w:val="24"/>
              </w:rPr>
              <w:t>информационно-телекоммуникационной</w:t>
            </w:r>
            <w:r w:rsidR="00763E62">
              <w:rPr>
                <w:spacing w:val="-2"/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сети «Интернет»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 xml:space="preserve">поддерживается в </w:t>
            </w:r>
            <w:r w:rsidRPr="00763E62">
              <w:rPr>
                <w:spacing w:val="-2"/>
                <w:sz w:val="24"/>
                <w:szCs w:val="24"/>
              </w:rPr>
              <w:t>актуальном состоянии</w:t>
            </w:r>
          </w:p>
        </w:tc>
      </w:tr>
      <w:tr w:rsidR="004A6CFF" w:rsidRPr="00763E62" w:rsidTr="004A6C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4.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Сведения о полномочиях, задачах и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функциях подведомственных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pacing w:val="-2"/>
                <w:sz w:val="24"/>
                <w:szCs w:val="24"/>
              </w:rPr>
              <w:t>муниципальных учреждений, унитарных</w:t>
            </w:r>
            <w:r w:rsidR="00763E62">
              <w:rPr>
                <w:spacing w:val="-2"/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предприятий, их структурных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подразделений, а также перечень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нормативных правовых актов,</w:t>
            </w:r>
            <w:r w:rsidR="00763E62">
              <w:rPr>
                <w:sz w:val="24"/>
                <w:szCs w:val="24"/>
              </w:rPr>
              <w:t xml:space="preserve"> </w:t>
            </w:r>
            <w:r w:rsidRPr="00763E62">
              <w:rPr>
                <w:spacing w:val="-2"/>
                <w:sz w:val="24"/>
                <w:szCs w:val="24"/>
              </w:rPr>
              <w:t>определяющих эти полномочия, задачи и</w:t>
            </w:r>
            <w:r w:rsidR="00763E62">
              <w:rPr>
                <w:spacing w:val="-2"/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функции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B7F" w:rsidRPr="00763E62" w:rsidRDefault="00170B7F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 xml:space="preserve">поддерживается в </w:t>
            </w:r>
            <w:r w:rsidRPr="00763E62">
              <w:rPr>
                <w:spacing w:val="-2"/>
                <w:sz w:val="24"/>
                <w:szCs w:val="24"/>
              </w:rPr>
              <w:t>актуальном состоянии</w:t>
            </w:r>
          </w:p>
        </w:tc>
      </w:tr>
      <w:tr w:rsidR="004A6CFF" w:rsidRPr="00763E62" w:rsidTr="004A6C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5.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Сведения о руководителях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подведомственных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pacing w:val="-2"/>
                <w:sz w:val="24"/>
                <w:szCs w:val="24"/>
              </w:rPr>
              <w:t>учреждений, унитарных предприятий, 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структурных подразделений (фамилии,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имена, отчества, а также при согласии</w:t>
            </w:r>
            <w:r w:rsidR="004A6CFF"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указанных лиц иные сведения о них)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 xml:space="preserve">поддерживается в </w:t>
            </w:r>
            <w:r w:rsidRPr="00763E62">
              <w:rPr>
                <w:spacing w:val="-2"/>
                <w:sz w:val="24"/>
                <w:szCs w:val="24"/>
              </w:rPr>
              <w:t>актуальном состоянии</w:t>
            </w:r>
          </w:p>
        </w:tc>
      </w:tr>
      <w:tr w:rsidR="004A6CFF" w:rsidRPr="00763E62" w:rsidTr="004A6C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6.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pacing w:val="-2"/>
                <w:sz w:val="24"/>
                <w:szCs w:val="24"/>
              </w:rPr>
              <w:t xml:space="preserve">Информация о графике (времени) работы </w:t>
            </w:r>
            <w:r w:rsidRPr="00763E62">
              <w:rPr>
                <w:sz w:val="24"/>
                <w:szCs w:val="24"/>
              </w:rPr>
              <w:t>подведомственной организации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 xml:space="preserve">поддерживается в </w:t>
            </w:r>
            <w:r w:rsidRPr="00763E62">
              <w:rPr>
                <w:spacing w:val="-2"/>
                <w:sz w:val="24"/>
                <w:szCs w:val="24"/>
              </w:rPr>
              <w:t>актуальном состоянии</w:t>
            </w:r>
          </w:p>
        </w:tc>
      </w:tr>
      <w:tr w:rsidR="004A6CFF" w:rsidRPr="00763E62" w:rsidTr="004A6C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7.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Порядок и время приема граждан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(физических лиц),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pacing w:val="-2"/>
                <w:sz w:val="24"/>
                <w:szCs w:val="24"/>
              </w:rPr>
              <w:t>представителей организаций (юридических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63E62">
              <w:rPr>
                <w:spacing w:val="-2"/>
                <w:sz w:val="24"/>
                <w:szCs w:val="24"/>
              </w:rPr>
              <w:t>лиц), общественных объединений, порядок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рассмотрения их обращений с указанием</w:t>
            </w:r>
            <w:r w:rsidR="004A6CFF"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актов, регулирующих эту деятельность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 xml:space="preserve">поддерживается в </w:t>
            </w:r>
            <w:r w:rsidRPr="00763E62">
              <w:rPr>
                <w:spacing w:val="-2"/>
                <w:sz w:val="24"/>
                <w:szCs w:val="24"/>
              </w:rPr>
              <w:t>актуальном состоянии</w:t>
            </w:r>
          </w:p>
        </w:tc>
      </w:tr>
      <w:tr w:rsidR="004A6CFF" w:rsidRPr="00763E62" w:rsidTr="004A6C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8.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Установленные формы обращений,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заявлений и иных документов,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принимаемых подведомственной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организацией к рассмотрению в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соответствии с законами и иными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нормативными правовыми актами,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pacing w:val="-2"/>
                <w:sz w:val="24"/>
                <w:szCs w:val="24"/>
              </w:rPr>
              <w:t>муниципальными правовыми актами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 xml:space="preserve">поддерживается в </w:t>
            </w:r>
            <w:r w:rsidRPr="00763E62">
              <w:rPr>
                <w:spacing w:val="-2"/>
                <w:sz w:val="24"/>
                <w:szCs w:val="24"/>
              </w:rPr>
              <w:t>актуальном состоянии</w:t>
            </w:r>
          </w:p>
        </w:tc>
      </w:tr>
      <w:tr w:rsidR="004A6CFF" w:rsidRPr="00763E62" w:rsidTr="004A6C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pacing w:val="-2"/>
                <w:sz w:val="24"/>
                <w:szCs w:val="24"/>
              </w:rPr>
              <w:t>Сведения о вакантных должностях; номера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телефонов, по которым можно получить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информацию о вакансиях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 xml:space="preserve">поддерживается в </w:t>
            </w:r>
            <w:r w:rsidRPr="00763E62">
              <w:rPr>
                <w:spacing w:val="-2"/>
                <w:sz w:val="24"/>
                <w:szCs w:val="24"/>
              </w:rPr>
              <w:t>актуальном состоянии</w:t>
            </w:r>
          </w:p>
        </w:tc>
      </w:tr>
      <w:tr w:rsidR="004A6CFF" w:rsidRPr="00763E62" w:rsidTr="004A6CF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>10.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763E62">
              <w:rPr>
                <w:sz w:val="24"/>
                <w:szCs w:val="24"/>
              </w:rPr>
              <w:t>Иная информация о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подведомственных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учреждений, унитарных предприятий в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зависимости от сферы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pacing w:val="-2"/>
                <w:sz w:val="24"/>
                <w:szCs w:val="24"/>
              </w:rPr>
              <w:t>подведомственной организации и с учетом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требований Федерального закона от</w:t>
            </w:r>
            <w:r>
              <w:rPr>
                <w:sz w:val="24"/>
                <w:szCs w:val="24"/>
              </w:rPr>
              <w:t xml:space="preserve"> </w:t>
            </w:r>
            <w:r w:rsidR="001977A7">
              <w:rPr>
                <w:sz w:val="24"/>
                <w:szCs w:val="24"/>
              </w:rPr>
              <w:br/>
              <w:t xml:space="preserve">9 февраля </w:t>
            </w:r>
            <w:r w:rsidRPr="00763E62">
              <w:rPr>
                <w:sz w:val="24"/>
                <w:szCs w:val="24"/>
              </w:rPr>
              <w:t xml:space="preserve">2009 </w:t>
            </w:r>
            <w:r w:rsidR="001977A7">
              <w:rPr>
                <w:sz w:val="24"/>
                <w:szCs w:val="24"/>
              </w:rPr>
              <w:t xml:space="preserve">года </w:t>
            </w:r>
            <w:r w:rsidRPr="00763E62">
              <w:rPr>
                <w:sz w:val="24"/>
                <w:szCs w:val="24"/>
              </w:rPr>
              <w:t>№ 8-ФЗ «Об обеспечении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доступа к информации о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государственных органов и органов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местного самоуправления» и иных</w:t>
            </w:r>
            <w:r>
              <w:rPr>
                <w:sz w:val="24"/>
                <w:szCs w:val="24"/>
              </w:rPr>
              <w:t xml:space="preserve"> </w:t>
            </w:r>
            <w:r w:rsidRPr="00763E62">
              <w:rPr>
                <w:spacing w:val="-2"/>
                <w:sz w:val="24"/>
                <w:szCs w:val="24"/>
              </w:rPr>
              <w:t>нормативных правовых актов Российской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63E62">
              <w:rPr>
                <w:sz w:val="24"/>
                <w:szCs w:val="24"/>
              </w:rPr>
              <w:t>Федерации и Новгородской области</w:t>
            </w:r>
            <w:proofErr w:type="gramEnd"/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62" w:rsidRPr="00763E62" w:rsidRDefault="00763E62" w:rsidP="004A6CFF">
            <w:pPr>
              <w:shd w:val="clear" w:color="auto" w:fill="FFFFFF"/>
              <w:rPr>
                <w:sz w:val="24"/>
                <w:szCs w:val="24"/>
              </w:rPr>
            </w:pPr>
            <w:r w:rsidRPr="00763E62">
              <w:rPr>
                <w:sz w:val="24"/>
                <w:szCs w:val="24"/>
              </w:rPr>
              <w:t xml:space="preserve">поддерживается в </w:t>
            </w:r>
            <w:r w:rsidRPr="00763E62">
              <w:rPr>
                <w:spacing w:val="-2"/>
                <w:sz w:val="24"/>
                <w:szCs w:val="24"/>
              </w:rPr>
              <w:t>актуальном состоянии</w:t>
            </w:r>
          </w:p>
        </w:tc>
      </w:tr>
    </w:tbl>
    <w:p w:rsidR="007614C9" w:rsidRDefault="007614C9" w:rsidP="00763E62">
      <w:pPr>
        <w:spacing w:line="240" w:lineRule="exact"/>
        <w:rPr>
          <w:sz w:val="28"/>
          <w:szCs w:val="28"/>
        </w:rPr>
      </w:pPr>
    </w:p>
    <w:sectPr w:rsidR="007614C9" w:rsidSect="00763E62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9B" w:rsidRDefault="00665A9B">
      <w:r>
        <w:separator/>
      </w:r>
    </w:p>
  </w:endnote>
  <w:endnote w:type="continuationSeparator" w:id="0">
    <w:p w:rsidR="00665A9B" w:rsidRDefault="00665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9B" w:rsidRDefault="00665A9B">
      <w:r>
        <w:separator/>
      </w:r>
    </w:p>
  </w:footnote>
  <w:footnote w:type="continuationSeparator" w:id="0">
    <w:p w:rsidR="00665A9B" w:rsidRDefault="00665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62C83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36D5"/>
    <w:rsid w:val="00024449"/>
    <w:rsid w:val="000256E4"/>
    <w:rsid w:val="00025A4E"/>
    <w:rsid w:val="00025F8C"/>
    <w:rsid w:val="00026678"/>
    <w:rsid w:val="00026A62"/>
    <w:rsid w:val="00026D0F"/>
    <w:rsid w:val="00031A6B"/>
    <w:rsid w:val="00031CAF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B7F"/>
    <w:rsid w:val="00170E48"/>
    <w:rsid w:val="0017160C"/>
    <w:rsid w:val="001721CF"/>
    <w:rsid w:val="001722F9"/>
    <w:rsid w:val="001749D4"/>
    <w:rsid w:val="00175EB5"/>
    <w:rsid w:val="00176EC4"/>
    <w:rsid w:val="00177BD5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977A7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C64"/>
    <w:rsid w:val="00220CD7"/>
    <w:rsid w:val="002230FA"/>
    <w:rsid w:val="002231BC"/>
    <w:rsid w:val="00224ACF"/>
    <w:rsid w:val="0022550B"/>
    <w:rsid w:val="00226516"/>
    <w:rsid w:val="00227748"/>
    <w:rsid w:val="0023095A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6D2F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6CFF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0384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040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71F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5A9B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DEA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4C9"/>
    <w:rsid w:val="007619C5"/>
    <w:rsid w:val="00762250"/>
    <w:rsid w:val="007624BC"/>
    <w:rsid w:val="007628C1"/>
    <w:rsid w:val="0076398A"/>
    <w:rsid w:val="00763E62"/>
    <w:rsid w:val="007658D4"/>
    <w:rsid w:val="00766586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6EEC"/>
    <w:rsid w:val="00797CF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5BED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248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487"/>
    <w:rsid w:val="00A3560E"/>
    <w:rsid w:val="00A360C7"/>
    <w:rsid w:val="00A37395"/>
    <w:rsid w:val="00A405BE"/>
    <w:rsid w:val="00A441CF"/>
    <w:rsid w:val="00A45487"/>
    <w:rsid w:val="00A46A4F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55F68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525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1EF0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3C8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2F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C83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6350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598F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94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3D46-E3C2-4A26-A071-9AA746BE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2024-05-17T07:15:00Z</cp:lastPrinted>
  <dcterms:created xsi:type="dcterms:W3CDTF">2024-05-17T08:31:00Z</dcterms:created>
  <dcterms:modified xsi:type="dcterms:W3CDTF">2024-05-17T08:31:00Z</dcterms:modified>
</cp:coreProperties>
</file>