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516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47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74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E2774" w:rsidRDefault="00BE2774" w:rsidP="00957BFA">
      <w:pPr>
        <w:spacing w:line="240" w:lineRule="exact"/>
        <w:ind w:right="851" w:firstLine="992"/>
        <w:jc w:val="center"/>
        <w:rPr>
          <w:b/>
          <w:sz w:val="28"/>
          <w:szCs w:val="28"/>
        </w:rPr>
      </w:pPr>
      <w:bookmarkStart w:id="0" w:name="_GoBack"/>
      <w:r w:rsidRPr="00BE2774">
        <w:rPr>
          <w:b/>
          <w:sz w:val="28"/>
          <w:szCs w:val="28"/>
        </w:rPr>
        <w:t xml:space="preserve">Об утверждении административного </w:t>
      </w:r>
    </w:p>
    <w:p w:rsidR="00BE2774" w:rsidRDefault="00BE2774" w:rsidP="00957BFA">
      <w:pPr>
        <w:spacing w:line="240" w:lineRule="exact"/>
        <w:ind w:right="851" w:firstLine="992"/>
        <w:jc w:val="center"/>
        <w:rPr>
          <w:b/>
          <w:sz w:val="28"/>
          <w:szCs w:val="28"/>
        </w:rPr>
      </w:pPr>
      <w:r w:rsidRPr="00BE2774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BE2774">
        <w:rPr>
          <w:b/>
          <w:sz w:val="28"/>
          <w:szCs w:val="28"/>
        </w:rPr>
        <w:t>по предоставлению муниципальной услуги</w:t>
      </w:r>
    </w:p>
    <w:p w:rsidR="00BE2774" w:rsidRDefault="00BE2774" w:rsidP="00957BFA">
      <w:pPr>
        <w:spacing w:line="240" w:lineRule="exact"/>
        <w:ind w:right="851" w:firstLine="992"/>
        <w:jc w:val="center"/>
        <w:rPr>
          <w:rStyle w:val="24"/>
          <w:rFonts w:eastAsia="Calibri"/>
          <w:b/>
          <w:sz w:val="28"/>
          <w:szCs w:val="28"/>
          <w:lang w:eastAsia="en-US"/>
        </w:rPr>
      </w:pPr>
      <w:r w:rsidRPr="00BE2774">
        <w:rPr>
          <w:b/>
          <w:sz w:val="28"/>
          <w:szCs w:val="28"/>
        </w:rPr>
        <w:t>«</w:t>
      </w:r>
      <w:r w:rsidRPr="00BE2774">
        <w:rPr>
          <w:rStyle w:val="24"/>
          <w:rFonts w:eastAsia="Calibri"/>
          <w:b/>
          <w:sz w:val="28"/>
          <w:szCs w:val="28"/>
          <w:lang w:eastAsia="en-US"/>
        </w:rPr>
        <w:t>Прекращение права постоянного (бессрочного)</w:t>
      </w:r>
      <w:r>
        <w:rPr>
          <w:rStyle w:val="24"/>
          <w:rFonts w:eastAsia="Calibri"/>
          <w:b/>
          <w:sz w:val="28"/>
          <w:szCs w:val="28"/>
          <w:lang w:eastAsia="en-US"/>
        </w:rPr>
        <w:t xml:space="preserve"> </w:t>
      </w:r>
    </w:p>
    <w:p w:rsidR="00BE2774" w:rsidRPr="00BE2774" w:rsidRDefault="00BE2774" w:rsidP="00957BFA">
      <w:pPr>
        <w:spacing w:line="240" w:lineRule="exact"/>
        <w:ind w:right="851" w:firstLine="992"/>
        <w:jc w:val="center"/>
        <w:rPr>
          <w:rStyle w:val="24"/>
          <w:rFonts w:eastAsia="Calibri"/>
          <w:b/>
          <w:sz w:val="28"/>
          <w:szCs w:val="28"/>
          <w:lang w:eastAsia="en-US"/>
        </w:rPr>
      </w:pPr>
      <w:r>
        <w:rPr>
          <w:rStyle w:val="24"/>
          <w:rFonts w:eastAsia="Calibri"/>
          <w:b/>
          <w:sz w:val="28"/>
          <w:szCs w:val="28"/>
          <w:lang w:eastAsia="en-US"/>
        </w:rPr>
        <w:t xml:space="preserve">пользования, </w:t>
      </w:r>
      <w:r w:rsidRPr="00BE2774">
        <w:rPr>
          <w:rStyle w:val="24"/>
          <w:rFonts w:eastAsia="Calibri"/>
          <w:b/>
          <w:sz w:val="28"/>
          <w:szCs w:val="28"/>
          <w:lang w:eastAsia="en-US"/>
        </w:rPr>
        <w:t>права бе</w:t>
      </w:r>
      <w:r w:rsidRPr="00BE2774">
        <w:rPr>
          <w:rStyle w:val="24"/>
          <w:rFonts w:eastAsia="Calibri"/>
          <w:b/>
          <w:sz w:val="28"/>
          <w:szCs w:val="28"/>
          <w:lang w:eastAsia="en-US"/>
        </w:rPr>
        <w:t>з</w:t>
      </w:r>
      <w:r w:rsidRPr="00BE2774">
        <w:rPr>
          <w:rStyle w:val="24"/>
          <w:rFonts w:eastAsia="Calibri"/>
          <w:b/>
          <w:sz w:val="28"/>
          <w:szCs w:val="28"/>
          <w:lang w:eastAsia="en-US"/>
        </w:rPr>
        <w:t>возмездного пользования,</w:t>
      </w:r>
    </w:p>
    <w:p w:rsidR="00BE2774" w:rsidRDefault="00BE2774" w:rsidP="00957BFA">
      <w:pPr>
        <w:widowControl w:val="0"/>
        <w:autoSpaceDE w:val="0"/>
        <w:autoSpaceDN w:val="0"/>
        <w:adjustRightInd w:val="0"/>
        <w:spacing w:line="240" w:lineRule="exact"/>
        <w:ind w:right="851" w:firstLine="992"/>
        <w:jc w:val="center"/>
        <w:rPr>
          <w:rStyle w:val="24"/>
          <w:rFonts w:eastAsia="Calibri"/>
          <w:b/>
          <w:sz w:val="28"/>
          <w:szCs w:val="28"/>
          <w:lang w:eastAsia="en-US"/>
        </w:rPr>
      </w:pPr>
      <w:r w:rsidRPr="00BE2774">
        <w:rPr>
          <w:rStyle w:val="24"/>
          <w:rFonts w:eastAsia="Calibri"/>
          <w:b/>
          <w:sz w:val="28"/>
          <w:szCs w:val="28"/>
          <w:lang w:eastAsia="en-US"/>
        </w:rPr>
        <w:t>права пожизненного наследуемого владения,</w:t>
      </w:r>
    </w:p>
    <w:bookmarkEnd w:id="0"/>
    <w:p w:rsidR="00BE2774" w:rsidRDefault="00BE2774" w:rsidP="00957BFA">
      <w:pPr>
        <w:widowControl w:val="0"/>
        <w:autoSpaceDE w:val="0"/>
        <w:autoSpaceDN w:val="0"/>
        <w:adjustRightInd w:val="0"/>
        <w:spacing w:line="240" w:lineRule="exact"/>
        <w:ind w:right="851" w:firstLine="992"/>
        <w:jc w:val="center"/>
        <w:rPr>
          <w:rStyle w:val="24"/>
          <w:rFonts w:eastAsia="Calibri"/>
          <w:b/>
          <w:sz w:val="28"/>
          <w:szCs w:val="28"/>
          <w:lang w:eastAsia="en-US"/>
        </w:rPr>
      </w:pPr>
      <w:r w:rsidRPr="00BE2774">
        <w:rPr>
          <w:rStyle w:val="24"/>
          <w:rFonts w:eastAsia="Calibri"/>
          <w:b/>
          <w:sz w:val="28"/>
          <w:szCs w:val="28"/>
          <w:lang w:eastAsia="en-US"/>
        </w:rPr>
        <w:t>права аренды земельным участком, находящимся</w:t>
      </w:r>
    </w:p>
    <w:p w:rsidR="00BE2774" w:rsidRDefault="00BE2774" w:rsidP="00957BFA">
      <w:pPr>
        <w:widowControl w:val="0"/>
        <w:autoSpaceDE w:val="0"/>
        <w:autoSpaceDN w:val="0"/>
        <w:adjustRightInd w:val="0"/>
        <w:spacing w:line="240" w:lineRule="exact"/>
        <w:ind w:right="851" w:firstLine="992"/>
        <w:jc w:val="center"/>
        <w:rPr>
          <w:b/>
          <w:iCs/>
          <w:sz w:val="28"/>
          <w:szCs w:val="28"/>
        </w:rPr>
      </w:pPr>
      <w:r w:rsidRPr="00BE2774">
        <w:rPr>
          <w:rStyle w:val="24"/>
          <w:rFonts w:eastAsia="Calibri"/>
          <w:b/>
          <w:sz w:val="28"/>
          <w:szCs w:val="28"/>
          <w:lang w:eastAsia="en-US"/>
        </w:rPr>
        <w:t>в муниципальной собственности</w:t>
      </w:r>
      <w:r w:rsidRPr="00BE2774">
        <w:rPr>
          <w:iCs/>
          <w:sz w:val="28"/>
          <w:szCs w:val="28"/>
        </w:rPr>
        <w:t xml:space="preserve"> </w:t>
      </w:r>
      <w:r w:rsidRPr="00BE2774">
        <w:rPr>
          <w:b/>
          <w:iCs/>
          <w:sz w:val="28"/>
          <w:szCs w:val="28"/>
        </w:rPr>
        <w:t>или государственная</w:t>
      </w:r>
    </w:p>
    <w:p w:rsidR="00BE2774" w:rsidRPr="00BE2774" w:rsidRDefault="00BE2774" w:rsidP="00957BFA">
      <w:pPr>
        <w:widowControl w:val="0"/>
        <w:autoSpaceDE w:val="0"/>
        <w:autoSpaceDN w:val="0"/>
        <w:adjustRightInd w:val="0"/>
        <w:spacing w:line="240" w:lineRule="exact"/>
        <w:ind w:right="851" w:firstLine="992"/>
        <w:jc w:val="center"/>
        <w:rPr>
          <w:b/>
          <w:sz w:val="28"/>
          <w:szCs w:val="28"/>
        </w:rPr>
      </w:pPr>
      <w:r w:rsidRPr="00BE2774">
        <w:rPr>
          <w:b/>
          <w:iCs/>
          <w:sz w:val="28"/>
          <w:szCs w:val="28"/>
        </w:rPr>
        <w:t>собстве</w:t>
      </w:r>
      <w:r w:rsidRPr="00BE2774">
        <w:rPr>
          <w:b/>
          <w:iCs/>
          <w:sz w:val="28"/>
          <w:szCs w:val="28"/>
        </w:rPr>
        <w:t>н</w:t>
      </w:r>
      <w:r w:rsidRPr="00BE2774">
        <w:rPr>
          <w:b/>
          <w:iCs/>
          <w:sz w:val="28"/>
          <w:szCs w:val="28"/>
        </w:rPr>
        <w:t>ность на который не разграничена</w:t>
      </w:r>
      <w:r w:rsidRPr="00BE2774">
        <w:rPr>
          <w:b/>
          <w:sz w:val="28"/>
          <w:szCs w:val="28"/>
        </w:rPr>
        <w:t>»</w:t>
      </w:r>
    </w:p>
    <w:p w:rsidR="008634E0" w:rsidRDefault="008634E0" w:rsidP="00957BFA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BE2774" w:rsidRPr="00BE2774" w:rsidRDefault="00BE2774" w:rsidP="00957BFA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8634E0" w:rsidRPr="00BE2774" w:rsidRDefault="008634E0" w:rsidP="00957BF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E2774">
        <w:rPr>
          <w:sz w:val="28"/>
          <w:szCs w:val="28"/>
        </w:rPr>
        <w:t xml:space="preserve">В соответствии с Федеральным </w:t>
      </w:r>
      <w:hyperlink r:id="rId10" w:history="1">
        <w:r w:rsidRPr="00BE2774">
          <w:rPr>
            <w:sz w:val="28"/>
            <w:szCs w:val="28"/>
          </w:rPr>
          <w:t>законом</w:t>
        </w:r>
      </w:hyperlink>
      <w:r w:rsidRPr="00BE277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BE2774">
        <w:rPr>
          <w:sz w:val="28"/>
          <w:szCs w:val="28"/>
        </w:rPr>
        <w:t>с</w:t>
      </w:r>
      <w:r w:rsidRPr="00BE2774">
        <w:rPr>
          <w:sz w:val="28"/>
          <w:szCs w:val="28"/>
        </w:rPr>
        <w:t xml:space="preserve">луг», </w:t>
      </w:r>
      <w:hyperlink r:id="rId11" w:history="1">
        <w:r w:rsidRPr="00BE2774">
          <w:rPr>
            <w:sz w:val="28"/>
            <w:szCs w:val="28"/>
          </w:rPr>
          <w:t>постановлением</w:t>
        </w:r>
      </w:hyperlink>
      <w:r w:rsidRPr="00BE2774">
        <w:rPr>
          <w:sz w:val="28"/>
          <w:szCs w:val="28"/>
        </w:rPr>
        <w:t xml:space="preserve"> А</w:t>
      </w:r>
      <w:r w:rsidRPr="00BE2774">
        <w:rPr>
          <w:sz w:val="28"/>
          <w:szCs w:val="28"/>
        </w:rPr>
        <w:t>д</w:t>
      </w:r>
      <w:r w:rsidRPr="00BE2774">
        <w:rPr>
          <w:sz w:val="28"/>
          <w:szCs w:val="28"/>
        </w:rPr>
        <w:t>министрации Валдайского муниципального района от 30.09.2011 № 1550 «О разработке и утверждении административных ре</w:t>
      </w:r>
      <w:r w:rsidRPr="00BE2774">
        <w:rPr>
          <w:sz w:val="28"/>
          <w:szCs w:val="28"/>
        </w:rPr>
        <w:t>г</w:t>
      </w:r>
      <w:r w:rsidRPr="00BE2774">
        <w:rPr>
          <w:sz w:val="28"/>
          <w:szCs w:val="28"/>
        </w:rPr>
        <w:t>ламентов предоставления муниципальных услуг» Администрация Валда</w:t>
      </w:r>
      <w:r w:rsidRPr="00BE2774">
        <w:rPr>
          <w:sz w:val="28"/>
          <w:szCs w:val="28"/>
        </w:rPr>
        <w:t>й</w:t>
      </w:r>
      <w:r w:rsidRPr="00BE2774">
        <w:rPr>
          <w:sz w:val="28"/>
          <w:szCs w:val="28"/>
        </w:rPr>
        <w:t xml:space="preserve">ского муниципального района </w:t>
      </w:r>
      <w:r w:rsidRPr="00BE2774">
        <w:rPr>
          <w:b/>
          <w:caps/>
          <w:sz w:val="28"/>
          <w:szCs w:val="28"/>
        </w:rPr>
        <w:t>постановляет</w:t>
      </w:r>
      <w:r w:rsidRPr="00BE2774">
        <w:rPr>
          <w:sz w:val="28"/>
          <w:szCs w:val="28"/>
        </w:rPr>
        <w:t>:</w:t>
      </w:r>
    </w:p>
    <w:p w:rsidR="008634E0" w:rsidRPr="00BE2774" w:rsidRDefault="008634E0" w:rsidP="00957BF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E2774">
        <w:rPr>
          <w:sz w:val="28"/>
          <w:szCs w:val="28"/>
        </w:rPr>
        <w:t xml:space="preserve">1. Утвердить прилагаемый административный </w:t>
      </w:r>
      <w:hyperlink w:anchor="Par34" w:history="1">
        <w:r w:rsidRPr="00BE2774">
          <w:rPr>
            <w:sz w:val="28"/>
            <w:szCs w:val="28"/>
          </w:rPr>
          <w:t>регламент</w:t>
        </w:r>
      </w:hyperlink>
      <w:r w:rsidRPr="00BE2774">
        <w:rPr>
          <w:sz w:val="28"/>
          <w:szCs w:val="28"/>
        </w:rPr>
        <w:t xml:space="preserve"> по предоста</w:t>
      </w:r>
      <w:r w:rsidRPr="00BE2774">
        <w:rPr>
          <w:sz w:val="28"/>
          <w:szCs w:val="28"/>
        </w:rPr>
        <w:t>в</w:t>
      </w:r>
      <w:r w:rsidRPr="00BE2774">
        <w:rPr>
          <w:sz w:val="28"/>
          <w:szCs w:val="28"/>
        </w:rPr>
        <w:t>лению муниципальной услуги «</w:t>
      </w:r>
      <w:r w:rsidRPr="00BE2774">
        <w:rPr>
          <w:rStyle w:val="24"/>
          <w:rFonts w:eastAsia="Calibri"/>
          <w:sz w:val="28"/>
          <w:szCs w:val="28"/>
          <w:lang w:eastAsia="en-US"/>
        </w:rPr>
        <w:t>Прекращение права постоянного (бессрочн</w:t>
      </w:r>
      <w:r w:rsidRPr="00BE2774">
        <w:rPr>
          <w:rStyle w:val="24"/>
          <w:rFonts w:eastAsia="Calibri"/>
          <w:sz w:val="28"/>
          <w:szCs w:val="28"/>
          <w:lang w:eastAsia="en-US"/>
        </w:rPr>
        <w:t>о</w:t>
      </w:r>
      <w:r w:rsidRPr="00BE2774">
        <w:rPr>
          <w:rStyle w:val="24"/>
          <w:rFonts w:eastAsia="Calibri"/>
          <w:sz w:val="28"/>
          <w:szCs w:val="28"/>
          <w:lang w:eastAsia="en-US"/>
        </w:rPr>
        <w:t>го) пользования, права безвозмездного пользования, права пожизненного н</w:t>
      </w:r>
      <w:r w:rsidRPr="00BE2774">
        <w:rPr>
          <w:rStyle w:val="24"/>
          <w:rFonts w:eastAsia="Calibri"/>
          <w:sz w:val="28"/>
          <w:szCs w:val="28"/>
          <w:lang w:eastAsia="en-US"/>
        </w:rPr>
        <w:t>а</w:t>
      </w:r>
      <w:r w:rsidRPr="00BE2774">
        <w:rPr>
          <w:rStyle w:val="24"/>
          <w:rFonts w:eastAsia="Calibri"/>
          <w:sz w:val="28"/>
          <w:szCs w:val="28"/>
          <w:lang w:eastAsia="en-US"/>
        </w:rPr>
        <w:t>следуемого владения, права аренды земельным участком, находящимся в м</w:t>
      </w:r>
      <w:r w:rsidRPr="00BE2774">
        <w:rPr>
          <w:rStyle w:val="24"/>
          <w:rFonts w:eastAsia="Calibri"/>
          <w:sz w:val="28"/>
          <w:szCs w:val="28"/>
          <w:lang w:eastAsia="en-US"/>
        </w:rPr>
        <w:t>у</w:t>
      </w:r>
      <w:r w:rsidRPr="00BE2774">
        <w:rPr>
          <w:rStyle w:val="24"/>
          <w:rFonts w:eastAsia="Calibri"/>
          <w:sz w:val="28"/>
          <w:szCs w:val="28"/>
          <w:lang w:eastAsia="en-US"/>
        </w:rPr>
        <w:t>ниципальной собственности</w:t>
      </w:r>
      <w:r w:rsidRPr="00BE2774">
        <w:rPr>
          <w:iCs/>
          <w:sz w:val="28"/>
          <w:szCs w:val="28"/>
        </w:rPr>
        <w:t xml:space="preserve"> или государственная собственность на который не разграничена</w:t>
      </w:r>
      <w:r w:rsidRPr="00BE2774">
        <w:rPr>
          <w:sz w:val="28"/>
          <w:szCs w:val="28"/>
        </w:rPr>
        <w:t>».</w:t>
      </w:r>
    </w:p>
    <w:p w:rsidR="008634E0" w:rsidRPr="00BE2774" w:rsidRDefault="00BE2774" w:rsidP="00957BF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E2774">
        <w:rPr>
          <w:sz w:val="28"/>
          <w:szCs w:val="28"/>
        </w:rPr>
        <w:t xml:space="preserve">2. </w:t>
      </w:r>
      <w:r w:rsidR="008634E0" w:rsidRPr="00BE2774">
        <w:rPr>
          <w:sz w:val="28"/>
          <w:szCs w:val="28"/>
        </w:rPr>
        <w:t>Опубликовать постановление в бюллетене «Валдайский Вестник», разместить постановление на официальном сайте Администрации Валда</w:t>
      </w:r>
      <w:r w:rsidR="008634E0" w:rsidRPr="00BE2774">
        <w:rPr>
          <w:sz w:val="28"/>
          <w:szCs w:val="28"/>
        </w:rPr>
        <w:t>й</w:t>
      </w:r>
      <w:r w:rsidR="008634E0" w:rsidRPr="00BE2774">
        <w:rPr>
          <w:sz w:val="28"/>
          <w:szCs w:val="28"/>
        </w:rPr>
        <w:t>ского муниципального ра</w:t>
      </w:r>
      <w:r w:rsidR="008634E0" w:rsidRPr="00BE2774">
        <w:rPr>
          <w:sz w:val="28"/>
          <w:szCs w:val="28"/>
        </w:rPr>
        <w:t>й</w:t>
      </w:r>
      <w:r w:rsidR="008634E0" w:rsidRPr="00BE2774">
        <w:rPr>
          <w:sz w:val="28"/>
          <w:szCs w:val="28"/>
        </w:rPr>
        <w:t>она в сети «Интернет».</w:t>
      </w:r>
    </w:p>
    <w:p w:rsidR="002F0E2C" w:rsidRPr="00BE2774" w:rsidRDefault="002F0E2C" w:rsidP="00957BFA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BE2774" w:rsidRDefault="00D82B32" w:rsidP="00957BFA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BE2774" w:rsidRDefault="00B014EA" w:rsidP="00957BFA">
      <w:pPr>
        <w:jc w:val="both"/>
        <w:rPr>
          <w:b/>
          <w:sz w:val="28"/>
          <w:szCs w:val="28"/>
        </w:rPr>
      </w:pPr>
      <w:r w:rsidRPr="00BE2774">
        <w:rPr>
          <w:b/>
          <w:sz w:val="28"/>
          <w:szCs w:val="28"/>
        </w:rPr>
        <w:t>Г</w:t>
      </w:r>
      <w:r w:rsidR="00E419F9" w:rsidRPr="00BE2774">
        <w:rPr>
          <w:b/>
          <w:sz w:val="28"/>
          <w:szCs w:val="28"/>
        </w:rPr>
        <w:t>лава муниципального района</w:t>
      </w:r>
      <w:r w:rsidR="0090235C" w:rsidRPr="00BE2774">
        <w:rPr>
          <w:b/>
          <w:sz w:val="28"/>
          <w:szCs w:val="28"/>
        </w:rPr>
        <w:tab/>
      </w:r>
      <w:r w:rsidR="0090235C" w:rsidRPr="00BE2774">
        <w:rPr>
          <w:b/>
          <w:sz w:val="28"/>
          <w:szCs w:val="28"/>
        </w:rPr>
        <w:tab/>
      </w:r>
      <w:r w:rsidRPr="00BE2774">
        <w:rPr>
          <w:b/>
          <w:sz w:val="28"/>
          <w:szCs w:val="28"/>
        </w:rPr>
        <w:t>Ю.В.Стадэ</w:t>
      </w:r>
    </w:p>
    <w:p w:rsidR="00521743" w:rsidRPr="00BE2774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521743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521743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521743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521743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521743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521743" w:rsidRDefault="00521743" w:rsidP="00A73734">
      <w:pPr>
        <w:spacing w:line="240" w:lineRule="exact"/>
        <w:jc w:val="both"/>
        <w:rPr>
          <w:b/>
          <w:sz w:val="28"/>
          <w:szCs w:val="28"/>
        </w:rPr>
      </w:pPr>
    </w:p>
    <w:p w:rsidR="001319B8" w:rsidRDefault="001319B8" w:rsidP="008634E0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УТВЕРЖДЕН</w:t>
      </w: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7E3396">
        <w:rPr>
          <w:sz w:val="24"/>
          <w:szCs w:val="24"/>
        </w:rPr>
        <w:t>постановлением Администрации</w:t>
      </w: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7E3396">
        <w:rPr>
          <w:sz w:val="24"/>
          <w:szCs w:val="24"/>
        </w:rPr>
        <w:t>муниципального района</w:t>
      </w:r>
    </w:p>
    <w:p w:rsidR="008634E0" w:rsidRPr="007E3396" w:rsidRDefault="00957BFA" w:rsidP="008634E0">
      <w:pPr>
        <w:ind w:left="5040" w:firstLine="18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от 24.08.2020 </w:t>
      </w:r>
      <w:r w:rsidR="008634E0" w:rsidRPr="007E3396">
        <w:rPr>
          <w:sz w:val="24"/>
          <w:szCs w:val="24"/>
        </w:rPr>
        <w:t xml:space="preserve">№ </w:t>
      </w:r>
      <w:r>
        <w:rPr>
          <w:sz w:val="24"/>
          <w:szCs w:val="24"/>
        </w:rPr>
        <w:t>1287</w:t>
      </w:r>
    </w:p>
    <w:p w:rsidR="008634E0" w:rsidRPr="007E3396" w:rsidRDefault="008634E0" w:rsidP="008634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8634E0" w:rsidRPr="007E3396" w:rsidRDefault="00BE2774" w:rsidP="00957BFA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 по предоставлению муниципальной услуги</w:t>
      </w:r>
    </w:p>
    <w:p w:rsidR="008634E0" w:rsidRPr="007E3396" w:rsidRDefault="008634E0" w:rsidP="00957BFA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«</w:t>
      </w:r>
      <w:r w:rsidRPr="007E3396">
        <w:rPr>
          <w:rStyle w:val="24"/>
          <w:rFonts w:eastAsia="Calibri"/>
          <w:b/>
          <w:sz w:val="24"/>
          <w:szCs w:val="24"/>
          <w:lang w:eastAsia="en-US"/>
        </w:rPr>
        <w:t>Прекращение права постоянного (бессрочного) пользования,  права безво</w:t>
      </w:r>
      <w:r w:rsidRPr="007E3396">
        <w:rPr>
          <w:rStyle w:val="24"/>
          <w:rFonts w:eastAsia="Calibri"/>
          <w:b/>
          <w:sz w:val="24"/>
          <w:szCs w:val="24"/>
          <w:lang w:eastAsia="en-US"/>
        </w:rPr>
        <w:t>з</w:t>
      </w:r>
      <w:r w:rsidRPr="007E3396">
        <w:rPr>
          <w:rStyle w:val="24"/>
          <w:rFonts w:eastAsia="Calibri"/>
          <w:b/>
          <w:sz w:val="24"/>
          <w:szCs w:val="24"/>
          <w:lang w:eastAsia="en-US"/>
        </w:rPr>
        <w:t>мездного пользования, права пожизненного наследуемого владения, права аренды земельным участком, находящимся в муниципальной собственности</w:t>
      </w:r>
      <w:r w:rsidRPr="007E3396">
        <w:rPr>
          <w:iCs/>
          <w:sz w:val="24"/>
          <w:szCs w:val="24"/>
        </w:rPr>
        <w:t xml:space="preserve"> </w:t>
      </w:r>
      <w:r w:rsidRPr="007E3396">
        <w:rPr>
          <w:b/>
          <w:iCs/>
          <w:sz w:val="24"/>
          <w:szCs w:val="24"/>
        </w:rPr>
        <w:t>или государс</w:t>
      </w:r>
      <w:r w:rsidRPr="007E3396">
        <w:rPr>
          <w:b/>
          <w:iCs/>
          <w:sz w:val="24"/>
          <w:szCs w:val="24"/>
        </w:rPr>
        <w:t>т</w:t>
      </w:r>
      <w:r w:rsidRPr="007E3396">
        <w:rPr>
          <w:b/>
          <w:iCs/>
          <w:sz w:val="24"/>
          <w:szCs w:val="24"/>
        </w:rPr>
        <w:t>венная собственность на который не разграничена</w:t>
      </w:r>
      <w:r w:rsidRPr="007E3396">
        <w:rPr>
          <w:b/>
          <w:sz w:val="24"/>
          <w:szCs w:val="24"/>
        </w:rPr>
        <w:t>»</w:t>
      </w:r>
    </w:p>
    <w:p w:rsidR="008634E0" w:rsidRDefault="008634E0" w:rsidP="008634E0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957BFA" w:rsidRPr="007E3396" w:rsidRDefault="00957BFA" w:rsidP="008634E0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8634E0" w:rsidRDefault="00BE2774" w:rsidP="008634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34E0" w:rsidRPr="007E33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57BFA" w:rsidRPr="007E3396" w:rsidRDefault="00957BFA" w:rsidP="008634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1.1. Предмет регулирования регламента</w:t>
      </w:r>
    </w:p>
    <w:p w:rsidR="008634E0" w:rsidRPr="007E3396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="008634E0" w:rsidRPr="007E3396">
        <w:rPr>
          <w:iCs/>
          <w:sz w:val="24"/>
          <w:szCs w:val="24"/>
        </w:rPr>
        <w:t xml:space="preserve">дминистративный регламент </w:t>
      </w:r>
      <w:r>
        <w:rPr>
          <w:iCs/>
          <w:sz w:val="24"/>
          <w:szCs w:val="24"/>
        </w:rPr>
        <w:t xml:space="preserve">по предоставлению муниципальной услуги (далее административный регламент) </w:t>
      </w:r>
      <w:r w:rsidR="008634E0" w:rsidRPr="007E3396">
        <w:rPr>
          <w:iCs/>
          <w:sz w:val="24"/>
          <w:szCs w:val="24"/>
        </w:rPr>
        <w:t>устанавливает сроки, состав и последовательность админ</w:t>
      </w:r>
      <w:r w:rsidR="008634E0" w:rsidRPr="007E3396">
        <w:rPr>
          <w:iCs/>
          <w:sz w:val="24"/>
          <w:szCs w:val="24"/>
        </w:rPr>
        <w:t>и</w:t>
      </w:r>
      <w:r w:rsidR="008634E0" w:rsidRPr="007E3396">
        <w:rPr>
          <w:iCs/>
          <w:sz w:val="24"/>
          <w:szCs w:val="24"/>
        </w:rPr>
        <w:t xml:space="preserve">стративных процедур (действий) </w:t>
      </w:r>
      <w:r w:rsidR="008634E0" w:rsidRPr="007E3396">
        <w:rPr>
          <w:bCs/>
          <w:sz w:val="24"/>
          <w:szCs w:val="24"/>
        </w:rPr>
        <w:t>Администрации Валдайского муниципального района</w:t>
      </w:r>
      <w:r w:rsidR="008634E0" w:rsidRPr="007E3396">
        <w:rPr>
          <w:sz w:val="24"/>
          <w:szCs w:val="24"/>
        </w:rPr>
        <w:t xml:space="preserve"> </w:t>
      </w:r>
      <w:r w:rsidR="008634E0" w:rsidRPr="007E3396">
        <w:rPr>
          <w:iCs/>
          <w:sz w:val="24"/>
          <w:szCs w:val="24"/>
        </w:rPr>
        <w:t>в процессе прекращения права постоянного (бессрочного) пользования, права безвозмез</w:t>
      </w:r>
      <w:r w:rsidR="008634E0" w:rsidRPr="007E3396">
        <w:rPr>
          <w:iCs/>
          <w:sz w:val="24"/>
          <w:szCs w:val="24"/>
        </w:rPr>
        <w:t>д</w:t>
      </w:r>
      <w:r w:rsidR="008634E0" w:rsidRPr="007E3396">
        <w:rPr>
          <w:iCs/>
          <w:sz w:val="24"/>
          <w:szCs w:val="24"/>
        </w:rPr>
        <w:t>ного пользования, права пожизненного наследуемого владения, права аренды земельным участком, находящимся в муниципальной собственности или государственная собстве</w:t>
      </w:r>
      <w:r w:rsidR="008634E0" w:rsidRPr="007E3396">
        <w:rPr>
          <w:iCs/>
          <w:sz w:val="24"/>
          <w:szCs w:val="24"/>
        </w:rPr>
        <w:t>н</w:t>
      </w:r>
      <w:r w:rsidR="008634E0" w:rsidRPr="007E3396">
        <w:rPr>
          <w:iCs/>
          <w:sz w:val="24"/>
          <w:szCs w:val="24"/>
        </w:rPr>
        <w:t>ность на который не разграничена  (далее – муниципальная услуга) при отказе землепол</w:t>
      </w:r>
      <w:r w:rsidR="008634E0" w:rsidRPr="007E3396">
        <w:rPr>
          <w:iCs/>
          <w:sz w:val="24"/>
          <w:szCs w:val="24"/>
        </w:rPr>
        <w:t>ь</w:t>
      </w:r>
      <w:r w:rsidR="008634E0" w:rsidRPr="007E3396">
        <w:rPr>
          <w:iCs/>
          <w:sz w:val="24"/>
          <w:szCs w:val="24"/>
        </w:rPr>
        <w:t>зователя, землевладельца от принадлежащего им права на земельный участок, наход</w:t>
      </w:r>
      <w:r w:rsidR="008634E0" w:rsidRPr="007E3396">
        <w:rPr>
          <w:iCs/>
          <w:sz w:val="24"/>
          <w:szCs w:val="24"/>
        </w:rPr>
        <w:t>я</w:t>
      </w:r>
      <w:r w:rsidR="008634E0" w:rsidRPr="007E3396">
        <w:rPr>
          <w:iCs/>
          <w:sz w:val="24"/>
          <w:szCs w:val="24"/>
        </w:rPr>
        <w:t>щийся в муниципальной собственности или государственная собственность на который не разграничена (далее – земельный уч</w:t>
      </w:r>
      <w:r w:rsidR="008634E0" w:rsidRPr="007E3396">
        <w:rPr>
          <w:iCs/>
          <w:sz w:val="24"/>
          <w:szCs w:val="24"/>
        </w:rPr>
        <w:t>а</w:t>
      </w:r>
      <w:r w:rsidR="008634E0" w:rsidRPr="007E3396">
        <w:rPr>
          <w:iCs/>
          <w:sz w:val="24"/>
          <w:szCs w:val="24"/>
        </w:rPr>
        <w:t xml:space="preserve">сток). </w:t>
      </w:r>
    </w:p>
    <w:p w:rsidR="008634E0" w:rsidRPr="007E3396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="008634E0" w:rsidRPr="007E3396">
        <w:rPr>
          <w:iCs/>
          <w:sz w:val="24"/>
          <w:szCs w:val="24"/>
        </w:rPr>
        <w:t>дминистративный регламент также устанавливает порядок взаимоде</w:t>
      </w:r>
      <w:r w:rsidR="008634E0" w:rsidRPr="007E3396">
        <w:rPr>
          <w:iCs/>
          <w:sz w:val="24"/>
          <w:szCs w:val="24"/>
        </w:rPr>
        <w:t>й</w:t>
      </w:r>
      <w:r w:rsidR="008634E0" w:rsidRPr="007E3396">
        <w:rPr>
          <w:iCs/>
          <w:sz w:val="24"/>
          <w:szCs w:val="24"/>
        </w:rPr>
        <w:t xml:space="preserve">ствия между структурными подразделениями </w:t>
      </w:r>
      <w:r w:rsidR="008634E0" w:rsidRPr="007E3396">
        <w:rPr>
          <w:bCs/>
          <w:sz w:val="24"/>
          <w:szCs w:val="24"/>
        </w:rPr>
        <w:t>Администрации Валдайского муниципал</w:t>
      </w:r>
      <w:r w:rsidR="008634E0" w:rsidRPr="007E3396">
        <w:rPr>
          <w:bCs/>
          <w:sz w:val="24"/>
          <w:szCs w:val="24"/>
        </w:rPr>
        <w:t>ь</w:t>
      </w:r>
      <w:r w:rsidR="008634E0" w:rsidRPr="007E3396">
        <w:rPr>
          <w:bCs/>
          <w:sz w:val="24"/>
          <w:szCs w:val="24"/>
        </w:rPr>
        <w:t>ного района</w:t>
      </w:r>
      <w:r w:rsidR="008634E0" w:rsidRPr="007E3396">
        <w:rPr>
          <w:sz w:val="24"/>
          <w:szCs w:val="24"/>
        </w:rPr>
        <w:t xml:space="preserve"> </w:t>
      </w:r>
      <w:r w:rsidR="008634E0" w:rsidRPr="007E3396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="008634E0" w:rsidRPr="007E3396">
        <w:rPr>
          <w:iCs/>
          <w:sz w:val="24"/>
          <w:szCs w:val="24"/>
        </w:rPr>
        <w:t>о</w:t>
      </w:r>
      <w:r w:rsidR="008634E0" w:rsidRPr="007E3396">
        <w:rPr>
          <w:iCs/>
          <w:sz w:val="24"/>
          <w:szCs w:val="24"/>
        </w:rPr>
        <w:t>ченного органа с физическими и юридическими лицами,</w:t>
      </w:r>
      <w:r w:rsidRPr="007E3396">
        <w:rPr>
          <w:iCs/>
          <w:sz w:val="24"/>
          <w:szCs w:val="24"/>
        </w:rPr>
        <w:t xml:space="preserve"> </w:t>
      </w:r>
      <w:r w:rsidR="008634E0" w:rsidRPr="007E3396">
        <w:rPr>
          <w:iCs/>
          <w:sz w:val="24"/>
          <w:szCs w:val="24"/>
        </w:rPr>
        <w:t>с заявителями при предоставл</w:t>
      </w:r>
      <w:r w:rsidR="008634E0" w:rsidRPr="007E3396">
        <w:rPr>
          <w:iCs/>
          <w:sz w:val="24"/>
          <w:szCs w:val="24"/>
        </w:rPr>
        <w:t>е</w:t>
      </w:r>
      <w:r w:rsidR="008634E0" w:rsidRPr="007E3396">
        <w:rPr>
          <w:iCs/>
          <w:sz w:val="24"/>
          <w:szCs w:val="24"/>
        </w:rPr>
        <w:t>нии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Понятия и термины, используемые в настоящем административном регламенте, применяются в тех же значениях, что и в Земельном кодексе Российской Федерации.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1.2. Круг заявителей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7E3396">
        <w:rPr>
          <w:iCs/>
          <w:sz w:val="24"/>
          <w:szCs w:val="24"/>
        </w:rPr>
        <w:t>1.2.1. Заявителями муниципальной услуги, указанной в настоящем администрати</w:t>
      </w:r>
      <w:r w:rsidRPr="007E3396">
        <w:rPr>
          <w:iCs/>
          <w:sz w:val="24"/>
          <w:szCs w:val="24"/>
        </w:rPr>
        <w:t>в</w:t>
      </w:r>
      <w:r w:rsidRPr="007E3396">
        <w:rPr>
          <w:iCs/>
          <w:sz w:val="24"/>
          <w:szCs w:val="24"/>
        </w:rPr>
        <w:t>ном регламенте (далее - заявитель), являются  физические и юридические лица (за искл</w:t>
      </w:r>
      <w:r w:rsidRPr="007E3396">
        <w:rPr>
          <w:iCs/>
          <w:sz w:val="24"/>
          <w:szCs w:val="24"/>
        </w:rPr>
        <w:t>ю</w:t>
      </w:r>
      <w:r w:rsidRPr="007E3396">
        <w:rPr>
          <w:iCs/>
          <w:sz w:val="24"/>
          <w:szCs w:val="24"/>
        </w:rPr>
        <w:t>чением государственных органов и их территориальных органов, органов государстве</w:t>
      </w:r>
      <w:r w:rsidRPr="007E3396">
        <w:rPr>
          <w:iCs/>
          <w:sz w:val="24"/>
          <w:szCs w:val="24"/>
        </w:rPr>
        <w:t>н</w:t>
      </w:r>
      <w:r w:rsidRPr="007E3396">
        <w:rPr>
          <w:iCs/>
          <w:sz w:val="24"/>
          <w:szCs w:val="24"/>
        </w:rPr>
        <w:t>ных внебюджетных фондов и их территориальных органов, органов местного самоупра</w:t>
      </w:r>
      <w:r w:rsidRPr="007E3396">
        <w:rPr>
          <w:iCs/>
          <w:sz w:val="24"/>
          <w:szCs w:val="24"/>
        </w:rPr>
        <w:t>в</w:t>
      </w:r>
      <w:r w:rsidRPr="007E3396">
        <w:rPr>
          <w:iCs/>
          <w:sz w:val="24"/>
          <w:szCs w:val="24"/>
        </w:rPr>
        <w:t>ления), являющиеся землевладельцами и землепользователями соответствующих земел</w:t>
      </w:r>
      <w:r w:rsidRPr="007E3396">
        <w:rPr>
          <w:iCs/>
          <w:sz w:val="24"/>
          <w:szCs w:val="24"/>
        </w:rPr>
        <w:t>ь</w:t>
      </w:r>
      <w:r w:rsidRPr="007E3396">
        <w:rPr>
          <w:iCs/>
          <w:sz w:val="24"/>
          <w:szCs w:val="24"/>
        </w:rPr>
        <w:t>ных участков.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7E3396">
        <w:rPr>
          <w:iCs/>
          <w:sz w:val="24"/>
          <w:szCs w:val="24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7E3396">
        <w:rPr>
          <w:iCs/>
          <w:sz w:val="24"/>
          <w:szCs w:val="24"/>
        </w:rPr>
        <w:t>с</w:t>
      </w:r>
      <w:r w:rsidRPr="007E3396">
        <w:rPr>
          <w:iCs/>
          <w:sz w:val="24"/>
          <w:szCs w:val="24"/>
        </w:rPr>
        <w:t>сийской Федерации, соответствующими полномочиями.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_Toc206489247"/>
      <w:r w:rsidRPr="005830FD">
        <w:rPr>
          <w:b/>
          <w:sz w:val="24"/>
          <w:szCs w:val="24"/>
        </w:rPr>
        <w:t>1.3. Требования к порядку информирования о предоставлении     муниципал</w:t>
      </w:r>
      <w:r w:rsidRPr="005830FD">
        <w:rPr>
          <w:b/>
          <w:sz w:val="24"/>
          <w:szCs w:val="24"/>
        </w:rPr>
        <w:t>ь</w:t>
      </w:r>
      <w:r w:rsidRPr="005830FD">
        <w:rPr>
          <w:b/>
          <w:sz w:val="24"/>
          <w:szCs w:val="24"/>
        </w:rPr>
        <w:t>ной услуги</w:t>
      </w:r>
    </w:p>
    <w:p w:rsidR="008634E0" w:rsidRPr="005830FD" w:rsidRDefault="008634E0" w:rsidP="008634E0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5830FD">
        <w:rPr>
          <w:sz w:val="24"/>
          <w:szCs w:val="24"/>
        </w:rPr>
        <w:t>я</w:t>
      </w:r>
      <w:r w:rsidRPr="005830FD">
        <w:rPr>
          <w:sz w:val="24"/>
          <w:szCs w:val="24"/>
        </w:rPr>
        <w:t>ется: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</w:t>
      </w:r>
      <w:r w:rsidR="00BE2774">
        <w:rPr>
          <w:sz w:val="24"/>
          <w:szCs w:val="24"/>
        </w:rPr>
        <w:t>3.1.1.</w:t>
      </w:r>
      <w:r w:rsidRPr="005830FD">
        <w:rPr>
          <w:sz w:val="24"/>
          <w:szCs w:val="24"/>
        </w:rPr>
        <w:t xml:space="preserve"> </w:t>
      </w:r>
      <w:r w:rsidR="00BE2774">
        <w:rPr>
          <w:sz w:val="24"/>
          <w:szCs w:val="24"/>
        </w:rPr>
        <w:t>П</w:t>
      </w:r>
      <w:r w:rsidRPr="005830FD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сеть «Интернет»);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0FD">
        <w:rPr>
          <w:sz w:val="24"/>
          <w:szCs w:val="24"/>
        </w:rPr>
        <w:lastRenderedPageBreak/>
        <w:t xml:space="preserve">в </w:t>
      </w:r>
      <w:r w:rsidRPr="005830FD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5830FD">
        <w:rPr>
          <w:rFonts w:eastAsia="Calibri"/>
          <w:sz w:val="24"/>
          <w:szCs w:val="24"/>
          <w:lang w:eastAsia="en-US"/>
        </w:rPr>
        <w:t>у</w:t>
      </w:r>
      <w:r w:rsidRPr="005830FD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BE2774" w:rsidRPr="005830FD">
        <w:rPr>
          <w:rFonts w:eastAsia="Calibri"/>
          <w:sz w:val="24"/>
          <w:szCs w:val="24"/>
          <w:lang w:eastAsia="en-US"/>
        </w:rPr>
        <w:t xml:space="preserve"> </w:t>
      </w:r>
      <w:r w:rsidRPr="005830FD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5830FD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5830FD">
        <w:rPr>
          <w:bCs/>
          <w:sz w:val="24"/>
          <w:szCs w:val="24"/>
        </w:rPr>
        <w:t>у</w:t>
      </w:r>
      <w:r w:rsidRPr="005830FD">
        <w:rPr>
          <w:bCs/>
          <w:sz w:val="24"/>
          <w:szCs w:val="24"/>
        </w:rPr>
        <w:t>ниципальных услуг (функций)» (далее – федерал</w:t>
      </w:r>
      <w:r w:rsidRPr="005830FD">
        <w:rPr>
          <w:bCs/>
          <w:sz w:val="24"/>
          <w:szCs w:val="24"/>
        </w:rPr>
        <w:t>ь</w:t>
      </w:r>
      <w:r w:rsidRPr="005830FD">
        <w:rPr>
          <w:bCs/>
          <w:sz w:val="24"/>
          <w:szCs w:val="24"/>
        </w:rPr>
        <w:t>ный реестр);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830FD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5830FD">
        <w:rPr>
          <w:rFonts w:eastAsia="Calibri"/>
          <w:sz w:val="24"/>
          <w:szCs w:val="24"/>
          <w:lang w:eastAsia="en-US"/>
        </w:rPr>
        <w:t>н</w:t>
      </w:r>
      <w:r w:rsidRPr="005830FD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5830FD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5830FD">
        <w:rPr>
          <w:bCs/>
          <w:sz w:val="24"/>
          <w:szCs w:val="24"/>
        </w:rPr>
        <w:t>н</w:t>
      </w:r>
      <w:r w:rsidRPr="005830FD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на информационных стендах в помещениях Уполномоченного органа;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5830FD">
        <w:rPr>
          <w:sz w:val="24"/>
          <w:szCs w:val="24"/>
        </w:rPr>
        <w:t>ь</w:t>
      </w:r>
      <w:r w:rsidRPr="005830FD">
        <w:rPr>
          <w:sz w:val="24"/>
          <w:szCs w:val="24"/>
        </w:rPr>
        <w:t xml:space="preserve">ных услуг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МФЦ).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1.3.1.2. П</w:t>
      </w:r>
      <w:r w:rsidR="008634E0" w:rsidRPr="005830FD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5830FD">
        <w:rPr>
          <w:sz w:val="24"/>
          <w:szCs w:val="24"/>
        </w:rPr>
        <w:t>т</w:t>
      </w:r>
      <w:r w:rsidRPr="005830FD">
        <w:rPr>
          <w:sz w:val="24"/>
          <w:szCs w:val="24"/>
        </w:rPr>
        <w:t>ре размещается информация: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5830FD">
        <w:rPr>
          <w:sz w:val="24"/>
          <w:szCs w:val="24"/>
        </w:rPr>
        <w:t>у</w:t>
      </w:r>
      <w:r w:rsidRPr="005830FD">
        <w:rPr>
          <w:sz w:val="24"/>
          <w:szCs w:val="24"/>
        </w:rPr>
        <w:t>гу;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порядок получения консультаций (справок).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1.3.3. На едином портале, региональном портале размещаются: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634E0" w:rsidRPr="005830FD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8634E0" w:rsidRPr="005830FD">
        <w:rPr>
          <w:sz w:val="24"/>
          <w:szCs w:val="24"/>
        </w:rPr>
        <w:t>и</w:t>
      </w:r>
      <w:r w:rsidR="008634E0" w:rsidRPr="005830FD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8634E0" w:rsidRPr="005830FD">
        <w:rPr>
          <w:sz w:val="24"/>
          <w:szCs w:val="24"/>
        </w:rPr>
        <w:t>о</w:t>
      </w:r>
      <w:r w:rsidR="008634E0" w:rsidRPr="005830FD">
        <w:rPr>
          <w:sz w:val="24"/>
          <w:szCs w:val="24"/>
        </w:rPr>
        <w:t>кументов, которые заявитель вправе предст</w:t>
      </w:r>
      <w:r>
        <w:rPr>
          <w:sz w:val="24"/>
          <w:szCs w:val="24"/>
        </w:rPr>
        <w:t>авить по собственной инициативе;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634E0" w:rsidRPr="005830FD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634E0" w:rsidRPr="005830FD">
        <w:rPr>
          <w:sz w:val="24"/>
          <w:szCs w:val="24"/>
        </w:rPr>
        <w:t>рок пред</w:t>
      </w:r>
      <w:r>
        <w:rPr>
          <w:sz w:val="24"/>
          <w:szCs w:val="24"/>
        </w:rPr>
        <w:t>оставления муниципальной услуги;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634E0" w:rsidRPr="005830FD">
        <w:rPr>
          <w:sz w:val="24"/>
          <w:szCs w:val="24"/>
        </w:rPr>
        <w:t>тоимость предоставления муници</w:t>
      </w:r>
      <w:r>
        <w:rPr>
          <w:sz w:val="24"/>
          <w:szCs w:val="24"/>
        </w:rPr>
        <w:t>пальной услуги и порядок оплаты;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4E0" w:rsidRPr="005830FD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8634E0" w:rsidRPr="005830FD">
        <w:rPr>
          <w:sz w:val="24"/>
          <w:szCs w:val="24"/>
        </w:rPr>
        <w:t>в</w:t>
      </w:r>
      <w:r w:rsidR="008634E0" w:rsidRPr="005830FD">
        <w:rPr>
          <w:sz w:val="24"/>
          <w:szCs w:val="24"/>
        </w:rPr>
        <w:t>ления документа, являющегося результатом предоставления муниципальной у</w:t>
      </w:r>
      <w:r w:rsidR="008634E0" w:rsidRPr="005830FD"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634E0" w:rsidRPr="005830FD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8634E0" w:rsidRPr="005830FD"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услуги;</w:t>
      </w:r>
      <w:r w:rsidR="008634E0" w:rsidRPr="005830FD">
        <w:rPr>
          <w:sz w:val="24"/>
          <w:szCs w:val="24"/>
        </w:rPr>
        <w:t xml:space="preserve"> 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634E0" w:rsidRPr="005830FD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8634E0" w:rsidRPr="005830FD"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8634E0" w:rsidRPr="005830FD" w:rsidRDefault="00BE2774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634E0" w:rsidRPr="005830FD">
        <w:rPr>
          <w:sz w:val="24"/>
          <w:szCs w:val="24"/>
        </w:rPr>
        <w:t xml:space="preserve">бразцы заполнения электронной формы заявления о </w:t>
      </w:r>
      <w:r w:rsidR="008634E0" w:rsidRPr="005830FD">
        <w:rPr>
          <w:bCs/>
          <w:sz w:val="24"/>
          <w:szCs w:val="24"/>
        </w:rPr>
        <w:t>предоставлении муниципал</w:t>
      </w:r>
      <w:r w:rsidR="008634E0" w:rsidRPr="005830FD">
        <w:rPr>
          <w:bCs/>
          <w:sz w:val="24"/>
          <w:szCs w:val="24"/>
        </w:rPr>
        <w:t>ь</w:t>
      </w:r>
      <w:r w:rsidR="008634E0" w:rsidRPr="005830FD">
        <w:rPr>
          <w:bCs/>
          <w:sz w:val="24"/>
          <w:szCs w:val="24"/>
        </w:rPr>
        <w:t>ной услуги.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порядке предоставления муниципальной услуги;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сроках предоставления муниципальной услуги;</w:t>
      </w:r>
    </w:p>
    <w:p w:rsidR="008634E0" w:rsidRPr="005830FD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об адресах официального сайта Уполномоченного органа.</w:t>
      </w:r>
    </w:p>
    <w:p w:rsidR="008634E0" w:rsidRPr="005830FD" w:rsidRDefault="008634E0" w:rsidP="008634E0">
      <w:pPr>
        <w:pStyle w:val="af3"/>
        <w:ind w:firstLine="709"/>
        <w:contextualSpacing/>
        <w:jc w:val="both"/>
        <w:rPr>
          <w:bCs/>
        </w:rPr>
      </w:pPr>
      <w:r w:rsidRPr="005830FD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8634E0" w:rsidRPr="005830FD" w:rsidRDefault="008634E0" w:rsidP="008634E0">
      <w:pPr>
        <w:pStyle w:val="af3"/>
        <w:ind w:firstLine="709"/>
        <w:contextualSpacing/>
        <w:jc w:val="both"/>
        <w:rPr>
          <w:bCs/>
        </w:rPr>
      </w:pPr>
      <w:r w:rsidRPr="005830FD">
        <w:rPr>
          <w:bCs/>
        </w:rPr>
        <w:t>1.3.5.1. Уведомление о приеме и регистрации заявления о предоставлении муниц</w:t>
      </w:r>
      <w:r w:rsidRPr="005830FD">
        <w:rPr>
          <w:bCs/>
        </w:rPr>
        <w:t>и</w:t>
      </w:r>
      <w:r w:rsidRPr="005830FD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8634E0" w:rsidRPr="005830FD" w:rsidRDefault="008634E0" w:rsidP="008634E0">
      <w:pPr>
        <w:pStyle w:val="af3"/>
        <w:ind w:firstLine="709"/>
        <w:contextualSpacing/>
        <w:jc w:val="both"/>
        <w:rPr>
          <w:bCs/>
        </w:rPr>
      </w:pPr>
      <w:r w:rsidRPr="005830FD">
        <w:rPr>
          <w:bCs/>
        </w:rPr>
        <w:lastRenderedPageBreak/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8634E0" w:rsidRPr="005830FD" w:rsidRDefault="008634E0" w:rsidP="008634E0">
      <w:pPr>
        <w:pStyle w:val="af3"/>
        <w:ind w:firstLine="709"/>
        <w:contextualSpacing/>
        <w:jc w:val="both"/>
        <w:rPr>
          <w:rFonts w:cs="Times New Roman CYR"/>
          <w:b/>
        </w:rPr>
      </w:pPr>
      <w:r w:rsidRPr="005830FD">
        <w:rPr>
          <w:bCs/>
        </w:rPr>
        <w:t>1.3.5.3. Уведомление о мотивированном отказе в предоставлении муниципальной услуги.</w:t>
      </w:r>
    </w:p>
    <w:p w:rsidR="008634E0" w:rsidRPr="007E3396" w:rsidRDefault="008634E0" w:rsidP="008634E0">
      <w:pPr>
        <w:keepNext/>
        <w:tabs>
          <w:tab w:val="num" w:pos="0"/>
        </w:tabs>
        <w:ind w:firstLine="709"/>
        <w:jc w:val="center"/>
        <w:outlineLvl w:val="3"/>
        <w:rPr>
          <w:sz w:val="24"/>
          <w:szCs w:val="24"/>
        </w:rPr>
      </w:pPr>
    </w:p>
    <w:p w:rsidR="008634E0" w:rsidRDefault="00BE2774" w:rsidP="00957BFA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634E0" w:rsidRPr="007E33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Стандарт предоставления муниципальной услуги</w:t>
      </w:r>
    </w:p>
    <w:p w:rsidR="00957BFA" w:rsidRPr="007E3396" w:rsidRDefault="00957BFA" w:rsidP="00957BFA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</w:p>
    <w:p w:rsidR="008634E0" w:rsidRPr="007E3396" w:rsidRDefault="00BE2774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8634E0" w:rsidRPr="007E3396">
        <w:rPr>
          <w:b/>
          <w:sz w:val="24"/>
          <w:szCs w:val="24"/>
        </w:rPr>
        <w:t>Наименование муниципальной услуги</w:t>
      </w:r>
    </w:p>
    <w:bookmarkEnd w:id="1"/>
    <w:p w:rsidR="008634E0" w:rsidRPr="007E3396" w:rsidRDefault="008634E0" w:rsidP="008634E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E3396">
        <w:rPr>
          <w:rStyle w:val="24"/>
          <w:rFonts w:eastAsia="Calibri"/>
          <w:sz w:val="24"/>
          <w:szCs w:val="24"/>
          <w:lang w:eastAsia="en-US"/>
        </w:rPr>
        <w:t>Прекращение права постоянного (бессрочного) пользования, права безвозмездного пользования, права пожизненного наследуемого владения, права аренды земельным уч</w:t>
      </w:r>
      <w:r w:rsidRPr="007E3396">
        <w:rPr>
          <w:rStyle w:val="24"/>
          <w:rFonts w:eastAsia="Calibri"/>
          <w:sz w:val="24"/>
          <w:szCs w:val="24"/>
          <w:lang w:eastAsia="en-US"/>
        </w:rPr>
        <w:t>а</w:t>
      </w:r>
      <w:r w:rsidRPr="007E3396">
        <w:rPr>
          <w:rStyle w:val="24"/>
          <w:rFonts w:eastAsia="Calibri"/>
          <w:sz w:val="24"/>
          <w:szCs w:val="24"/>
          <w:lang w:eastAsia="en-US"/>
        </w:rPr>
        <w:t>стком, находящимся в муниципальной собственности</w:t>
      </w:r>
      <w:r w:rsidRPr="007E3396">
        <w:rPr>
          <w:iCs/>
          <w:sz w:val="24"/>
          <w:szCs w:val="24"/>
        </w:rPr>
        <w:t xml:space="preserve"> или государственная собственность на который не разграничена</w:t>
      </w:r>
      <w:r w:rsidRPr="007E3396">
        <w:rPr>
          <w:sz w:val="24"/>
          <w:szCs w:val="24"/>
        </w:rPr>
        <w:t>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8634E0" w:rsidRPr="007E3396" w:rsidRDefault="008634E0" w:rsidP="008634E0">
      <w:pPr>
        <w:ind w:firstLine="709"/>
        <w:rPr>
          <w:sz w:val="24"/>
          <w:szCs w:val="24"/>
        </w:rPr>
      </w:pPr>
      <w:r w:rsidRPr="007E3396">
        <w:rPr>
          <w:sz w:val="24"/>
          <w:szCs w:val="24"/>
        </w:rPr>
        <w:t>2.2.1. Муниципальная услуга предоставляется:</w:t>
      </w:r>
    </w:p>
    <w:p w:rsidR="008634E0" w:rsidRPr="00E12C15" w:rsidRDefault="008634E0" w:rsidP="008634E0">
      <w:pPr>
        <w:ind w:firstLine="709"/>
        <w:contextualSpacing/>
        <w:jc w:val="both"/>
        <w:rPr>
          <w:sz w:val="24"/>
          <w:szCs w:val="24"/>
        </w:rPr>
      </w:pPr>
      <w:r w:rsidRPr="00E12C15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E12C15">
        <w:rPr>
          <w:sz w:val="24"/>
          <w:szCs w:val="24"/>
        </w:rPr>
        <w:t xml:space="preserve"> Валдайского муниципального района</w:t>
      </w:r>
      <w:r w:rsidR="00BE2774">
        <w:rPr>
          <w:sz w:val="24"/>
          <w:szCs w:val="24"/>
        </w:rPr>
        <w:t>,</w:t>
      </w:r>
      <w:r>
        <w:rPr>
          <w:sz w:val="24"/>
          <w:szCs w:val="24"/>
        </w:rPr>
        <w:t xml:space="preserve"> в лице</w:t>
      </w:r>
      <w:r w:rsidRPr="00E12C15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 w:rsidRPr="00E12C15">
        <w:rPr>
          <w:sz w:val="24"/>
          <w:szCs w:val="24"/>
        </w:rPr>
        <w:t xml:space="preserve"> по упра</w:t>
      </w:r>
      <w:r w:rsidRPr="00E12C15">
        <w:rPr>
          <w:sz w:val="24"/>
          <w:szCs w:val="24"/>
        </w:rPr>
        <w:t>в</w:t>
      </w:r>
      <w:r w:rsidRPr="00E12C15">
        <w:rPr>
          <w:sz w:val="24"/>
          <w:szCs w:val="24"/>
        </w:rPr>
        <w:t xml:space="preserve">лению муниципальным имуществом; </w:t>
      </w:r>
    </w:p>
    <w:p w:rsidR="008634E0" w:rsidRPr="007E3396" w:rsidRDefault="008634E0" w:rsidP="008634E0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тографии по Новгородской области;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iCs/>
          <w:sz w:val="24"/>
          <w:szCs w:val="24"/>
        </w:rPr>
      </w:pPr>
      <w:r w:rsidRPr="007E3396">
        <w:rPr>
          <w:sz w:val="24"/>
          <w:szCs w:val="24"/>
        </w:rPr>
        <w:t>Управлением Федеральной налоговой службы по Новгородской области</w:t>
      </w:r>
      <w:r w:rsidRPr="007E3396">
        <w:rPr>
          <w:rFonts w:cs="Times New Roman CYR"/>
          <w:iCs/>
          <w:sz w:val="24"/>
          <w:szCs w:val="24"/>
        </w:rPr>
        <w:t>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iCs/>
          <w:sz w:val="24"/>
          <w:szCs w:val="24"/>
        </w:rPr>
      </w:pPr>
      <w:r w:rsidRPr="007E3396">
        <w:rPr>
          <w:rFonts w:cs="Times New Roman CYR"/>
          <w:iCs/>
          <w:sz w:val="24"/>
          <w:szCs w:val="24"/>
        </w:rPr>
        <w:t>органом исполнительной власти Новгородской области, уполномоченным в обла</w:t>
      </w:r>
      <w:r w:rsidRPr="007E3396">
        <w:rPr>
          <w:rFonts w:cs="Times New Roman CYR"/>
          <w:iCs/>
          <w:sz w:val="24"/>
          <w:szCs w:val="24"/>
        </w:rPr>
        <w:t>с</w:t>
      </w:r>
      <w:r w:rsidRPr="007E3396">
        <w:rPr>
          <w:rFonts w:cs="Times New Roman CYR"/>
          <w:iCs/>
          <w:sz w:val="24"/>
          <w:szCs w:val="24"/>
        </w:rPr>
        <w:t>ти лесных отношений.</w:t>
      </w:r>
    </w:p>
    <w:p w:rsidR="008634E0" w:rsidRPr="007E3396" w:rsidRDefault="008634E0" w:rsidP="008634E0">
      <w:pPr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8634E0" w:rsidRPr="007E3396" w:rsidRDefault="00BE2774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="008634E0" w:rsidRPr="007E3396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8634E0" w:rsidRPr="007E3396" w:rsidRDefault="008634E0" w:rsidP="008634E0">
      <w:pPr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2.3.1. Окончательным результатом предоставления муниципальной услуги являе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ся: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решение о прекращении права постоянного (бессрочного) пользования земельным уч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стком, права безвозмездного пользования, права пожизненного наследуемого владения земельным участком, соглашение о расторжении договора аренды земельного участка;</w:t>
      </w:r>
    </w:p>
    <w:p w:rsidR="008634E0" w:rsidRPr="007E3396" w:rsidRDefault="008634E0" w:rsidP="008634E0">
      <w:pPr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2.4. Срок предоставления муниципальной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2.4.1. Максимальный срок предоставления муниципальной услуги составляет не более 15 календарных дней со дня поступления в Уполномоченный орган документов, указанных в пункте 2.6. административного регламента.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2.4.2. Результат предоставления муниципальной услуги выд</w:t>
      </w:r>
      <w:r w:rsidR="00BE2774">
        <w:rPr>
          <w:sz w:val="24"/>
          <w:szCs w:val="24"/>
        </w:rPr>
        <w:t xml:space="preserve">ается (направляется) заявителю </w:t>
      </w:r>
      <w:r w:rsidRPr="007E3396">
        <w:rPr>
          <w:sz w:val="24"/>
          <w:szCs w:val="24"/>
        </w:rPr>
        <w:t>способом, указанным в заявлении: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7E3396">
        <w:rPr>
          <w:sz w:val="24"/>
          <w:szCs w:val="24"/>
        </w:rPr>
        <w:t>к</w:t>
      </w:r>
      <w:r w:rsidRPr="007E3396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7E3396">
        <w:rPr>
          <w:sz w:val="24"/>
          <w:szCs w:val="24"/>
        </w:rPr>
        <w:t>я</w:t>
      </w:r>
      <w:r w:rsidRPr="007E3396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 по указанному в заявлении почтовому адресу.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При наличии в заявлении указания о выдаче результата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решения, передачу документа в МФЦ для выдачи заявителю.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2.4.3. В случае если в заявлении, представленном непосредственно или в электро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7E3396">
        <w:rPr>
          <w:sz w:val="24"/>
          <w:szCs w:val="24"/>
        </w:rPr>
        <w:t>я</w:t>
      </w:r>
      <w:r w:rsidRPr="007E3396">
        <w:rPr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су.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7E3396">
        <w:rPr>
          <w:b/>
          <w:sz w:val="24"/>
          <w:szCs w:val="24"/>
        </w:rPr>
        <w:t>и</w:t>
      </w:r>
      <w:r w:rsidRPr="007E3396">
        <w:rPr>
          <w:b/>
          <w:sz w:val="24"/>
          <w:szCs w:val="24"/>
        </w:rPr>
        <w:t>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7E3396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7E3396">
        <w:rPr>
          <w:b/>
          <w:bCs/>
          <w:sz w:val="24"/>
          <w:szCs w:val="24"/>
        </w:rPr>
        <w:t>с</w:t>
      </w:r>
      <w:r w:rsidRPr="007E3396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7E3396">
        <w:rPr>
          <w:b/>
          <w:bCs/>
          <w:sz w:val="24"/>
          <w:szCs w:val="24"/>
        </w:rPr>
        <w:t>и</w:t>
      </w:r>
      <w:r w:rsidRPr="007E3396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2.6.1. С целью прекращения соответствующего права в отношении земельного уч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стка заявитель направляет (представляет):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заявление об отказе от права постоянного (бессрочного) пользования, права бе</w:t>
      </w:r>
      <w:r w:rsidRPr="007E3396">
        <w:rPr>
          <w:sz w:val="24"/>
          <w:szCs w:val="24"/>
        </w:rPr>
        <w:t>з</w:t>
      </w:r>
      <w:r w:rsidRPr="007E3396">
        <w:rPr>
          <w:sz w:val="24"/>
          <w:szCs w:val="24"/>
        </w:rPr>
        <w:t>возмездного пользования, права пожизненного наследуемого владения, права аренды з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мельным участком (далее также заявление, заявление о предоставлении муниципальной услуги) по рекомендуемой форме согласно приложению к административному регламе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 xml:space="preserve">ту;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копия документа, удостоверяющего личность заявителя (для граждан);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согласие органа, создавшего соответствующее юридическое лицо, или иного де</w:t>
      </w:r>
      <w:r w:rsidRPr="007E3396">
        <w:rPr>
          <w:rFonts w:cs="Times New Roman CYR"/>
          <w:sz w:val="24"/>
          <w:szCs w:val="24"/>
        </w:rPr>
        <w:t>й</w:t>
      </w:r>
      <w:r w:rsidRPr="007E3396">
        <w:rPr>
          <w:rFonts w:cs="Times New Roman CYR"/>
          <w:sz w:val="24"/>
          <w:szCs w:val="24"/>
        </w:rPr>
        <w:t>ствующего от имени учредителя органа на отказ от права постоянного (бессрочного) пользования земельным участком (в случае  обращения за прекращением права постоя</w:t>
      </w:r>
      <w:r w:rsidRPr="007E3396">
        <w:rPr>
          <w:rFonts w:cs="Times New Roman CYR"/>
          <w:sz w:val="24"/>
          <w:szCs w:val="24"/>
        </w:rPr>
        <w:t>н</w:t>
      </w:r>
      <w:r w:rsidRPr="007E3396">
        <w:rPr>
          <w:rFonts w:cs="Times New Roman CYR"/>
          <w:sz w:val="24"/>
          <w:szCs w:val="24"/>
        </w:rPr>
        <w:t>ного (бессрочного) пользования земельным участком соответствующих юридических лиц);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документы, удостоверяющие права на земельный участок, а в случае их отсутствия - копия решения органа местного самоуправления о предоставлении земельного участка (в случае, если указанные документы не находятся в распоряжении органов государственной власти, органов местного самоуправления либо подведомственных государственным о</w:t>
      </w:r>
      <w:r w:rsidRPr="007E3396">
        <w:rPr>
          <w:rFonts w:cs="Times New Roman CYR"/>
          <w:sz w:val="24"/>
          <w:szCs w:val="24"/>
        </w:rPr>
        <w:t>р</w:t>
      </w:r>
      <w:r w:rsidRPr="007E3396">
        <w:rPr>
          <w:rFonts w:cs="Times New Roman CYR"/>
          <w:sz w:val="24"/>
          <w:szCs w:val="24"/>
        </w:rPr>
        <w:t>ганам или органам местного самоуправления организаций);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копии документов на земельный участок, права на который не зарегистрированы в ЕГРН (в случае наличия);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копии документов, удостоверяющих (устанавливающих) права на земельный уч</w:t>
      </w:r>
      <w:r w:rsidRPr="007E3396">
        <w:rPr>
          <w:rFonts w:cs="Times New Roman CYR"/>
          <w:sz w:val="24"/>
          <w:szCs w:val="24"/>
        </w:rPr>
        <w:t>а</w:t>
      </w:r>
      <w:r w:rsidRPr="007E3396">
        <w:rPr>
          <w:rFonts w:cs="Times New Roman CYR"/>
          <w:sz w:val="24"/>
          <w:szCs w:val="24"/>
        </w:rPr>
        <w:t>сток, если право на данный земельный участок в соответствии с законодательством Ро</w:t>
      </w:r>
      <w:r w:rsidRPr="007E3396">
        <w:rPr>
          <w:rFonts w:cs="Times New Roman CYR"/>
          <w:sz w:val="24"/>
          <w:szCs w:val="24"/>
        </w:rPr>
        <w:t>с</w:t>
      </w:r>
      <w:r w:rsidRPr="007E3396">
        <w:rPr>
          <w:rFonts w:cs="Times New Roman CYR"/>
          <w:sz w:val="24"/>
          <w:szCs w:val="24"/>
        </w:rPr>
        <w:t>сийской Федерации признается возникшим независимо от его регистрации в ЕГРН (в сл</w:t>
      </w:r>
      <w:r w:rsidRPr="007E3396">
        <w:rPr>
          <w:rFonts w:cs="Times New Roman CYR"/>
          <w:sz w:val="24"/>
          <w:szCs w:val="24"/>
        </w:rPr>
        <w:t>у</w:t>
      </w:r>
      <w:r w:rsidRPr="007E3396">
        <w:rPr>
          <w:rFonts w:cs="Times New Roman CYR"/>
          <w:sz w:val="24"/>
          <w:szCs w:val="24"/>
        </w:rPr>
        <w:t>чае наличия).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2.6.2. При обращении за предоставлением услуги представителя заявителя должен быть предъявлен документ, подтверждающий полномочия представителя.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7E3396">
        <w:rPr>
          <w:b/>
          <w:sz w:val="24"/>
          <w:szCs w:val="24"/>
        </w:rPr>
        <w:t>о</w:t>
      </w:r>
      <w:r w:rsidRPr="007E3396">
        <w:rPr>
          <w:b/>
          <w:sz w:val="24"/>
          <w:szCs w:val="24"/>
        </w:rPr>
        <w:t xml:space="preserve">торые </w:t>
      </w:r>
      <w:r w:rsidRPr="007E3396">
        <w:rPr>
          <w:b/>
          <w:sz w:val="24"/>
          <w:szCs w:val="24"/>
        </w:rPr>
        <w:lastRenderedPageBreak/>
        <w:t>находятся в распоряжении государственных органов, органов местного сам</w:t>
      </w:r>
      <w:r w:rsidRPr="007E3396">
        <w:rPr>
          <w:b/>
          <w:sz w:val="24"/>
          <w:szCs w:val="24"/>
        </w:rPr>
        <w:t>о</w:t>
      </w:r>
      <w:r w:rsidRPr="007E3396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7E3396">
        <w:rPr>
          <w:b/>
          <w:sz w:val="24"/>
          <w:szCs w:val="24"/>
        </w:rPr>
        <w:t>о</w:t>
      </w:r>
      <w:r w:rsidRPr="007E3396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7E3396">
        <w:rPr>
          <w:b/>
          <w:sz w:val="24"/>
          <w:szCs w:val="24"/>
        </w:rPr>
        <w:t>д</w:t>
      </w:r>
      <w:r w:rsidRPr="007E3396">
        <w:rPr>
          <w:b/>
          <w:sz w:val="24"/>
          <w:szCs w:val="24"/>
        </w:rPr>
        <w:t>ставления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</w:t>
      </w:r>
      <w:r w:rsidR="00BE2774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в случае, если заявитель не пре</w:t>
      </w:r>
      <w:r w:rsidRPr="007E3396">
        <w:rPr>
          <w:sz w:val="24"/>
          <w:szCs w:val="24"/>
        </w:rPr>
        <w:t>д</w:t>
      </w:r>
      <w:r w:rsidRPr="007E3396">
        <w:rPr>
          <w:sz w:val="24"/>
          <w:szCs w:val="24"/>
        </w:rPr>
        <w:t>ставил указанные документы  по собственной инициат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ве: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выписку из ЕГРЮЛ о юридическом лице, являющемся заявителем о предоставл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нии муниципальной услуги;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выписку из ЕГРИП об индивидуальном предпринимателе, являющемся заявителем о предоставлении муниципальной услуги;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документы, удостоверяющие права на земельный участок, а в случае их отсутствия - копия решения органа местного самоуправления о предоставлении земельного участка (в случае, если указанные документы  находятся в распоряжении органов государственной власти, органов местного самоуправления либо подведомственных государственным о</w:t>
      </w:r>
      <w:r w:rsidRPr="007E3396">
        <w:rPr>
          <w:rFonts w:cs="Times New Roman CYR"/>
          <w:sz w:val="24"/>
          <w:szCs w:val="24"/>
        </w:rPr>
        <w:t>р</w:t>
      </w:r>
      <w:r w:rsidRPr="007E3396">
        <w:rPr>
          <w:rFonts w:cs="Times New Roman CYR"/>
          <w:sz w:val="24"/>
          <w:szCs w:val="24"/>
        </w:rPr>
        <w:t>ганам или органам местного самоуправления организаций).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7E3396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8634E0" w:rsidRPr="007E3396" w:rsidRDefault="008634E0" w:rsidP="008634E0">
      <w:pPr>
        <w:autoSpaceDE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2.8.1. Запрещено требовать от заявителя:</w:t>
      </w:r>
    </w:p>
    <w:p w:rsidR="008634E0" w:rsidRPr="007E3396" w:rsidRDefault="008634E0" w:rsidP="008634E0">
      <w:pPr>
        <w:autoSpaceDE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E3396">
        <w:rPr>
          <w:bCs/>
          <w:iCs/>
          <w:sz w:val="24"/>
          <w:szCs w:val="24"/>
        </w:rPr>
        <w:t>муниципаль</w:t>
      </w:r>
      <w:r w:rsidRPr="007E3396">
        <w:rPr>
          <w:sz w:val="24"/>
          <w:szCs w:val="24"/>
        </w:rPr>
        <w:t>ной у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луги;</w:t>
      </w:r>
    </w:p>
    <w:p w:rsidR="008634E0" w:rsidRPr="007E3396" w:rsidRDefault="008634E0" w:rsidP="008634E0">
      <w:pPr>
        <w:ind w:firstLine="708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ния либо подведомственных государственным органам или органам местного самоупра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 xml:space="preserve">ления организаций, участвующих в предоставлении предусмотренных </w:t>
      </w:r>
      <w:hyperlink r:id="rId12" w:history="1">
        <w:r w:rsidRPr="007E3396">
          <w:rPr>
            <w:sz w:val="24"/>
            <w:szCs w:val="24"/>
          </w:rPr>
          <w:t>частью 1 статьи 1</w:t>
        </w:r>
      </w:hyperlink>
      <w:r w:rsidRPr="007E3396">
        <w:rPr>
          <w:sz w:val="24"/>
          <w:szCs w:val="24"/>
        </w:rPr>
        <w:t xml:space="preserve"> Федеральным законом от 27 июля 2010 № 210-ФЗ «Об организации предоставления гос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дарственных и муниципальных услуг» (далее – Федеральный закон № 210-ФЗ) государс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венных и муниципальных услуг, в соответствии с нормативными правовыми актами Ро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 xml:space="preserve">ленный </w:t>
      </w:r>
      <w:hyperlink r:id="rId13" w:history="1">
        <w:r w:rsidRPr="007E3396">
          <w:rPr>
            <w:sz w:val="24"/>
            <w:szCs w:val="24"/>
          </w:rPr>
          <w:t>частью 6</w:t>
        </w:r>
      </w:hyperlink>
      <w:r w:rsidRPr="007E3396">
        <w:rPr>
          <w:sz w:val="24"/>
          <w:szCs w:val="24"/>
        </w:rPr>
        <w:t xml:space="preserve"> статьи 7 Федерального закона </w:t>
      </w:r>
      <w:r w:rsidR="00957BFA">
        <w:rPr>
          <w:sz w:val="24"/>
          <w:szCs w:val="24"/>
        </w:rPr>
        <w:t xml:space="preserve">от 27 июля </w:t>
      </w:r>
      <w:r w:rsidRPr="007E3396">
        <w:rPr>
          <w:sz w:val="24"/>
          <w:szCs w:val="24"/>
        </w:rPr>
        <w:t>2010 № 210-ФЗ перечень д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кументов. Заявитель вправе представить указанные документы и информацию в органы,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8634E0" w:rsidRPr="007E3396" w:rsidRDefault="008634E0" w:rsidP="008634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 xml:space="preserve"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7E3396">
          <w:rPr>
            <w:sz w:val="24"/>
            <w:szCs w:val="24"/>
          </w:rPr>
          <w:t>части 1 статьи 9</w:t>
        </w:r>
      </w:hyperlink>
      <w:r w:rsidR="00957BFA">
        <w:rPr>
          <w:sz w:val="24"/>
          <w:szCs w:val="24"/>
        </w:rPr>
        <w:t xml:space="preserve"> Федерального закона </w:t>
      </w:r>
      <w:r w:rsidRPr="007E3396">
        <w:rPr>
          <w:sz w:val="24"/>
          <w:szCs w:val="24"/>
        </w:rPr>
        <w:t>№ 210-ФЗ;</w:t>
      </w:r>
    </w:p>
    <w:p w:rsidR="008634E0" w:rsidRPr="007E3396" w:rsidRDefault="008634E0" w:rsidP="008634E0">
      <w:pPr>
        <w:autoSpaceDE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7E3396">
          <w:rPr>
            <w:sz w:val="24"/>
            <w:szCs w:val="24"/>
          </w:rPr>
          <w:t>пунктом 4 части 1 статьи 7</w:t>
        </w:r>
      </w:hyperlink>
      <w:r w:rsidRPr="007E3396">
        <w:rPr>
          <w:sz w:val="24"/>
          <w:szCs w:val="24"/>
        </w:rPr>
        <w:t xml:space="preserve"> Федерального закона </w:t>
      </w:r>
      <w:r w:rsidRPr="007E3396">
        <w:rPr>
          <w:sz w:val="24"/>
          <w:szCs w:val="24"/>
        </w:rPr>
        <w:lastRenderedPageBreak/>
        <w:t>от 27.07.2010 № 210-ФЗ «Об организации предоставления государственных и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пальных услуг»: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ципальной услуги;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мых для предоставления муниципальной услуги, либо в предоставлении муниципальной усл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ги и не включенных в представленный ранее комплект документов;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ги, либо в предоставлении муниципальной услуги, о чем в письменном виде за подписью р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2.9.1. Основаниями  для отказа в приеме документов являются: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Уполномоченный орган не наделен полномочиями принятия решения в отношении земельного участка;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заявитель не уполномочен обращаться с заявлением о прекращении соответству</w:t>
      </w:r>
      <w:r w:rsidRPr="007E3396">
        <w:rPr>
          <w:sz w:val="24"/>
          <w:szCs w:val="24"/>
        </w:rPr>
        <w:t>ю</w:t>
      </w:r>
      <w:r w:rsidRPr="007E3396">
        <w:rPr>
          <w:sz w:val="24"/>
          <w:szCs w:val="24"/>
        </w:rPr>
        <w:t>щего права.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2.9.2. Мотивированное решение об отказе в приеме документов с указанием всех оснований для отказа выдается или направляется заявителю в течение 3 рабочих дней со дня принятия такого решения.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2.9.3.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приеме документов.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7E3396">
        <w:rPr>
          <w:bCs/>
          <w:sz w:val="24"/>
          <w:szCs w:val="24"/>
        </w:rPr>
        <w:t>т</w:t>
      </w:r>
      <w:r w:rsidRPr="007E3396">
        <w:rPr>
          <w:bCs/>
          <w:sz w:val="24"/>
          <w:szCs w:val="24"/>
        </w:rPr>
        <w:t>сутствуют.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2.10.2. Основания для отказа в предоставлении муниципальной услуги отсутств</w:t>
      </w:r>
      <w:r w:rsidRPr="007E3396">
        <w:rPr>
          <w:bCs/>
          <w:sz w:val="24"/>
          <w:szCs w:val="24"/>
        </w:rPr>
        <w:t>у</w:t>
      </w:r>
      <w:r w:rsidRPr="007E3396">
        <w:rPr>
          <w:bCs/>
          <w:sz w:val="24"/>
          <w:szCs w:val="24"/>
        </w:rPr>
        <w:t>ют.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7E3396">
        <w:rPr>
          <w:b/>
          <w:sz w:val="24"/>
          <w:szCs w:val="24"/>
        </w:rPr>
        <w:t>н</w:t>
      </w:r>
      <w:r w:rsidRPr="007E3396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Муниципальная услуга предоставляется бесплатно.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7E3396">
        <w:rPr>
          <w:b/>
          <w:sz w:val="24"/>
          <w:szCs w:val="24"/>
        </w:rPr>
        <w:t>и</w:t>
      </w:r>
      <w:r w:rsidRPr="007E3396">
        <w:rPr>
          <w:b/>
          <w:sz w:val="24"/>
          <w:szCs w:val="24"/>
        </w:rPr>
        <w:t>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луг.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rFonts w:cs="Times New Roman CYR"/>
          <w:b/>
          <w:bCs/>
          <w:sz w:val="24"/>
          <w:szCs w:val="24"/>
        </w:rPr>
        <w:t>2.14.</w:t>
      </w:r>
      <w:r w:rsidRPr="007E3396">
        <w:rPr>
          <w:rFonts w:cs="Times New Roman CYR"/>
          <w:bCs/>
          <w:sz w:val="24"/>
          <w:szCs w:val="24"/>
        </w:rPr>
        <w:t xml:space="preserve"> </w:t>
      </w:r>
      <w:r w:rsidRPr="007E3396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7E3396">
        <w:rPr>
          <w:b/>
          <w:sz w:val="24"/>
          <w:szCs w:val="24"/>
        </w:rPr>
        <w:t>с</w:t>
      </w:r>
      <w:r w:rsidRPr="007E3396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7E3396">
        <w:rPr>
          <w:b/>
          <w:sz w:val="24"/>
          <w:szCs w:val="24"/>
        </w:rPr>
        <w:t>т</w:t>
      </w:r>
      <w:r w:rsidRPr="007E3396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7E3396">
        <w:rPr>
          <w:b/>
          <w:sz w:val="24"/>
          <w:szCs w:val="24"/>
        </w:rPr>
        <w:t>е</w:t>
      </w:r>
      <w:r w:rsidRPr="007E3396">
        <w:rPr>
          <w:b/>
          <w:sz w:val="24"/>
          <w:szCs w:val="24"/>
        </w:rPr>
        <w:t>доставления таких услуг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вышать 15 минут.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7E3396">
        <w:rPr>
          <w:b/>
          <w:sz w:val="24"/>
          <w:szCs w:val="24"/>
        </w:rPr>
        <w:t>и</w:t>
      </w:r>
      <w:r w:rsidRPr="007E3396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7E3396">
        <w:rPr>
          <w:b/>
          <w:sz w:val="24"/>
          <w:szCs w:val="24"/>
        </w:rPr>
        <w:t>с</w:t>
      </w:r>
      <w:r w:rsidRPr="007E3396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ва.</w:t>
      </w:r>
    </w:p>
    <w:p w:rsidR="008634E0" w:rsidRPr="007E3396" w:rsidRDefault="00BE2774" w:rsidP="008634E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2.16. </w:t>
      </w:r>
      <w:r w:rsidR="008634E0" w:rsidRPr="007E3396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="008634E0" w:rsidRPr="007E3396">
        <w:rPr>
          <w:b/>
          <w:sz w:val="24"/>
          <w:szCs w:val="24"/>
        </w:rPr>
        <w:t>у</w:t>
      </w:r>
      <w:r w:rsidR="008634E0" w:rsidRPr="007E3396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="008634E0" w:rsidRPr="007E3396">
        <w:rPr>
          <w:b/>
          <w:sz w:val="24"/>
          <w:szCs w:val="24"/>
        </w:rPr>
        <w:t>и</w:t>
      </w:r>
      <w:r w:rsidR="008634E0" w:rsidRPr="007E3396">
        <w:rPr>
          <w:b/>
          <w:sz w:val="24"/>
          <w:szCs w:val="24"/>
        </w:rPr>
        <w:t>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Места, предназначенные для ознакомления заявителей с информационными мат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местах для заполнения документов должен обеспечиваться доступ к нормати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ным правовым актам, регулирующим предоставление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грузки и возможностей для их размещения в здании.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Помещения для непосредственного взаимодействия с заявителями могут быть о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ганизованы в виде отдельных кабинетов либо в виде отдельных рабочих мест.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7E3396">
        <w:rPr>
          <w:sz w:val="24"/>
          <w:szCs w:val="24"/>
        </w:rPr>
        <w:t>я</w:t>
      </w:r>
      <w:r w:rsidRPr="007E3396">
        <w:rPr>
          <w:sz w:val="24"/>
          <w:szCs w:val="24"/>
        </w:rPr>
        <w:t>вителей для личного представления документов и консультирования.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рующим устройствам.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наименование;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место нахождения;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режим работы;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адрес официального сайта;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телефонный номер и адрес электронной почты.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 им обеспечиваются: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возможность самостоятельного передвижения по территории, на которой распол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7E3396">
        <w:rPr>
          <w:sz w:val="24"/>
          <w:szCs w:val="24"/>
        </w:rPr>
        <w:t>д</w:t>
      </w:r>
      <w:r w:rsidRPr="007E3396">
        <w:rPr>
          <w:sz w:val="24"/>
          <w:szCs w:val="24"/>
        </w:rPr>
        <w:t>ки из него, в том числе с использованием кресла-коляски;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сопровождение инвалидов, имеющих стойкие расстройства функции зрения и с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мостоятельного передвижения;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допуск сурдопереводчика и тифлосурдопереводчика;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допуск собаки-проводника на объекты (здания, помещения), в которых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ляется муниципальная услуга;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8634E0" w:rsidRPr="004825D4" w:rsidRDefault="008634E0" w:rsidP="008634E0">
      <w:pPr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 xml:space="preserve">2.17. Показатели доступности и качества </w:t>
      </w:r>
      <w:r>
        <w:rPr>
          <w:b/>
          <w:sz w:val="24"/>
          <w:szCs w:val="24"/>
        </w:rPr>
        <w:t>муниципальной</w:t>
      </w:r>
      <w:r w:rsidRPr="004825D4">
        <w:rPr>
          <w:b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</w:t>
      </w:r>
      <w:r w:rsidRPr="004825D4">
        <w:rPr>
          <w:b/>
          <w:sz w:val="24"/>
          <w:szCs w:val="24"/>
        </w:rPr>
        <w:t xml:space="preserve">й услуги в МФЦ, возможность получения информации о ходе предоставления </w:t>
      </w:r>
      <w:r>
        <w:rPr>
          <w:b/>
          <w:sz w:val="24"/>
          <w:szCs w:val="24"/>
        </w:rPr>
        <w:t>муниципальной</w:t>
      </w:r>
      <w:r w:rsidRPr="004825D4">
        <w:rPr>
          <w:b/>
          <w:sz w:val="24"/>
          <w:szCs w:val="24"/>
        </w:rPr>
        <w:t xml:space="preserve"> услуги, в том числе с использованием информационно- коммуник</w:t>
      </w:r>
      <w:r w:rsidRPr="004825D4">
        <w:rPr>
          <w:b/>
          <w:sz w:val="24"/>
          <w:szCs w:val="24"/>
        </w:rPr>
        <w:t>а</w:t>
      </w:r>
      <w:r w:rsidRPr="004825D4">
        <w:rPr>
          <w:b/>
          <w:sz w:val="24"/>
          <w:szCs w:val="24"/>
        </w:rPr>
        <w:t>ционных технологий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2.17.1. Показателями качества и доступности муниципальной услуги  является с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вокупность количественных и качественных параметров, позволяющих измерять и оцен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вать процесс и результат предоставления 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2.17.2. Показателями доступности предоставления муниципальной услуги являю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 xml:space="preserve">ся: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го портала, регионального портала);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7E3396">
        <w:rPr>
          <w:sz w:val="24"/>
          <w:szCs w:val="24"/>
        </w:rPr>
        <w:t>х</w:t>
      </w:r>
      <w:r w:rsidRPr="007E3396">
        <w:rPr>
          <w:sz w:val="24"/>
          <w:szCs w:val="24"/>
        </w:rPr>
        <w:t>нологий.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2.17.3. Показателями качества предоставления </w:t>
      </w:r>
      <w:r w:rsidR="00957BFA">
        <w:rPr>
          <w:sz w:val="24"/>
          <w:szCs w:val="24"/>
        </w:rPr>
        <w:t>муниципальной услуги являются: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соблюдение сроков предоставления муниципальной услуги;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количество обоснованных жалоб.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Продолжительность каждого взаимодействия не должна превышать</w:t>
      </w:r>
      <w:r w:rsidRPr="007E3396">
        <w:rPr>
          <w:sz w:val="24"/>
          <w:szCs w:val="24"/>
        </w:rPr>
        <w:br/>
        <w:t>15 минут.</w:t>
      </w:r>
    </w:p>
    <w:p w:rsidR="008634E0" w:rsidRPr="007E3396" w:rsidRDefault="008634E0" w:rsidP="008634E0">
      <w:pPr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lastRenderedPageBreak/>
        <w:t>2.18. Иные требования, в том числе учитывающие особенности предоставл</w:t>
      </w:r>
      <w:r w:rsidRPr="007E3396">
        <w:rPr>
          <w:b/>
          <w:sz w:val="24"/>
          <w:szCs w:val="24"/>
        </w:rPr>
        <w:t>е</w:t>
      </w:r>
      <w:r w:rsidRPr="007E3396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ментов, необходимых для получения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ществляться в МФЦ по</w:t>
      </w:r>
      <w:r w:rsidR="00957BFA">
        <w:rPr>
          <w:sz w:val="24"/>
          <w:szCs w:val="24"/>
        </w:rPr>
        <w:t xml:space="preserve"> принципу экстерриториальности </w:t>
      </w:r>
      <w:r w:rsidRPr="007E3396">
        <w:rPr>
          <w:sz w:val="24"/>
          <w:szCs w:val="24"/>
        </w:rPr>
        <w:t>при наличии заключенного с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2.18.3. При направлении заявления о предоставлении муниципальной услуги в электронной форме заявитель формирует </w:t>
      </w:r>
      <w:hyperlink r:id="rId16" w:history="1">
        <w:r w:rsidRPr="007E3396">
          <w:rPr>
            <w:sz w:val="24"/>
            <w:szCs w:val="24"/>
          </w:rPr>
          <w:t>заявление</w:t>
        </w:r>
      </w:hyperlink>
      <w:r w:rsidRPr="007E3396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 xml:space="preserve">ответствии с требованиями Федерального </w:t>
      </w:r>
      <w:hyperlink r:id="rId17" w:history="1">
        <w:r w:rsidRPr="007E3396">
          <w:rPr>
            <w:sz w:val="24"/>
            <w:szCs w:val="24"/>
          </w:rPr>
          <w:t>закона</w:t>
        </w:r>
      </w:hyperlink>
      <w:r w:rsidR="00957BFA">
        <w:rPr>
          <w:sz w:val="24"/>
          <w:szCs w:val="24"/>
        </w:rPr>
        <w:t xml:space="preserve"> от 06 апреля </w:t>
      </w:r>
      <w:r w:rsidRPr="007E3396">
        <w:rPr>
          <w:sz w:val="24"/>
          <w:szCs w:val="24"/>
        </w:rPr>
        <w:t>2011</w:t>
      </w:r>
      <w:r w:rsidR="00957BFA">
        <w:rPr>
          <w:sz w:val="24"/>
          <w:szCs w:val="24"/>
        </w:rPr>
        <w:t xml:space="preserve"> года</w:t>
      </w:r>
      <w:r w:rsidRPr="007E3396">
        <w:rPr>
          <w:sz w:val="24"/>
          <w:szCs w:val="24"/>
        </w:rPr>
        <w:t xml:space="preserve"> № 63-ФЗ, Фед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 xml:space="preserve">рального </w:t>
      </w:r>
      <w:hyperlink r:id="rId18" w:history="1">
        <w:r w:rsidRPr="007E3396">
          <w:rPr>
            <w:sz w:val="24"/>
            <w:szCs w:val="24"/>
          </w:rPr>
          <w:t>закона</w:t>
        </w:r>
      </w:hyperlink>
      <w:r w:rsidR="00957BFA">
        <w:t xml:space="preserve"> </w:t>
      </w:r>
      <w:r w:rsidR="00957BFA">
        <w:rPr>
          <w:sz w:val="24"/>
          <w:szCs w:val="24"/>
        </w:rPr>
        <w:t>от 27 июля</w:t>
      </w:r>
      <w:r w:rsidRPr="007E3396">
        <w:rPr>
          <w:sz w:val="24"/>
          <w:szCs w:val="24"/>
        </w:rPr>
        <w:t>.2010</w:t>
      </w:r>
      <w:r w:rsidR="00957BFA">
        <w:rPr>
          <w:sz w:val="24"/>
          <w:szCs w:val="24"/>
        </w:rPr>
        <w:t xml:space="preserve"> года</w:t>
      </w:r>
      <w:r w:rsidRPr="007E3396">
        <w:rPr>
          <w:sz w:val="24"/>
          <w:szCs w:val="24"/>
        </w:rPr>
        <w:t xml:space="preserve"> № 210-ФЗ и Правил определения видов электро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ной подписи, использова</w:t>
      </w:r>
      <w:r w:rsidR="00957BFA">
        <w:rPr>
          <w:sz w:val="24"/>
          <w:szCs w:val="24"/>
        </w:rPr>
        <w:t>ние которых</w:t>
      </w:r>
      <w:r w:rsidRPr="007E3396">
        <w:rPr>
          <w:sz w:val="24"/>
          <w:szCs w:val="24"/>
        </w:rPr>
        <w:t xml:space="preserve"> допускается при обращении за получением госуда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ственных и муниципальных услуг, утвержденных постановлением Правительства Росси</w:t>
      </w:r>
      <w:r w:rsidRPr="007E3396">
        <w:rPr>
          <w:sz w:val="24"/>
          <w:szCs w:val="24"/>
        </w:rPr>
        <w:t>й</w:t>
      </w:r>
      <w:r w:rsidRPr="007E3396">
        <w:rPr>
          <w:sz w:val="24"/>
          <w:szCs w:val="24"/>
        </w:rPr>
        <w:t>ской Фед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рации от 25.06.2012 № 634.</w:t>
      </w:r>
    </w:p>
    <w:p w:rsidR="00957BFA" w:rsidRDefault="00957BFA" w:rsidP="00BE2774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8634E0" w:rsidRPr="00BE2774" w:rsidRDefault="00BE2774" w:rsidP="00957BFA">
      <w:pPr>
        <w:ind w:firstLine="709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634E0" w:rsidRPr="007E339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Состав</w:t>
      </w:r>
      <w:r w:rsidR="008634E0" w:rsidRPr="007E339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последовательность</w:t>
      </w:r>
      <w:r w:rsidR="008634E0" w:rsidRPr="007E33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сроки выполнения</w:t>
      </w:r>
      <w:r w:rsidR="008634E0" w:rsidRPr="007E33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процедур (действий)</w:t>
      </w:r>
      <w:r w:rsidR="008634E0" w:rsidRPr="007E339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тр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бования к порядку их выполнения,</w:t>
      </w:r>
      <w:r w:rsidR="008634E0" w:rsidRPr="007E33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том числе особенности выполнения админис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ративных процедур (действий)</w:t>
      </w:r>
      <w:r w:rsidR="008634E0" w:rsidRPr="007E33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электронной форме,</w:t>
      </w:r>
      <w:r w:rsidR="008634E0" w:rsidRPr="007E33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 также особенности выполн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административных процедур в МФЦ</w:t>
      </w:r>
      <w:r w:rsidR="008634E0" w:rsidRPr="007E3396">
        <w:rPr>
          <w:b/>
          <w:bCs/>
          <w:sz w:val="24"/>
          <w:szCs w:val="24"/>
        </w:rPr>
        <w:t xml:space="preserve"> </w:t>
      </w:r>
    </w:p>
    <w:p w:rsidR="00957BFA" w:rsidRDefault="00957BFA" w:rsidP="008634E0">
      <w:pPr>
        <w:ind w:firstLine="709"/>
        <w:jc w:val="both"/>
        <w:rPr>
          <w:b/>
          <w:sz w:val="24"/>
          <w:szCs w:val="24"/>
        </w:rPr>
      </w:pPr>
    </w:p>
    <w:p w:rsidR="008634E0" w:rsidRPr="007E3396" w:rsidRDefault="008634E0" w:rsidP="008634E0">
      <w:pPr>
        <w:ind w:firstLine="709"/>
        <w:jc w:val="both"/>
        <w:rPr>
          <w:b/>
          <w:sz w:val="24"/>
          <w:szCs w:val="24"/>
        </w:rPr>
      </w:pPr>
      <w:r w:rsidRPr="00BE2774">
        <w:rPr>
          <w:b/>
          <w:sz w:val="24"/>
          <w:szCs w:val="24"/>
        </w:rPr>
        <w:t>3.1. Исчерпывающий перечень админ</w:t>
      </w:r>
      <w:r w:rsidRPr="007E3396">
        <w:rPr>
          <w:b/>
          <w:sz w:val="24"/>
          <w:szCs w:val="24"/>
        </w:rPr>
        <w:t>истративных процедур (действий)</w:t>
      </w: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направление межведомственных запросов (при необходимости);</w:t>
      </w: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рассмотрение документов и принятие решения о предоставлении муниципальной услуги;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оформление и выдача (направление) заявителю документов, являющихся результ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том предоставления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8"/>
        <w:jc w:val="both"/>
        <w:rPr>
          <w:rFonts w:cs="Times New Roman CYR"/>
          <w:sz w:val="24"/>
          <w:szCs w:val="24"/>
        </w:rPr>
      </w:pPr>
      <w:r w:rsidRPr="007E3396">
        <w:rPr>
          <w:sz w:val="24"/>
          <w:szCs w:val="24"/>
        </w:rPr>
        <w:t>направление уведомления о прекращении права на земельный участок</w:t>
      </w:r>
    </w:p>
    <w:p w:rsidR="008634E0" w:rsidRPr="007E3396" w:rsidRDefault="008634E0" w:rsidP="008634E0">
      <w:pPr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3.</w:t>
      </w:r>
      <w:r w:rsidR="00BE2774">
        <w:rPr>
          <w:b/>
          <w:sz w:val="24"/>
          <w:szCs w:val="24"/>
        </w:rPr>
        <w:t>1.1</w:t>
      </w:r>
      <w:r w:rsidRPr="007E3396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7E3396">
        <w:rPr>
          <w:b/>
          <w:sz w:val="24"/>
          <w:szCs w:val="24"/>
        </w:rPr>
        <w:t>у</w:t>
      </w:r>
      <w:r w:rsidRPr="007E3396">
        <w:rPr>
          <w:b/>
          <w:sz w:val="24"/>
          <w:szCs w:val="24"/>
        </w:rPr>
        <w:t xml:space="preserve">ги и иных документов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1.1</w:t>
      </w:r>
      <w:r w:rsidRPr="007E3396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ние от заявителя заявления о предоставлении муниципальной услуги и иных документов: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го портала.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 xml:space="preserve">явления и </w:t>
      </w:r>
      <w:r w:rsidR="00BE2774">
        <w:rPr>
          <w:sz w:val="24"/>
          <w:szCs w:val="24"/>
        </w:rPr>
        <w:t xml:space="preserve">иных документов осуществляется </w:t>
      </w:r>
      <w:r w:rsidRPr="007E3396">
        <w:rPr>
          <w:sz w:val="24"/>
          <w:szCs w:val="24"/>
        </w:rPr>
        <w:t xml:space="preserve">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9" w:history="1">
        <w:r w:rsidRPr="007E3396">
          <w:rPr>
            <w:sz w:val="24"/>
            <w:szCs w:val="24"/>
          </w:rPr>
          <w:t>пунктах 2.6</w:t>
        </w:r>
      </w:hyperlink>
      <w:r w:rsidRPr="007E3396">
        <w:rPr>
          <w:sz w:val="24"/>
          <w:szCs w:val="24"/>
        </w:rPr>
        <w:t>, 2.7 административного регламента</w:t>
      </w:r>
      <w:r w:rsidR="00BE2774" w:rsidRPr="007E3396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0" w:history="1">
        <w:r w:rsidRPr="007E3396">
          <w:rPr>
            <w:sz w:val="24"/>
            <w:szCs w:val="24"/>
          </w:rPr>
          <w:t>пункте</w:t>
        </w:r>
        <w:r w:rsidR="00BE2774">
          <w:rPr>
            <w:sz w:val="24"/>
            <w:szCs w:val="24"/>
          </w:rPr>
          <w:t xml:space="preserve"> </w:t>
        </w:r>
        <w:r w:rsidRPr="007E3396">
          <w:rPr>
            <w:sz w:val="24"/>
            <w:szCs w:val="24"/>
          </w:rPr>
          <w:t>2.</w:t>
        </w:r>
      </w:hyperlink>
      <w:r w:rsidRPr="007E3396">
        <w:rPr>
          <w:sz w:val="24"/>
          <w:szCs w:val="24"/>
        </w:rPr>
        <w:t>7 администрати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По просьбе обратившегося лица заявление может быть оформлено ответственным за предоставление мун</w:t>
      </w:r>
      <w:r w:rsidR="00957BFA">
        <w:rPr>
          <w:sz w:val="24"/>
          <w:szCs w:val="24"/>
        </w:rPr>
        <w:t xml:space="preserve">иципальной услуги специалистом </w:t>
      </w:r>
      <w:r w:rsidRPr="007E3396">
        <w:rPr>
          <w:sz w:val="24"/>
          <w:szCs w:val="24"/>
        </w:rPr>
        <w:t>Уполномоченного органа (далее также ответственный специалист), специалистом МФЦ, ответственными за прием док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ментов, с использованием программных средств. В этом случае заявитель собственнору</w:t>
      </w:r>
      <w:r w:rsidRPr="007E3396">
        <w:rPr>
          <w:sz w:val="24"/>
          <w:szCs w:val="24"/>
        </w:rPr>
        <w:t>ч</w:t>
      </w:r>
      <w:r w:rsidRPr="007E3396">
        <w:rPr>
          <w:sz w:val="24"/>
          <w:szCs w:val="24"/>
        </w:rPr>
        <w:t>но вписывает в заявление свою фамилию, имя и отчество, ставит дату и подпись.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7E3396">
        <w:rPr>
          <w:b/>
          <w:sz w:val="24"/>
          <w:szCs w:val="24"/>
        </w:rPr>
        <w:t>у</w:t>
      </w:r>
      <w:r w:rsidRPr="007E3396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устанавливает предмет обращения;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стоверяющего личность;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проверяет полномочия заявителя;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проверяет наличие и содержание всех документов, необходимых для предоставл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ния муниципальной услуги, которые заявитель обязан предоставить самостоятельно в с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 xml:space="preserve">ответствии с </w:t>
      </w:r>
      <w:hyperlink r:id="rId21" w:history="1">
        <w:r w:rsidRPr="007E3396">
          <w:rPr>
            <w:sz w:val="24"/>
            <w:szCs w:val="24"/>
          </w:rPr>
          <w:t>пунктом 2.6</w:t>
        </w:r>
      </w:hyperlink>
      <w:r w:rsidRPr="007E3396">
        <w:rPr>
          <w:sz w:val="24"/>
          <w:szCs w:val="24"/>
        </w:rPr>
        <w:t xml:space="preserve"> административного регламента;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гает принять меры по их устранению;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принимает в течение 1 (одного) рабочего дня решение о приеме или об отказе в приеме у заявит</w:t>
      </w:r>
      <w:r w:rsidR="00957BFA">
        <w:rPr>
          <w:sz w:val="24"/>
          <w:szCs w:val="24"/>
        </w:rPr>
        <w:t xml:space="preserve">еля представленных документов. </w:t>
      </w:r>
      <w:r w:rsidRPr="007E3396">
        <w:rPr>
          <w:sz w:val="24"/>
          <w:szCs w:val="24"/>
        </w:rPr>
        <w:t>В случае поступления заявления о пр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доставления в электронной форме через единый или региональный портал указанное р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шение в электронной форме с использованием единого портала, регионального подтве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ответственный специалист.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принятия решения о приеме документов - регистрирует заявление и пре</w:t>
      </w:r>
      <w:r w:rsidRPr="007E3396">
        <w:rPr>
          <w:sz w:val="24"/>
          <w:szCs w:val="24"/>
        </w:rPr>
        <w:t>д</w:t>
      </w:r>
      <w:r w:rsidRPr="007E3396">
        <w:rPr>
          <w:sz w:val="24"/>
          <w:szCs w:val="24"/>
        </w:rPr>
        <w:t>ставленные документы под индивидуальным порядковым номером в день их поступления и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7E3396">
        <w:rPr>
          <w:b/>
          <w:sz w:val="24"/>
          <w:szCs w:val="24"/>
        </w:rPr>
        <w:t>е</w:t>
      </w:r>
      <w:r w:rsidRPr="007E3396">
        <w:rPr>
          <w:b/>
          <w:sz w:val="24"/>
          <w:szCs w:val="24"/>
        </w:rPr>
        <w:t>дующие действия в ходе приема заявителя: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устанавливает предмет обращения;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стоверяющего личность;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проверяет полномочия заявителя;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2" w:history="1">
        <w:r w:rsidRPr="007E3396">
          <w:rPr>
            <w:sz w:val="24"/>
            <w:szCs w:val="24"/>
          </w:rPr>
          <w:t>пунктом 2.6</w:t>
        </w:r>
      </w:hyperlink>
      <w:r w:rsidRPr="007E3396">
        <w:rPr>
          <w:sz w:val="24"/>
          <w:szCs w:val="24"/>
        </w:rPr>
        <w:t xml:space="preserve"> административного регламента;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установления наличия оснований для отказа в приеме документов, указа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ных в пункте 2.9 административного регламента, информирует в устной фо</w:t>
      </w:r>
      <w:r w:rsidRPr="007E3396">
        <w:rPr>
          <w:sz w:val="24"/>
          <w:szCs w:val="24"/>
        </w:rPr>
        <w:t>р</w:t>
      </w:r>
      <w:r w:rsidR="00BE2774">
        <w:rPr>
          <w:sz w:val="24"/>
          <w:szCs w:val="24"/>
        </w:rPr>
        <w:t xml:space="preserve">ме заявителя </w:t>
      </w:r>
      <w:r w:rsidRPr="007E3396">
        <w:rPr>
          <w:sz w:val="24"/>
          <w:szCs w:val="24"/>
        </w:rPr>
        <w:t>о выявленных фактах, разъясняет последствия наличия таких оснований и предлагает принять меры по их устранению;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рирует заявление и пакет документов в информационной</w:t>
      </w:r>
      <w:r w:rsidR="00957BFA">
        <w:rPr>
          <w:sz w:val="24"/>
          <w:szCs w:val="24"/>
        </w:rPr>
        <w:t xml:space="preserve"> системе МФЦ, выдает заявителю </w:t>
      </w:r>
      <w:r w:rsidRPr="007E3396">
        <w:rPr>
          <w:sz w:val="24"/>
          <w:szCs w:val="24"/>
        </w:rPr>
        <w:t>расписку о получении документов с информацией о сроках рассмотрения заявления.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7E3396">
        <w:rPr>
          <w:sz w:val="24"/>
          <w:szCs w:val="24"/>
        </w:rPr>
        <w:t>ю</w:t>
      </w:r>
      <w:r w:rsidRPr="007E3396">
        <w:rPr>
          <w:sz w:val="24"/>
          <w:szCs w:val="24"/>
        </w:rPr>
        <w:t>щего рабочего дня со дня приема документов от заявителя в МФЦ.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</w:t>
      </w:r>
      <w:r w:rsidRPr="007E3396">
        <w:rPr>
          <w:sz w:val="24"/>
          <w:szCs w:val="24"/>
        </w:rPr>
        <w:lastRenderedPageBreak/>
        <w:t>об их соответствии подлинным экземплярам, заверяют своей подписью с указанием ф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милии и инициалов.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нальный портал (заочная форма подачи документов):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>ного портала, без необходимости дополнительной подачи заявления в иной форме.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формационного сообщения непосредственно в электронной форме заявления.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формировании заявления обеспечивается: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ципальной услуги;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7E3396">
        <w:rPr>
          <w:sz w:val="24"/>
          <w:szCs w:val="24"/>
        </w:rPr>
        <w:t>к</w:t>
      </w:r>
      <w:r w:rsidRPr="007E3396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7E3396">
        <w:rPr>
          <w:sz w:val="24"/>
          <w:szCs w:val="24"/>
        </w:rPr>
        <w:t>з</w:t>
      </w:r>
      <w:r w:rsidRPr="007E3396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 без потери ранее введенной информации;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ным заявлениям - в течение не менее 3 месяцев.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</w:t>
      </w:r>
      <w:r w:rsidRPr="007E3396">
        <w:rPr>
          <w:sz w:val="24"/>
          <w:szCs w:val="24"/>
        </w:rPr>
        <w:t>у</w:t>
      </w:r>
      <w:r w:rsidR="00957BFA">
        <w:rPr>
          <w:sz w:val="24"/>
          <w:szCs w:val="24"/>
        </w:rPr>
        <w:t xml:space="preserve">ниципальной </w:t>
      </w:r>
      <w:r w:rsidRPr="007E3396">
        <w:rPr>
          <w:sz w:val="24"/>
          <w:szCs w:val="24"/>
        </w:rPr>
        <w:t>услуги, направляются в Уполномоченный орган посредством единого портала, регионал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>ного портала.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сителе.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поступлении документов в форме электронных документов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с использованием информационно-телекоммуникационных сетей общего пользования, в случае принятия ре</w:t>
      </w:r>
      <w:r w:rsidRPr="007E3396">
        <w:rPr>
          <w:sz w:val="24"/>
          <w:szCs w:val="24"/>
        </w:rPr>
        <w:lastRenderedPageBreak/>
        <w:t>шения о принятии заявления и документов расписка в получении д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кументов в течение рабочего дня, следующего за днем поступления документов, направляется в форме эле</w:t>
      </w:r>
      <w:r w:rsidRPr="007E3396">
        <w:rPr>
          <w:sz w:val="24"/>
          <w:szCs w:val="24"/>
        </w:rPr>
        <w:t>к</w:t>
      </w:r>
      <w:r w:rsidRPr="007E3396">
        <w:rPr>
          <w:sz w:val="24"/>
          <w:szCs w:val="24"/>
        </w:rPr>
        <w:t>тронного документа по адресу электронной почты, указанному заяв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телем.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ствляется через личный кабинет указанных порталов.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ложением с использованием соответствующего сервиса ЕСИА.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явлению статуса «отправлено в ведомство».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Если заявитель обратился заочно, должностно</w:t>
      </w:r>
      <w:r w:rsidR="00BE2774">
        <w:rPr>
          <w:sz w:val="24"/>
          <w:szCs w:val="24"/>
        </w:rPr>
        <w:t xml:space="preserve">е лицо Уполномоченного органа, 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ветственное за прием документов: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отсутствия оснований для отказа в приеме документов регистрирует зая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ление под индивидуальным порядковым номером в день поступления документов;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проверяет представленные документы на предмет комплектности;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отправляет заявителю уведомление  с описью принятых документов и указанием даты их принятия, подтверждающее принятие документов;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отправляет заявителю решение об отказе в приеме документов – в случае наличия оснований для такого отказа.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Уведомление о приеме документов или решение об отказе в приеме документов направляется заявителю не позднее рабочего дня, следующего за днем поступления з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проса и документов, способом, который использовал (указал) заявитель при заочном о</w:t>
      </w:r>
      <w:r w:rsidRPr="007E3396">
        <w:rPr>
          <w:sz w:val="24"/>
          <w:szCs w:val="24"/>
        </w:rPr>
        <w:t>б</w:t>
      </w:r>
      <w:r w:rsidRPr="007E3396">
        <w:rPr>
          <w:sz w:val="24"/>
          <w:szCs w:val="24"/>
        </w:rPr>
        <w:t>ращении.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в случае принятия решения о приеме документов формирует докуме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ты (дело) и передает их должностному лицу Уполномоченного органа, ответственному за принятие решения.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редает документы в Уполномоченный орган.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1.1</w:t>
      </w:r>
      <w:r w:rsidRPr="007E3396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 и прилагаемых документов и отсутствие оснований для отказа в приеме докуме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тов.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1.1</w:t>
      </w:r>
      <w:r w:rsidRPr="007E3396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1.1</w:t>
      </w:r>
      <w:r w:rsidRPr="007E3396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7E3396">
        <w:rPr>
          <w:sz w:val="24"/>
          <w:szCs w:val="24"/>
        </w:rPr>
        <w:t>л</w:t>
      </w:r>
      <w:r w:rsidRPr="007E3396">
        <w:rPr>
          <w:sz w:val="24"/>
          <w:szCs w:val="24"/>
        </w:rPr>
        <w:t>номоченном органе заявления и документов, представленных заявителем, их передача о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ветственному специалисту или направление заявителю мотивированного отказа в приеме документов.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ждается присвоением статуса заявке «принято в работу ведомством» или «отказано в пр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lastRenderedPageBreak/>
        <w:t>нятии». Действие изменения статуса заявления, поступившего в электронной форме с и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пользованием единого портала, регионального портала, производит ответственный сп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циалист.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3.2.5. Результат административной процедуры – прием и регистрация заявления и документов от заявителя или направление заявителю мотивированного отказа в приеме документов.</w:t>
      </w:r>
    </w:p>
    <w:p w:rsidR="008634E0" w:rsidRPr="007E3396" w:rsidRDefault="00BE2774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3.1.2</w:t>
      </w:r>
      <w:r w:rsidR="008634E0" w:rsidRPr="007E3396">
        <w:rPr>
          <w:b/>
          <w:sz w:val="24"/>
          <w:szCs w:val="24"/>
        </w:rPr>
        <w:t xml:space="preserve">. Направление межведомственных запросов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1.2</w:t>
      </w:r>
      <w:r w:rsidRPr="007E3396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ление заявителем документов, указанных в пункте 2.7 настоящего административного регламента.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1.2</w:t>
      </w:r>
      <w:r w:rsidRPr="007E3396">
        <w:rPr>
          <w:sz w:val="24"/>
          <w:szCs w:val="24"/>
        </w:rPr>
        <w:t>.2. Ответственный специалист не позднее 3 (трех) рабочих дней, со дня пост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пления заявления, формирует и направляет межведомственные запросы в соответству</w:t>
      </w:r>
      <w:r w:rsidRPr="007E3396">
        <w:rPr>
          <w:sz w:val="24"/>
          <w:szCs w:val="24"/>
        </w:rPr>
        <w:t>ю</w:t>
      </w:r>
      <w:r w:rsidRPr="007E3396">
        <w:rPr>
          <w:sz w:val="24"/>
          <w:szCs w:val="24"/>
        </w:rPr>
        <w:t>щий орган (организацию), в распоряжении которого находятся необходимые сведения.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1.2</w:t>
      </w:r>
      <w:r w:rsidRPr="007E3396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 (сведений), необходимых для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услуги, указанных в 2.7. административного регламента.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1.2</w:t>
      </w:r>
      <w:r w:rsidRPr="007E3396">
        <w:rPr>
          <w:sz w:val="24"/>
          <w:szCs w:val="24"/>
        </w:rPr>
        <w:t>.4. Максимальный срок исполнения административной процедуры составляет 3 (три) рабочих дня со дня поступления в Уполномоченный орган заявления о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лении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1.2</w:t>
      </w:r>
      <w:r w:rsidRPr="007E3396">
        <w:rPr>
          <w:sz w:val="24"/>
          <w:szCs w:val="24"/>
        </w:rPr>
        <w:t>.5. Результатом исполнения административной процедуры является получение документов (сведений), необходимых для принятия решения о предоставлении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 xml:space="preserve">ция полученных ответов на межведомственные запросы.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3.</w:t>
      </w:r>
      <w:r w:rsidR="00BE2774">
        <w:rPr>
          <w:b/>
          <w:sz w:val="24"/>
          <w:szCs w:val="24"/>
        </w:rPr>
        <w:t>1.3</w:t>
      </w:r>
      <w:r w:rsidRPr="007E3396">
        <w:rPr>
          <w:b/>
          <w:sz w:val="24"/>
          <w:szCs w:val="24"/>
        </w:rPr>
        <w:t>. Рассмотрение документов и принятие решения о предоставлении мун</w:t>
      </w:r>
      <w:r w:rsidRPr="007E3396">
        <w:rPr>
          <w:b/>
          <w:sz w:val="24"/>
          <w:szCs w:val="24"/>
        </w:rPr>
        <w:t>и</w:t>
      </w:r>
      <w:r w:rsidRPr="007E3396">
        <w:rPr>
          <w:b/>
          <w:sz w:val="24"/>
          <w:szCs w:val="24"/>
        </w:rPr>
        <w:t>ципальной услуги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указанных в пункте 2.6. и пункте 2.7 административного ре</w:t>
      </w:r>
      <w:r w:rsidRPr="007E3396">
        <w:rPr>
          <w:sz w:val="24"/>
          <w:szCs w:val="24"/>
        </w:rPr>
        <w:t>г</w:t>
      </w:r>
      <w:r w:rsidRPr="007E3396">
        <w:rPr>
          <w:sz w:val="24"/>
          <w:szCs w:val="24"/>
        </w:rPr>
        <w:t>ламента, или получение последнего ответа на направленный в соответствии с пунктом 3.</w:t>
      </w:r>
      <w:r w:rsidR="00BE2774">
        <w:rPr>
          <w:sz w:val="24"/>
          <w:szCs w:val="24"/>
        </w:rPr>
        <w:t>1.2.</w:t>
      </w:r>
      <w:r w:rsidRPr="007E3396">
        <w:rPr>
          <w:sz w:val="24"/>
          <w:szCs w:val="24"/>
        </w:rPr>
        <w:t xml:space="preserve"> административного регламента межведомственный запрос.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>.2. Ответственный специалист осуществляет проверку и анализ полного пакета документов, включая ответы на межведомственные запросы.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 xml:space="preserve">.3. Не позднее 10 дней с даты поступления заявления в Уполномоченный орган ответственный специалист подготавливает проект </w:t>
      </w:r>
      <w:hyperlink r:id="rId23" w:history="1">
        <w:r w:rsidRPr="007E3396">
          <w:rPr>
            <w:sz w:val="24"/>
            <w:szCs w:val="24"/>
          </w:rPr>
          <w:t>решения</w:t>
        </w:r>
      </w:hyperlink>
      <w:r w:rsidRPr="007E3396">
        <w:rPr>
          <w:sz w:val="24"/>
          <w:szCs w:val="24"/>
        </w:rPr>
        <w:t xml:space="preserve"> о предоставлении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 и согласовывает его в установленном порядке.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>.4. После согласования проектов документов, указанных в подпункте 3.</w:t>
      </w:r>
      <w:r w:rsidR="00BE2774">
        <w:rPr>
          <w:sz w:val="24"/>
          <w:szCs w:val="24"/>
        </w:rPr>
        <w:t>1</w:t>
      </w:r>
      <w:r w:rsidRPr="007E3396">
        <w:rPr>
          <w:sz w:val="24"/>
          <w:szCs w:val="24"/>
        </w:rPr>
        <w:t>.3 а</w:t>
      </w:r>
      <w:r w:rsidRPr="007E3396">
        <w:rPr>
          <w:sz w:val="24"/>
          <w:szCs w:val="24"/>
        </w:rPr>
        <w:t>д</w:t>
      </w:r>
      <w:r w:rsidRPr="007E3396">
        <w:rPr>
          <w:sz w:val="24"/>
          <w:szCs w:val="24"/>
        </w:rPr>
        <w:t>минист</w:t>
      </w:r>
      <w:r w:rsidR="00BE2774">
        <w:rPr>
          <w:sz w:val="24"/>
          <w:szCs w:val="24"/>
        </w:rPr>
        <w:t xml:space="preserve">ративного регламента документы </w:t>
      </w:r>
      <w:r w:rsidRPr="007E3396">
        <w:rPr>
          <w:sz w:val="24"/>
          <w:szCs w:val="24"/>
        </w:rPr>
        <w:t>подписываются руководителем Уполномоченн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 xml:space="preserve">го органа и регистрируется в системе электронного документооборота Уполномоченного органа.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>.5. Критерием принятия решения является наличие полного пакета документов (сведений), необходимых для предоставления муниципальной услуги.</w:t>
      </w:r>
    </w:p>
    <w:p w:rsidR="008634E0" w:rsidRPr="007E3396" w:rsidRDefault="008634E0" w:rsidP="00957BFA">
      <w:pPr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>.6. Результат административной процедуры – подписанное руководителем Уполн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моченного органа решение о предоставлении муниципальной услуги, подписанное руководителем Уполномоченного органа соглашение о расторжении договора аренды з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мел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 xml:space="preserve">ного участка.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1.3</w:t>
      </w:r>
      <w:r w:rsidRPr="007E3396">
        <w:rPr>
          <w:sz w:val="24"/>
          <w:szCs w:val="24"/>
        </w:rPr>
        <w:t>.7. Максимальный срок исполнения административной процедуры не может превышать 15 календарных дней со дня поступления в Уполномоченный орган докуме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тов, указанных в пункте 2.6 административного регламента.</w:t>
      </w:r>
    </w:p>
    <w:p w:rsidR="008634E0" w:rsidRPr="007E3396" w:rsidRDefault="008634E0" w:rsidP="008634E0">
      <w:pPr>
        <w:widowControl w:val="0"/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3.</w:t>
      </w:r>
      <w:r w:rsidR="00BE2774">
        <w:rPr>
          <w:b/>
          <w:sz w:val="24"/>
          <w:szCs w:val="24"/>
        </w:rPr>
        <w:t>1.4</w:t>
      </w:r>
      <w:r w:rsidRPr="007E3396">
        <w:rPr>
          <w:b/>
          <w:sz w:val="24"/>
          <w:szCs w:val="24"/>
        </w:rPr>
        <w:t>. Оформление и выдача (направление) заявителю документов, являющи</w:t>
      </w:r>
      <w:r w:rsidRPr="007E3396">
        <w:rPr>
          <w:b/>
          <w:sz w:val="24"/>
          <w:szCs w:val="24"/>
        </w:rPr>
        <w:t>х</w:t>
      </w:r>
      <w:r w:rsidRPr="007E3396">
        <w:rPr>
          <w:b/>
          <w:sz w:val="24"/>
          <w:szCs w:val="24"/>
        </w:rPr>
        <w:t>ся результатом предоставления муниципальной услуги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1.4</w:t>
      </w:r>
      <w:r w:rsidRPr="007E3396">
        <w:rPr>
          <w:sz w:val="24"/>
          <w:szCs w:val="24"/>
        </w:rPr>
        <w:t>.1. Основанием для начала административной процедуры является подписание решения о предоставлении муниципальной услуги.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3.</w:t>
      </w:r>
      <w:r w:rsidR="00BE2774">
        <w:rPr>
          <w:sz w:val="24"/>
          <w:szCs w:val="24"/>
        </w:rPr>
        <w:t>1.4</w:t>
      </w:r>
      <w:r w:rsidRPr="007E3396">
        <w:rPr>
          <w:sz w:val="24"/>
          <w:szCs w:val="24"/>
        </w:rPr>
        <w:t>.2. Ответственный специалист вручает (направляет) заявителю копию указа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ного решения  в течение 3(трех) рабочих дней со дня принятия решения о предоставлении муниципальной услуги.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1.4</w:t>
      </w:r>
      <w:r w:rsidRPr="007E3396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ципальной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 муниципальной услуги.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1.4</w:t>
      </w:r>
      <w:r w:rsidRPr="007E3396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ние (вручение) заявителю  копии решения о предоставлении муниципальной услуги сп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собом, указанным в заявлении.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ванием единого портала, регионального подтверждается присвоением статуса заявке «и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полнено». Действие изменения статуса заявления, поступившего в электронной форме с использованием единого портала, регионального портала, производит ответственный сп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циалист.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пользованием единого портала, регионального портала, производит ответственный сп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циалист.</w:t>
      </w:r>
    </w:p>
    <w:p w:rsidR="008634E0" w:rsidRPr="007E3396" w:rsidRDefault="008634E0" w:rsidP="008634E0">
      <w:pPr>
        <w:widowControl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1.4</w:t>
      </w:r>
      <w:r w:rsidRPr="007E3396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7E3396">
        <w:rPr>
          <w:sz w:val="24"/>
          <w:szCs w:val="24"/>
        </w:rPr>
        <w:t>ж</w:t>
      </w:r>
      <w:r w:rsidRPr="007E3396">
        <w:rPr>
          <w:sz w:val="24"/>
          <w:szCs w:val="24"/>
        </w:rPr>
        <w:t>но превышать 3(трех) рабочих дней со дня принятия решения.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szCs w:val="24"/>
        </w:rPr>
      </w:pPr>
      <w:r w:rsidRPr="007E3396">
        <w:rPr>
          <w:rFonts w:cs="Times New Roman CYR"/>
          <w:b/>
          <w:sz w:val="24"/>
          <w:szCs w:val="24"/>
        </w:rPr>
        <w:t>3.</w:t>
      </w:r>
      <w:r w:rsidR="00BE2774">
        <w:rPr>
          <w:rFonts w:cs="Times New Roman CYR"/>
          <w:b/>
          <w:sz w:val="24"/>
          <w:szCs w:val="24"/>
        </w:rPr>
        <w:t>1.5</w:t>
      </w:r>
      <w:r w:rsidRPr="007E3396">
        <w:rPr>
          <w:rFonts w:cs="Times New Roman CYR"/>
          <w:b/>
          <w:sz w:val="24"/>
          <w:szCs w:val="24"/>
        </w:rPr>
        <w:t>. Направление уведомления (обращения) о прекращении права на земел</w:t>
      </w:r>
      <w:r w:rsidRPr="007E3396">
        <w:rPr>
          <w:rFonts w:cs="Times New Roman CYR"/>
          <w:b/>
          <w:sz w:val="24"/>
          <w:szCs w:val="24"/>
        </w:rPr>
        <w:t>ь</w:t>
      </w:r>
      <w:r w:rsidRPr="007E3396">
        <w:rPr>
          <w:rFonts w:cs="Times New Roman CYR"/>
          <w:b/>
          <w:sz w:val="24"/>
          <w:szCs w:val="24"/>
        </w:rPr>
        <w:t xml:space="preserve">ный участок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1.5.</w:t>
      </w:r>
      <w:r w:rsidRPr="007E3396">
        <w:rPr>
          <w:sz w:val="24"/>
          <w:szCs w:val="24"/>
        </w:rPr>
        <w:t>1. Основанием для начала административной процедуры является  принятие решения о прекращении соответствующего права на земельный участок.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1.5</w:t>
      </w:r>
      <w:r w:rsidRPr="007E3396">
        <w:rPr>
          <w:sz w:val="24"/>
          <w:szCs w:val="24"/>
        </w:rPr>
        <w:t>.2. В случае прекращения соответствующего права в отношении земельного участка, которое не было ранее зарегистрировано в ЕГРН, ответственный специалист в течение 5 рабочих дней со дня принятия решения о предоставлении муниципальной усл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ги готовит и направляет уведомление о прекращении права в: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налоговый орган по месту нахождения земельного участка;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rFonts w:cs="Times New Roman CYR"/>
          <w:sz w:val="24"/>
          <w:szCs w:val="24"/>
        </w:rPr>
        <w:t>орган, осуществляющий государственную регистрацию прав на недвижимое им</w:t>
      </w:r>
      <w:r w:rsidRPr="007E3396">
        <w:rPr>
          <w:rFonts w:cs="Times New Roman CYR"/>
          <w:sz w:val="24"/>
          <w:szCs w:val="24"/>
        </w:rPr>
        <w:t>у</w:t>
      </w:r>
      <w:r w:rsidRPr="007E3396">
        <w:rPr>
          <w:rFonts w:cs="Times New Roman CYR"/>
          <w:sz w:val="24"/>
          <w:szCs w:val="24"/>
        </w:rPr>
        <w:t>щество.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1.5</w:t>
      </w:r>
      <w:r w:rsidRPr="007E3396">
        <w:rPr>
          <w:sz w:val="24"/>
          <w:szCs w:val="24"/>
        </w:rPr>
        <w:t>.3. В случае прекращения соответствующего права в отношении земельного участка, которое  было ранее зарегистрировано в ЕГРН, ответственный специалист в т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 xml:space="preserve">чение 5 рабочих дней со дня принятия решения о предоставлении муниципальной услуги готовит и направляет обращение о прекращении права в </w:t>
      </w:r>
      <w:r w:rsidRPr="007E3396">
        <w:rPr>
          <w:rFonts w:cs="Times New Roman CYR"/>
          <w:sz w:val="24"/>
          <w:szCs w:val="24"/>
        </w:rPr>
        <w:t>орган, осуществляющий госуда</w:t>
      </w:r>
      <w:r w:rsidRPr="007E3396">
        <w:rPr>
          <w:rFonts w:cs="Times New Roman CYR"/>
          <w:sz w:val="24"/>
          <w:szCs w:val="24"/>
        </w:rPr>
        <w:t>р</w:t>
      </w:r>
      <w:r w:rsidRPr="007E3396">
        <w:rPr>
          <w:rFonts w:cs="Times New Roman CYR"/>
          <w:sz w:val="24"/>
          <w:szCs w:val="24"/>
        </w:rPr>
        <w:t>ственную регистрацию прав на недвижимое имущество.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1.5.</w:t>
      </w:r>
      <w:r w:rsidRPr="007E3396">
        <w:rPr>
          <w:sz w:val="24"/>
          <w:szCs w:val="24"/>
        </w:rPr>
        <w:t xml:space="preserve">4. Критерием принятия решения является наличие (отсутствие) регистрации соответствующего  права в отношении земельного участка. 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1.5</w:t>
      </w:r>
      <w:r w:rsidRPr="007E3396">
        <w:rPr>
          <w:sz w:val="24"/>
          <w:szCs w:val="24"/>
        </w:rPr>
        <w:t>.5. Результатом выполнения административной процедуры является напра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ленные уведомление или обращение в органы, указанные в подпунктах 3.</w:t>
      </w:r>
      <w:r w:rsidR="00BE2774">
        <w:rPr>
          <w:sz w:val="24"/>
          <w:szCs w:val="24"/>
        </w:rPr>
        <w:t>1.5</w:t>
      </w:r>
      <w:r w:rsidRPr="007E3396">
        <w:rPr>
          <w:sz w:val="24"/>
          <w:szCs w:val="24"/>
        </w:rPr>
        <w:t>.2, 3.</w:t>
      </w:r>
      <w:r w:rsidR="00BE2774">
        <w:rPr>
          <w:sz w:val="24"/>
          <w:szCs w:val="24"/>
        </w:rPr>
        <w:t>1.5</w:t>
      </w:r>
      <w:r w:rsidRPr="007E3396">
        <w:rPr>
          <w:sz w:val="24"/>
          <w:szCs w:val="24"/>
        </w:rPr>
        <w:t>.3 н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стоящего административного регламента.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3.</w:t>
      </w:r>
      <w:r w:rsidR="00BE2774">
        <w:rPr>
          <w:sz w:val="24"/>
          <w:szCs w:val="24"/>
        </w:rPr>
        <w:t>1.5</w:t>
      </w:r>
      <w:r w:rsidRPr="007E3396">
        <w:rPr>
          <w:sz w:val="24"/>
          <w:szCs w:val="24"/>
        </w:rPr>
        <w:t>.6. Максимальный срок исполнения административной процедуры не может превышать 5 рабочих дней со дня принятия решения о предоставлении муниципальной услуги.</w:t>
      </w:r>
    </w:p>
    <w:p w:rsidR="00957BFA" w:rsidRDefault="00957BFA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3.</w:t>
      </w:r>
      <w:r w:rsidR="00BE2774">
        <w:rPr>
          <w:b/>
          <w:sz w:val="24"/>
          <w:szCs w:val="24"/>
        </w:rPr>
        <w:t>2</w:t>
      </w:r>
      <w:r w:rsidRPr="007E3396">
        <w:rPr>
          <w:b/>
          <w:sz w:val="24"/>
          <w:szCs w:val="24"/>
        </w:rPr>
        <w:t>. Порядок выполнения административных процедур МФЦ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 xml:space="preserve">ляющим муниципальную услугу, и МФЦ. 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МФЦ не осуществляет: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формирование и направление межведомственного запроса в органы,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ной подписи заявителя, использованной при обращении за получением муниципальной услуги.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24" w:history="1">
        <w:r w:rsidRPr="007E3396">
          <w:rPr>
            <w:sz w:val="24"/>
            <w:szCs w:val="24"/>
          </w:rPr>
          <w:t>https://mfc53.nov.ru/</w:t>
        </w:r>
      </w:hyperlink>
      <w:r w:rsidRPr="007E3396">
        <w:rPr>
          <w:sz w:val="24"/>
          <w:szCs w:val="24"/>
        </w:rPr>
        <w:t>), по телефону call-центра:88002501053, а также при личном обращении в структурное подра</w:t>
      </w:r>
      <w:r w:rsidRPr="007E3396">
        <w:rPr>
          <w:sz w:val="24"/>
          <w:szCs w:val="24"/>
        </w:rPr>
        <w:t>з</w:t>
      </w:r>
      <w:r w:rsidRPr="007E3396">
        <w:rPr>
          <w:sz w:val="24"/>
          <w:szCs w:val="24"/>
        </w:rPr>
        <w:t>деление ГОАУ «МФЦ».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3.</w:t>
      </w:r>
      <w:r w:rsidR="00BE2774">
        <w:rPr>
          <w:b/>
          <w:sz w:val="24"/>
          <w:szCs w:val="24"/>
        </w:rPr>
        <w:t>3</w:t>
      </w:r>
      <w:r w:rsidRPr="007E3396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7E3396">
        <w:rPr>
          <w:b/>
          <w:sz w:val="24"/>
          <w:szCs w:val="24"/>
        </w:rPr>
        <w:t>е</w:t>
      </w:r>
      <w:r w:rsidRPr="007E3396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 xml:space="preserve">ляет) на имя руководителя Уполномоченного органа </w:t>
      </w:r>
      <w:hyperlink r:id="rId25" w:history="1">
        <w:r w:rsidRPr="007E3396">
          <w:rPr>
            <w:sz w:val="24"/>
            <w:szCs w:val="24"/>
          </w:rPr>
          <w:t>заявление</w:t>
        </w:r>
      </w:hyperlink>
      <w:r w:rsidRPr="007E3396">
        <w:rPr>
          <w:sz w:val="24"/>
          <w:szCs w:val="24"/>
        </w:rPr>
        <w:t xml:space="preserve"> об исправлении таких оп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7E3396">
        <w:rPr>
          <w:sz w:val="24"/>
          <w:szCs w:val="24"/>
        </w:rPr>
        <w:t>ч</w:t>
      </w:r>
      <w:r w:rsidRPr="007E3396">
        <w:rPr>
          <w:sz w:val="24"/>
          <w:szCs w:val="24"/>
        </w:rPr>
        <w:t>ным днем.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лении сведений.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7E3396">
        <w:rPr>
          <w:sz w:val="24"/>
          <w:szCs w:val="24"/>
        </w:rPr>
        <w:t>д</w:t>
      </w:r>
      <w:r w:rsidRPr="007E3396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7E3396">
        <w:rPr>
          <w:sz w:val="24"/>
          <w:szCs w:val="24"/>
        </w:rPr>
        <w:t>ы</w:t>
      </w:r>
      <w:r w:rsidRPr="007E3396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957BFA" w:rsidRDefault="00957BFA" w:rsidP="00957BFA">
      <w:pPr>
        <w:ind w:firstLine="709"/>
        <w:jc w:val="both"/>
        <w:rPr>
          <w:b/>
          <w:sz w:val="24"/>
          <w:szCs w:val="24"/>
        </w:rPr>
      </w:pPr>
    </w:p>
    <w:p w:rsidR="008634E0" w:rsidRDefault="00BE2774" w:rsidP="00957BF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634E0" w:rsidRPr="007E33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Формы</w:t>
      </w:r>
      <w:r w:rsidR="008634E0" w:rsidRPr="007E3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контроля за исполнением</w:t>
      </w:r>
      <w:r w:rsidR="008634E0" w:rsidRPr="007E3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административного регламента</w:t>
      </w:r>
    </w:p>
    <w:p w:rsidR="00957BFA" w:rsidRPr="007E3396" w:rsidRDefault="00957BFA" w:rsidP="00957BFA">
      <w:pPr>
        <w:ind w:firstLine="709"/>
        <w:jc w:val="both"/>
        <w:rPr>
          <w:b/>
          <w:sz w:val="24"/>
          <w:szCs w:val="24"/>
        </w:rPr>
      </w:pPr>
    </w:p>
    <w:p w:rsidR="008634E0" w:rsidRPr="007E3396" w:rsidRDefault="008634E0" w:rsidP="008634E0">
      <w:pPr>
        <w:ind w:firstLine="720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7E3396">
        <w:rPr>
          <w:b/>
          <w:sz w:val="24"/>
          <w:szCs w:val="24"/>
        </w:rPr>
        <w:t>и</w:t>
      </w:r>
      <w:r w:rsidRPr="007E3396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7E3396">
        <w:rPr>
          <w:b/>
          <w:sz w:val="24"/>
          <w:szCs w:val="24"/>
        </w:rPr>
        <w:t>у</w:t>
      </w:r>
      <w:r w:rsidRPr="007E3396">
        <w:rPr>
          <w:b/>
          <w:sz w:val="24"/>
          <w:szCs w:val="24"/>
        </w:rPr>
        <w:t>ниципальной услуги, а также принятием ими решений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адм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нистративного регламента.</w:t>
      </w:r>
    </w:p>
    <w:p w:rsidR="008634E0" w:rsidRPr="007E3396" w:rsidRDefault="008634E0" w:rsidP="008634E0">
      <w:pPr>
        <w:ind w:firstLine="720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7E3396">
        <w:rPr>
          <w:b/>
          <w:sz w:val="24"/>
          <w:szCs w:val="24"/>
        </w:rPr>
        <w:t>о</w:t>
      </w:r>
      <w:r w:rsidRPr="007E3396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7E3396">
        <w:rPr>
          <w:b/>
          <w:sz w:val="24"/>
          <w:szCs w:val="24"/>
        </w:rPr>
        <w:t>о</w:t>
      </w:r>
      <w:r w:rsidRPr="007E3396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тивных правовых актов, рассмотрение, принятие решений и подготовку ответов на обр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щение заявителей, содержащих жалобы на решения, действия (бездействие) должностных лиц.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4.2.2. Проверки могут быть плановыми и внеплановыми.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7E3396">
        <w:rPr>
          <w:sz w:val="24"/>
          <w:szCs w:val="24"/>
        </w:rPr>
        <w:t>н</w:t>
      </w:r>
      <w:r w:rsidRPr="007E3396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сии. С актом знакомятся должностные лица Уполномоченного органа.</w:t>
      </w:r>
    </w:p>
    <w:p w:rsidR="008634E0" w:rsidRPr="007E3396" w:rsidRDefault="008634E0" w:rsidP="008634E0">
      <w:pPr>
        <w:ind w:firstLine="720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7E3396">
        <w:rPr>
          <w:b/>
          <w:sz w:val="24"/>
          <w:szCs w:val="24"/>
        </w:rPr>
        <w:t>в</w:t>
      </w:r>
      <w:r w:rsidRPr="007E3396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7E3396">
        <w:rPr>
          <w:b/>
          <w:sz w:val="24"/>
          <w:szCs w:val="24"/>
        </w:rPr>
        <w:t>е</w:t>
      </w:r>
      <w:r w:rsidRPr="007E3396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Должностное лицо несет персональную ответственность за:</w:t>
      </w:r>
    </w:p>
    <w:p w:rsidR="008634E0" w:rsidRPr="007E3396" w:rsidRDefault="008634E0" w:rsidP="008634E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8634E0" w:rsidRPr="007E3396" w:rsidRDefault="008634E0" w:rsidP="008634E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 xml:space="preserve">кументов; </w:t>
      </w:r>
    </w:p>
    <w:p w:rsidR="008634E0" w:rsidRPr="007E3396" w:rsidRDefault="008634E0" w:rsidP="008634E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ментов;</w:t>
      </w:r>
    </w:p>
    <w:p w:rsidR="008634E0" w:rsidRPr="007E3396" w:rsidRDefault="008634E0" w:rsidP="008634E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учет выданных документов; </w:t>
      </w:r>
    </w:p>
    <w:p w:rsidR="008634E0" w:rsidRPr="007E3396" w:rsidRDefault="008634E0" w:rsidP="008634E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новленные законодательством Российской Федерации.</w:t>
      </w:r>
    </w:p>
    <w:p w:rsidR="008634E0" w:rsidRPr="007E3396" w:rsidRDefault="008634E0" w:rsidP="008634E0">
      <w:pPr>
        <w:ind w:firstLine="720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7E3396">
        <w:rPr>
          <w:b/>
          <w:sz w:val="24"/>
          <w:szCs w:val="24"/>
        </w:rPr>
        <w:t>ъ</w:t>
      </w:r>
      <w:r w:rsidRPr="007E3396">
        <w:rPr>
          <w:b/>
          <w:sz w:val="24"/>
          <w:szCs w:val="24"/>
        </w:rPr>
        <w:t>единений и организаций</w:t>
      </w:r>
    </w:p>
    <w:p w:rsidR="008634E0" w:rsidRPr="007E3396" w:rsidRDefault="008634E0" w:rsidP="00957BF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7E3396">
        <w:rPr>
          <w:bCs/>
          <w:sz w:val="24"/>
          <w:szCs w:val="24"/>
        </w:rPr>
        <w:t>н</w:t>
      </w:r>
      <w:r w:rsidRPr="007E3396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7E3396">
        <w:rPr>
          <w:bCs/>
          <w:sz w:val="24"/>
          <w:szCs w:val="24"/>
        </w:rPr>
        <w:t>н</w:t>
      </w:r>
      <w:r w:rsidRPr="007E3396">
        <w:rPr>
          <w:bCs/>
          <w:sz w:val="24"/>
          <w:szCs w:val="24"/>
        </w:rPr>
        <w:t>ного органа при предоставлении муниципальной услуги.</w:t>
      </w:r>
    </w:p>
    <w:p w:rsidR="008634E0" w:rsidRPr="007E3396" w:rsidRDefault="008634E0" w:rsidP="008634E0">
      <w:pPr>
        <w:ind w:firstLine="720"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7E3396">
        <w:rPr>
          <w:b/>
          <w:sz w:val="24"/>
          <w:szCs w:val="24"/>
        </w:rPr>
        <w:t>в</w:t>
      </w:r>
      <w:r w:rsidRPr="007E3396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>ством Российской Федерации: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за полноту передаваемых в Уполномоченный орган запросов о предоставлении м</w:t>
      </w:r>
      <w:r w:rsidRPr="007E3396">
        <w:rPr>
          <w:sz w:val="24"/>
          <w:szCs w:val="24"/>
        </w:rPr>
        <w:t>у</w:t>
      </w:r>
      <w:r w:rsidRPr="007E3396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634E0" w:rsidRPr="007E3396" w:rsidRDefault="008634E0" w:rsidP="008634E0">
      <w:pPr>
        <w:ind w:firstLine="720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 xml:space="preserve">ветственности, в том числе установленной Уголовным </w:t>
      </w:r>
      <w:hyperlink r:id="rId26" w:history="1">
        <w:r w:rsidRPr="007E3396">
          <w:rPr>
            <w:sz w:val="24"/>
            <w:szCs w:val="24"/>
          </w:rPr>
          <w:t>кодексом</w:t>
        </w:r>
      </w:hyperlink>
      <w:r w:rsidRPr="007E3396">
        <w:rPr>
          <w:sz w:val="24"/>
          <w:szCs w:val="24"/>
        </w:rPr>
        <w:t xml:space="preserve"> Российской Федерации и </w:t>
      </w:r>
      <w:hyperlink r:id="rId27" w:history="1">
        <w:r w:rsidRPr="007E3396">
          <w:rPr>
            <w:sz w:val="24"/>
            <w:szCs w:val="24"/>
          </w:rPr>
          <w:t>Кодексом</w:t>
        </w:r>
      </w:hyperlink>
      <w:r w:rsidRPr="007E3396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7E3396">
        <w:rPr>
          <w:sz w:val="24"/>
          <w:szCs w:val="24"/>
        </w:rPr>
        <w:t>т</w:t>
      </w:r>
      <w:r w:rsidRPr="007E3396">
        <w:rPr>
          <w:sz w:val="24"/>
          <w:szCs w:val="24"/>
        </w:rPr>
        <w:t>ных лиц.</w:t>
      </w:r>
    </w:p>
    <w:p w:rsidR="00957BFA" w:rsidRDefault="00957BFA" w:rsidP="008634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34E0" w:rsidRDefault="00EB5B34" w:rsidP="00957B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обжалования решений и действий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(бе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действия) органа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его должностных лиц,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 МФЦ,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8634E0" w:rsidRPr="007E3396">
        <w:rPr>
          <w:rFonts w:ascii="Times New Roman" w:hAnsi="Times New Roman" w:cs="Times New Roman"/>
          <w:b/>
          <w:sz w:val="24"/>
          <w:szCs w:val="24"/>
        </w:rPr>
        <w:t xml:space="preserve"> МФЦ </w:t>
      </w:r>
    </w:p>
    <w:p w:rsidR="00957BFA" w:rsidRPr="007E3396" w:rsidRDefault="00957BFA" w:rsidP="00957B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7E3396">
        <w:rPr>
          <w:b/>
          <w:sz w:val="24"/>
          <w:szCs w:val="24"/>
        </w:rPr>
        <w:t xml:space="preserve">5.1. </w:t>
      </w:r>
      <w:r w:rsidRPr="007E3396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7E3396">
        <w:rPr>
          <w:b/>
          <w:bCs/>
          <w:sz w:val="24"/>
          <w:szCs w:val="24"/>
        </w:rPr>
        <w:t>с</w:t>
      </w:r>
      <w:r w:rsidRPr="007E3396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7E3396">
        <w:rPr>
          <w:bCs/>
          <w:sz w:val="24"/>
          <w:szCs w:val="24"/>
        </w:rPr>
        <w:t>о</w:t>
      </w:r>
      <w:r w:rsidRPr="007E3396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634E0" w:rsidRPr="007E3396" w:rsidRDefault="008634E0" w:rsidP="008634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8634E0" w:rsidRPr="004825D4" w:rsidRDefault="008634E0" w:rsidP="008634E0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outlineLvl w:val="1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5.2. Предмет жалобы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пальной услуги;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отказ в приеме документов, предоставление которых предусмотрено нормативн</w:t>
      </w:r>
      <w:r w:rsidRPr="004825D4">
        <w:rPr>
          <w:sz w:val="24"/>
          <w:szCs w:val="24"/>
        </w:rPr>
        <w:t>ы</w:t>
      </w:r>
      <w:r w:rsidRPr="004825D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ниципальной услуги, у заявителя;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рального закона № 210-ФЗ;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4825D4">
        <w:rPr>
          <w:sz w:val="24"/>
          <w:szCs w:val="24"/>
        </w:rPr>
        <w:t>р</w:t>
      </w:r>
      <w:r w:rsidRPr="004825D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</w:t>
      </w:r>
      <w:r>
        <w:rPr>
          <w:sz w:val="24"/>
          <w:szCs w:val="24"/>
        </w:rPr>
        <w:t xml:space="preserve">а </w:t>
      </w:r>
      <w:r w:rsidRPr="004825D4">
        <w:rPr>
          <w:sz w:val="24"/>
          <w:szCs w:val="24"/>
        </w:rPr>
        <w:t>№ 210-ФЗ.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 xml:space="preserve"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Pr="004825D4">
        <w:rPr>
          <w:sz w:val="24"/>
          <w:szCs w:val="24"/>
        </w:rPr>
        <w:lastRenderedPageBreak/>
        <w:t>услуг в полном объеме в порядке, определенном частью 1.3 статьи 16 Федерального зак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 № 210-ФЗ.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4825D4">
        <w:rPr>
          <w:rFonts w:eastAsia="Calibri"/>
          <w:b/>
          <w:iCs/>
          <w:sz w:val="24"/>
          <w:szCs w:val="24"/>
        </w:rPr>
        <w:t xml:space="preserve">5.3. </w:t>
      </w:r>
      <w:r w:rsidRPr="004825D4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4825D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4825D4">
        <w:rPr>
          <w:sz w:val="24"/>
          <w:szCs w:val="24"/>
        </w:rPr>
        <w:t>л</w:t>
      </w:r>
      <w:r w:rsidRPr="004825D4">
        <w:rPr>
          <w:sz w:val="24"/>
          <w:szCs w:val="24"/>
        </w:rPr>
        <w:t>номоченного органа - Главе муниципального района</w:t>
      </w:r>
      <w:r>
        <w:rPr>
          <w:sz w:val="24"/>
          <w:szCs w:val="24"/>
        </w:rPr>
        <w:t>, заместителю Главы администрации муниципального района</w:t>
      </w:r>
      <w:r w:rsidRPr="004825D4">
        <w:rPr>
          <w:sz w:val="24"/>
          <w:szCs w:val="24"/>
        </w:rPr>
        <w:t>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4825D4">
        <w:rPr>
          <w:sz w:val="24"/>
          <w:szCs w:val="24"/>
          <w:lang w:eastAsia="zh-CN"/>
        </w:rPr>
        <w:t>МФЦ</w:t>
      </w:r>
      <w:r w:rsidRPr="004825D4">
        <w:rPr>
          <w:sz w:val="24"/>
          <w:szCs w:val="24"/>
        </w:rPr>
        <w:t>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4825D4">
        <w:rPr>
          <w:bCs/>
          <w:sz w:val="24"/>
          <w:szCs w:val="24"/>
        </w:rPr>
        <w:t>и</w:t>
      </w:r>
      <w:r w:rsidRPr="004825D4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825D4">
        <w:rPr>
          <w:sz w:val="24"/>
          <w:szCs w:val="24"/>
        </w:rPr>
        <w:t>ю</w:t>
      </w:r>
      <w:r w:rsidRPr="004825D4">
        <w:rPr>
          <w:sz w:val="24"/>
          <w:szCs w:val="24"/>
        </w:rPr>
        <w:t>щиеся материалы в органы прокуратуры.</w:t>
      </w:r>
    </w:p>
    <w:p w:rsidR="008634E0" w:rsidRPr="004825D4" w:rsidRDefault="008634E0" w:rsidP="008634E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5.4. Порядок подачи и рассмотрения жалобы</w:t>
      </w:r>
    </w:p>
    <w:p w:rsidR="008634E0" w:rsidRPr="004825D4" w:rsidRDefault="00957BFA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5.4.1. </w:t>
      </w:r>
      <w:r w:rsidR="008634E0" w:rsidRPr="004825D4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4825D4">
        <w:rPr>
          <w:rFonts w:eastAsia="Calibri"/>
          <w:iCs/>
          <w:sz w:val="24"/>
          <w:szCs w:val="24"/>
        </w:rPr>
        <w:t>: https://do.gosuslugi.ru;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8634E0" w:rsidRPr="004825D4" w:rsidRDefault="00957BFA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5.4.2. .</w:t>
      </w:r>
      <w:r w:rsidR="008634E0" w:rsidRPr="004825D4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8634E0" w:rsidRPr="004825D4">
        <w:rPr>
          <w:rFonts w:eastAsia="Calibri"/>
          <w:iCs/>
          <w:sz w:val="24"/>
          <w:szCs w:val="24"/>
        </w:rPr>
        <w:t>е</w:t>
      </w:r>
      <w:r w:rsidR="008634E0" w:rsidRPr="004825D4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8634E0" w:rsidRPr="004825D4">
        <w:rPr>
          <w:rFonts w:eastAsia="Calibri"/>
          <w:iCs/>
          <w:sz w:val="24"/>
          <w:szCs w:val="24"/>
        </w:rPr>
        <w:t>а</w:t>
      </w:r>
      <w:r w:rsidR="008634E0" w:rsidRPr="004825D4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="008634E0" w:rsidRPr="004825D4">
        <w:rPr>
          <w:rFonts w:eastAsia="Calibri"/>
          <w:iCs/>
          <w:sz w:val="24"/>
          <w:szCs w:val="24"/>
        </w:rPr>
        <w:t>о</w:t>
      </w:r>
      <w:r w:rsidR="008634E0" w:rsidRPr="004825D4">
        <w:rPr>
          <w:rFonts w:eastAsia="Calibri"/>
          <w:iCs/>
          <w:sz w:val="24"/>
          <w:szCs w:val="24"/>
        </w:rPr>
        <w:t xml:space="preserve">моченном органе,  а также может быть направлена: 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почте;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lastRenderedPageBreak/>
        <w:t>единого портала государственных и муниципальных услуг;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8634E0" w:rsidRPr="004825D4" w:rsidRDefault="00957BFA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="008634E0" w:rsidRPr="004825D4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8634E0" w:rsidRPr="004825D4">
        <w:rPr>
          <w:sz w:val="24"/>
          <w:szCs w:val="24"/>
        </w:rPr>
        <w:t>е</w:t>
      </w:r>
      <w:r w:rsidR="008634E0" w:rsidRPr="004825D4">
        <w:rPr>
          <w:sz w:val="24"/>
          <w:szCs w:val="24"/>
        </w:rPr>
        <w:t>ния государственных и муниципальных услуг, а также направлена: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 почте;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через Единый портал и Региональный портал Новгородской области.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ции.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 (для физических лиц);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вом действовать от имени заявителя без доверенности.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5.4.4. Жалоба должна содержать: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4825D4">
        <w:rPr>
          <w:sz w:val="24"/>
          <w:szCs w:val="24"/>
        </w:rPr>
        <w:t>й</w:t>
      </w:r>
      <w:r w:rsidRPr="004825D4">
        <w:rPr>
          <w:sz w:val="24"/>
          <w:szCs w:val="24"/>
        </w:rPr>
        <w:t>ствие) которых обжалуются;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вет заявителю;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4825D4">
        <w:rPr>
          <w:sz w:val="24"/>
          <w:szCs w:val="24"/>
        </w:rPr>
        <w:t>з</w:t>
      </w:r>
      <w:r w:rsidRPr="004825D4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5.4.5. В случае если в жалобе не указаны фамилия заявителя, направившего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вания данного судебного решения.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8634E0" w:rsidRPr="004825D4" w:rsidRDefault="008634E0" w:rsidP="008634E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5.5. Сроки рассмотрения жалобы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8634E0" w:rsidRPr="004825D4" w:rsidRDefault="008634E0" w:rsidP="008634E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5.6. Результат рассмотрения жалобы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825D4">
        <w:rPr>
          <w:rFonts w:eastAsia="Calibri"/>
          <w:iCs/>
          <w:sz w:val="24"/>
          <w:szCs w:val="24"/>
        </w:rPr>
        <w:t>с</w:t>
      </w:r>
      <w:r w:rsidRPr="004825D4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4825D4">
        <w:rPr>
          <w:rFonts w:eastAsia="Calibri"/>
          <w:iCs/>
          <w:sz w:val="24"/>
          <w:szCs w:val="24"/>
        </w:rPr>
        <w:t>у</w:t>
      </w:r>
      <w:r w:rsidRPr="004825D4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4825D4">
        <w:rPr>
          <w:rFonts w:eastAsia="Calibri"/>
          <w:iCs/>
          <w:sz w:val="24"/>
          <w:szCs w:val="24"/>
        </w:rPr>
        <w:t>о</w:t>
      </w:r>
      <w:r w:rsidRPr="004825D4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4825D4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4825D4">
        <w:rPr>
          <w:rFonts w:eastAsia="Calibri"/>
          <w:sz w:val="24"/>
          <w:szCs w:val="24"/>
        </w:rPr>
        <w:t>ь</w:t>
      </w:r>
      <w:r w:rsidRPr="004825D4">
        <w:rPr>
          <w:rFonts w:eastAsia="Calibri"/>
          <w:sz w:val="24"/>
          <w:szCs w:val="24"/>
        </w:rPr>
        <w:t xml:space="preserve">ного образования, </w:t>
      </w:r>
      <w:r w:rsidRPr="004825D4">
        <w:rPr>
          <w:rFonts w:eastAsia="Calibri"/>
          <w:iCs/>
          <w:sz w:val="24"/>
          <w:szCs w:val="24"/>
        </w:rPr>
        <w:t>а также в иных формах;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Уполномоченный орган отказывает в удовлетворении жалобы в следующих случ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ях: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ленном законодательством Российской Федерации;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признания доводов заявителя необоснованными;</w:t>
      </w:r>
    </w:p>
    <w:p w:rsidR="008634E0" w:rsidRPr="004825D4" w:rsidRDefault="008634E0" w:rsidP="008634E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>лобы.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ответе о результатах рассмотрения жалобы указываются: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служащего, принявшего решение по жалобе;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фамилия, имя, отчество (при наличии) или наименование заявителя;</w:t>
      </w:r>
    </w:p>
    <w:p w:rsidR="008634E0" w:rsidRPr="004825D4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основания для принятия решения по жалобе;</w:t>
      </w:r>
    </w:p>
    <w:p w:rsidR="008634E0" w:rsidRPr="004825D4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принятое по жалобе решение;</w:t>
      </w:r>
    </w:p>
    <w:p w:rsidR="008634E0" w:rsidRPr="004825D4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8634E0" w:rsidRPr="004825D4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 порядке обжалования принятого по жалобе решения.</w:t>
      </w:r>
    </w:p>
    <w:p w:rsidR="008634E0" w:rsidRPr="004825D4" w:rsidRDefault="008634E0" w:rsidP="00957BF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занном в</w:t>
      </w:r>
      <w:r>
        <w:rPr>
          <w:sz w:val="24"/>
          <w:szCs w:val="24"/>
        </w:rPr>
        <w:t xml:space="preserve"> абзаце первом пункта 5.7</w:t>
      </w:r>
      <w:r w:rsidR="00957BFA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дается информация о действиях, осуществляемых органом, предоставляющим муниципальную услугу,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</w:t>
      </w:r>
      <w:r>
        <w:rPr>
          <w:sz w:val="24"/>
          <w:szCs w:val="24"/>
        </w:rPr>
        <w:t xml:space="preserve"> </w:t>
      </w:r>
      <w:r w:rsidRPr="004825D4">
        <w:rPr>
          <w:sz w:val="24"/>
          <w:szCs w:val="24"/>
        </w:rPr>
        <w:t>№ 210-ФЗ, в целях незамедлительного устранения выявленных нар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ные неудобства и указывается информация о дальнейших действиях, которые необходимо совершить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лю в целях получения муниципальной услуги.</w:t>
      </w:r>
    </w:p>
    <w:p w:rsidR="008634E0" w:rsidRPr="004825D4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не подлежащей удовлетворению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в ответе заявителю, указанном в </w:t>
      </w:r>
      <w:r>
        <w:rPr>
          <w:sz w:val="24"/>
          <w:szCs w:val="24"/>
        </w:rPr>
        <w:t>абзаце первом пункта 5.7</w:t>
      </w:r>
      <w:r w:rsidR="00957BFA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даются аргумент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рованные разъяснения о причинах принятого решения, а также информация о порядке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принятого 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шения.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5.8. Порядок обжалования решения по жалобе</w:t>
      </w:r>
    </w:p>
    <w:p w:rsidR="008634E0" w:rsidRPr="007E3396" w:rsidRDefault="008634E0" w:rsidP="008634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7E3396">
        <w:rPr>
          <w:rFonts w:ascii="Times New Roman" w:hAnsi="Times New Roman" w:cs="Times New Roman"/>
          <w:sz w:val="24"/>
          <w:szCs w:val="24"/>
        </w:rPr>
        <w:t>т</w:t>
      </w:r>
      <w:r w:rsidRPr="007E3396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8634E0" w:rsidRPr="007E3396" w:rsidRDefault="008634E0" w:rsidP="008634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7E3396">
        <w:rPr>
          <w:rFonts w:ascii="Times New Roman" w:hAnsi="Times New Roman" w:cs="Times New Roman"/>
          <w:sz w:val="24"/>
          <w:szCs w:val="24"/>
        </w:rPr>
        <w:t>о</w:t>
      </w:r>
      <w:r w:rsidRPr="007E3396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7E3396">
        <w:rPr>
          <w:rFonts w:ascii="Times New Roman" w:hAnsi="Times New Roman" w:cs="Times New Roman"/>
          <w:sz w:val="24"/>
          <w:szCs w:val="24"/>
        </w:rPr>
        <w:t>у</w:t>
      </w:r>
      <w:r w:rsidRPr="007E3396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7E3396">
        <w:rPr>
          <w:rFonts w:ascii="Times New Roman" w:hAnsi="Times New Roman" w:cs="Times New Roman"/>
          <w:sz w:val="24"/>
          <w:szCs w:val="24"/>
        </w:rPr>
        <w:t>в</w:t>
      </w:r>
      <w:r w:rsidRPr="007E3396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E3396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8634E0" w:rsidRPr="007E3396" w:rsidRDefault="008634E0" w:rsidP="008634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lastRenderedPageBreak/>
        <w:t>информирование заявителей о порядке обжалования решений и действий (безде</w:t>
      </w:r>
      <w:r w:rsidRPr="007E3396">
        <w:rPr>
          <w:sz w:val="24"/>
          <w:szCs w:val="24"/>
        </w:rPr>
        <w:t>й</w:t>
      </w:r>
      <w:r w:rsidRPr="007E3396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7E3396">
        <w:rPr>
          <w:sz w:val="24"/>
          <w:szCs w:val="24"/>
        </w:rPr>
        <w:t>в</w:t>
      </w:r>
      <w:r w:rsidRPr="007E3396">
        <w:rPr>
          <w:sz w:val="24"/>
          <w:szCs w:val="24"/>
        </w:rPr>
        <w:t>ления муниципальной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тале Новгородской области, через МФЦ;</w:t>
      </w:r>
    </w:p>
    <w:p w:rsidR="008634E0" w:rsidRPr="007E3396" w:rsidRDefault="008634E0" w:rsidP="008634E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E3396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7E3396">
        <w:rPr>
          <w:sz w:val="24"/>
          <w:szCs w:val="24"/>
        </w:rPr>
        <w:t>й</w:t>
      </w:r>
      <w:r w:rsidRPr="007E3396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8634E0" w:rsidRPr="007E3396" w:rsidRDefault="008634E0" w:rsidP="00957BFA">
      <w:pPr>
        <w:ind w:firstLine="709"/>
        <w:jc w:val="both"/>
        <w:rPr>
          <w:rFonts w:eastAsia="Calibri"/>
          <w:iCs/>
          <w:sz w:val="24"/>
          <w:szCs w:val="24"/>
        </w:rPr>
      </w:pPr>
      <w:r w:rsidRPr="007E3396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8634E0" w:rsidRPr="007E3396" w:rsidRDefault="008634E0" w:rsidP="008634E0">
      <w:pPr>
        <w:jc w:val="center"/>
        <w:rPr>
          <w:rFonts w:eastAsia="Calibri"/>
          <w:iCs/>
          <w:sz w:val="24"/>
          <w:szCs w:val="24"/>
        </w:rPr>
      </w:pPr>
    </w:p>
    <w:p w:rsidR="008634E0" w:rsidRPr="007E3396" w:rsidRDefault="008634E0" w:rsidP="008634E0">
      <w:pPr>
        <w:jc w:val="center"/>
        <w:rPr>
          <w:rFonts w:eastAsia="Calibri"/>
          <w:iCs/>
          <w:sz w:val="24"/>
          <w:szCs w:val="24"/>
        </w:rPr>
      </w:pPr>
      <w:r w:rsidRPr="007E3396">
        <w:rPr>
          <w:rFonts w:eastAsia="Calibri"/>
          <w:iCs/>
          <w:sz w:val="24"/>
          <w:szCs w:val="24"/>
        </w:rPr>
        <w:t>__________________________</w:t>
      </w:r>
    </w:p>
    <w:p w:rsidR="008634E0" w:rsidRPr="007E3396" w:rsidRDefault="008634E0" w:rsidP="008634E0">
      <w:pPr>
        <w:ind w:firstLine="540"/>
        <w:jc w:val="both"/>
        <w:rPr>
          <w:rFonts w:cs="Calibri"/>
          <w:sz w:val="24"/>
          <w:szCs w:val="24"/>
        </w:rPr>
      </w:pPr>
    </w:p>
    <w:p w:rsidR="008634E0" w:rsidRPr="007E3396" w:rsidRDefault="008634E0" w:rsidP="008634E0">
      <w:pPr>
        <w:ind w:firstLine="540"/>
        <w:jc w:val="both"/>
        <w:rPr>
          <w:rFonts w:cs="Calibri"/>
          <w:sz w:val="24"/>
          <w:szCs w:val="24"/>
        </w:rPr>
      </w:pPr>
    </w:p>
    <w:p w:rsidR="008634E0" w:rsidRPr="007E3396" w:rsidRDefault="008634E0" w:rsidP="008634E0">
      <w:pPr>
        <w:ind w:firstLine="540"/>
        <w:jc w:val="both"/>
        <w:rPr>
          <w:rFonts w:cs="Calibri"/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957BFA" w:rsidRDefault="00957BFA" w:rsidP="008634E0">
      <w:pPr>
        <w:autoSpaceDE w:val="0"/>
        <w:autoSpaceDN w:val="0"/>
        <w:adjustRightInd w:val="0"/>
        <w:ind w:left="4248" w:firstLine="708"/>
        <w:outlineLvl w:val="0"/>
        <w:rPr>
          <w:sz w:val="24"/>
          <w:szCs w:val="24"/>
        </w:rPr>
      </w:pPr>
    </w:p>
    <w:p w:rsidR="008634E0" w:rsidRPr="007E3396" w:rsidRDefault="00957BFA" w:rsidP="00957BFA">
      <w:pPr>
        <w:tabs>
          <w:tab w:val="left" w:pos="6663"/>
        </w:tabs>
        <w:autoSpaceDE w:val="0"/>
        <w:autoSpaceDN w:val="0"/>
        <w:adjustRightInd w:val="0"/>
        <w:ind w:left="4248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634E0" w:rsidRPr="007E3396" w:rsidRDefault="008634E0" w:rsidP="00957BFA">
      <w:pPr>
        <w:autoSpaceDE w:val="0"/>
        <w:autoSpaceDN w:val="0"/>
        <w:adjustRightInd w:val="0"/>
        <w:ind w:left="4248" w:firstLine="708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к административному регламенту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предо</w:t>
      </w:r>
      <w:r w:rsidRPr="007E3396">
        <w:rPr>
          <w:sz w:val="24"/>
          <w:szCs w:val="24"/>
        </w:rPr>
        <w:t>с</w:t>
      </w:r>
      <w:r w:rsidRPr="007E3396">
        <w:rPr>
          <w:sz w:val="24"/>
          <w:szCs w:val="24"/>
        </w:rPr>
        <w:t>тавления муниципальной услуги</w:t>
      </w:r>
      <w:r w:rsidR="00957BFA">
        <w:rPr>
          <w:sz w:val="24"/>
          <w:szCs w:val="24"/>
        </w:rPr>
        <w:t xml:space="preserve"> по </w:t>
      </w:r>
      <w:r w:rsidRPr="007E3396">
        <w:rPr>
          <w:sz w:val="24"/>
          <w:szCs w:val="24"/>
        </w:rPr>
        <w:t>прекращ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нию права постоянного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(бессрочного) пользов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ния, права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безвозмездного пользования, права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пожизненного наследуемого владения,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права аренды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земельным участком, находящимся в м</w:t>
      </w:r>
      <w:r w:rsidR="00957BFA">
        <w:rPr>
          <w:sz w:val="24"/>
          <w:szCs w:val="24"/>
        </w:rPr>
        <w:t>у</w:t>
      </w:r>
      <w:r w:rsidR="00957BFA">
        <w:rPr>
          <w:sz w:val="24"/>
          <w:szCs w:val="24"/>
        </w:rPr>
        <w:t xml:space="preserve">ниципальной собственности или </w:t>
      </w:r>
      <w:r w:rsidRPr="007E3396">
        <w:rPr>
          <w:sz w:val="24"/>
          <w:szCs w:val="24"/>
        </w:rPr>
        <w:t>государст</w:t>
      </w:r>
      <w:r w:rsidR="00957BFA">
        <w:rPr>
          <w:sz w:val="24"/>
          <w:szCs w:val="24"/>
        </w:rPr>
        <w:t>ве</w:t>
      </w:r>
      <w:r w:rsidR="00957BFA">
        <w:rPr>
          <w:sz w:val="24"/>
          <w:szCs w:val="24"/>
        </w:rPr>
        <w:t>н</w:t>
      </w:r>
      <w:r w:rsidR="00957BFA">
        <w:rPr>
          <w:sz w:val="24"/>
          <w:szCs w:val="24"/>
        </w:rPr>
        <w:t xml:space="preserve">ная собственность на </w:t>
      </w:r>
      <w:r w:rsidRPr="007E3396">
        <w:rPr>
          <w:sz w:val="24"/>
          <w:szCs w:val="24"/>
        </w:rPr>
        <w:t>который не разгранич</w:t>
      </w:r>
      <w:r w:rsidR="00957BFA">
        <w:rPr>
          <w:sz w:val="24"/>
          <w:szCs w:val="24"/>
        </w:rPr>
        <w:t>е</w:t>
      </w:r>
      <w:r w:rsidRPr="007E3396">
        <w:rPr>
          <w:sz w:val="24"/>
          <w:szCs w:val="24"/>
        </w:rPr>
        <w:t>на</w:t>
      </w:r>
    </w:p>
    <w:p w:rsidR="008634E0" w:rsidRPr="007E3396" w:rsidRDefault="008634E0" w:rsidP="008634E0">
      <w:pPr>
        <w:rPr>
          <w:b/>
          <w:sz w:val="24"/>
          <w:szCs w:val="24"/>
        </w:rPr>
      </w:pPr>
    </w:p>
    <w:p w:rsidR="008634E0" w:rsidRPr="007E3396" w:rsidRDefault="00957BFA" w:rsidP="00957BFA">
      <w:pPr>
        <w:ind w:left="4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634E0" w:rsidRPr="007E3396">
        <w:rPr>
          <w:sz w:val="24"/>
          <w:szCs w:val="24"/>
        </w:rPr>
        <w:t>Администрацию Валдайского муниципал</w:t>
      </w:r>
      <w:r w:rsidR="008634E0" w:rsidRPr="007E3396">
        <w:rPr>
          <w:sz w:val="24"/>
          <w:szCs w:val="24"/>
        </w:rPr>
        <w:t>ь</w:t>
      </w:r>
      <w:r w:rsidR="008634E0" w:rsidRPr="007E3396">
        <w:rPr>
          <w:sz w:val="24"/>
          <w:szCs w:val="24"/>
        </w:rPr>
        <w:t xml:space="preserve">ного района </w:t>
      </w:r>
    </w:p>
    <w:p w:rsidR="008634E0" w:rsidRPr="007E3396" w:rsidRDefault="008634E0" w:rsidP="00957BFA">
      <w:pPr>
        <w:ind w:left="4600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от ___________________________________</w:t>
      </w:r>
    </w:p>
    <w:p w:rsidR="008634E0" w:rsidRPr="007E3396" w:rsidRDefault="008634E0" w:rsidP="00957BFA">
      <w:pPr>
        <w:jc w:val="right"/>
        <w:rPr>
          <w:sz w:val="24"/>
          <w:szCs w:val="24"/>
        </w:rPr>
      </w:pPr>
      <w:r w:rsidRPr="007E3396">
        <w:rPr>
          <w:sz w:val="24"/>
          <w:szCs w:val="24"/>
        </w:rPr>
        <w:t xml:space="preserve">______________________________________ </w:t>
      </w:r>
    </w:p>
    <w:p w:rsidR="008634E0" w:rsidRPr="007E3396" w:rsidRDefault="008634E0" w:rsidP="008634E0">
      <w:pPr>
        <w:ind w:left="4956" w:firstLine="444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(Ф.И.О., заявителя, н</w:t>
      </w:r>
      <w:r w:rsidRPr="007E3396">
        <w:rPr>
          <w:bCs/>
          <w:sz w:val="24"/>
          <w:szCs w:val="24"/>
        </w:rPr>
        <w:t>аименование юридического лица</w:t>
      </w:r>
      <w:r w:rsidRPr="007E3396">
        <w:rPr>
          <w:sz w:val="24"/>
          <w:szCs w:val="24"/>
        </w:rPr>
        <w:t>,)</w:t>
      </w:r>
    </w:p>
    <w:p w:rsidR="008634E0" w:rsidRPr="007E3396" w:rsidRDefault="00957BFA" w:rsidP="00957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4E0" w:rsidRPr="007E3396">
        <w:rPr>
          <w:sz w:val="24"/>
          <w:szCs w:val="24"/>
        </w:rPr>
        <w:t xml:space="preserve">проживающего(-ей) по адресу: </w:t>
      </w:r>
    </w:p>
    <w:p w:rsidR="008634E0" w:rsidRPr="007E3396" w:rsidRDefault="008634E0" w:rsidP="00957BFA">
      <w:pPr>
        <w:ind w:left="4248" w:firstLine="288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 xml:space="preserve"> _______________________________________</w:t>
      </w:r>
    </w:p>
    <w:p w:rsidR="008634E0" w:rsidRPr="007E3396" w:rsidRDefault="008634E0" w:rsidP="00957BFA">
      <w:pPr>
        <w:jc w:val="right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</w:t>
      </w:r>
    </w:p>
    <w:p w:rsidR="008634E0" w:rsidRPr="007E3396" w:rsidRDefault="008634E0" w:rsidP="00957BFA">
      <w:pPr>
        <w:jc w:val="right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</w:t>
      </w:r>
    </w:p>
    <w:p w:rsidR="008634E0" w:rsidRPr="007E3396" w:rsidRDefault="008634E0" w:rsidP="00957BFA">
      <w:pPr>
        <w:ind w:left="3971" w:firstLine="709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</w:t>
      </w:r>
      <w:r w:rsidR="00957BFA">
        <w:rPr>
          <w:sz w:val="24"/>
          <w:szCs w:val="24"/>
        </w:rPr>
        <w:t>_</w:t>
      </w:r>
    </w:p>
    <w:p w:rsidR="008634E0" w:rsidRPr="007E3396" w:rsidRDefault="008634E0" w:rsidP="008634E0">
      <w:pPr>
        <w:ind w:left="4680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(адрес проживания, место нахождения. юр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дический адрес, ИНН, ЕГРЮЛ,</w:t>
      </w:r>
      <w:r w:rsidRPr="007E3396">
        <w:rPr>
          <w:bCs/>
          <w:sz w:val="24"/>
          <w:szCs w:val="24"/>
        </w:rPr>
        <w:t xml:space="preserve"> адрес эле</w:t>
      </w:r>
      <w:r w:rsidRPr="007E3396">
        <w:rPr>
          <w:bCs/>
          <w:sz w:val="24"/>
          <w:szCs w:val="24"/>
        </w:rPr>
        <w:t>к</w:t>
      </w:r>
      <w:r w:rsidRPr="007E3396">
        <w:rPr>
          <w:bCs/>
          <w:sz w:val="24"/>
          <w:szCs w:val="24"/>
        </w:rPr>
        <w:t>тронной почты</w:t>
      </w:r>
      <w:r w:rsidRPr="007E3396">
        <w:rPr>
          <w:sz w:val="24"/>
          <w:szCs w:val="24"/>
        </w:rPr>
        <w:t>)</w:t>
      </w:r>
    </w:p>
    <w:p w:rsidR="008634E0" w:rsidRPr="007E3396" w:rsidRDefault="008634E0" w:rsidP="00957BFA">
      <w:pPr>
        <w:jc w:val="right"/>
        <w:rPr>
          <w:sz w:val="24"/>
          <w:szCs w:val="24"/>
        </w:rPr>
      </w:pPr>
    </w:p>
    <w:p w:rsidR="008634E0" w:rsidRPr="007E3396" w:rsidRDefault="008634E0" w:rsidP="00957BFA">
      <w:pPr>
        <w:jc w:val="right"/>
        <w:rPr>
          <w:sz w:val="24"/>
          <w:szCs w:val="24"/>
        </w:rPr>
      </w:pPr>
      <w:r w:rsidRPr="007E3396">
        <w:rPr>
          <w:sz w:val="24"/>
          <w:szCs w:val="24"/>
        </w:rPr>
        <w:t>тел. ________________________________</w:t>
      </w:r>
    </w:p>
    <w:p w:rsidR="008634E0" w:rsidRPr="007E3396" w:rsidRDefault="008634E0" w:rsidP="00957BFA">
      <w:pPr>
        <w:ind w:left="4248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</w:t>
      </w:r>
    </w:p>
    <w:p w:rsidR="008634E0" w:rsidRPr="007E3396" w:rsidRDefault="008634E0" w:rsidP="00957BFA">
      <w:pPr>
        <w:ind w:left="4248"/>
        <w:jc w:val="right"/>
        <w:rPr>
          <w:sz w:val="24"/>
          <w:szCs w:val="24"/>
        </w:rPr>
      </w:pPr>
    </w:p>
    <w:p w:rsidR="008634E0" w:rsidRPr="007E3396" w:rsidRDefault="008634E0" w:rsidP="00957BFA">
      <w:pPr>
        <w:ind w:left="4248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</w:t>
      </w:r>
    </w:p>
    <w:p w:rsidR="008634E0" w:rsidRPr="007E3396" w:rsidRDefault="00957BFA" w:rsidP="00957BFA">
      <w:pPr>
        <w:jc w:val="right"/>
        <w:rPr>
          <w:sz w:val="24"/>
          <w:szCs w:val="24"/>
        </w:rPr>
      </w:pPr>
      <w:r w:rsidRPr="007E3396">
        <w:rPr>
          <w:sz w:val="24"/>
          <w:szCs w:val="24"/>
        </w:rPr>
        <w:t xml:space="preserve"> </w:t>
      </w:r>
      <w:r w:rsidR="008634E0" w:rsidRPr="007E3396">
        <w:rPr>
          <w:sz w:val="24"/>
          <w:szCs w:val="24"/>
        </w:rPr>
        <w:t>(Ф.И.О., адрес представителя)</w:t>
      </w:r>
    </w:p>
    <w:p w:rsidR="008634E0" w:rsidRPr="007E3396" w:rsidRDefault="008634E0" w:rsidP="00957BFA">
      <w:pPr>
        <w:ind w:left="4500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</w:t>
      </w:r>
    </w:p>
    <w:p w:rsidR="008634E0" w:rsidRPr="007E3396" w:rsidRDefault="008634E0" w:rsidP="00957BFA">
      <w:pPr>
        <w:ind w:left="4500"/>
        <w:jc w:val="right"/>
        <w:rPr>
          <w:sz w:val="24"/>
          <w:szCs w:val="24"/>
        </w:rPr>
      </w:pPr>
      <w:r w:rsidRPr="007E3396">
        <w:rPr>
          <w:sz w:val="24"/>
          <w:szCs w:val="24"/>
        </w:rPr>
        <w:t>(документ, подтверждающий полномочия</w:t>
      </w:r>
      <w:r w:rsidR="00957BFA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представителя)</w:t>
      </w:r>
    </w:p>
    <w:p w:rsidR="008634E0" w:rsidRPr="007E3396" w:rsidRDefault="008634E0" w:rsidP="008634E0">
      <w:pPr>
        <w:ind w:left="4500"/>
        <w:jc w:val="both"/>
        <w:rPr>
          <w:sz w:val="24"/>
          <w:szCs w:val="24"/>
        </w:rPr>
      </w:pPr>
    </w:p>
    <w:p w:rsidR="008634E0" w:rsidRPr="007E3396" w:rsidRDefault="008634E0" w:rsidP="008634E0">
      <w:pPr>
        <w:pStyle w:val="3"/>
        <w:ind w:firstLine="720"/>
        <w:rPr>
          <w:sz w:val="24"/>
          <w:szCs w:val="24"/>
        </w:rPr>
      </w:pPr>
      <w:bookmarkStart w:id="2" w:name="_Приложение_№_2"/>
      <w:bookmarkEnd w:id="2"/>
      <w:r w:rsidRPr="007E3396">
        <w:rPr>
          <w:sz w:val="24"/>
          <w:szCs w:val="24"/>
        </w:rPr>
        <w:t>ЗАЯВЛЕНИЕ</w:t>
      </w:r>
    </w:p>
    <w:p w:rsidR="008634E0" w:rsidRPr="007E3396" w:rsidRDefault="008634E0" w:rsidP="008634E0">
      <w:pPr>
        <w:jc w:val="both"/>
        <w:rPr>
          <w:sz w:val="24"/>
          <w:szCs w:val="24"/>
        </w:rPr>
      </w:pPr>
      <w:r w:rsidRPr="007E3396">
        <w:rPr>
          <w:sz w:val="24"/>
          <w:szCs w:val="24"/>
        </w:rPr>
        <w:t>Прошу прекратить право (постоянного (бессрочного) пользования, пожизненного насл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дуемого владения, аренды, безвозмездного пользования) на земельный участок, распол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женный:</w:t>
      </w:r>
    </w:p>
    <w:p w:rsidR="008634E0" w:rsidRPr="007E3396" w:rsidRDefault="008634E0" w:rsidP="008634E0">
      <w:pPr>
        <w:jc w:val="both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_____________________________________________________________________________</w:t>
      </w:r>
    </w:p>
    <w:p w:rsidR="008634E0" w:rsidRPr="007E3396" w:rsidRDefault="008634E0" w:rsidP="008634E0">
      <w:pPr>
        <w:pStyle w:val="3"/>
        <w:ind w:left="2112" w:firstLine="720"/>
        <w:rPr>
          <w:sz w:val="24"/>
          <w:szCs w:val="24"/>
        </w:rPr>
      </w:pPr>
      <w:r w:rsidRPr="007E3396">
        <w:rPr>
          <w:sz w:val="24"/>
          <w:szCs w:val="24"/>
        </w:rPr>
        <w:t>(местоположение, адрес,)</w:t>
      </w:r>
    </w:p>
    <w:p w:rsidR="008634E0" w:rsidRPr="007E3396" w:rsidRDefault="008634E0" w:rsidP="008634E0">
      <w:pPr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_____________________________________________________________________________</w:t>
      </w:r>
    </w:p>
    <w:p w:rsidR="008634E0" w:rsidRPr="007E3396" w:rsidRDefault="008634E0" w:rsidP="008634E0">
      <w:pPr>
        <w:pStyle w:val="3"/>
        <w:jc w:val="both"/>
        <w:rPr>
          <w:sz w:val="24"/>
          <w:szCs w:val="24"/>
        </w:rPr>
      </w:pPr>
    </w:p>
    <w:p w:rsidR="008634E0" w:rsidRPr="007E3396" w:rsidRDefault="008634E0" w:rsidP="008634E0">
      <w:pPr>
        <w:pStyle w:val="3"/>
        <w:jc w:val="both"/>
        <w:rPr>
          <w:b/>
          <w:sz w:val="24"/>
          <w:szCs w:val="24"/>
        </w:rPr>
      </w:pPr>
      <w:r w:rsidRPr="007E3396">
        <w:rPr>
          <w:sz w:val="24"/>
          <w:szCs w:val="24"/>
        </w:rPr>
        <w:t>площадью______________,кадастровый номер (при наличии)_________________________</w:t>
      </w:r>
    </w:p>
    <w:p w:rsidR="008634E0" w:rsidRPr="007E3396" w:rsidRDefault="008634E0" w:rsidP="008634E0">
      <w:pPr>
        <w:pStyle w:val="3"/>
        <w:jc w:val="both"/>
        <w:rPr>
          <w:b/>
          <w:sz w:val="24"/>
          <w:szCs w:val="24"/>
        </w:rPr>
      </w:pPr>
      <w:r w:rsidRPr="007E3396">
        <w:rPr>
          <w:sz w:val="24"/>
          <w:szCs w:val="24"/>
        </w:rPr>
        <w:t xml:space="preserve"> предоставленный для ____________________________________________________________________________</w:t>
      </w:r>
    </w:p>
    <w:p w:rsidR="008634E0" w:rsidRPr="007E3396" w:rsidRDefault="008634E0" w:rsidP="008634E0">
      <w:pPr>
        <w:pStyle w:val="3"/>
        <w:ind w:firstLine="720"/>
        <w:rPr>
          <w:b/>
          <w:sz w:val="24"/>
          <w:szCs w:val="24"/>
        </w:rPr>
      </w:pPr>
      <w:r w:rsidRPr="007E3396">
        <w:rPr>
          <w:sz w:val="24"/>
          <w:szCs w:val="24"/>
        </w:rPr>
        <w:t>(цель предоставления земельного участка)</w:t>
      </w:r>
    </w:p>
    <w:p w:rsidR="008634E0" w:rsidRPr="007E3396" w:rsidRDefault="008634E0" w:rsidP="008634E0">
      <w:pPr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_____________________________________________________________________________, в связи______________________________________________________________________</w:t>
      </w:r>
    </w:p>
    <w:p w:rsidR="008634E0" w:rsidRPr="007E3396" w:rsidRDefault="008634E0" w:rsidP="008634E0">
      <w:pPr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____________________________________________________________________________.</w:t>
      </w:r>
    </w:p>
    <w:p w:rsidR="008634E0" w:rsidRPr="007E3396" w:rsidRDefault="008634E0" w:rsidP="008634E0">
      <w:pPr>
        <w:ind w:left="2124" w:firstLine="708"/>
        <w:rPr>
          <w:sz w:val="24"/>
          <w:szCs w:val="24"/>
        </w:rPr>
      </w:pPr>
      <w:r w:rsidRPr="007E3396">
        <w:rPr>
          <w:sz w:val="24"/>
          <w:szCs w:val="24"/>
        </w:rPr>
        <w:t>(указать причину отказа от земельного участка)</w:t>
      </w:r>
    </w:p>
    <w:p w:rsidR="008634E0" w:rsidRDefault="008634E0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BFA" w:rsidRPr="007E3396" w:rsidRDefault="00957BFA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34E0" w:rsidRPr="007E3396" w:rsidRDefault="008634E0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lastRenderedPageBreak/>
        <w:t>Заявитель: _______________________________________         _________________</w:t>
      </w:r>
    </w:p>
    <w:p w:rsidR="008634E0" w:rsidRPr="007E3396" w:rsidRDefault="008634E0" w:rsidP="008634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8634E0" w:rsidRPr="007E3396" w:rsidRDefault="008634E0" w:rsidP="008634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34E0" w:rsidRPr="007E3396" w:rsidRDefault="008634E0" w:rsidP="008634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«___»_____________ 20_____ г.</w:t>
      </w:r>
    </w:p>
    <w:p w:rsidR="008634E0" w:rsidRPr="007E3396" w:rsidRDefault="008634E0" w:rsidP="008634E0">
      <w:pPr>
        <w:pStyle w:val="ae"/>
        <w:ind w:left="4500"/>
        <w:rPr>
          <w:sz w:val="24"/>
          <w:szCs w:val="24"/>
          <w:highlight w:val="yellow"/>
        </w:rPr>
      </w:pPr>
    </w:p>
    <w:p w:rsidR="008634E0" w:rsidRPr="007E3396" w:rsidRDefault="008634E0" w:rsidP="008634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5459"/>
        <w:gridCol w:w="1505"/>
        <w:gridCol w:w="1686"/>
      </w:tblGrid>
      <w:tr w:rsidR="008634E0" w:rsidRPr="007E3396" w:rsidTr="001319B8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634E0" w:rsidRPr="007E3396" w:rsidRDefault="008634E0" w:rsidP="001319B8">
            <w:pPr>
              <w:jc w:val="both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634E0" w:rsidRPr="007E3396" w:rsidRDefault="008634E0" w:rsidP="001319B8">
            <w:pPr>
              <w:jc w:val="both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Наименование документа, прилагаемого к заявл</w:t>
            </w:r>
            <w:r w:rsidRPr="007E3396">
              <w:rPr>
                <w:sz w:val="24"/>
                <w:szCs w:val="24"/>
              </w:rPr>
              <w:t>е</w:t>
            </w:r>
            <w:r w:rsidRPr="007E3396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Количество экземпляров</w:t>
            </w:r>
          </w:p>
          <w:p w:rsidR="008634E0" w:rsidRPr="007E3396" w:rsidRDefault="008634E0" w:rsidP="001319B8">
            <w:pPr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Количество листов</w:t>
            </w:r>
          </w:p>
          <w:p w:rsidR="008634E0" w:rsidRPr="007E3396" w:rsidRDefault="008634E0" w:rsidP="001319B8">
            <w:pPr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документа</w:t>
            </w: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  <w:r w:rsidRPr="007E3396">
              <w:rPr>
                <w:sz w:val="24"/>
                <w:szCs w:val="24"/>
              </w:rPr>
              <w:t>4</w:t>
            </w: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34E0" w:rsidRPr="007E3396" w:rsidTr="001319B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E0" w:rsidRPr="007E3396" w:rsidRDefault="008634E0" w:rsidP="001319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634E0" w:rsidRPr="007E3396" w:rsidRDefault="008634E0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34E0" w:rsidRPr="007E3396" w:rsidRDefault="008634E0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8634E0" w:rsidRPr="007E3396" w:rsidRDefault="008634E0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3аконнодательством;</w:t>
      </w:r>
    </w:p>
    <w:p w:rsidR="008634E0" w:rsidRPr="007E3396" w:rsidRDefault="008634E0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8634E0" w:rsidRPr="007E3396" w:rsidRDefault="00957BFA" w:rsidP="00863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предоставившее </w:t>
      </w:r>
      <w:r w:rsidR="008634E0" w:rsidRPr="007E3396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едомо </w:t>
      </w:r>
      <w:r w:rsidR="008634E0" w:rsidRPr="007E3396">
        <w:rPr>
          <w:rFonts w:ascii="Times New Roman" w:hAnsi="Times New Roman" w:cs="Times New Roman"/>
          <w:sz w:val="24"/>
          <w:szCs w:val="24"/>
        </w:rPr>
        <w:t>ложные сведения и</w:t>
      </w:r>
      <w:r>
        <w:rPr>
          <w:rFonts w:ascii="Times New Roman" w:hAnsi="Times New Roman" w:cs="Times New Roman"/>
          <w:sz w:val="24"/>
          <w:szCs w:val="24"/>
        </w:rPr>
        <w:t xml:space="preserve">ли поддельные документы, несет </w:t>
      </w:r>
      <w:r w:rsidR="008634E0" w:rsidRPr="007E3396">
        <w:rPr>
          <w:rFonts w:ascii="Times New Roman" w:hAnsi="Times New Roman" w:cs="Times New Roman"/>
          <w:sz w:val="24"/>
          <w:szCs w:val="24"/>
        </w:rPr>
        <w:t>о</w:t>
      </w:r>
      <w:r w:rsidR="008634E0" w:rsidRPr="007E33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ветственность в соответствии с </w:t>
      </w:r>
      <w:r w:rsidR="008634E0" w:rsidRPr="007E3396">
        <w:rPr>
          <w:rFonts w:ascii="Times New Roman" w:hAnsi="Times New Roman" w:cs="Times New Roman"/>
          <w:sz w:val="24"/>
          <w:szCs w:val="24"/>
        </w:rPr>
        <w:t xml:space="preserve">Уголовным </w:t>
      </w:r>
      <w:hyperlink r:id="rId28" w:history="1">
        <w:r w:rsidR="008634E0" w:rsidRPr="00957BF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E0" w:rsidRPr="007E3396">
        <w:rPr>
          <w:rFonts w:ascii="Times New Roman" w:hAnsi="Times New Roman" w:cs="Times New Roman"/>
          <w:sz w:val="24"/>
          <w:szCs w:val="24"/>
        </w:rPr>
        <w:t>Российской Федер</w:t>
      </w:r>
      <w:r w:rsidR="008634E0" w:rsidRPr="007E3396">
        <w:rPr>
          <w:rFonts w:ascii="Times New Roman" w:hAnsi="Times New Roman" w:cs="Times New Roman"/>
          <w:sz w:val="24"/>
          <w:szCs w:val="24"/>
        </w:rPr>
        <w:t>а</w:t>
      </w:r>
      <w:r w:rsidR="008634E0" w:rsidRPr="007E3396">
        <w:rPr>
          <w:rFonts w:ascii="Times New Roman" w:hAnsi="Times New Roman" w:cs="Times New Roman"/>
          <w:sz w:val="24"/>
          <w:szCs w:val="24"/>
        </w:rPr>
        <w:t>ции.</w:t>
      </w:r>
    </w:p>
    <w:p w:rsidR="008634E0" w:rsidRPr="007E3396" w:rsidRDefault="008634E0" w:rsidP="008634E0">
      <w:pPr>
        <w:ind w:firstLine="53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7E3396">
        <w:rPr>
          <w:sz w:val="24"/>
          <w:szCs w:val="24"/>
        </w:rPr>
        <w:t>ч</w:t>
      </w:r>
      <w:r w:rsidRPr="007E3396">
        <w:rPr>
          <w:sz w:val="24"/>
          <w:szCs w:val="24"/>
        </w:rPr>
        <w:t xml:space="preserve">ность), </w:t>
      </w:r>
      <w:r w:rsidRPr="004825D4">
        <w:rPr>
          <w:sz w:val="24"/>
          <w:szCs w:val="24"/>
        </w:rPr>
        <w:t>адрес мест</w:t>
      </w:r>
      <w:r w:rsidR="00957BFA">
        <w:rPr>
          <w:sz w:val="24"/>
          <w:szCs w:val="24"/>
        </w:rPr>
        <w:t xml:space="preserve">а жительства (почтовый адрес), </w:t>
      </w:r>
      <w:r w:rsidRPr="004825D4">
        <w:rPr>
          <w:sz w:val="24"/>
          <w:szCs w:val="24"/>
        </w:rPr>
        <w:t>контактный телефон</w:t>
      </w:r>
      <w:r w:rsidRPr="007E3396">
        <w:rPr>
          <w:sz w:val="24"/>
          <w:szCs w:val="24"/>
        </w:rPr>
        <w:t>, не возражаю пр</w:t>
      </w:r>
      <w:r w:rsidRPr="007E3396">
        <w:rPr>
          <w:sz w:val="24"/>
          <w:szCs w:val="24"/>
        </w:rPr>
        <w:t>о</w:t>
      </w:r>
      <w:r w:rsidRPr="007E3396">
        <w:rPr>
          <w:sz w:val="24"/>
          <w:szCs w:val="24"/>
        </w:rPr>
        <w:t>тив обработки Уполномоченным органом Администраци</w:t>
      </w:r>
      <w:r>
        <w:rPr>
          <w:sz w:val="24"/>
          <w:szCs w:val="24"/>
        </w:rPr>
        <w:t xml:space="preserve">ей </w:t>
      </w:r>
      <w:r w:rsidRPr="007E3396">
        <w:rPr>
          <w:sz w:val="24"/>
          <w:szCs w:val="24"/>
        </w:rPr>
        <w:t>Валдайского муниципального района</w:t>
      </w:r>
      <w:r w:rsidRPr="00D11A9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расположенной по адресу:</w:t>
      </w:r>
      <w:r w:rsidRPr="00E12C15">
        <w:rPr>
          <w:sz w:val="24"/>
          <w:szCs w:val="24"/>
        </w:rPr>
        <w:t xml:space="preserve"> </w:t>
      </w:r>
      <w:r w:rsidRPr="007E3396">
        <w:rPr>
          <w:sz w:val="24"/>
          <w:szCs w:val="24"/>
        </w:rPr>
        <w:t>Новгородская область, г.Валдай, пр.Комсомольский, д.19/21, то есть совершение, в том числе, следующих действий: обработку с использов</w:t>
      </w:r>
      <w:r w:rsidRPr="007E3396">
        <w:rPr>
          <w:sz w:val="24"/>
          <w:szCs w:val="24"/>
        </w:rPr>
        <w:t>а</w:t>
      </w:r>
      <w:r w:rsidRPr="007E3396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7E3396">
        <w:rPr>
          <w:sz w:val="24"/>
          <w:szCs w:val="24"/>
        </w:rPr>
        <w:t>е</w:t>
      </w:r>
      <w:r w:rsidRPr="007E3396">
        <w:rPr>
          <w:sz w:val="24"/>
          <w:szCs w:val="24"/>
        </w:rPr>
        <w:t>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 w:rsidRPr="007E3396">
        <w:rPr>
          <w:sz w:val="24"/>
          <w:szCs w:val="24"/>
        </w:rPr>
        <w:t>р</w:t>
      </w:r>
      <w:r w:rsidRPr="007E3396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7E3396">
        <w:rPr>
          <w:sz w:val="24"/>
          <w:szCs w:val="24"/>
        </w:rPr>
        <w:t>я</w:t>
      </w:r>
      <w:r w:rsidRPr="007E3396">
        <w:rPr>
          <w:sz w:val="24"/>
          <w:szCs w:val="24"/>
        </w:rPr>
        <w:t>щих органов и законодательством.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7E3396">
        <w:rPr>
          <w:sz w:val="24"/>
          <w:szCs w:val="24"/>
        </w:rPr>
        <w:t>и</w:t>
      </w:r>
      <w:r w:rsidRPr="007E3396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7E3396">
        <w:rPr>
          <w:sz w:val="24"/>
          <w:szCs w:val="24"/>
        </w:rPr>
        <w:t>ь</w:t>
      </w:r>
      <w:r w:rsidRPr="007E3396">
        <w:rPr>
          <w:sz w:val="24"/>
          <w:szCs w:val="24"/>
        </w:rPr>
        <w:t xml:space="preserve">ством Российской Федерации. </w:t>
      </w:r>
    </w:p>
    <w:p w:rsidR="008634E0" w:rsidRPr="007E3396" w:rsidRDefault="008634E0" w:rsidP="008634E0">
      <w:pPr>
        <w:ind w:firstLine="540"/>
        <w:jc w:val="both"/>
        <w:rPr>
          <w:sz w:val="24"/>
          <w:szCs w:val="24"/>
        </w:rPr>
      </w:pPr>
    </w:p>
    <w:p w:rsidR="008634E0" w:rsidRPr="007E3396" w:rsidRDefault="008634E0" w:rsidP="008634E0">
      <w:pPr>
        <w:ind w:left="-181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Результаты рассмотрения заявления (нужное отметить):</w:t>
      </w:r>
    </w:p>
    <w:p w:rsidR="008634E0" w:rsidRPr="007E3396" w:rsidRDefault="0002090F" w:rsidP="008634E0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92075</wp:posOffset>
                </wp:positionV>
                <wp:extent cx="685800" cy="228600"/>
                <wp:effectExtent l="9525" t="5715" r="952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0E26D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-25.75pt;margin-top:7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"/>
            </w:pict>
          </mc:Fallback>
        </mc:AlternateContent>
      </w:r>
    </w:p>
    <w:p w:rsidR="008634E0" w:rsidRPr="007E3396" w:rsidRDefault="008634E0" w:rsidP="008634E0">
      <w:pPr>
        <w:ind w:left="528"/>
        <w:jc w:val="both"/>
        <w:rPr>
          <w:sz w:val="24"/>
          <w:szCs w:val="24"/>
        </w:rPr>
      </w:pPr>
      <w:r w:rsidRPr="007E3396">
        <w:rPr>
          <w:sz w:val="24"/>
          <w:szCs w:val="24"/>
        </w:rPr>
        <w:t xml:space="preserve">- </w:t>
      </w:r>
      <w:r w:rsidRPr="007E3396">
        <w:rPr>
          <w:bCs/>
          <w:sz w:val="24"/>
          <w:szCs w:val="24"/>
        </w:rPr>
        <w:t>в виде бумажного документа</w:t>
      </w:r>
      <w:r w:rsidRPr="007E3396">
        <w:rPr>
          <w:sz w:val="24"/>
          <w:szCs w:val="24"/>
        </w:rPr>
        <w:t xml:space="preserve"> прошу направить по почтовому адресу:    __________________________________________________________________________________________________________________________________________________</w:t>
      </w:r>
    </w:p>
    <w:p w:rsidR="008634E0" w:rsidRPr="007E3396" w:rsidRDefault="008634E0" w:rsidP="008634E0">
      <w:pPr>
        <w:ind w:left="-181"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_______________________________________________________________________</w:t>
      </w:r>
    </w:p>
    <w:p w:rsidR="008634E0" w:rsidRPr="007E3396" w:rsidRDefault="0002090F" w:rsidP="008634E0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12700" t="13335" r="6350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E2B3" id="Rectangle 7" o:spid="_x0000_s1026" style="position:absolute;margin-left:-36pt;margin-top:10.8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EXjsoIfAgAAOw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8634E0" w:rsidRPr="007E3396" w:rsidRDefault="008634E0" w:rsidP="008634E0">
      <w:pPr>
        <w:ind w:left="-181" w:firstLine="709"/>
        <w:jc w:val="both"/>
        <w:rPr>
          <w:sz w:val="24"/>
          <w:szCs w:val="24"/>
        </w:rPr>
      </w:pPr>
      <w:r w:rsidRPr="007E3396">
        <w:rPr>
          <w:sz w:val="24"/>
          <w:szCs w:val="24"/>
        </w:rPr>
        <w:t>-прошу направить по адресу электронной почты: _____________________________</w:t>
      </w:r>
    </w:p>
    <w:p w:rsidR="008634E0" w:rsidRPr="007E3396" w:rsidRDefault="0002090F" w:rsidP="008634E0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12700" t="5715" r="6350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3007" id="Rectangle 8" o:spid="_x0000_s1026" style="position:absolute;margin-left:-36pt;margin-top:.6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g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AKwGDgHwIAADs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8634E0" w:rsidRPr="007E3396">
        <w:rPr>
          <w:sz w:val="24"/>
          <w:szCs w:val="24"/>
        </w:rPr>
        <w:t>-</w:t>
      </w:r>
      <w:r w:rsidR="008634E0" w:rsidRPr="007E3396">
        <w:rPr>
          <w:bCs/>
          <w:sz w:val="24"/>
          <w:szCs w:val="24"/>
        </w:rPr>
        <w:t xml:space="preserve"> в виде бумажного документа</w:t>
      </w:r>
      <w:r w:rsidR="008634E0" w:rsidRPr="007E3396">
        <w:rPr>
          <w:sz w:val="24"/>
          <w:szCs w:val="24"/>
        </w:rPr>
        <w:t xml:space="preserve"> получу лично.</w:t>
      </w:r>
    </w:p>
    <w:p w:rsidR="008634E0" w:rsidRPr="007E3396" w:rsidRDefault="008634E0" w:rsidP="008634E0">
      <w:pPr>
        <w:ind w:left="-181" w:firstLine="709"/>
        <w:jc w:val="both"/>
        <w:rPr>
          <w:sz w:val="24"/>
          <w:szCs w:val="24"/>
        </w:rPr>
      </w:pPr>
    </w:p>
    <w:p w:rsidR="008634E0" w:rsidRPr="007E3396" w:rsidRDefault="0002090F" w:rsidP="008634E0">
      <w:pPr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146050</wp:posOffset>
                </wp:positionV>
                <wp:extent cx="685800" cy="209550"/>
                <wp:effectExtent l="9525" t="13335" r="9525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FE5C" id="Rectangle 13" o:spid="_x0000_s1026" style="position:absolute;margin-left:-24.25pt;margin-top:11.5pt;width:5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"/>
            </w:pict>
          </mc:Fallback>
        </mc:AlternateContent>
      </w:r>
    </w:p>
    <w:p w:rsidR="008634E0" w:rsidRPr="007E3396" w:rsidRDefault="008634E0" w:rsidP="008634E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- в виде электронного документа через единый портал, региональный портал.</w:t>
      </w:r>
    </w:p>
    <w:p w:rsidR="008634E0" w:rsidRPr="007E3396" w:rsidRDefault="0002090F" w:rsidP="00957BFA">
      <w:pPr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167005</wp:posOffset>
                </wp:positionV>
                <wp:extent cx="685800" cy="266700"/>
                <wp:effectExtent l="9525" t="13335" r="9525" b="571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76F8" id="Rectangle 14" o:spid="_x0000_s1026" style="position:absolute;margin-left:-24.25pt;margin-top:13.15pt;width:5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"/>
            </w:pict>
          </mc:Fallback>
        </mc:AlternateContent>
      </w:r>
    </w:p>
    <w:p w:rsidR="00957BFA" w:rsidRDefault="008634E0" w:rsidP="008634E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3396">
        <w:rPr>
          <w:bCs/>
          <w:sz w:val="24"/>
          <w:szCs w:val="24"/>
        </w:rPr>
        <w:t>- в виде бумажного документа через ГОАУ «МФЦ»</w:t>
      </w:r>
    </w:p>
    <w:p w:rsidR="008634E0" w:rsidRPr="007E3396" w:rsidRDefault="008634E0" w:rsidP="008634E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34E0" w:rsidRPr="007E3396" w:rsidRDefault="008634E0" w:rsidP="008634E0">
      <w:pPr>
        <w:ind w:firstLine="540"/>
        <w:jc w:val="both"/>
        <w:rPr>
          <w:sz w:val="24"/>
          <w:szCs w:val="24"/>
        </w:rPr>
      </w:pPr>
    </w:p>
    <w:p w:rsidR="008634E0" w:rsidRPr="007E3396" w:rsidRDefault="008634E0" w:rsidP="008634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8634E0" w:rsidRPr="007E3396" w:rsidRDefault="008634E0" w:rsidP="008634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396">
        <w:rPr>
          <w:rFonts w:ascii="Times New Roman" w:hAnsi="Times New Roman" w:cs="Times New Roman"/>
          <w:sz w:val="24"/>
          <w:szCs w:val="24"/>
        </w:rPr>
        <w:t>(Ф.И.О.)                                                                                          (подпись)</w:t>
      </w:r>
    </w:p>
    <w:p w:rsidR="008634E0" w:rsidRDefault="008634E0" w:rsidP="008634E0">
      <w:pPr>
        <w:rPr>
          <w:b/>
          <w:sz w:val="28"/>
          <w:szCs w:val="28"/>
        </w:rPr>
      </w:pPr>
    </w:p>
    <w:p w:rsidR="008634E0" w:rsidRDefault="00957BFA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8634E0" w:rsidRDefault="008634E0" w:rsidP="00957BFA">
      <w:pPr>
        <w:jc w:val="center"/>
        <w:rPr>
          <w:b/>
          <w:sz w:val="28"/>
          <w:szCs w:val="28"/>
        </w:rPr>
      </w:pPr>
    </w:p>
    <w:sectPr w:rsidR="008634E0" w:rsidSect="00933222">
      <w:headerReference w:type="even" r:id="rId29"/>
      <w:headerReference w:type="default" r:id="rId3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61" w:rsidRDefault="001B2561">
      <w:r>
        <w:separator/>
      </w:r>
    </w:p>
  </w:endnote>
  <w:endnote w:type="continuationSeparator" w:id="0">
    <w:p w:rsidR="001B2561" w:rsidRDefault="001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61" w:rsidRDefault="001B2561">
      <w:r>
        <w:separator/>
      </w:r>
    </w:p>
  </w:footnote>
  <w:footnote w:type="continuationSeparator" w:id="0">
    <w:p w:rsidR="001B2561" w:rsidRDefault="001B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B8" w:rsidRDefault="001319B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9B8" w:rsidRDefault="00131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B8" w:rsidRDefault="001319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90F">
      <w:rPr>
        <w:noProof/>
      </w:rPr>
      <w:t>2</w:t>
    </w:r>
    <w:r>
      <w:fldChar w:fldCharType="end"/>
    </w:r>
  </w:p>
  <w:p w:rsidR="001319B8" w:rsidRDefault="001319B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090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808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19B8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2561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9A3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9782F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743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8A1"/>
    <w:rsid w:val="008539E6"/>
    <w:rsid w:val="0086310E"/>
    <w:rsid w:val="008634E0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57BFA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4C6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774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B7B6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B8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5B34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CA5721E-801E-4E2A-9B55-EB4AB4E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4">
    <w:name w:val="Основной текст2"/>
    <w:rsid w:val="005217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basedOn w:val="a0"/>
    <w:link w:val="ae"/>
    <w:rsid w:val="005217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4B22EFDB982FAAC1432BA88633A282C4B970D757A46BC7023626282FD87818705B06F2392A89844DE001C3C1046350B93754A0A4EXCO" TargetMode="External"/><Relationship Id="rId18" Type="http://schemas.openxmlformats.org/officeDocument/2006/relationships/hyperlink" Target="consultantplus://offline/ref=248BBD60C87C3D5BD49073C581E42F8A806EDFEDF6C73790B3038DB6491BA112E19A7D1D0BC7BDFDBB5E1265C67AI5M" TargetMode="External"/><Relationship Id="rId26" Type="http://schemas.openxmlformats.org/officeDocument/2006/relationships/hyperlink" Target="consultantplus://offline/ref=BAB80BB853E5A8A463FE1093EA2A44AB2E5B6C8D7A1F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17" Type="http://schemas.openxmlformats.org/officeDocument/2006/relationships/hyperlink" Target="consultantplus://offline/ref=248BBD60C87C3D5BD49073C581E42F8A816CDCE3F3C93790B3038DB6491BA112E19A7D1D0BC7BDFDBB5E1265C67AI5M" TargetMode="External"/><Relationship Id="rId25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https://mfc53.nov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3" Type="http://schemas.openxmlformats.org/officeDocument/2006/relationships/hyperlink" Target="consultantplus://offline/ref=87CE67AED6F0B2AC5F0059C667E85B686CF0AFBABCDDADA166DF822C92F20B31CD22C7F50C0AAB349FD53B6ACC1EC15CC5C5CA6B8F8CFEE4B0m5M" TargetMode="External"/><Relationship Id="rId28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BAB80BB853E5A8A463FE1093EA2A44AB2E5B6E8B76138929DF4739B35BB2B5E3135967B1BC1D3C711576A2FF93lEO9O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63E8-0F10-4885-B2FB-1A7FABD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9024</Words>
  <Characters>73650</Characters>
  <Application>Microsoft Office Word</Application>
  <DocSecurity>0</DocSecurity>
  <Lines>613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82509</CharactersWithSpaces>
  <SharedDoc>false</SharedDoc>
  <HLinks>
    <vt:vector size="120" baseType="variant">
      <vt:variant>
        <vt:i4>7405692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7667768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2020-08-26T11:29:00Z</cp:lastPrinted>
  <dcterms:created xsi:type="dcterms:W3CDTF">2020-08-28T11:18:00Z</dcterms:created>
  <dcterms:modified xsi:type="dcterms:W3CDTF">2020-08-28T11:18:00Z</dcterms:modified>
</cp:coreProperties>
</file>