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14B8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F4292B" w:rsidRPr="00A14B87">
        <w:rPr>
          <w:color w:val="000000"/>
          <w:sz w:val="28"/>
        </w:rPr>
        <w:t>.0</w:t>
      </w:r>
      <w:r w:rsidR="00565EBD" w:rsidRPr="00A14B87">
        <w:rPr>
          <w:color w:val="000000"/>
          <w:sz w:val="28"/>
        </w:rPr>
        <w:t>6</w:t>
      </w:r>
      <w:r w:rsidR="00A7397E" w:rsidRPr="00A14B87">
        <w:rPr>
          <w:color w:val="000000"/>
          <w:sz w:val="28"/>
        </w:rPr>
        <w:t>.202</w:t>
      </w:r>
      <w:r w:rsidR="00F4292B" w:rsidRPr="00A14B87">
        <w:rPr>
          <w:color w:val="000000"/>
          <w:sz w:val="28"/>
        </w:rPr>
        <w:t>2</w:t>
      </w:r>
      <w:r w:rsidR="003A0EAF" w:rsidRPr="00A14B87">
        <w:rPr>
          <w:color w:val="000000"/>
          <w:sz w:val="28"/>
        </w:rPr>
        <w:t xml:space="preserve"> </w:t>
      </w:r>
      <w:r w:rsidR="002E6063" w:rsidRPr="00A14B87">
        <w:rPr>
          <w:color w:val="000000"/>
          <w:sz w:val="28"/>
        </w:rPr>
        <w:t>№</w:t>
      </w:r>
      <w:r w:rsidR="008A699C" w:rsidRPr="00A14B87">
        <w:rPr>
          <w:color w:val="000000"/>
          <w:sz w:val="28"/>
        </w:rPr>
        <w:t xml:space="preserve"> </w:t>
      </w:r>
      <w:r w:rsidR="00565EBD" w:rsidRPr="00A14B87">
        <w:rPr>
          <w:color w:val="000000"/>
          <w:sz w:val="28"/>
        </w:rPr>
        <w:t>12</w:t>
      </w:r>
      <w:r>
        <w:rPr>
          <w:color w:val="000000"/>
          <w:sz w:val="28"/>
        </w:rPr>
        <w:t>95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114716" w:rsidRDefault="00114716" w:rsidP="00114716">
      <w:pPr>
        <w:spacing w:line="240" w:lineRule="exact"/>
        <w:jc w:val="center"/>
        <w:rPr>
          <w:b/>
          <w:sz w:val="28"/>
          <w:szCs w:val="28"/>
        </w:rPr>
      </w:pPr>
      <w:r w:rsidRPr="00114716">
        <w:rPr>
          <w:b/>
          <w:sz w:val="28"/>
          <w:szCs w:val="28"/>
        </w:rPr>
        <w:t xml:space="preserve">Об отмене постановления </w:t>
      </w:r>
    </w:p>
    <w:p w:rsidR="00114716" w:rsidRDefault="00114716" w:rsidP="00114716">
      <w:pPr>
        <w:spacing w:line="240" w:lineRule="exact"/>
        <w:jc w:val="center"/>
        <w:rPr>
          <w:b/>
          <w:sz w:val="28"/>
          <w:szCs w:val="28"/>
        </w:rPr>
      </w:pPr>
      <w:r w:rsidRPr="00114716">
        <w:rPr>
          <w:b/>
          <w:sz w:val="28"/>
          <w:szCs w:val="28"/>
        </w:rPr>
        <w:t xml:space="preserve">Администрации муниципального района </w:t>
      </w:r>
    </w:p>
    <w:p w:rsidR="00114716" w:rsidRPr="00114716" w:rsidRDefault="00114716" w:rsidP="00114716">
      <w:pPr>
        <w:spacing w:line="240" w:lineRule="exact"/>
        <w:jc w:val="center"/>
        <w:rPr>
          <w:b/>
          <w:sz w:val="28"/>
          <w:szCs w:val="28"/>
        </w:rPr>
      </w:pPr>
      <w:r w:rsidRPr="00114716">
        <w:rPr>
          <w:b/>
          <w:sz w:val="28"/>
          <w:szCs w:val="28"/>
        </w:rPr>
        <w:t>от 12.03.2014 № 449</w:t>
      </w:r>
    </w:p>
    <w:p w:rsidR="00114716" w:rsidRDefault="00114716" w:rsidP="00114716">
      <w:pPr>
        <w:ind w:firstLine="709"/>
        <w:jc w:val="both"/>
        <w:rPr>
          <w:sz w:val="28"/>
          <w:szCs w:val="28"/>
        </w:rPr>
      </w:pPr>
    </w:p>
    <w:p w:rsidR="00114716" w:rsidRPr="00114716" w:rsidRDefault="00114716" w:rsidP="00114716">
      <w:pPr>
        <w:ind w:firstLine="709"/>
        <w:jc w:val="both"/>
        <w:rPr>
          <w:sz w:val="28"/>
          <w:szCs w:val="28"/>
        </w:rPr>
      </w:pPr>
    </w:p>
    <w:p w:rsidR="00114716" w:rsidRPr="00114716" w:rsidRDefault="00114716" w:rsidP="00114716">
      <w:pPr>
        <w:ind w:firstLine="709"/>
        <w:jc w:val="both"/>
        <w:rPr>
          <w:sz w:val="28"/>
          <w:szCs w:val="28"/>
        </w:rPr>
      </w:pPr>
      <w:r w:rsidRPr="00114716">
        <w:rPr>
          <w:sz w:val="28"/>
          <w:szCs w:val="28"/>
        </w:rPr>
        <w:t xml:space="preserve">1. </w:t>
      </w:r>
      <w:r w:rsidR="00A14B87">
        <w:rPr>
          <w:sz w:val="28"/>
          <w:szCs w:val="28"/>
        </w:rPr>
        <w:t>Отменить</w:t>
      </w:r>
      <w:r w:rsidRPr="00114716">
        <w:rPr>
          <w:sz w:val="28"/>
          <w:szCs w:val="28"/>
        </w:rPr>
        <w:t xml:space="preserve"> постановление Администрации Валдайского муниц</w:t>
      </w:r>
      <w:r w:rsidRPr="00114716">
        <w:rPr>
          <w:sz w:val="28"/>
          <w:szCs w:val="28"/>
        </w:rPr>
        <w:t>и</w:t>
      </w:r>
      <w:r w:rsidRPr="00114716">
        <w:rPr>
          <w:sz w:val="28"/>
          <w:szCs w:val="28"/>
        </w:rPr>
        <w:t>пального района от 12.03.2014 № 449 «О передаче муниципальным учреждениям, подв</w:t>
      </w:r>
      <w:r w:rsidRPr="00114716">
        <w:rPr>
          <w:sz w:val="28"/>
          <w:szCs w:val="28"/>
        </w:rPr>
        <w:t>е</w:t>
      </w:r>
      <w:r w:rsidRPr="00114716">
        <w:rPr>
          <w:sz w:val="28"/>
          <w:szCs w:val="28"/>
        </w:rPr>
        <w:t>домственным муниципальному казенному учреждению комитету образования Админис</w:t>
      </w:r>
      <w:r w:rsidRPr="00114716">
        <w:rPr>
          <w:sz w:val="28"/>
          <w:szCs w:val="28"/>
        </w:rPr>
        <w:t>т</w:t>
      </w:r>
      <w:r w:rsidRPr="00114716">
        <w:rPr>
          <w:sz w:val="28"/>
          <w:szCs w:val="28"/>
        </w:rPr>
        <w:t>рации Валдайского муниципального района, полномочий по исполнению публичных об</w:t>
      </w:r>
      <w:r w:rsidRPr="00114716">
        <w:rPr>
          <w:sz w:val="28"/>
          <w:szCs w:val="28"/>
        </w:rPr>
        <w:t>я</w:t>
      </w:r>
      <w:r w:rsidRPr="00114716">
        <w:rPr>
          <w:sz w:val="28"/>
          <w:szCs w:val="28"/>
        </w:rPr>
        <w:t>зательств перед физическими лицами, подлежащих исполнению в денежной форме».</w:t>
      </w:r>
    </w:p>
    <w:p w:rsidR="00114716" w:rsidRPr="00114716" w:rsidRDefault="00114716" w:rsidP="00114716">
      <w:pPr>
        <w:ind w:firstLine="709"/>
        <w:jc w:val="both"/>
        <w:rPr>
          <w:sz w:val="28"/>
          <w:szCs w:val="28"/>
        </w:rPr>
      </w:pPr>
      <w:r w:rsidRPr="00114716">
        <w:rPr>
          <w:sz w:val="28"/>
          <w:szCs w:val="28"/>
        </w:rPr>
        <w:t xml:space="preserve">2. </w:t>
      </w:r>
      <w:proofErr w:type="gramStart"/>
      <w:r w:rsidRPr="00114716">
        <w:rPr>
          <w:sz w:val="28"/>
          <w:szCs w:val="28"/>
        </w:rPr>
        <w:t>Разместить постановление</w:t>
      </w:r>
      <w:proofErr w:type="gramEnd"/>
      <w:r w:rsidRPr="00114716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D82B32" w:rsidRPr="00114716" w:rsidRDefault="00D82B32" w:rsidP="00114716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114716" w:rsidRDefault="000A51F0" w:rsidP="0011471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sectPr w:rsidR="000A51F0" w:rsidSect="00101704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1C" w:rsidRDefault="00EC0D1C">
      <w:r>
        <w:separator/>
      </w:r>
    </w:p>
  </w:endnote>
  <w:endnote w:type="continuationSeparator" w:id="0">
    <w:p w:rsidR="00EC0D1C" w:rsidRDefault="00EC0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1C" w:rsidRDefault="00EC0D1C">
      <w:r>
        <w:separator/>
      </w:r>
    </w:p>
  </w:footnote>
  <w:footnote w:type="continuationSeparator" w:id="0">
    <w:p w:rsidR="00EC0D1C" w:rsidRDefault="00EC0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0A53AB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75C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4716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4B87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698B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0D1C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2E0E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3808-FA0F-4230-AC5D-D0ACF975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2022-06-30T12:12:00Z</cp:lastPrinted>
  <dcterms:created xsi:type="dcterms:W3CDTF">2022-06-30T12:21:00Z</dcterms:created>
  <dcterms:modified xsi:type="dcterms:W3CDTF">2022-06-30T12:21:00Z</dcterms:modified>
</cp:coreProperties>
</file>