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proofErr w:type="gramStart"/>
      <w:r>
        <w:t>П</w:t>
      </w:r>
      <w:proofErr w:type="gramEnd"/>
      <w:r>
        <w:t xml:space="preserve"> О С Т А Н О В Л Е Н И Е</w:t>
      </w:r>
    </w:p>
    <w:p w:rsidR="002E6063" w:rsidRPr="002045B3" w:rsidRDefault="002E6063">
      <w:pPr>
        <w:jc w:val="center"/>
        <w:rPr>
          <w:rFonts w:ascii="Courier New" w:hAnsi="Courier New"/>
          <w:color w:val="000000"/>
          <w:sz w:val="28"/>
        </w:rPr>
      </w:pPr>
    </w:p>
    <w:p w:rsidR="001907B1" w:rsidRDefault="0084030D" w:rsidP="003A0EAF">
      <w:pPr>
        <w:jc w:val="center"/>
        <w:rPr>
          <w:color w:val="000000"/>
          <w:sz w:val="28"/>
        </w:rPr>
      </w:pPr>
      <w:r>
        <w:rPr>
          <w:color w:val="000000"/>
          <w:sz w:val="28"/>
        </w:rPr>
        <w:t>30</w:t>
      </w:r>
      <w:r w:rsidR="00627A4A">
        <w:rPr>
          <w:color w:val="000000"/>
          <w:sz w:val="28"/>
        </w:rPr>
        <w:t>.0</w:t>
      </w:r>
      <w:r w:rsidR="00E91DA1">
        <w:rPr>
          <w:color w:val="000000"/>
          <w:sz w:val="28"/>
        </w:rPr>
        <w:t>8</w:t>
      </w:r>
      <w:r w:rsidR="006516BA">
        <w:rPr>
          <w:color w:val="000000"/>
          <w:sz w:val="28"/>
        </w:rPr>
        <w:t xml:space="preserve">.2018 </w:t>
      </w:r>
      <w:r w:rsidR="003A0EAF">
        <w:rPr>
          <w:color w:val="000000"/>
          <w:sz w:val="28"/>
        </w:rPr>
        <w:t xml:space="preserve"> </w:t>
      </w:r>
      <w:r w:rsidR="002E6063">
        <w:rPr>
          <w:color w:val="000000"/>
          <w:sz w:val="28"/>
        </w:rPr>
        <w:t>№</w:t>
      </w:r>
      <w:r w:rsidR="00E91DA1">
        <w:rPr>
          <w:color w:val="000000"/>
          <w:sz w:val="28"/>
        </w:rPr>
        <w:t xml:space="preserve"> </w:t>
      </w:r>
      <w:r>
        <w:rPr>
          <w:color w:val="000000"/>
          <w:sz w:val="28"/>
        </w:rPr>
        <w:t>13</w:t>
      </w:r>
      <w:r w:rsidR="008C7CC9">
        <w:rPr>
          <w:color w:val="000000"/>
          <w:sz w:val="28"/>
        </w:rPr>
        <w:t>22</w:t>
      </w:r>
    </w:p>
    <w:p w:rsidR="002E6063" w:rsidRDefault="002E6063" w:rsidP="003A0EAF">
      <w:pPr>
        <w:jc w:val="center"/>
        <w:rPr>
          <w:color w:val="000000"/>
          <w:sz w:val="28"/>
        </w:rPr>
      </w:pPr>
      <w:r>
        <w:rPr>
          <w:color w:val="000000"/>
          <w:sz w:val="28"/>
        </w:rPr>
        <w:t>Валдай</w:t>
      </w:r>
    </w:p>
    <w:p w:rsidR="00BB18A3" w:rsidRDefault="00BB18A3" w:rsidP="005B0F68">
      <w:pPr>
        <w:jc w:val="center"/>
        <w:rPr>
          <w:rFonts w:eastAsia="Calibri"/>
          <w:sz w:val="28"/>
          <w:szCs w:val="28"/>
          <w:lang w:eastAsia="en-US"/>
        </w:rPr>
      </w:pPr>
    </w:p>
    <w:p w:rsidR="0084030D" w:rsidRDefault="0084030D" w:rsidP="0084030D">
      <w:pPr>
        <w:spacing w:line="240" w:lineRule="exact"/>
        <w:jc w:val="center"/>
        <w:rPr>
          <w:b/>
          <w:sz w:val="28"/>
          <w:szCs w:val="28"/>
        </w:rPr>
      </w:pPr>
      <w:r>
        <w:rPr>
          <w:b/>
          <w:sz w:val="28"/>
          <w:szCs w:val="28"/>
        </w:rPr>
        <w:t>О внесении изменений в муниципальную программу</w:t>
      </w:r>
    </w:p>
    <w:p w:rsidR="0084030D" w:rsidRDefault="0084030D" w:rsidP="0084030D">
      <w:pPr>
        <w:spacing w:line="240" w:lineRule="exact"/>
        <w:jc w:val="center"/>
        <w:rPr>
          <w:b/>
          <w:sz w:val="28"/>
          <w:szCs w:val="28"/>
        </w:rPr>
      </w:pPr>
      <w:r>
        <w:rPr>
          <w:b/>
          <w:sz w:val="28"/>
          <w:szCs w:val="28"/>
        </w:rPr>
        <w:t>«Совершенствование и содержание дорожного хозяйства</w:t>
      </w:r>
    </w:p>
    <w:p w:rsidR="0084030D" w:rsidRDefault="0084030D" w:rsidP="0084030D">
      <w:pPr>
        <w:spacing w:line="240" w:lineRule="exact"/>
        <w:jc w:val="center"/>
        <w:rPr>
          <w:b/>
          <w:sz w:val="28"/>
          <w:szCs w:val="28"/>
        </w:rPr>
      </w:pPr>
      <w:r>
        <w:rPr>
          <w:b/>
          <w:sz w:val="28"/>
          <w:szCs w:val="28"/>
        </w:rPr>
        <w:t>на территории Валдайского муниципального района</w:t>
      </w:r>
    </w:p>
    <w:p w:rsidR="0084030D" w:rsidRDefault="0084030D" w:rsidP="0084030D">
      <w:pPr>
        <w:spacing w:line="240" w:lineRule="exact"/>
        <w:jc w:val="center"/>
        <w:rPr>
          <w:b/>
          <w:sz w:val="28"/>
          <w:szCs w:val="28"/>
        </w:rPr>
      </w:pPr>
      <w:r>
        <w:rPr>
          <w:b/>
          <w:sz w:val="28"/>
          <w:szCs w:val="28"/>
        </w:rPr>
        <w:t>на 2017-2020 годы»</w:t>
      </w:r>
    </w:p>
    <w:p w:rsidR="0084030D" w:rsidRDefault="0084030D" w:rsidP="0084030D">
      <w:pPr>
        <w:ind w:firstLine="700"/>
        <w:jc w:val="both"/>
        <w:rPr>
          <w:sz w:val="26"/>
          <w:szCs w:val="26"/>
        </w:rPr>
      </w:pPr>
    </w:p>
    <w:p w:rsidR="0084030D" w:rsidRDefault="0084030D" w:rsidP="0084030D">
      <w:pPr>
        <w:ind w:firstLine="700"/>
        <w:jc w:val="both"/>
        <w:rPr>
          <w:sz w:val="26"/>
          <w:szCs w:val="26"/>
        </w:rPr>
      </w:pPr>
    </w:p>
    <w:p w:rsidR="0084030D" w:rsidRDefault="0084030D" w:rsidP="0084030D">
      <w:pPr>
        <w:ind w:firstLine="700"/>
        <w:jc w:val="both"/>
        <w:rPr>
          <w:sz w:val="28"/>
          <w:szCs w:val="28"/>
        </w:rPr>
      </w:pPr>
      <w:r>
        <w:rPr>
          <w:sz w:val="28"/>
          <w:szCs w:val="28"/>
        </w:rPr>
        <w:t xml:space="preserve">Администрация Валдайского муниципального района </w:t>
      </w:r>
      <w:r>
        <w:rPr>
          <w:b/>
          <w:sz w:val="28"/>
          <w:szCs w:val="28"/>
        </w:rPr>
        <w:t>ПОСТАНО</w:t>
      </w:r>
      <w:r>
        <w:rPr>
          <w:b/>
          <w:sz w:val="28"/>
          <w:szCs w:val="28"/>
        </w:rPr>
        <w:t>В</w:t>
      </w:r>
      <w:r>
        <w:rPr>
          <w:b/>
          <w:sz w:val="28"/>
          <w:szCs w:val="28"/>
        </w:rPr>
        <w:t>ЛЯЕТ:</w:t>
      </w:r>
    </w:p>
    <w:p w:rsidR="0084030D" w:rsidRDefault="0084030D" w:rsidP="0084030D">
      <w:pPr>
        <w:overflowPunct w:val="0"/>
        <w:autoSpaceDE w:val="0"/>
        <w:autoSpaceDN w:val="0"/>
        <w:adjustRightInd w:val="0"/>
        <w:ind w:firstLine="700"/>
        <w:jc w:val="both"/>
        <w:rPr>
          <w:sz w:val="28"/>
          <w:szCs w:val="28"/>
        </w:rPr>
      </w:pPr>
      <w:r>
        <w:rPr>
          <w:sz w:val="28"/>
          <w:szCs w:val="28"/>
        </w:rPr>
        <w:t>1. Внести изменения в муниципальную программу «Совершенствов</w:t>
      </w:r>
      <w:r>
        <w:rPr>
          <w:sz w:val="28"/>
          <w:szCs w:val="28"/>
        </w:rPr>
        <w:t>а</w:t>
      </w:r>
      <w:r>
        <w:rPr>
          <w:sz w:val="28"/>
          <w:szCs w:val="28"/>
        </w:rPr>
        <w:t>ние и содержание дорожного хозяйства на территории Валдайского муниц</w:t>
      </w:r>
      <w:r>
        <w:rPr>
          <w:sz w:val="28"/>
          <w:szCs w:val="28"/>
        </w:rPr>
        <w:t>и</w:t>
      </w:r>
      <w:r>
        <w:rPr>
          <w:sz w:val="28"/>
          <w:szCs w:val="28"/>
        </w:rPr>
        <w:t>пального района на 2017-2020 годы», утвержденную постановлением Адм</w:t>
      </w:r>
      <w:r>
        <w:rPr>
          <w:sz w:val="28"/>
          <w:szCs w:val="28"/>
        </w:rPr>
        <w:t>и</w:t>
      </w:r>
      <w:r>
        <w:rPr>
          <w:sz w:val="28"/>
          <w:szCs w:val="28"/>
        </w:rPr>
        <w:t>нис</w:t>
      </w:r>
      <w:r>
        <w:rPr>
          <w:sz w:val="28"/>
          <w:szCs w:val="28"/>
        </w:rPr>
        <w:t>т</w:t>
      </w:r>
      <w:r>
        <w:rPr>
          <w:sz w:val="28"/>
          <w:szCs w:val="28"/>
        </w:rPr>
        <w:t>рации Валдайского муниципального района от 16.11.2016 № 1815:</w:t>
      </w:r>
    </w:p>
    <w:p w:rsidR="0084030D" w:rsidRDefault="0084030D" w:rsidP="0084030D">
      <w:pPr>
        <w:overflowPunct w:val="0"/>
        <w:autoSpaceDE w:val="0"/>
        <w:autoSpaceDN w:val="0"/>
        <w:adjustRightInd w:val="0"/>
        <w:ind w:firstLine="700"/>
        <w:jc w:val="both"/>
        <w:rPr>
          <w:sz w:val="28"/>
          <w:szCs w:val="28"/>
        </w:rPr>
      </w:pPr>
      <w:r>
        <w:rPr>
          <w:sz w:val="28"/>
          <w:szCs w:val="28"/>
        </w:rPr>
        <w:t xml:space="preserve">1.1. Изложить мероприятия подпрограммы </w:t>
      </w:r>
      <w:r w:rsidRPr="006555D7">
        <w:rPr>
          <w:sz w:val="28"/>
          <w:szCs w:val="28"/>
        </w:rPr>
        <w:t>«Содержание</w:t>
      </w:r>
      <w:r>
        <w:rPr>
          <w:sz w:val="28"/>
          <w:szCs w:val="28"/>
        </w:rPr>
        <w:t>,</w:t>
      </w:r>
      <w:r w:rsidRPr="006555D7">
        <w:rPr>
          <w:sz w:val="28"/>
          <w:szCs w:val="28"/>
        </w:rPr>
        <w:t xml:space="preserve"> капитал</w:t>
      </w:r>
      <w:r w:rsidRPr="006555D7">
        <w:rPr>
          <w:sz w:val="28"/>
          <w:szCs w:val="28"/>
        </w:rPr>
        <w:t>ь</w:t>
      </w:r>
      <w:r w:rsidRPr="006555D7">
        <w:rPr>
          <w:sz w:val="28"/>
          <w:szCs w:val="28"/>
        </w:rPr>
        <w:t>ный ремонт и ремонт автомобильных дорог общего пользования местного знач</w:t>
      </w:r>
      <w:r w:rsidRPr="006555D7">
        <w:rPr>
          <w:sz w:val="28"/>
          <w:szCs w:val="28"/>
        </w:rPr>
        <w:t>е</w:t>
      </w:r>
      <w:r w:rsidRPr="006555D7">
        <w:rPr>
          <w:sz w:val="28"/>
          <w:szCs w:val="28"/>
        </w:rPr>
        <w:t>ния на территории Валдайского</w:t>
      </w:r>
      <w:r w:rsidRPr="006555D7">
        <w:rPr>
          <w:b/>
          <w:sz w:val="28"/>
          <w:szCs w:val="28"/>
        </w:rPr>
        <w:t xml:space="preserve"> </w:t>
      </w:r>
      <w:r w:rsidRPr="006555D7">
        <w:rPr>
          <w:sz w:val="28"/>
          <w:szCs w:val="28"/>
        </w:rPr>
        <w:t>муниципального района за сч</w:t>
      </w:r>
      <w:r>
        <w:rPr>
          <w:sz w:val="28"/>
          <w:szCs w:val="28"/>
        </w:rPr>
        <w:t>ё</w:t>
      </w:r>
      <w:r w:rsidRPr="006555D7">
        <w:rPr>
          <w:sz w:val="28"/>
          <w:szCs w:val="28"/>
        </w:rPr>
        <w:t>т средств о</w:t>
      </w:r>
      <w:r w:rsidRPr="006555D7">
        <w:rPr>
          <w:sz w:val="28"/>
          <w:szCs w:val="28"/>
        </w:rPr>
        <w:t>б</w:t>
      </w:r>
      <w:r w:rsidRPr="006555D7">
        <w:rPr>
          <w:sz w:val="28"/>
          <w:szCs w:val="28"/>
        </w:rPr>
        <w:t>ластного бюджета и бюджета Валдайского</w:t>
      </w:r>
      <w:r w:rsidRPr="006555D7">
        <w:rPr>
          <w:b/>
          <w:sz w:val="28"/>
          <w:szCs w:val="28"/>
        </w:rPr>
        <w:t xml:space="preserve"> </w:t>
      </w:r>
      <w:r w:rsidRPr="006555D7">
        <w:rPr>
          <w:sz w:val="28"/>
          <w:szCs w:val="28"/>
        </w:rPr>
        <w:t>муниципального района»</w:t>
      </w:r>
      <w:r>
        <w:rPr>
          <w:sz w:val="28"/>
          <w:szCs w:val="28"/>
        </w:rPr>
        <w:t xml:space="preserve"> в прил</w:t>
      </w:r>
      <w:r>
        <w:rPr>
          <w:sz w:val="28"/>
          <w:szCs w:val="28"/>
        </w:rPr>
        <w:t>а</w:t>
      </w:r>
      <w:r>
        <w:rPr>
          <w:sz w:val="28"/>
          <w:szCs w:val="28"/>
        </w:rPr>
        <w:t>га</w:t>
      </w:r>
      <w:r>
        <w:rPr>
          <w:sz w:val="28"/>
          <w:szCs w:val="28"/>
        </w:rPr>
        <w:t>е</w:t>
      </w:r>
      <w:r>
        <w:rPr>
          <w:sz w:val="28"/>
          <w:szCs w:val="28"/>
        </w:rPr>
        <w:t>мой редакции (приложение 1).</w:t>
      </w:r>
    </w:p>
    <w:p w:rsidR="0084030D" w:rsidRDefault="0084030D" w:rsidP="0084030D">
      <w:pPr>
        <w:ind w:firstLine="700"/>
        <w:jc w:val="both"/>
        <w:rPr>
          <w:sz w:val="28"/>
          <w:szCs w:val="28"/>
        </w:rPr>
      </w:pPr>
      <w:r>
        <w:rPr>
          <w:sz w:val="28"/>
          <w:szCs w:val="28"/>
        </w:rPr>
        <w:t>1.2. Изложить мероприятия подпрограммы «Обеспечение безопасности дорожного движения на территории Валдайского муниципального района за счёт средств бюджета Валдайского муниципального района»</w:t>
      </w:r>
      <w:r>
        <w:rPr>
          <w:color w:val="000000"/>
          <w:sz w:val="28"/>
          <w:szCs w:val="28"/>
        </w:rPr>
        <w:t xml:space="preserve"> </w:t>
      </w:r>
      <w:r>
        <w:rPr>
          <w:sz w:val="28"/>
          <w:szCs w:val="28"/>
        </w:rPr>
        <w:t>в прилагаемой редакции (приложение 2).</w:t>
      </w:r>
    </w:p>
    <w:p w:rsidR="0084030D" w:rsidRDefault="0084030D" w:rsidP="0084030D">
      <w:pPr>
        <w:ind w:firstLine="700"/>
        <w:jc w:val="both"/>
        <w:rPr>
          <w:sz w:val="28"/>
          <w:szCs w:val="28"/>
        </w:rPr>
      </w:pPr>
      <w:r>
        <w:rPr>
          <w:sz w:val="28"/>
          <w:szCs w:val="28"/>
        </w:rPr>
        <w:t xml:space="preserve">1.3. Дополнить муниципальную программу приложением </w:t>
      </w:r>
      <w:r w:rsidR="001E1182">
        <w:rPr>
          <w:sz w:val="28"/>
          <w:szCs w:val="28"/>
        </w:rPr>
        <w:t>следующего содержания:</w:t>
      </w:r>
    </w:p>
    <w:p w:rsidR="00FC3FD4" w:rsidRDefault="00FC3FD4" w:rsidP="0084030D">
      <w:pPr>
        <w:ind w:firstLine="700"/>
        <w:jc w:val="both"/>
        <w:rPr>
          <w:sz w:val="28"/>
          <w:szCs w:val="28"/>
        </w:rPr>
      </w:pPr>
      <w:bookmarkStart w:id="0" w:name="_GoBack"/>
      <w:bookmarkEnd w:id="0"/>
    </w:p>
    <w:p w:rsidR="001E1182" w:rsidRPr="001E1182" w:rsidRDefault="001E1182" w:rsidP="001E1182">
      <w:pPr>
        <w:spacing w:after="120"/>
        <w:ind w:left="4600"/>
        <w:jc w:val="center"/>
        <w:rPr>
          <w:sz w:val="24"/>
          <w:szCs w:val="24"/>
        </w:rPr>
      </w:pPr>
      <w:r>
        <w:rPr>
          <w:sz w:val="28"/>
          <w:szCs w:val="28"/>
        </w:rPr>
        <w:t>«</w:t>
      </w:r>
      <w:r w:rsidRPr="001E1182">
        <w:rPr>
          <w:sz w:val="24"/>
          <w:szCs w:val="24"/>
        </w:rPr>
        <w:t>Приложение</w:t>
      </w:r>
    </w:p>
    <w:p w:rsidR="001E1182" w:rsidRPr="001E1182" w:rsidRDefault="001E1182" w:rsidP="001E1182">
      <w:pPr>
        <w:ind w:left="4600"/>
        <w:jc w:val="center"/>
        <w:rPr>
          <w:sz w:val="24"/>
          <w:szCs w:val="24"/>
        </w:rPr>
      </w:pPr>
      <w:r w:rsidRPr="001E1182">
        <w:rPr>
          <w:sz w:val="24"/>
          <w:szCs w:val="24"/>
        </w:rPr>
        <w:t>к муниципальной программе «Совершенств</w:t>
      </w:r>
      <w:r w:rsidRPr="001E1182">
        <w:rPr>
          <w:sz w:val="24"/>
          <w:szCs w:val="24"/>
        </w:rPr>
        <w:t>о</w:t>
      </w:r>
      <w:r w:rsidRPr="001E1182">
        <w:rPr>
          <w:sz w:val="24"/>
          <w:szCs w:val="24"/>
        </w:rPr>
        <w:t>вание и содержание дорожного хозяйства на территории Валдайского муниципального района на 2017-2020 годы»</w:t>
      </w:r>
    </w:p>
    <w:p w:rsidR="001E1182" w:rsidRPr="001E1182" w:rsidRDefault="001E1182" w:rsidP="001E1182">
      <w:pPr>
        <w:jc w:val="center"/>
        <w:rPr>
          <w:b/>
          <w:sz w:val="24"/>
          <w:szCs w:val="24"/>
        </w:rPr>
      </w:pPr>
      <w:r w:rsidRPr="001E1182">
        <w:rPr>
          <w:b/>
          <w:sz w:val="24"/>
          <w:szCs w:val="24"/>
        </w:rPr>
        <w:t>Перечень объектов,</w:t>
      </w:r>
    </w:p>
    <w:p w:rsidR="001E1182" w:rsidRDefault="001E1182" w:rsidP="001E1182">
      <w:pPr>
        <w:jc w:val="center"/>
        <w:rPr>
          <w:b/>
          <w:sz w:val="28"/>
          <w:szCs w:val="28"/>
        </w:rPr>
      </w:pPr>
      <w:r w:rsidRPr="001E1182">
        <w:rPr>
          <w:b/>
          <w:sz w:val="24"/>
          <w:szCs w:val="24"/>
        </w:rPr>
        <w:t>подлежащих капитальному ремонту и ремонту согласно пункту 2 подпрограммы «Содержание капитальный ремонт и ремонт автомобильных дорог общего польз</w:t>
      </w:r>
      <w:r w:rsidRPr="001E1182">
        <w:rPr>
          <w:b/>
          <w:sz w:val="24"/>
          <w:szCs w:val="24"/>
        </w:rPr>
        <w:t>о</w:t>
      </w:r>
      <w:r w:rsidRPr="001E1182">
        <w:rPr>
          <w:b/>
          <w:sz w:val="24"/>
          <w:szCs w:val="24"/>
        </w:rPr>
        <w:t>вания местного значения на территории Валдайского муниципального района за счет средств областного бюджета и бюджета Ва</w:t>
      </w:r>
      <w:r w:rsidRPr="001E1182">
        <w:rPr>
          <w:b/>
          <w:sz w:val="24"/>
          <w:szCs w:val="24"/>
        </w:rPr>
        <w:t>л</w:t>
      </w:r>
      <w:r w:rsidRPr="001E1182">
        <w:rPr>
          <w:b/>
          <w:sz w:val="24"/>
          <w:szCs w:val="24"/>
        </w:rPr>
        <w:t>дайского муниципального района» муниципальной программы «Совершенствование и содержание дорожного хозя</w:t>
      </w:r>
      <w:r w:rsidRPr="001E1182">
        <w:rPr>
          <w:b/>
          <w:sz w:val="24"/>
          <w:szCs w:val="24"/>
        </w:rPr>
        <w:t>й</w:t>
      </w:r>
      <w:r w:rsidRPr="001E1182">
        <w:rPr>
          <w:b/>
          <w:sz w:val="24"/>
          <w:szCs w:val="24"/>
        </w:rPr>
        <w:t>ства на территории Валдайского муниципального района на 2017-2020 годы»</w:t>
      </w:r>
    </w:p>
    <w:p w:rsidR="001E1182" w:rsidRPr="001E1182" w:rsidRDefault="001E1182" w:rsidP="001E1182">
      <w:pPr>
        <w:jc w:val="center"/>
        <w:rPr>
          <w:b/>
          <w:sz w:val="28"/>
          <w:szCs w:val="28"/>
        </w:rPr>
      </w:pPr>
    </w:p>
    <w:tbl>
      <w:tblPr>
        <w:tblW w:w="9421" w:type="dxa"/>
        <w:tblInd w:w="-92" w:type="dxa"/>
        <w:tblLook w:val="00A0" w:firstRow="1" w:lastRow="0" w:firstColumn="1" w:lastColumn="0" w:noHBand="0" w:noVBand="0"/>
      </w:tblPr>
      <w:tblGrid>
        <w:gridCol w:w="3234"/>
        <w:gridCol w:w="1289"/>
        <w:gridCol w:w="1794"/>
        <w:gridCol w:w="1557"/>
        <w:gridCol w:w="1788"/>
      </w:tblGrid>
      <w:tr w:rsidR="001E1182" w:rsidRPr="00631DBC">
        <w:trPr>
          <w:trHeight w:val="330"/>
        </w:trPr>
        <w:tc>
          <w:tcPr>
            <w:tcW w:w="3500" w:type="dxa"/>
            <w:tcBorders>
              <w:top w:val="single" w:sz="4" w:space="0" w:color="auto"/>
              <w:left w:val="single" w:sz="4" w:space="0" w:color="auto"/>
              <w:bottom w:val="single" w:sz="4" w:space="0" w:color="auto"/>
              <w:right w:val="single" w:sz="4" w:space="0" w:color="auto"/>
            </w:tcBorders>
            <w:noWrap/>
          </w:tcPr>
          <w:p w:rsidR="001E1182" w:rsidRPr="00631DBC" w:rsidRDefault="001E1182" w:rsidP="00957BF9">
            <w:pPr>
              <w:spacing w:before="120" w:after="120" w:line="240" w:lineRule="exact"/>
              <w:jc w:val="center"/>
              <w:rPr>
                <w:sz w:val="24"/>
                <w:szCs w:val="24"/>
              </w:rPr>
            </w:pPr>
            <w:r w:rsidRPr="00631DBC">
              <w:rPr>
                <w:sz w:val="24"/>
                <w:szCs w:val="24"/>
              </w:rPr>
              <w:t>Наименование меропри</w:t>
            </w:r>
            <w:r w:rsidRPr="00631DBC">
              <w:rPr>
                <w:sz w:val="24"/>
                <w:szCs w:val="24"/>
              </w:rPr>
              <w:t>я</w:t>
            </w:r>
            <w:r w:rsidRPr="00631DBC">
              <w:rPr>
                <w:sz w:val="24"/>
                <w:szCs w:val="24"/>
              </w:rPr>
              <w:t>тия</w:t>
            </w:r>
          </w:p>
        </w:tc>
        <w:tc>
          <w:tcPr>
            <w:tcW w:w="1053" w:type="dxa"/>
            <w:tcBorders>
              <w:top w:val="single" w:sz="4" w:space="0" w:color="auto"/>
              <w:left w:val="nil"/>
              <w:bottom w:val="single" w:sz="4" w:space="0" w:color="auto"/>
              <w:right w:val="single" w:sz="4" w:space="0" w:color="auto"/>
            </w:tcBorders>
            <w:noWrap/>
          </w:tcPr>
          <w:p w:rsidR="001E1182" w:rsidRPr="00631DBC" w:rsidRDefault="001E1182" w:rsidP="00957BF9">
            <w:pPr>
              <w:spacing w:before="120" w:after="120" w:line="240" w:lineRule="exact"/>
              <w:jc w:val="center"/>
              <w:rPr>
                <w:sz w:val="24"/>
                <w:szCs w:val="24"/>
              </w:rPr>
            </w:pPr>
            <w:r w:rsidRPr="00631DBC">
              <w:rPr>
                <w:sz w:val="24"/>
                <w:szCs w:val="24"/>
              </w:rPr>
              <w:t>Срок ре</w:t>
            </w:r>
            <w:r w:rsidRPr="00631DBC">
              <w:rPr>
                <w:sz w:val="24"/>
                <w:szCs w:val="24"/>
              </w:rPr>
              <w:t>а</w:t>
            </w:r>
            <w:r w:rsidRPr="00631DBC">
              <w:rPr>
                <w:sz w:val="24"/>
                <w:szCs w:val="24"/>
              </w:rPr>
              <w:t>лизации</w:t>
            </w:r>
          </w:p>
        </w:tc>
        <w:tc>
          <w:tcPr>
            <w:tcW w:w="1700" w:type="dxa"/>
            <w:tcBorders>
              <w:top w:val="single" w:sz="4" w:space="0" w:color="auto"/>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Бюджет Ва</w:t>
            </w:r>
            <w:r w:rsidRPr="00631DBC">
              <w:rPr>
                <w:bCs/>
                <w:sz w:val="24"/>
                <w:szCs w:val="24"/>
              </w:rPr>
              <w:t>л</w:t>
            </w:r>
            <w:r w:rsidRPr="00631DBC">
              <w:rPr>
                <w:bCs/>
                <w:sz w:val="24"/>
                <w:szCs w:val="24"/>
              </w:rPr>
              <w:t>дайского м</w:t>
            </w:r>
            <w:r w:rsidRPr="00631DBC">
              <w:rPr>
                <w:bCs/>
                <w:sz w:val="24"/>
                <w:szCs w:val="24"/>
              </w:rPr>
              <w:t>у</w:t>
            </w:r>
            <w:r w:rsidRPr="00631DBC">
              <w:rPr>
                <w:bCs/>
                <w:sz w:val="24"/>
                <w:szCs w:val="24"/>
              </w:rPr>
              <w:lastRenderedPageBreak/>
              <w:t>ниципального района</w:t>
            </w:r>
          </w:p>
        </w:tc>
        <w:tc>
          <w:tcPr>
            <w:tcW w:w="1500" w:type="dxa"/>
            <w:tcBorders>
              <w:top w:val="single" w:sz="4" w:space="0" w:color="auto"/>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lastRenderedPageBreak/>
              <w:t>Бюджет Новгоро</w:t>
            </w:r>
            <w:r w:rsidRPr="00631DBC">
              <w:rPr>
                <w:bCs/>
                <w:sz w:val="24"/>
                <w:szCs w:val="24"/>
              </w:rPr>
              <w:t>д</w:t>
            </w:r>
            <w:r w:rsidRPr="00631DBC">
              <w:rPr>
                <w:bCs/>
                <w:sz w:val="24"/>
                <w:szCs w:val="24"/>
              </w:rPr>
              <w:lastRenderedPageBreak/>
              <w:t>ской обла</w:t>
            </w:r>
            <w:r w:rsidRPr="00631DBC">
              <w:rPr>
                <w:bCs/>
                <w:sz w:val="24"/>
                <w:szCs w:val="24"/>
              </w:rPr>
              <w:t>с</w:t>
            </w:r>
            <w:r w:rsidRPr="00631DBC">
              <w:rPr>
                <w:bCs/>
                <w:sz w:val="24"/>
                <w:szCs w:val="24"/>
              </w:rPr>
              <w:t>ти</w:t>
            </w:r>
          </w:p>
        </w:tc>
        <w:tc>
          <w:tcPr>
            <w:tcW w:w="1668" w:type="dxa"/>
            <w:tcBorders>
              <w:top w:val="single" w:sz="4" w:space="0" w:color="auto"/>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sz w:val="24"/>
                <w:szCs w:val="24"/>
              </w:rPr>
              <w:lastRenderedPageBreak/>
              <w:t>Объем</w:t>
            </w:r>
            <w:r>
              <w:rPr>
                <w:sz w:val="24"/>
                <w:szCs w:val="24"/>
              </w:rPr>
              <w:t xml:space="preserve"> </w:t>
            </w:r>
            <w:r w:rsidRPr="00631DBC">
              <w:rPr>
                <w:sz w:val="24"/>
                <w:szCs w:val="24"/>
              </w:rPr>
              <w:t>фина</w:t>
            </w:r>
            <w:r w:rsidRPr="00631DBC">
              <w:rPr>
                <w:sz w:val="24"/>
                <w:szCs w:val="24"/>
              </w:rPr>
              <w:t>н</w:t>
            </w:r>
            <w:r w:rsidRPr="00631DBC">
              <w:rPr>
                <w:sz w:val="24"/>
                <w:szCs w:val="24"/>
              </w:rPr>
              <w:t>сирования</w:t>
            </w:r>
          </w:p>
        </w:tc>
      </w:tr>
      <w:tr w:rsidR="001E1182" w:rsidRPr="00631DBC">
        <w:trPr>
          <w:trHeight w:val="330"/>
        </w:trPr>
        <w:tc>
          <w:tcPr>
            <w:tcW w:w="3500" w:type="dxa"/>
            <w:tcBorders>
              <w:top w:val="single" w:sz="4" w:space="0" w:color="auto"/>
              <w:left w:val="single" w:sz="4" w:space="0" w:color="auto"/>
              <w:bottom w:val="single" w:sz="4" w:space="0" w:color="auto"/>
              <w:right w:val="single" w:sz="4" w:space="0" w:color="auto"/>
            </w:tcBorders>
            <w:noWrap/>
            <w:vAlign w:val="bottom"/>
          </w:tcPr>
          <w:p w:rsidR="001E1182" w:rsidRPr="00631DBC" w:rsidRDefault="001E1182" w:rsidP="00957BF9">
            <w:pPr>
              <w:spacing w:before="120" w:after="120" w:line="240" w:lineRule="exact"/>
              <w:rPr>
                <w:sz w:val="24"/>
                <w:szCs w:val="24"/>
              </w:rPr>
            </w:pPr>
            <w:r w:rsidRPr="00631DBC">
              <w:rPr>
                <w:sz w:val="24"/>
                <w:szCs w:val="24"/>
              </w:rPr>
              <w:lastRenderedPageBreak/>
              <w:t>Капитальный ремонт авт</w:t>
            </w:r>
            <w:r w:rsidRPr="00631DBC">
              <w:rPr>
                <w:sz w:val="24"/>
                <w:szCs w:val="24"/>
              </w:rPr>
              <w:t>о</w:t>
            </w:r>
            <w:r w:rsidRPr="00631DBC">
              <w:rPr>
                <w:sz w:val="24"/>
                <w:szCs w:val="24"/>
              </w:rPr>
              <w:t>мобильных дорог общего пользования местного зн</w:t>
            </w:r>
            <w:r w:rsidRPr="00631DBC">
              <w:rPr>
                <w:sz w:val="24"/>
                <w:szCs w:val="24"/>
              </w:rPr>
              <w:t>а</w:t>
            </w:r>
            <w:r w:rsidRPr="00631DBC">
              <w:rPr>
                <w:sz w:val="24"/>
                <w:szCs w:val="24"/>
              </w:rPr>
              <w:t xml:space="preserve">чения, в том числе </w:t>
            </w:r>
            <w:proofErr w:type="spellStart"/>
            <w:r w:rsidRPr="00631DBC">
              <w:rPr>
                <w:sz w:val="24"/>
                <w:szCs w:val="24"/>
              </w:rPr>
              <w:t>пооб</w:t>
            </w:r>
            <w:r w:rsidRPr="00631DBC">
              <w:rPr>
                <w:sz w:val="24"/>
                <w:szCs w:val="24"/>
              </w:rPr>
              <w:t>ъ</w:t>
            </w:r>
            <w:r w:rsidRPr="00631DBC">
              <w:rPr>
                <w:sz w:val="24"/>
                <w:szCs w:val="24"/>
              </w:rPr>
              <w:t>ектно</w:t>
            </w:r>
            <w:proofErr w:type="spellEnd"/>
            <w:r w:rsidRPr="00631DBC">
              <w:rPr>
                <w:sz w:val="24"/>
                <w:szCs w:val="24"/>
              </w:rPr>
              <w:t xml:space="preserve">: </w:t>
            </w:r>
          </w:p>
        </w:tc>
        <w:tc>
          <w:tcPr>
            <w:tcW w:w="1053" w:type="dxa"/>
            <w:tcBorders>
              <w:top w:val="single" w:sz="4" w:space="0" w:color="auto"/>
              <w:left w:val="nil"/>
              <w:bottom w:val="single" w:sz="4" w:space="0" w:color="auto"/>
              <w:right w:val="single" w:sz="4" w:space="0" w:color="auto"/>
            </w:tcBorders>
            <w:noWrap/>
          </w:tcPr>
          <w:p w:rsidR="001E1182" w:rsidRPr="00631DBC" w:rsidRDefault="001E1182" w:rsidP="00957BF9">
            <w:pPr>
              <w:spacing w:before="120" w:after="120" w:line="240" w:lineRule="exact"/>
              <w:jc w:val="center"/>
              <w:rPr>
                <w:sz w:val="24"/>
                <w:szCs w:val="24"/>
              </w:rPr>
            </w:pPr>
          </w:p>
        </w:tc>
        <w:tc>
          <w:tcPr>
            <w:tcW w:w="1700" w:type="dxa"/>
            <w:tcBorders>
              <w:top w:val="single" w:sz="4" w:space="0" w:color="auto"/>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565,08678</w:t>
            </w:r>
          </w:p>
        </w:tc>
        <w:tc>
          <w:tcPr>
            <w:tcW w:w="1500" w:type="dxa"/>
            <w:tcBorders>
              <w:top w:val="single" w:sz="4" w:space="0" w:color="auto"/>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sz w:val="24"/>
                <w:szCs w:val="24"/>
              </w:rPr>
              <w:t>3555,47247</w:t>
            </w:r>
          </w:p>
        </w:tc>
        <w:tc>
          <w:tcPr>
            <w:tcW w:w="1668" w:type="dxa"/>
            <w:tcBorders>
              <w:top w:val="single" w:sz="4" w:space="0" w:color="auto"/>
              <w:left w:val="nil"/>
              <w:bottom w:val="single" w:sz="4" w:space="0" w:color="auto"/>
              <w:right w:val="single" w:sz="4" w:space="0" w:color="auto"/>
            </w:tcBorders>
            <w:noWrap/>
          </w:tcPr>
          <w:p w:rsidR="001E1182" w:rsidRPr="00631DBC" w:rsidRDefault="001E1182" w:rsidP="00957BF9">
            <w:pPr>
              <w:spacing w:before="120" w:after="120" w:line="240" w:lineRule="exact"/>
              <w:ind w:right="312"/>
              <w:jc w:val="center"/>
              <w:rPr>
                <w:sz w:val="24"/>
                <w:szCs w:val="24"/>
              </w:rPr>
            </w:pPr>
            <w:r w:rsidRPr="00631DBC">
              <w:rPr>
                <w:sz w:val="24"/>
                <w:szCs w:val="24"/>
              </w:rPr>
              <w:t>4120,55925</w:t>
            </w:r>
          </w:p>
        </w:tc>
      </w:tr>
      <w:tr w:rsidR="001E1182" w:rsidRPr="00631DBC">
        <w:trPr>
          <w:trHeight w:val="251"/>
        </w:trPr>
        <w:tc>
          <w:tcPr>
            <w:tcW w:w="3500" w:type="dxa"/>
            <w:tcBorders>
              <w:top w:val="nil"/>
              <w:left w:val="single" w:sz="4" w:space="0" w:color="auto"/>
              <w:bottom w:val="single" w:sz="4" w:space="0" w:color="auto"/>
              <w:right w:val="single" w:sz="4" w:space="0" w:color="auto"/>
            </w:tcBorders>
            <w:vAlign w:val="bottom"/>
          </w:tcPr>
          <w:p w:rsidR="001E1182" w:rsidRPr="00631DBC" w:rsidRDefault="001E1182" w:rsidP="00957BF9">
            <w:pPr>
              <w:spacing w:before="120" w:after="120" w:line="240" w:lineRule="exact"/>
              <w:rPr>
                <w:sz w:val="24"/>
                <w:szCs w:val="24"/>
              </w:rPr>
            </w:pPr>
            <w:r w:rsidRPr="00631DBC">
              <w:rPr>
                <w:sz w:val="24"/>
                <w:szCs w:val="24"/>
              </w:rPr>
              <w:t>а/д «</w:t>
            </w:r>
            <w:proofErr w:type="spellStart"/>
            <w:r w:rsidRPr="00631DBC">
              <w:rPr>
                <w:sz w:val="24"/>
                <w:szCs w:val="24"/>
              </w:rPr>
              <w:t>д</w:t>
            </w:r>
            <w:proofErr w:type="gramStart"/>
            <w:r w:rsidRPr="00631DBC">
              <w:rPr>
                <w:sz w:val="24"/>
                <w:szCs w:val="24"/>
              </w:rPr>
              <w:t>.З</w:t>
            </w:r>
            <w:proofErr w:type="gramEnd"/>
            <w:r w:rsidRPr="00631DBC">
              <w:rPr>
                <w:sz w:val="24"/>
                <w:szCs w:val="24"/>
              </w:rPr>
              <w:t>аборовье</w:t>
            </w:r>
            <w:proofErr w:type="spellEnd"/>
            <w:r w:rsidRPr="00631DBC">
              <w:rPr>
                <w:sz w:val="24"/>
                <w:szCs w:val="24"/>
              </w:rPr>
              <w:t xml:space="preserve"> –</w:t>
            </w:r>
            <w:proofErr w:type="spellStart"/>
            <w:r w:rsidRPr="00631DBC">
              <w:rPr>
                <w:sz w:val="24"/>
                <w:szCs w:val="24"/>
              </w:rPr>
              <w:t>д.Рыжоха</w:t>
            </w:r>
            <w:proofErr w:type="spellEnd"/>
            <w:r w:rsidRPr="00631DBC">
              <w:rPr>
                <w:sz w:val="24"/>
                <w:szCs w:val="24"/>
              </w:rPr>
              <w:t>»</w:t>
            </w:r>
          </w:p>
        </w:tc>
        <w:tc>
          <w:tcPr>
            <w:tcW w:w="1053" w:type="dxa"/>
            <w:tcBorders>
              <w:top w:val="nil"/>
              <w:left w:val="nil"/>
              <w:bottom w:val="single" w:sz="4" w:space="0" w:color="auto"/>
              <w:right w:val="single" w:sz="4" w:space="0" w:color="auto"/>
            </w:tcBorders>
          </w:tcPr>
          <w:p w:rsidR="001E1182" w:rsidRPr="00631DBC" w:rsidRDefault="001E1182" w:rsidP="00957BF9">
            <w:pPr>
              <w:spacing w:before="120" w:after="120" w:line="240" w:lineRule="exact"/>
              <w:jc w:val="center"/>
              <w:rPr>
                <w:sz w:val="24"/>
                <w:szCs w:val="24"/>
              </w:rPr>
            </w:pPr>
            <w:r w:rsidRPr="00631DBC">
              <w:rPr>
                <w:sz w:val="24"/>
                <w:szCs w:val="24"/>
              </w:rPr>
              <w:t>2018</w:t>
            </w:r>
          </w:p>
        </w:tc>
        <w:tc>
          <w:tcPr>
            <w:tcW w:w="1700" w:type="dxa"/>
            <w:tcBorders>
              <w:top w:val="nil"/>
              <w:left w:val="nil"/>
              <w:bottom w:val="single" w:sz="4" w:space="0" w:color="auto"/>
              <w:right w:val="single" w:sz="4" w:space="0" w:color="auto"/>
            </w:tcBorders>
            <w:shd w:val="clear" w:color="000000" w:fill="FFFFFF"/>
            <w:noWrap/>
          </w:tcPr>
          <w:p w:rsidR="001E1182" w:rsidRPr="00631DBC" w:rsidRDefault="001E1182" w:rsidP="00957BF9">
            <w:pPr>
              <w:spacing w:before="120" w:after="120" w:line="240" w:lineRule="exact"/>
              <w:jc w:val="center"/>
              <w:rPr>
                <w:bCs/>
                <w:sz w:val="24"/>
                <w:szCs w:val="24"/>
              </w:rPr>
            </w:pPr>
            <w:r w:rsidRPr="00631DBC">
              <w:rPr>
                <w:bCs/>
                <w:sz w:val="24"/>
                <w:szCs w:val="24"/>
              </w:rPr>
              <w:t>535,086,78</w:t>
            </w:r>
          </w:p>
        </w:tc>
        <w:tc>
          <w:tcPr>
            <w:tcW w:w="1500" w:type="dxa"/>
            <w:tcBorders>
              <w:top w:val="nil"/>
              <w:left w:val="nil"/>
              <w:bottom w:val="single" w:sz="4" w:space="0" w:color="auto"/>
              <w:right w:val="single" w:sz="4" w:space="0" w:color="auto"/>
            </w:tcBorders>
            <w:shd w:val="clear" w:color="000000" w:fill="FFFFFF"/>
            <w:noWrap/>
          </w:tcPr>
          <w:p w:rsidR="001E1182" w:rsidRPr="00631DBC" w:rsidRDefault="001E1182" w:rsidP="00957BF9">
            <w:pPr>
              <w:spacing w:before="120" w:after="120" w:line="240" w:lineRule="exact"/>
              <w:jc w:val="center"/>
              <w:rPr>
                <w:bCs/>
                <w:sz w:val="24"/>
                <w:szCs w:val="24"/>
              </w:rPr>
            </w:pPr>
            <w:r w:rsidRPr="00631DBC">
              <w:rPr>
                <w:bCs/>
                <w:sz w:val="24"/>
                <w:szCs w:val="24"/>
              </w:rPr>
              <w:t>3555472,47</w:t>
            </w:r>
          </w:p>
        </w:tc>
        <w:tc>
          <w:tcPr>
            <w:tcW w:w="1668"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4090,55925</w:t>
            </w:r>
          </w:p>
        </w:tc>
      </w:tr>
      <w:tr w:rsidR="001E1182" w:rsidRPr="00631DBC">
        <w:trPr>
          <w:trHeight w:val="398"/>
        </w:trPr>
        <w:tc>
          <w:tcPr>
            <w:tcW w:w="3500" w:type="dxa"/>
            <w:tcBorders>
              <w:top w:val="nil"/>
              <w:left w:val="single" w:sz="4" w:space="0" w:color="auto"/>
              <w:bottom w:val="single" w:sz="4" w:space="0" w:color="auto"/>
              <w:right w:val="single" w:sz="4" w:space="0" w:color="auto"/>
            </w:tcBorders>
            <w:vAlign w:val="bottom"/>
          </w:tcPr>
          <w:p w:rsidR="001E1182" w:rsidRPr="00631DBC" w:rsidRDefault="001E1182" w:rsidP="00957BF9">
            <w:pPr>
              <w:spacing w:before="120" w:after="120" w:line="240" w:lineRule="exact"/>
              <w:rPr>
                <w:sz w:val="24"/>
                <w:szCs w:val="24"/>
              </w:rPr>
            </w:pPr>
            <w:r w:rsidRPr="00631DBC">
              <w:rPr>
                <w:sz w:val="24"/>
                <w:szCs w:val="24"/>
              </w:rPr>
              <w:t xml:space="preserve">Строительный контроль </w:t>
            </w:r>
          </w:p>
        </w:tc>
        <w:tc>
          <w:tcPr>
            <w:tcW w:w="1053" w:type="dxa"/>
            <w:tcBorders>
              <w:top w:val="nil"/>
              <w:left w:val="nil"/>
              <w:bottom w:val="single" w:sz="4" w:space="0" w:color="auto"/>
              <w:right w:val="single" w:sz="4" w:space="0" w:color="auto"/>
            </w:tcBorders>
          </w:tcPr>
          <w:p w:rsidR="001E1182" w:rsidRPr="00631DBC" w:rsidRDefault="001E1182" w:rsidP="00957BF9">
            <w:pPr>
              <w:spacing w:before="120" w:after="120" w:line="240" w:lineRule="exact"/>
              <w:jc w:val="center"/>
              <w:rPr>
                <w:sz w:val="24"/>
                <w:szCs w:val="24"/>
              </w:rPr>
            </w:pPr>
            <w:r w:rsidRPr="00631DBC">
              <w:rPr>
                <w:sz w:val="24"/>
                <w:szCs w:val="24"/>
              </w:rPr>
              <w:t>2018</w:t>
            </w:r>
          </w:p>
        </w:tc>
        <w:tc>
          <w:tcPr>
            <w:tcW w:w="17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30,0</w:t>
            </w:r>
          </w:p>
        </w:tc>
        <w:tc>
          <w:tcPr>
            <w:tcW w:w="15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0,00</w:t>
            </w:r>
          </w:p>
        </w:tc>
        <w:tc>
          <w:tcPr>
            <w:tcW w:w="1668"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30,0</w:t>
            </w:r>
          </w:p>
        </w:tc>
      </w:tr>
      <w:tr w:rsidR="001E1182" w:rsidRPr="00631DBC">
        <w:trPr>
          <w:trHeight w:val="546"/>
        </w:trPr>
        <w:tc>
          <w:tcPr>
            <w:tcW w:w="3500" w:type="dxa"/>
            <w:tcBorders>
              <w:top w:val="nil"/>
              <w:left w:val="single" w:sz="4" w:space="0" w:color="auto"/>
              <w:bottom w:val="single" w:sz="4" w:space="0" w:color="auto"/>
              <w:right w:val="single" w:sz="4" w:space="0" w:color="auto"/>
            </w:tcBorders>
            <w:vAlign w:val="bottom"/>
          </w:tcPr>
          <w:p w:rsidR="001E1182" w:rsidRPr="00631DBC" w:rsidRDefault="001E1182" w:rsidP="00957BF9">
            <w:pPr>
              <w:spacing w:before="120" w:after="120" w:line="240" w:lineRule="exact"/>
              <w:rPr>
                <w:sz w:val="24"/>
                <w:szCs w:val="24"/>
              </w:rPr>
            </w:pPr>
            <w:r w:rsidRPr="00631DBC">
              <w:rPr>
                <w:sz w:val="24"/>
                <w:szCs w:val="24"/>
              </w:rPr>
              <w:t>Ремонт автомобильных д</w:t>
            </w:r>
            <w:r w:rsidRPr="00631DBC">
              <w:rPr>
                <w:sz w:val="24"/>
                <w:szCs w:val="24"/>
              </w:rPr>
              <w:t>о</w:t>
            </w:r>
            <w:r w:rsidRPr="00631DBC">
              <w:rPr>
                <w:sz w:val="24"/>
                <w:szCs w:val="24"/>
              </w:rPr>
              <w:t xml:space="preserve">рог общего пользования местного значения, в том числе </w:t>
            </w:r>
            <w:proofErr w:type="spellStart"/>
            <w:r w:rsidRPr="00631DBC">
              <w:rPr>
                <w:sz w:val="24"/>
                <w:szCs w:val="24"/>
              </w:rPr>
              <w:t>пооб</w:t>
            </w:r>
            <w:r w:rsidRPr="00631DBC">
              <w:rPr>
                <w:sz w:val="24"/>
                <w:szCs w:val="24"/>
              </w:rPr>
              <w:t>ъ</w:t>
            </w:r>
            <w:r w:rsidRPr="00631DBC">
              <w:rPr>
                <w:sz w:val="24"/>
                <w:szCs w:val="24"/>
              </w:rPr>
              <w:t>ектно</w:t>
            </w:r>
            <w:proofErr w:type="spellEnd"/>
            <w:r w:rsidRPr="00631DBC">
              <w:rPr>
                <w:sz w:val="24"/>
                <w:szCs w:val="24"/>
              </w:rPr>
              <w:t>:</w:t>
            </w:r>
          </w:p>
        </w:tc>
        <w:tc>
          <w:tcPr>
            <w:tcW w:w="1053" w:type="dxa"/>
            <w:tcBorders>
              <w:top w:val="nil"/>
              <w:left w:val="nil"/>
              <w:bottom w:val="single" w:sz="4" w:space="0" w:color="auto"/>
              <w:right w:val="single" w:sz="4" w:space="0" w:color="auto"/>
            </w:tcBorders>
          </w:tcPr>
          <w:p w:rsidR="001E1182" w:rsidRPr="00631DBC" w:rsidRDefault="001E1182" w:rsidP="00957BF9">
            <w:pPr>
              <w:spacing w:before="120" w:after="120" w:line="240" w:lineRule="exact"/>
              <w:jc w:val="center"/>
              <w:rPr>
                <w:sz w:val="24"/>
                <w:szCs w:val="24"/>
              </w:rPr>
            </w:pPr>
            <w:r w:rsidRPr="00631DBC">
              <w:rPr>
                <w:sz w:val="24"/>
                <w:szCs w:val="24"/>
              </w:rPr>
              <w:t>2018</w:t>
            </w:r>
          </w:p>
        </w:tc>
        <w:tc>
          <w:tcPr>
            <w:tcW w:w="17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3740,24219</w:t>
            </w:r>
          </w:p>
        </w:tc>
        <w:tc>
          <w:tcPr>
            <w:tcW w:w="15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890,52753</w:t>
            </w:r>
          </w:p>
        </w:tc>
        <w:tc>
          <w:tcPr>
            <w:tcW w:w="1668"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4630,76972</w:t>
            </w:r>
          </w:p>
        </w:tc>
      </w:tr>
      <w:tr w:rsidR="001E1182" w:rsidRPr="00631DBC">
        <w:trPr>
          <w:trHeight w:val="317"/>
        </w:trPr>
        <w:tc>
          <w:tcPr>
            <w:tcW w:w="3500" w:type="dxa"/>
            <w:tcBorders>
              <w:top w:val="nil"/>
              <w:left w:val="single" w:sz="4" w:space="0" w:color="auto"/>
              <w:bottom w:val="single" w:sz="4" w:space="0" w:color="auto"/>
              <w:right w:val="single" w:sz="4" w:space="0" w:color="auto"/>
            </w:tcBorders>
            <w:vAlign w:val="bottom"/>
          </w:tcPr>
          <w:p w:rsidR="001E1182" w:rsidRPr="00631DBC" w:rsidRDefault="001E1182" w:rsidP="00957BF9">
            <w:pPr>
              <w:spacing w:before="120" w:after="120" w:line="240" w:lineRule="exact"/>
              <w:rPr>
                <w:sz w:val="24"/>
                <w:szCs w:val="24"/>
              </w:rPr>
            </w:pPr>
            <w:r w:rsidRPr="00631DBC">
              <w:rPr>
                <w:sz w:val="24"/>
                <w:szCs w:val="24"/>
              </w:rPr>
              <w:t xml:space="preserve">а/д </w:t>
            </w:r>
            <w:proofErr w:type="spellStart"/>
            <w:r w:rsidRPr="00631DBC">
              <w:rPr>
                <w:sz w:val="24"/>
                <w:szCs w:val="24"/>
              </w:rPr>
              <w:t>подьезд</w:t>
            </w:r>
            <w:proofErr w:type="spellEnd"/>
            <w:r w:rsidRPr="00631DBC">
              <w:rPr>
                <w:sz w:val="24"/>
                <w:szCs w:val="24"/>
              </w:rPr>
              <w:t xml:space="preserve"> к </w:t>
            </w:r>
            <w:proofErr w:type="spellStart"/>
            <w:r w:rsidRPr="00631DBC">
              <w:rPr>
                <w:sz w:val="24"/>
                <w:szCs w:val="24"/>
              </w:rPr>
              <w:t>Лысино</w:t>
            </w:r>
            <w:proofErr w:type="spellEnd"/>
          </w:p>
        </w:tc>
        <w:tc>
          <w:tcPr>
            <w:tcW w:w="1053" w:type="dxa"/>
            <w:tcBorders>
              <w:top w:val="nil"/>
              <w:left w:val="nil"/>
              <w:bottom w:val="single" w:sz="4" w:space="0" w:color="auto"/>
              <w:right w:val="single" w:sz="4" w:space="0" w:color="auto"/>
            </w:tcBorders>
          </w:tcPr>
          <w:p w:rsidR="001E1182" w:rsidRPr="00631DBC" w:rsidRDefault="001E1182" w:rsidP="00957BF9">
            <w:pPr>
              <w:spacing w:before="120" w:after="120" w:line="240" w:lineRule="exact"/>
              <w:jc w:val="center"/>
              <w:rPr>
                <w:sz w:val="24"/>
                <w:szCs w:val="24"/>
              </w:rPr>
            </w:pPr>
            <w:r w:rsidRPr="00631DBC">
              <w:rPr>
                <w:sz w:val="24"/>
                <w:szCs w:val="24"/>
              </w:rPr>
              <w:t>2018</w:t>
            </w:r>
          </w:p>
        </w:tc>
        <w:tc>
          <w:tcPr>
            <w:tcW w:w="17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722,85408</w:t>
            </w:r>
          </w:p>
        </w:tc>
        <w:tc>
          <w:tcPr>
            <w:tcW w:w="15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0,00</w:t>
            </w:r>
          </w:p>
        </w:tc>
        <w:tc>
          <w:tcPr>
            <w:tcW w:w="1668"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722,85408</w:t>
            </w:r>
          </w:p>
        </w:tc>
      </w:tr>
      <w:tr w:rsidR="001E1182" w:rsidRPr="00631DBC">
        <w:trPr>
          <w:trHeight w:val="408"/>
        </w:trPr>
        <w:tc>
          <w:tcPr>
            <w:tcW w:w="3500" w:type="dxa"/>
            <w:tcBorders>
              <w:top w:val="nil"/>
              <w:left w:val="single" w:sz="4" w:space="0" w:color="auto"/>
              <w:bottom w:val="single" w:sz="4" w:space="0" w:color="auto"/>
              <w:right w:val="single" w:sz="4" w:space="0" w:color="auto"/>
            </w:tcBorders>
            <w:vAlign w:val="bottom"/>
          </w:tcPr>
          <w:p w:rsidR="001E1182" w:rsidRPr="00631DBC" w:rsidRDefault="001E1182" w:rsidP="00957BF9">
            <w:pPr>
              <w:spacing w:before="120" w:after="120" w:line="240" w:lineRule="exact"/>
              <w:rPr>
                <w:sz w:val="24"/>
                <w:szCs w:val="24"/>
              </w:rPr>
            </w:pPr>
            <w:r w:rsidRPr="00631DBC">
              <w:rPr>
                <w:sz w:val="24"/>
                <w:szCs w:val="24"/>
              </w:rPr>
              <w:t>а/д Быково-</w:t>
            </w:r>
            <w:proofErr w:type="spellStart"/>
            <w:r w:rsidRPr="00631DBC">
              <w:rPr>
                <w:sz w:val="24"/>
                <w:szCs w:val="24"/>
              </w:rPr>
              <w:t>Никрасовичи</w:t>
            </w:r>
            <w:proofErr w:type="spellEnd"/>
            <w:r w:rsidRPr="00631DBC">
              <w:rPr>
                <w:sz w:val="24"/>
                <w:szCs w:val="24"/>
              </w:rPr>
              <w:t>-</w:t>
            </w:r>
            <w:proofErr w:type="spellStart"/>
            <w:r w:rsidRPr="00631DBC">
              <w:rPr>
                <w:sz w:val="24"/>
                <w:szCs w:val="24"/>
              </w:rPr>
              <w:t>Сельско</w:t>
            </w:r>
            <w:proofErr w:type="spellEnd"/>
            <w:r w:rsidRPr="00631DBC">
              <w:rPr>
                <w:sz w:val="24"/>
                <w:szCs w:val="24"/>
              </w:rPr>
              <w:t xml:space="preserve"> (до д. </w:t>
            </w:r>
            <w:proofErr w:type="spellStart"/>
            <w:r w:rsidRPr="00631DBC">
              <w:rPr>
                <w:sz w:val="24"/>
                <w:szCs w:val="24"/>
              </w:rPr>
              <w:t>Никрас</w:t>
            </w:r>
            <w:r w:rsidRPr="00631DBC">
              <w:rPr>
                <w:sz w:val="24"/>
                <w:szCs w:val="24"/>
              </w:rPr>
              <w:t>о</w:t>
            </w:r>
            <w:r w:rsidRPr="00631DBC">
              <w:rPr>
                <w:sz w:val="24"/>
                <w:szCs w:val="24"/>
              </w:rPr>
              <w:t>вичи</w:t>
            </w:r>
            <w:proofErr w:type="spellEnd"/>
            <w:r w:rsidRPr="00631DBC">
              <w:rPr>
                <w:sz w:val="24"/>
                <w:szCs w:val="24"/>
              </w:rPr>
              <w:t>)</w:t>
            </w:r>
          </w:p>
        </w:tc>
        <w:tc>
          <w:tcPr>
            <w:tcW w:w="1053" w:type="dxa"/>
            <w:tcBorders>
              <w:top w:val="nil"/>
              <w:left w:val="nil"/>
              <w:bottom w:val="single" w:sz="4" w:space="0" w:color="auto"/>
              <w:right w:val="single" w:sz="4" w:space="0" w:color="auto"/>
            </w:tcBorders>
          </w:tcPr>
          <w:p w:rsidR="001E1182" w:rsidRPr="00631DBC" w:rsidRDefault="001E1182" w:rsidP="00957BF9">
            <w:pPr>
              <w:spacing w:before="120" w:after="120" w:line="240" w:lineRule="exact"/>
              <w:jc w:val="center"/>
              <w:rPr>
                <w:sz w:val="24"/>
                <w:szCs w:val="24"/>
              </w:rPr>
            </w:pPr>
            <w:r w:rsidRPr="00631DBC">
              <w:rPr>
                <w:sz w:val="24"/>
                <w:szCs w:val="24"/>
              </w:rPr>
              <w:t>2018</w:t>
            </w:r>
          </w:p>
        </w:tc>
        <w:tc>
          <w:tcPr>
            <w:tcW w:w="17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1531,17464</w:t>
            </w:r>
          </w:p>
        </w:tc>
        <w:tc>
          <w:tcPr>
            <w:tcW w:w="15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0,00</w:t>
            </w:r>
          </w:p>
        </w:tc>
        <w:tc>
          <w:tcPr>
            <w:tcW w:w="1668"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1531,17464</w:t>
            </w:r>
          </w:p>
        </w:tc>
      </w:tr>
      <w:tr w:rsidR="001E1182" w:rsidRPr="00631DBC">
        <w:trPr>
          <w:trHeight w:val="366"/>
        </w:trPr>
        <w:tc>
          <w:tcPr>
            <w:tcW w:w="3500" w:type="dxa"/>
            <w:tcBorders>
              <w:top w:val="nil"/>
              <w:left w:val="single" w:sz="4" w:space="0" w:color="auto"/>
              <w:bottom w:val="single" w:sz="4" w:space="0" w:color="auto"/>
              <w:right w:val="single" w:sz="4" w:space="0" w:color="auto"/>
            </w:tcBorders>
            <w:vAlign w:val="bottom"/>
          </w:tcPr>
          <w:p w:rsidR="001E1182" w:rsidRPr="00631DBC" w:rsidRDefault="001E1182" w:rsidP="00957BF9">
            <w:pPr>
              <w:spacing w:before="120" w:after="120" w:line="240" w:lineRule="exact"/>
              <w:rPr>
                <w:sz w:val="24"/>
                <w:szCs w:val="24"/>
              </w:rPr>
            </w:pPr>
            <w:r w:rsidRPr="00631DBC">
              <w:rPr>
                <w:sz w:val="24"/>
                <w:szCs w:val="24"/>
              </w:rPr>
              <w:t xml:space="preserve">а/д« </w:t>
            </w:r>
            <w:proofErr w:type="spellStart"/>
            <w:r w:rsidRPr="00631DBC">
              <w:rPr>
                <w:sz w:val="24"/>
                <w:szCs w:val="24"/>
              </w:rPr>
              <w:t>Кстечки</w:t>
            </w:r>
            <w:proofErr w:type="spellEnd"/>
            <w:r w:rsidRPr="00631DBC">
              <w:rPr>
                <w:sz w:val="24"/>
                <w:szCs w:val="24"/>
              </w:rPr>
              <w:t xml:space="preserve"> </w:t>
            </w:r>
            <w:proofErr w:type="gramStart"/>
            <w:r w:rsidRPr="00631DBC">
              <w:rPr>
                <w:sz w:val="24"/>
                <w:szCs w:val="24"/>
              </w:rPr>
              <w:t>–</w:t>
            </w:r>
            <w:proofErr w:type="spellStart"/>
            <w:r w:rsidRPr="00631DBC">
              <w:rPr>
                <w:sz w:val="24"/>
                <w:szCs w:val="24"/>
              </w:rPr>
              <w:t>Я</w:t>
            </w:r>
            <w:proofErr w:type="gramEnd"/>
            <w:r w:rsidRPr="00631DBC">
              <w:rPr>
                <w:sz w:val="24"/>
                <w:szCs w:val="24"/>
              </w:rPr>
              <w:t>мница</w:t>
            </w:r>
            <w:proofErr w:type="spellEnd"/>
            <w:r w:rsidRPr="00631DBC">
              <w:rPr>
                <w:sz w:val="24"/>
                <w:szCs w:val="24"/>
              </w:rPr>
              <w:t>»</w:t>
            </w:r>
          </w:p>
        </w:tc>
        <w:tc>
          <w:tcPr>
            <w:tcW w:w="1053" w:type="dxa"/>
            <w:tcBorders>
              <w:top w:val="nil"/>
              <w:left w:val="nil"/>
              <w:bottom w:val="single" w:sz="4" w:space="0" w:color="auto"/>
              <w:right w:val="single" w:sz="4" w:space="0" w:color="auto"/>
            </w:tcBorders>
          </w:tcPr>
          <w:p w:rsidR="001E1182" w:rsidRPr="00631DBC" w:rsidRDefault="001E1182" w:rsidP="00957BF9">
            <w:pPr>
              <w:spacing w:before="120" w:after="120" w:line="240" w:lineRule="exact"/>
              <w:jc w:val="center"/>
              <w:rPr>
                <w:sz w:val="24"/>
                <w:szCs w:val="24"/>
              </w:rPr>
            </w:pPr>
            <w:r w:rsidRPr="00631DBC">
              <w:rPr>
                <w:sz w:val="24"/>
                <w:szCs w:val="24"/>
              </w:rPr>
              <w:t>2018</w:t>
            </w:r>
          </w:p>
        </w:tc>
        <w:tc>
          <w:tcPr>
            <w:tcW w:w="17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220,929</w:t>
            </w:r>
          </w:p>
        </w:tc>
        <w:tc>
          <w:tcPr>
            <w:tcW w:w="15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0,00</w:t>
            </w:r>
          </w:p>
        </w:tc>
        <w:tc>
          <w:tcPr>
            <w:tcW w:w="1668"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220,929</w:t>
            </w:r>
          </w:p>
        </w:tc>
      </w:tr>
      <w:tr w:rsidR="001E1182" w:rsidRPr="00631DBC">
        <w:trPr>
          <w:trHeight w:val="363"/>
        </w:trPr>
        <w:tc>
          <w:tcPr>
            <w:tcW w:w="3500" w:type="dxa"/>
            <w:tcBorders>
              <w:top w:val="nil"/>
              <w:left w:val="single" w:sz="4" w:space="0" w:color="auto"/>
              <w:bottom w:val="single" w:sz="4" w:space="0" w:color="auto"/>
              <w:right w:val="single" w:sz="4" w:space="0" w:color="auto"/>
            </w:tcBorders>
            <w:vAlign w:val="bottom"/>
          </w:tcPr>
          <w:p w:rsidR="001E1182" w:rsidRPr="00631DBC" w:rsidRDefault="001E1182" w:rsidP="00957BF9">
            <w:pPr>
              <w:spacing w:before="120" w:after="120" w:line="240" w:lineRule="exact"/>
              <w:rPr>
                <w:sz w:val="24"/>
                <w:szCs w:val="24"/>
              </w:rPr>
            </w:pPr>
            <w:r w:rsidRPr="00631DBC">
              <w:rPr>
                <w:sz w:val="24"/>
                <w:szCs w:val="24"/>
              </w:rPr>
              <w:t>а/д Долгие Горы-Шилово-Чирки</w:t>
            </w:r>
          </w:p>
        </w:tc>
        <w:tc>
          <w:tcPr>
            <w:tcW w:w="1053" w:type="dxa"/>
            <w:tcBorders>
              <w:top w:val="nil"/>
              <w:left w:val="nil"/>
              <w:bottom w:val="single" w:sz="4" w:space="0" w:color="auto"/>
              <w:right w:val="single" w:sz="4" w:space="0" w:color="auto"/>
            </w:tcBorders>
          </w:tcPr>
          <w:p w:rsidR="001E1182" w:rsidRPr="00631DBC" w:rsidRDefault="001E1182" w:rsidP="00957BF9">
            <w:pPr>
              <w:spacing w:before="120" w:after="120" w:line="240" w:lineRule="exact"/>
              <w:jc w:val="center"/>
              <w:rPr>
                <w:sz w:val="24"/>
                <w:szCs w:val="24"/>
              </w:rPr>
            </w:pPr>
            <w:r w:rsidRPr="00631DBC">
              <w:rPr>
                <w:sz w:val="24"/>
                <w:szCs w:val="24"/>
              </w:rPr>
              <w:t>2018</w:t>
            </w:r>
          </w:p>
        </w:tc>
        <w:tc>
          <w:tcPr>
            <w:tcW w:w="17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78105,62</w:t>
            </w:r>
          </w:p>
        </w:tc>
        <w:tc>
          <w:tcPr>
            <w:tcW w:w="15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416500,38</w:t>
            </w:r>
          </w:p>
        </w:tc>
        <w:tc>
          <w:tcPr>
            <w:tcW w:w="1668"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494606,00</w:t>
            </w:r>
          </w:p>
        </w:tc>
      </w:tr>
      <w:tr w:rsidR="001E1182" w:rsidRPr="00631DBC">
        <w:trPr>
          <w:trHeight w:val="411"/>
        </w:trPr>
        <w:tc>
          <w:tcPr>
            <w:tcW w:w="3500" w:type="dxa"/>
            <w:tcBorders>
              <w:top w:val="nil"/>
              <w:left w:val="single" w:sz="4" w:space="0" w:color="auto"/>
              <w:bottom w:val="single" w:sz="4" w:space="0" w:color="auto"/>
              <w:right w:val="single" w:sz="4" w:space="0" w:color="auto"/>
            </w:tcBorders>
            <w:vAlign w:val="bottom"/>
          </w:tcPr>
          <w:p w:rsidR="001E1182" w:rsidRPr="00631DBC" w:rsidRDefault="001E1182" w:rsidP="00957BF9">
            <w:pPr>
              <w:spacing w:before="120" w:after="120" w:line="240" w:lineRule="exact"/>
              <w:rPr>
                <w:sz w:val="24"/>
                <w:szCs w:val="24"/>
              </w:rPr>
            </w:pPr>
            <w:r w:rsidRPr="00631DBC">
              <w:rPr>
                <w:sz w:val="24"/>
                <w:szCs w:val="24"/>
              </w:rPr>
              <w:t>а/д Быково-</w:t>
            </w:r>
            <w:proofErr w:type="spellStart"/>
            <w:r w:rsidRPr="00631DBC">
              <w:rPr>
                <w:sz w:val="24"/>
                <w:szCs w:val="24"/>
              </w:rPr>
              <w:t>Дерганха</w:t>
            </w:r>
            <w:proofErr w:type="spellEnd"/>
            <w:r w:rsidRPr="00631DBC">
              <w:rPr>
                <w:sz w:val="24"/>
                <w:szCs w:val="24"/>
              </w:rPr>
              <w:t xml:space="preserve"> - </w:t>
            </w:r>
            <w:proofErr w:type="spellStart"/>
            <w:r w:rsidRPr="00631DBC">
              <w:rPr>
                <w:sz w:val="24"/>
                <w:szCs w:val="24"/>
              </w:rPr>
              <w:t>Егл</w:t>
            </w:r>
            <w:r w:rsidRPr="00631DBC">
              <w:rPr>
                <w:sz w:val="24"/>
                <w:szCs w:val="24"/>
              </w:rPr>
              <w:t>и</w:t>
            </w:r>
            <w:r w:rsidRPr="00631DBC">
              <w:rPr>
                <w:sz w:val="24"/>
                <w:szCs w:val="24"/>
              </w:rPr>
              <w:t>но</w:t>
            </w:r>
            <w:proofErr w:type="spellEnd"/>
          </w:p>
        </w:tc>
        <w:tc>
          <w:tcPr>
            <w:tcW w:w="1053" w:type="dxa"/>
            <w:tcBorders>
              <w:top w:val="nil"/>
              <w:left w:val="nil"/>
              <w:bottom w:val="single" w:sz="4" w:space="0" w:color="auto"/>
              <w:right w:val="single" w:sz="4" w:space="0" w:color="auto"/>
            </w:tcBorders>
          </w:tcPr>
          <w:p w:rsidR="001E1182" w:rsidRPr="00631DBC" w:rsidRDefault="001E1182" w:rsidP="00957BF9">
            <w:pPr>
              <w:spacing w:before="120" w:after="120" w:line="240" w:lineRule="exact"/>
              <w:jc w:val="center"/>
              <w:rPr>
                <w:sz w:val="24"/>
                <w:szCs w:val="24"/>
              </w:rPr>
            </w:pPr>
            <w:r w:rsidRPr="00631DBC">
              <w:rPr>
                <w:sz w:val="24"/>
                <w:szCs w:val="24"/>
              </w:rPr>
              <w:t>2018</w:t>
            </w:r>
          </w:p>
        </w:tc>
        <w:tc>
          <w:tcPr>
            <w:tcW w:w="17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83651,85</w:t>
            </w:r>
          </w:p>
        </w:tc>
        <w:tc>
          <w:tcPr>
            <w:tcW w:w="15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474027,15</w:t>
            </w:r>
          </w:p>
        </w:tc>
        <w:tc>
          <w:tcPr>
            <w:tcW w:w="1668"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557679,00</w:t>
            </w:r>
          </w:p>
        </w:tc>
      </w:tr>
      <w:tr w:rsidR="001E1182" w:rsidRPr="00631DBC">
        <w:trPr>
          <w:trHeight w:val="405"/>
        </w:trPr>
        <w:tc>
          <w:tcPr>
            <w:tcW w:w="3500" w:type="dxa"/>
            <w:tcBorders>
              <w:top w:val="nil"/>
              <w:left w:val="single" w:sz="4" w:space="0" w:color="auto"/>
              <w:bottom w:val="single" w:sz="4" w:space="0" w:color="auto"/>
              <w:right w:val="single" w:sz="4" w:space="0" w:color="auto"/>
            </w:tcBorders>
            <w:vAlign w:val="bottom"/>
          </w:tcPr>
          <w:p w:rsidR="001E1182" w:rsidRPr="00631DBC" w:rsidRDefault="001E1182" w:rsidP="00957BF9">
            <w:pPr>
              <w:spacing w:before="120" w:after="120" w:line="240" w:lineRule="exact"/>
              <w:rPr>
                <w:iCs/>
                <w:sz w:val="24"/>
                <w:szCs w:val="24"/>
              </w:rPr>
            </w:pPr>
            <w:r w:rsidRPr="00631DBC">
              <w:rPr>
                <w:iCs/>
                <w:sz w:val="24"/>
                <w:szCs w:val="24"/>
              </w:rPr>
              <w:t xml:space="preserve">а/д « Долгие Горы – </w:t>
            </w:r>
            <w:proofErr w:type="spellStart"/>
            <w:r w:rsidRPr="00631DBC">
              <w:rPr>
                <w:iCs/>
                <w:sz w:val="24"/>
                <w:szCs w:val="24"/>
              </w:rPr>
              <w:t>Пойв</w:t>
            </w:r>
            <w:r w:rsidRPr="00631DBC">
              <w:rPr>
                <w:iCs/>
                <w:sz w:val="24"/>
                <w:szCs w:val="24"/>
              </w:rPr>
              <w:t>и</w:t>
            </w:r>
            <w:r w:rsidRPr="00631DBC">
              <w:rPr>
                <w:iCs/>
                <w:sz w:val="24"/>
                <w:szCs w:val="24"/>
              </w:rPr>
              <w:t>щи</w:t>
            </w:r>
            <w:proofErr w:type="spellEnd"/>
            <w:r w:rsidRPr="00631DBC">
              <w:rPr>
                <w:iCs/>
                <w:sz w:val="24"/>
                <w:szCs w:val="24"/>
              </w:rPr>
              <w:t>»</w:t>
            </w:r>
          </w:p>
        </w:tc>
        <w:tc>
          <w:tcPr>
            <w:tcW w:w="1053" w:type="dxa"/>
            <w:tcBorders>
              <w:top w:val="nil"/>
              <w:left w:val="nil"/>
              <w:bottom w:val="single" w:sz="4" w:space="0" w:color="auto"/>
              <w:right w:val="single" w:sz="4" w:space="0" w:color="auto"/>
            </w:tcBorders>
          </w:tcPr>
          <w:p w:rsidR="001E1182" w:rsidRPr="00631DBC" w:rsidRDefault="001E1182" w:rsidP="00957BF9">
            <w:pPr>
              <w:spacing w:before="120" w:after="120" w:line="240" w:lineRule="exact"/>
              <w:jc w:val="center"/>
              <w:rPr>
                <w:iCs/>
                <w:sz w:val="24"/>
                <w:szCs w:val="24"/>
              </w:rPr>
            </w:pPr>
            <w:r w:rsidRPr="00631DBC">
              <w:rPr>
                <w:iCs/>
                <w:sz w:val="24"/>
                <w:szCs w:val="24"/>
              </w:rPr>
              <w:t>2018</w:t>
            </w:r>
          </w:p>
        </w:tc>
        <w:tc>
          <w:tcPr>
            <w:tcW w:w="17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259578,00</w:t>
            </w:r>
          </w:p>
        </w:tc>
        <w:tc>
          <w:tcPr>
            <w:tcW w:w="15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0,00</w:t>
            </w:r>
          </w:p>
        </w:tc>
        <w:tc>
          <w:tcPr>
            <w:tcW w:w="1668"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259578,00</w:t>
            </w:r>
          </w:p>
        </w:tc>
      </w:tr>
      <w:tr w:rsidR="001E1182" w:rsidRPr="00631DBC">
        <w:trPr>
          <w:trHeight w:val="248"/>
        </w:trPr>
        <w:tc>
          <w:tcPr>
            <w:tcW w:w="3500" w:type="dxa"/>
            <w:tcBorders>
              <w:top w:val="nil"/>
              <w:left w:val="single" w:sz="4" w:space="0" w:color="auto"/>
              <w:bottom w:val="single" w:sz="4" w:space="0" w:color="auto"/>
              <w:right w:val="single" w:sz="4" w:space="0" w:color="auto"/>
            </w:tcBorders>
            <w:vAlign w:val="bottom"/>
          </w:tcPr>
          <w:p w:rsidR="001E1182" w:rsidRPr="00631DBC" w:rsidRDefault="001E1182" w:rsidP="00957BF9">
            <w:pPr>
              <w:spacing w:before="120" w:after="120" w:line="240" w:lineRule="exact"/>
              <w:rPr>
                <w:iCs/>
                <w:sz w:val="24"/>
                <w:szCs w:val="24"/>
              </w:rPr>
            </w:pPr>
            <w:r w:rsidRPr="00631DBC">
              <w:rPr>
                <w:iCs/>
                <w:sz w:val="24"/>
                <w:szCs w:val="24"/>
              </w:rPr>
              <w:t xml:space="preserve">а/д «Яжелбицы – </w:t>
            </w:r>
            <w:proofErr w:type="spellStart"/>
            <w:r w:rsidRPr="00631DBC">
              <w:rPr>
                <w:iCs/>
                <w:sz w:val="24"/>
                <w:szCs w:val="24"/>
              </w:rPr>
              <w:t>Княжов</w:t>
            </w:r>
            <w:proofErr w:type="spellEnd"/>
            <w:r w:rsidRPr="00631DBC">
              <w:rPr>
                <w:iCs/>
                <w:sz w:val="24"/>
                <w:szCs w:val="24"/>
              </w:rPr>
              <w:t>»</w:t>
            </w:r>
          </w:p>
        </w:tc>
        <w:tc>
          <w:tcPr>
            <w:tcW w:w="1053" w:type="dxa"/>
            <w:tcBorders>
              <w:top w:val="nil"/>
              <w:left w:val="nil"/>
              <w:bottom w:val="single" w:sz="4" w:space="0" w:color="auto"/>
              <w:right w:val="single" w:sz="4" w:space="0" w:color="auto"/>
            </w:tcBorders>
          </w:tcPr>
          <w:p w:rsidR="001E1182" w:rsidRPr="00631DBC" w:rsidRDefault="001E1182" w:rsidP="00957BF9">
            <w:pPr>
              <w:spacing w:before="120" w:after="120" w:line="240" w:lineRule="exact"/>
              <w:jc w:val="center"/>
              <w:rPr>
                <w:iCs/>
                <w:sz w:val="24"/>
                <w:szCs w:val="24"/>
              </w:rPr>
            </w:pPr>
            <w:r w:rsidRPr="00631DBC">
              <w:rPr>
                <w:iCs/>
                <w:sz w:val="24"/>
                <w:szCs w:val="24"/>
              </w:rPr>
              <w:t>2018</w:t>
            </w:r>
          </w:p>
        </w:tc>
        <w:tc>
          <w:tcPr>
            <w:tcW w:w="17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260476,00</w:t>
            </w:r>
          </w:p>
        </w:tc>
        <w:tc>
          <w:tcPr>
            <w:tcW w:w="15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0,00</w:t>
            </w:r>
          </w:p>
        </w:tc>
        <w:tc>
          <w:tcPr>
            <w:tcW w:w="1668"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260476,00</w:t>
            </w:r>
          </w:p>
        </w:tc>
      </w:tr>
      <w:tr w:rsidR="001E1182" w:rsidRPr="00631DBC">
        <w:trPr>
          <w:trHeight w:val="251"/>
        </w:trPr>
        <w:tc>
          <w:tcPr>
            <w:tcW w:w="3500" w:type="dxa"/>
            <w:tcBorders>
              <w:top w:val="nil"/>
              <w:left w:val="single" w:sz="4" w:space="0" w:color="auto"/>
              <w:bottom w:val="single" w:sz="4" w:space="0" w:color="auto"/>
              <w:right w:val="single" w:sz="4" w:space="0" w:color="auto"/>
            </w:tcBorders>
            <w:vAlign w:val="bottom"/>
          </w:tcPr>
          <w:p w:rsidR="001E1182" w:rsidRPr="00631DBC" w:rsidRDefault="001E1182" w:rsidP="00957BF9">
            <w:pPr>
              <w:spacing w:before="120" w:after="120" w:line="240" w:lineRule="exact"/>
              <w:rPr>
                <w:sz w:val="24"/>
                <w:szCs w:val="24"/>
              </w:rPr>
            </w:pPr>
            <w:r w:rsidRPr="00631DBC">
              <w:rPr>
                <w:sz w:val="24"/>
                <w:szCs w:val="24"/>
              </w:rPr>
              <w:t xml:space="preserve">а/д Наволок </w:t>
            </w:r>
            <w:proofErr w:type="gramStart"/>
            <w:r w:rsidRPr="00631DBC">
              <w:rPr>
                <w:sz w:val="24"/>
                <w:szCs w:val="24"/>
              </w:rPr>
              <w:t>-Г</w:t>
            </w:r>
            <w:proofErr w:type="gramEnd"/>
            <w:r w:rsidRPr="00631DBC">
              <w:rPr>
                <w:sz w:val="24"/>
                <w:szCs w:val="24"/>
              </w:rPr>
              <w:t>воздки</w:t>
            </w:r>
          </w:p>
        </w:tc>
        <w:tc>
          <w:tcPr>
            <w:tcW w:w="1053" w:type="dxa"/>
            <w:tcBorders>
              <w:top w:val="nil"/>
              <w:left w:val="nil"/>
              <w:bottom w:val="single" w:sz="4" w:space="0" w:color="auto"/>
              <w:right w:val="single" w:sz="4" w:space="0" w:color="auto"/>
            </w:tcBorders>
          </w:tcPr>
          <w:p w:rsidR="001E1182" w:rsidRPr="00631DBC" w:rsidRDefault="001E1182" w:rsidP="00957BF9">
            <w:pPr>
              <w:spacing w:before="120" w:after="120" w:line="240" w:lineRule="exact"/>
              <w:jc w:val="center"/>
              <w:rPr>
                <w:sz w:val="24"/>
                <w:szCs w:val="24"/>
              </w:rPr>
            </w:pPr>
            <w:r w:rsidRPr="00631DBC">
              <w:rPr>
                <w:sz w:val="24"/>
                <w:szCs w:val="24"/>
              </w:rPr>
              <w:t>2018</w:t>
            </w:r>
          </w:p>
        </w:tc>
        <w:tc>
          <w:tcPr>
            <w:tcW w:w="17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546773,00</w:t>
            </w:r>
          </w:p>
        </w:tc>
        <w:tc>
          <w:tcPr>
            <w:tcW w:w="15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0,00</w:t>
            </w:r>
          </w:p>
        </w:tc>
        <w:tc>
          <w:tcPr>
            <w:tcW w:w="1668"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546773,00</w:t>
            </w:r>
          </w:p>
        </w:tc>
      </w:tr>
      <w:tr w:rsidR="001E1182" w:rsidRPr="00631DBC">
        <w:trPr>
          <w:trHeight w:val="384"/>
        </w:trPr>
        <w:tc>
          <w:tcPr>
            <w:tcW w:w="3500" w:type="dxa"/>
            <w:tcBorders>
              <w:top w:val="nil"/>
              <w:left w:val="single" w:sz="4" w:space="0" w:color="auto"/>
              <w:bottom w:val="single" w:sz="4" w:space="0" w:color="auto"/>
              <w:right w:val="single" w:sz="4" w:space="0" w:color="auto"/>
            </w:tcBorders>
            <w:vAlign w:val="bottom"/>
          </w:tcPr>
          <w:p w:rsidR="001E1182" w:rsidRPr="00631DBC" w:rsidRDefault="001E1182" w:rsidP="00957BF9">
            <w:pPr>
              <w:spacing w:before="120" w:after="120" w:line="240" w:lineRule="exact"/>
              <w:rPr>
                <w:sz w:val="24"/>
                <w:szCs w:val="24"/>
              </w:rPr>
            </w:pPr>
            <w:r w:rsidRPr="00631DBC">
              <w:rPr>
                <w:sz w:val="24"/>
                <w:szCs w:val="24"/>
              </w:rPr>
              <w:t xml:space="preserve">Прочие мероприятия </w:t>
            </w:r>
          </w:p>
        </w:tc>
        <w:tc>
          <w:tcPr>
            <w:tcW w:w="1053" w:type="dxa"/>
            <w:tcBorders>
              <w:top w:val="nil"/>
              <w:left w:val="nil"/>
              <w:bottom w:val="single" w:sz="4" w:space="0" w:color="auto"/>
              <w:right w:val="single" w:sz="4" w:space="0" w:color="auto"/>
            </w:tcBorders>
          </w:tcPr>
          <w:p w:rsidR="001E1182" w:rsidRPr="00631DBC" w:rsidRDefault="001E1182" w:rsidP="00957BF9">
            <w:pPr>
              <w:spacing w:before="120" w:after="120" w:line="240" w:lineRule="exact"/>
              <w:jc w:val="center"/>
              <w:rPr>
                <w:sz w:val="24"/>
                <w:szCs w:val="24"/>
              </w:rPr>
            </w:pPr>
            <w:r w:rsidRPr="00631DBC">
              <w:rPr>
                <w:sz w:val="24"/>
                <w:szCs w:val="24"/>
              </w:rPr>
              <w:t>2018</w:t>
            </w:r>
          </w:p>
        </w:tc>
        <w:tc>
          <w:tcPr>
            <w:tcW w:w="17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36,7</w:t>
            </w:r>
          </w:p>
        </w:tc>
        <w:tc>
          <w:tcPr>
            <w:tcW w:w="1500"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0,00</w:t>
            </w:r>
          </w:p>
        </w:tc>
        <w:tc>
          <w:tcPr>
            <w:tcW w:w="1668" w:type="dxa"/>
            <w:tcBorders>
              <w:top w:val="nil"/>
              <w:left w:val="nil"/>
              <w:bottom w:val="single" w:sz="4" w:space="0" w:color="auto"/>
              <w:right w:val="single" w:sz="4" w:space="0" w:color="auto"/>
            </w:tcBorders>
            <w:noWrap/>
          </w:tcPr>
          <w:p w:rsidR="001E1182" w:rsidRPr="00631DBC" w:rsidRDefault="001E1182" w:rsidP="00957BF9">
            <w:pPr>
              <w:spacing w:before="120" w:after="120" w:line="240" w:lineRule="exact"/>
              <w:jc w:val="center"/>
              <w:rPr>
                <w:bCs/>
                <w:sz w:val="24"/>
                <w:szCs w:val="24"/>
              </w:rPr>
            </w:pPr>
            <w:r w:rsidRPr="00631DBC">
              <w:rPr>
                <w:bCs/>
                <w:sz w:val="24"/>
                <w:szCs w:val="24"/>
              </w:rPr>
              <w:t>36,7</w:t>
            </w:r>
          </w:p>
        </w:tc>
      </w:tr>
    </w:tbl>
    <w:p w:rsidR="001E1182" w:rsidRDefault="001E1182" w:rsidP="001E1182">
      <w:pPr>
        <w:jc w:val="right"/>
        <w:rPr>
          <w:sz w:val="28"/>
          <w:szCs w:val="28"/>
        </w:rPr>
      </w:pPr>
      <w:r>
        <w:rPr>
          <w:sz w:val="28"/>
          <w:szCs w:val="28"/>
        </w:rPr>
        <w:t>».</w:t>
      </w:r>
    </w:p>
    <w:p w:rsidR="00140C3E" w:rsidRPr="00BB18A3" w:rsidRDefault="0084030D" w:rsidP="0084030D">
      <w:pPr>
        <w:ind w:firstLine="700"/>
        <w:jc w:val="both"/>
        <w:rPr>
          <w:rFonts w:eastAsia="Calibri"/>
          <w:sz w:val="28"/>
          <w:szCs w:val="28"/>
          <w:lang w:eastAsia="en-US"/>
        </w:rPr>
      </w:pPr>
      <w:r>
        <w:rPr>
          <w:sz w:val="28"/>
          <w:szCs w:val="28"/>
        </w:rPr>
        <w:t xml:space="preserve">2. </w:t>
      </w:r>
      <w:proofErr w:type="gramStart"/>
      <w:r>
        <w:rPr>
          <w:sz w:val="28"/>
          <w:szCs w:val="28"/>
        </w:rPr>
        <w:t>Разместить постановление</w:t>
      </w:r>
      <w:proofErr w:type="gramEnd"/>
      <w:r>
        <w:rPr>
          <w:sz w:val="28"/>
          <w:szCs w:val="28"/>
        </w:rPr>
        <w:t xml:space="preserve"> на официальном сайте Администрации Валда</w:t>
      </w:r>
      <w:r>
        <w:rPr>
          <w:sz w:val="28"/>
          <w:szCs w:val="28"/>
        </w:rPr>
        <w:t>й</w:t>
      </w:r>
      <w:r>
        <w:rPr>
          <w:sz w:val="28"/>
          <w:szCs w:val="28"/>
        </w:rPr>
        <w:t>ского муниципального района в сети «Интернет».</w:t>
      </w:r>
    </w:p>
    <w:p w:rsidR="00D82B32" w:rsidRDefault="00D82B32" w:rsidP="0084030D">
      <w:pPr>
        <w:tabs>
          <w:tab w:val="left" w:pos="3560"/>
        </w:tabs>
        <w:ind w:firstLine="700"/>
        <w:jc w:val="both"/>
        <w:rPr>
          <w:color w:val="000000"/>
          <w:sz w:val="28"/>
          <w:szCs w:val="28"/>
        </w:rPr>
      </w:pPr>
    </w:p>
    <w:p w:rsidR="0084030D" w:rsidRPr="00E01984" w:rsidRDefault="0084030D" w:rsidP="0084030D">
      <w:pPr>
        <w:tabs>
          <w:tab w:val="left" w:pos="3560"/>
        </w:tabs>
        <w:ind w:firstLine="700"/>
        <w:jc w:val="both"/>
        <w:rPr>
          <w:color w:val="000000"/>
          <w:sz w:val="28"/>
          <w:szCs w:val="28"/>
        </w:rPr>
      </w:pPr>
    </w:p>
    <w:p w:rsidR="00E91DA1" w:rsidRDefault="00E91DA1" w:rsidP="00E91DA1">
      <w:pPr>
        <w:spacing w:line="240" w:lineRule="exact"/>
        <w:ind w:left="709" w:hanging="709"/>
        <w:rPr>
          <w:b/>
          <w:sz w:val="28"/>
          <w:szCs w:val="28"/>
        </w:rPr>
      </w:pPr>
      <w:r>
        <w:rPr>
          <w:b/>
          <w:sz w:val="28"/>
          <w:szCs w:val="28"/>
        </w:rPr>
        <w:t>Первый заместитель Главы</w:t>
      </w:r>
    </w:p>
    <w:p w:rsidR="00E91DA1" w:rsidRDefault="00E91DA1" w:rsidP="00E91DA1">
      <w:pPr>
        <w:spacing w:line="240" w:lineRule="exact"/>
        <w:ind w:left="709" w:hanging="709"/>
        <w:rPr>
          <w:b/>
          <w:sz w:val="28"/>
          <w:szCs w:val="28"/>
        </w:rPr>
      </w:pPr>
      <w:r>
        <w:rPr>
          <w:b/>
          <w:sz w:val="28"/>
          <w:szCs w:val="28"/>
        </w:rPr>
        <w:t xml:space="preserve">администрации </w:t>
      </w:r>
      <w:proofErr w:type="gramStart"/>
      <w:r>
        <w:rPr>
          <w:b/>
          <w:sz w:val="28"/>
          <w:szCs w:val="28"/>
        </w:rPr>
        <w:t>муниципального</w:t>
      </w:r>
      <w:proofErr w:type="gramEnd"/>
    </w:p>
    <w:p w:rsidR="009C3937" w:rsidRDefault="00E91DA1" w:rsidP="00E91DA1">
      <w:pPr>
        <w:spacing w:line="240" w:lineRule="exact"/>
        <w:ind w:left="709" w:hanging="709"/>
        <w:rPr>
          <w:sz w:val="24"/>
          <w:szCs w:val="24"/>
        </w:rPr>
      </w:pPr>
      <w:r>
        <w:rPr>
          <w:b/>
          <w:sz w:val="28"/>
          <w:szCs w:val="28"/>
        </w:rPr>
        <w:t>района</w:t>
      </w:r>
      <w:r>
        <w:rPr>
          <w:b/>
          <w:sz w:val="28"/>
          <w:szCs w:val="28"/>
        </w:rPr>
        <w:tab/>
      </w:r>
      <w:r>
        <w:rPr>
          <w:b/>
          <w:sz w:val="28"/>
          <w:szCs w:val="28"/>
        </w:rPr>
        <w:tab/>
      </w:r>
      <w:r>
        <w:rPr>
          <w:b/>
          <w:sz w:val="28"/>
          <w:szCs w:val="28"/>
        </w:rPr>
        <w:tab/>
      </w:r>
      <w:r>
        <w:rPr>
          <w:b/>
          <w:sz w:val="28"/>
          <w:szCs w:val="28"/>
        </w:rPr>
        <w:tab/>
      </w:r>
      <w:r>
        <w:rPr>
          <w:b/>
          <w:sz w:val="28"/>
          <w:szCs w:val="28"/>
        </w:rPr>
        <w:tab/>
      </w:r>
      <w:r w:rsidR="005945EE">
        <w:rPr>
          <w:b/>
          <w:sz w:val="28"/>
          <w:szCs w:val="28"/>
        </w:rPr>
        <w:tab/>
      </w:r>
      <w:r w:rsidR="005945EE">
        <w:rPr>
          <w:b/>
          <w:sz w:val="28"/>
          <w:szCs w:val="28"/>
        </w:rPr>
        <w:tab/>
      </w:r>
      <w:r w:rsidR="005945EE">
        <w:rPr>
          <w:b/>
          <w:sz w:val="28"/>
          <w:szCs w:val="28"/>
        </w:rPr>
        <w:tab/>
      </w:r>
      <w:r w:rsidR="005945EE">
        <w:rPr>
          <w:b/>
          <w:sz w:val="28"/>
          <w:szCs w:val="28"/>
        </w:rPr>
        <w:tab/>
      </w:r>
      <w:r>
        <w:rPr>
          <w:b/>
          <w:sz w:val="28"/>
          <w:szCs w:val="28"/>
        </w:rPr>
        <w:t xml:space="preserve">         О.Я.Рудина</w:t>
      </w:r>
      <w:r w:rsidR="009C3937">
        <w:rPr>
          <w:b/>
          <w:sz w:val="24"/>
          <w:szCs w:val="24"/>
        </w:rPr>
        <w:tab/>
      </w:r>
      <w:r w:rsidR="009C3937">
        <w:rPr>
          <w:sz w:val="24"/>
          <w:szCs w:val="24"/>
        </w:rPr>
        <w:t xml:space="preserve">                                                   </w:t>
      </w:r>
    </w:p>
    <w:p w:rsidR="003F5EAB" w:rsidRDefault="003F5EAB" w:rsidP="003F5EAB">
      <w:pPr>
        <w:rPr>
          <w:sz w:val="24"/>
          <w:szCs w:val="24"/>
        </w:rPr>
      </w:pPr>
    </w:p>
    <w:p w:rsidR="0084030D" w:rsidRDefault="0084030D" w:rsidP="003F5EAB">
      <w:pPr>
        <w:rPr>
          <w:sz w:val="24"/>
          <w:szCs w:val="24"/>
        </w:rPr>
      </w:pPr>
    </w:p>
    <w:p w:rsidR="0084030D" w:rsidRDefault="0084030D" w:rsidP="003F5EAB">
      <w:pPr>
        <w:rPr>
          <w:sz w:val="24"/>
          <w:szCs w:val="24"/>
        </w:rPr>
        <w:sectPr w:rsidR="0084030D" w:rsidSect="001F3CB7">
          <w:headerReference w:type="even" r:id="rId8"/>
          <w:headerReference w:type="default" r:id="rId9"/>
          <w:pgSz w:w="11906" w:h="16838"/>
          <w:pgMar w:top="1134" w:right="567" w:bottom="1134" w:left="1985" w:header="720" w:footer="720" w:gutter="0"/>
          <w:cols w:space="720"/>
          <w:titlePg/>
          <w:docGrid w:linePitch="272"/>
        </w:sectPr>
      </w:pPr>
    </w:p>
    <w:p w:rsidR="0084030D" w:rsidRDefault="0084030D" w:rsidP="0084030D">
      <w:pPr>
        <w:spacing w:after="120"/>
        <w:ind w:left="10501"/>
        <w:jc w:val="center"/>
        <w:rPr>
          <w:sz w:val="24"/>
          <w:szCs w:val="24"/>
        </w:rPr>
      </w:pPr>
      <w:r>
        <w:rPr>
          <w:sz w:val="24"/>
          <w:szCs w:val="24"/>
        </w:rPr>
        <w:lastRenderedPageBreak/>
        <w:t>Приложение 1</w:t>
      </w:r>
    </w:p>
    <w:p w:rsidR="0084030D" w:rsidRDefault="0084030D" w:rsidP="0084030D">
      <w:pPr>
        <w:ind w:left="10501"/>
        <w:jc w:val="center"/>
        <w:rPr>
          <w:sz w:val="24"/>
          <w:szCs w:val="24"/>
        </w:rPr>
      </w:pPr>
      <w:r>
        <w:rPr>
          <w:sz w:val="24"/>
          <w:szCs w:val="24"/>
        </w:rPr>
        <w:t>к постановлению Администрации</w:t>
      </w:r>
    </w:p>
    <w:p w:rsidR="0084030D" w:rsidRDefault="0084030D" w:rsidP="0084030D">
      <w:pPr>
        <w:ind w:left="10501"/>
        <w:jc w:val="center"/>
        <w:rPr>
          <w:sz w:val="24"/>
          <w:szCs w:val="24"/>
        </w:rPr>
      </w:pPr>
      <w:r>
        <w:rPr>
          <w:sz w:val="24"/>
          <w:szCs w:val="24"/>
        </w:rPr>
        <w:t>муниципального района</w:t>
      </w:r>
    </w:p>
    <w:p w:rsidR="0084030D" w:rsidRDefault="0084030D" w:rsidP="0084030D">
      <w:pPr>
        <w:ind w:left="10501"/>
        <w:jc w:val="center"/>
        <w:rPr>
          <w:sz w:val="24"/>
          <w:szCs w:val="24"/>
        </w:rPr>
      </w:pPr>
      <w:r>
        <w:rPr>
          <w:sz w:val="24"/>
          <w:szCs w:val="24"/>
        </w:rPr>
        <w:t xml:space="preserve">от </w:t>
      </w:r>
      <w:r w:rsidR="005945EE">
        <w:rPr>
          <w:sz w:val="24"/>
          <w:szCs w:val="24"/>
        </w:rPr>
        <w:t>30.08.2018 № 1322</w:t>
      </w:r>
    </w:p>
    <w:p w:rsidR="0084030D" w:rsidRPr="00F21CEB" w:rsidRDefault="0084030D" w:rsidP="0084030D">
      <w:pPr>
        <w:jc w:val="both"/>
        <w:rPr>
          <w:sz w:val="16"/>
          <w:szCs w:val="16"/>
        </w:rPr>
      </w:pPr>
    </w:p>
    <w:p w:rsidR="0084030D" w:rsidRPr="00196083" w:rsidRDefault="0084030D" w:rsidP="0084030D">
      <w:pPr>
        <w:jc w:val="center"/>
        <w:rPr>
          <w:b/>
          <w:sz w:val="24"/>
          <w:szCs w:val="24"/>
        </w:rPr>
      </w:pPr>
      <w:r w:rsidRPr="00196083">
        <w:rPr>
          <w:b/>
          <w:sz w:val="24"/>
          <w:szCs w:val="24"/>
        </w:rPr>
        <w:t>МЕРОПРИЯТИЯ ПОДПРОГРАММЫ</w:t>
      </w:r>
    </w:p>
    <w:p w:rsidR="0084030D" w:rsidRPr="00196083" w:rsidRDefault="0084030D" w:rsidP="0084030D">
      <w:pPr>
        <w:jc w:val="center"/>
        <w:rPr>
          <w:b/>
          <w:sz w:val="24"/>
          <w:szCs w:val="24"/>
        </w:rPr>
      </w:pPr>
      <w:r w:rsidRPr="00196083">
        <w:rPr>
          <w:sz w:val="24"/>
          <w:szCs w:val="24"/>
        </w:rPr>
        <w:t xml:space="preserve">«Содержание </w:t>
      </w:r>
      <w:r>
        <w:rPr>
          <w:sz w:val="24"/>
          <w:szCs w:val="24"/>
        </w:rPr>
        <w:t xml:space="preserve">капитальный ремонт </w:t>
      </w:r>
      <w:r w:rsidRPr="00196083">
        <w:rPr>
          <w:sz w:val="24"/>
          <w:szCs w:val="24"/>
        </w:rPr>
        <w:t>и ремонт автомобильных дорог общего пользования местного значения на территории Валдайского</w:t>
      </w:r>
      <w:r w:rsidRPr="00196083">
        <w:rPr>
          <w:b/>
          <w:sz w:val="24"/>
          <w:szCs w:val="24"/>
        </w:rPr>
        <w:t xml:space="preserve"> </w:t>
      </w:r>
      <w:r>
        <w:rPr>
          <w:sz w:val="24"/>
          <w:szCs w:val="24"/>
        </w:rPr>
        <w:t>м</w:t>
      </w:r>
      <w:r>
        <w:rPr>
          <w:sz w:val="24"/>
          <w:szCs w:val="24"/>
        </w:rPr>
        <w:t>у</w:t>
      </w:r>
      <w:r>
        <w:rPr>
          <w:sz w:val="24"/>
          <w:szCs w:val="24"/>
        </w:rPr>
        <w:t xml:space="preserve">ниципального района за </w:t>
      </w:r>
      <w:r w:rsidRPr="00196083">
        <w:rPr>
          <w:sz w:val="24"/>
          <w:szCs w:val="24"/>
        </w:rPr>
        <w:t>счет средств областного бюджета и бюджета Валда</w:t>
      </w:r>
      <w:r w:rsidRPr="00196083">
        <w:rPr>
          <w:sz w:val="24"/>
          <w:szCs w:val="24"/>
        </w:rPr>
        <w:t>й</w:t>
      </w:r>
      <w:r w:rsidRPr="00196083">
        <w:rPr>
          <w:sz w:val="24"/>
          <w:szCs w:val="24"/>
        </w:rPr>
        <w:t>ского</w:t>
      </w:r>
      <w:r w:rsidRPr="00196083">
        <w:rPr>
          <w:b/>
          <w:sz w:val="24"/>
          <w:szCs w:val="24"/>
        </w:rPr>
        <w:t xml:space="preserve"> </w:t>
      </w:r>
      <w:r w:rsidRPr="00196083">
        <w:rPr>
          <w:sz w:val="24"/>
          <w:szCs w:val="24"/>
        </w:rPr>
        <w:t>муниципального района» муниципальной программы</w:t>
      </w:r>
    </w:p>
    <w:p w:rsidR="0084030D" w:rsidRDefault="0084030D" w:rsidP="0084030D">
      <w:pPr>
        <w:jc w:val="center"/>
        <w:rPr>
          <w:sz w:val="24"/>
          <w:szCs w:val="24"/>
        </w:rPr>
      </w:pPr>
      <w:r w:rsidRPr="00196083">
        <w:rPr>
          <w:sz w:val="24"/>
          <w:szCs w:val="24"/>
        </w:rPr>
        <w:t>«Совершенствование и содержание дорожного хозяйства на территории</w:t>
      </w:r>
      <w:r>
        <w:rPr>
          <w:sz w:val="24"/>
          <w:szCs w:val="24"/>
        </w:rPr>
        <w:t xml:space="preserve"> </w:t>
      </w:r>
      <w:r w:rsidRPr="00196083">
        <w:rPr>
          <w:sz w:val="24"/>
          <w:szCs w:val="24"/>
        </w:rPr>
        <w:t>Валдайского мун</w:t>
      </w:r>
      <w:r w:rsidRPr="00196083">
        <w:rPr>
          <w:sz w:val="24"/>
          <w:szCs w:val="24"/>
        </w:rPr>
        <w:t>и</w:t>
      </w:r>
      <w:r w:rsidRPr="00196083">
        <w:rPr>
          <w:sz w:val="24"/>
          <w:szCs w:val="24"/>
        </w:rPr>
        <w:t>ципального района на 2017-2020 годы»</w:t>
      </w:r>
    </w:p>
    <w:p w:rsidR="0084030D" w:rsidRPr="00F21CEB" w:rsidRDefault="0084030D" w:rsidP="0084030D">
      <w:pPr>
        <w:ind w:firstLine="720"/>
        <w:jc w:val="center"/>
        <w:rPr>
          <w:b/>
          <w:sz w:val="18"/>
          <w:szCs w:val="18"/>
        </w:rPr>
      </w:pPr>
    </w:p>
    <w:tbl>
      <w:tblPr>
        <w:tblW w:w="158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1500"/>
        <w:gridCol w:w="1200"/>
        <w:gridCol w:w="800"/>
        <w:gridCol w:w="700"/>
        <w:gridCol w:w="1100"/>
        <w:gridCol w:w="1130"/>
        <w:gridCol w:w="737"/>
        <w:gridCol w:w="800"/>
        <w:gridCol w:w="1091"/>
        <w:gridCol w:w="799"/>
        <w:gridCol w:w="790"/>
        <w:gridCol w:w="781"/>
        <w:gridCol w:w="1072"/>
        <w:gridCol w:w="1100"/>
        <w:gridCol w:w="850"/>
        <w:gridCol w:w="851"/>
      </w:tblGrid>
      <w:tr w:rsidR="00FF2B68" w:rsidRPr="00FF2B68">
        <w:trPr>
          <w:trHeight w:val="20"/>
        </w:trPr>
        <w:tc>
          <w:tcPr>
            <w:tcW w:w="500" w:type="dxa"/>
            <w:vMerge w:val="restart"/>
            <w:tcBorders>
              <w:top w:val="single" w:sz="4" w:space="0" w:color="auto"/>
              <w:left w:val="single" w:sz="4" w:space="0" w:color="auto"/>
              <w:right w:val="single" w:sz="4" w:space="0" w:color="auto"/>
            </w:tcBorders>
          </w:tcPr>
          <w:p w:rsidR="00FF2B68" w:rsidRPr="00FF2B68" w:rsidRDefault="00FF2B68" w:rsidP="00FF2B68">
            <w:pPr>
              <w:tabs>
                <w:tab w:val="right" w:pos="592"/>
                <w:tab w:val="right" w:pos="892"/>
              </w:tabs>
              <w:spacing w:before="120" w:after="120" w:line="240" w:lineRule="exact"/>
              <w:jc w:val="center"/>
              <w:rPr>
                <w:sz w:val="24"/>
                <w:szCs w:val="24"/>
              </w:rPr>
            </w:pPr>
            <w:r w:rsidRPr="00FF2B68">
              <w:rPr>
                <w:sz w:val="24"/>
                <w:szCs w:val="24"/>
              </w:rPr>
              <w:t xml:space="preserve">№ </w:t>
            </w:r>
            <w:proofErr w:type="gramStart"/>
            <w:r w:rsidRPr="00FF2B68">
              <w:rPr>
                <w:sz w:val="24"/>
                <w:szCs w:val="24"/>
              </w:rPr>
              <w:t>п</w:t>
            </w:r>
            <w:proofErr w:type="gramEnd"/>
            <w:r w:rsidRPr="00FF2B68">
              <w:rPr>
                <w:sz w:val="24"/>
                <w:szCs w:val="24"/>
              </w:rPr>
              <w:t>/п</w:t>
            </w:r>
          </w:p>
          <w:p w:rsidR="00FF2B68" w:rsidRPr="00FF2B68" w:rsidRDefault="00FF2B68" w:rsidP="00FF2B68">
            <w:pPr>
              <w:overflowPunct w:val="0"/>
              <w:autoSpaceDE w:val="0"/>
              <w:autoSpaceDN w:val="0"/>
              <w:adjustRightInd w:val="0"/>
              <w:spacing w:before="120" w:after="120" w:line="240" w:lineRule="exact"/>
              <w:ind w:left="892"/>
              <w:jc w:val="center"/>
              <w:rPr>
                <w:sz w:val="24"/>
                <w:szCs w:val="24"/>
              </w:rPr>
            </w:pPr>
          </w:p>
          <w:p w:rsidR="00FF2B68" w:rsidRPr="00FF2B68" w:rsidRDefault="00FF2B68" w:rsidP="00FF2B68">
            <w:pPr>
              <w:spacing w:before="120" w:after="120" w:line="240" w:lineRule="exact"/>
              <w:ind w:left="864" w:hanging="864"/>
              <w:jc w:val="center"/>
              <w:rPr>
                <w:sz w:val="24"/>
                <w:szCs w:val="24"/>
              </w:rPr>
            </w:pPr>
          </w:p>
        </w:tc>
        <w:tc>
          <w:tcPr>
            <w:tcW w:w="1500" w:type="dxa"/>
            <w:vMerge w:val="restart"/>
            <w:tcBorders>
              <w:top w:val="single" w:sz="4" w:space="0" w:color="auto"/>
              <w:left w:val="single" w:sz="4" w:space="0" w:color="auto"/>
              <w:right w:val="single" w:sz="4" w:space="0" w:color="auto"/>
            </w:tcBorders>
          </w:tcPr>
          <w:p w:rsidR="00FF2B68" w:rsidRPr="00FF2B68" w:rsidRDefault="00FF2B68" w:rsidP="00FF2B68">
            <w:pPr>
              <w:overflowPunct w:val="0"/>
              <w:autoSpaceDE w:val="0"/>
              <w:autoSpaceDN w:val="0"/>
              <w:adjustRightInd w:val="0"/>
              <w:spacing w:before="120" w:after="120" w:line="240" w:lineRule="exact"/>
              <w:ind w:left="-108" w:right="-108"/>
              <w:jc w:val="center"/>
              <w:rPr>
                <w:sz w:val="24"/>
                <w:szCs w:val="24"/>
              </w:rPr>
            </w:pPr>
            <w:r w:rsidRPr="00FF2B68">
              <w:rPr>
                <w:sz w:val="24"/>
                <w:szCs w:val="24"/>
              </w:rPr>
              <w:t>Наименов</w:t>
            </w:r>
            <w:r w:rsidRPr="00FF2B68">
              <w:rPr>
                <w:sz w:val="24"/>
                <w:szCs w:val="24"/>
              </w:rPr>
              <w:t>а</w:t>
            </w:r>
            <w:r w:rsidRPr="00FF2B68">
              <w:rPr>
                <w:sz w:val="24"/>
                <w:szCs w:val="24"/>
              </w:rPr>
              <w:t>ние мер</w:t>
            </w:r>
            <w:r w:rsidRPr="00FF2B68">
              <w:rPr>
                <w:sz w:val="24"/>
                <w:szCs w:val="24"/>
              </w:rPr>
              <w:t>о</w:t>
            </w:r>
            <w:r w:rsidRPr="00FF2B68">
              <w:rPr>
                <w:sz w:val="24"/>
                <w:szCs w:val="24"/>
              </w:rPr>
              <w:t>приятия</w:t>
            </w:r>
          </w:p>
        </w:tc>
        <w:tc>
          <w:tcPr>
            <w:tcW w:w="1200" w:type="dxa"/>
            <w:vMerge w:val="restart"/>
            <w:tcBorders>
              <w:top w:val="single" w:sz="4" w:space="0" w:color="auto"/>
              <w:left w:val="single" w:sz="4" w:space="0" w:color="auto"/>
              <w:right w:val="single" w:sz="4" w:space="0" w:color="auto"/>
            </w:tcBorders>
          </w:tcPr>
          <w:p w:rsidR="00FF2B68" w:rsidRPr="00FF2B68" w:rsidRDefault="00FF2B68" w:rsidP="00FF2B68">
            <w:pPr>
              <w:overflowPunct w:val="0"/>
              <w:autoSpaceDE w:val="0"/>
              <w:autoSpaceDN w:val="0"/>
              <w:adjustRightInd w:val="0"/>
              <w:spacing w:before="120" w:after="120" w:line="240" w:lineRule="exact"/>
              <w:jc w:val="center"/>
              <w:rPr>
                <w:sz w:val="24"/>
                <w:szCs w:val="24"/>
              </w:rPr>
            </w:pPr>
            <w:r w:rsidRPr="00FF2B68">
              <w:rPr>
                <w:sz w:val="24"/>
                <w:szCs w:val="24"/>
              </w:rPr>
              <w:t>Испо</w:t>
            </w:r>
            <w:r w:rsidRPr="00FF2B68">
              <w:rPr>
                <w:sz w:val="24"/>
                <w:szCs w:val="24"/>
              </w:rPr>
              <w:t>л</w:t>
            </w:r>
            <w:r w:rsidRPr="00FF2B68">
              <w:rPr>
                <w:sz w:val="24"/>
                <w:szCs w:val="24"/>
              </w:rPr>
              <w:t>нитель мер</w:t>
            </w:r>
            <w:r w:rsidRPr="00FF2B68">
              <w:rPr>
                <w:sz w:val="24"/>
                <w:szCs w:val="24"/>
              </w:rPr>
              <w:t>о</w:t>
            </w:r>
            <w:r w:rsidRPr="00FF2B68">
              <w:rPr>
                <w:sz w:val="24"/>
                <w:szCs w:val="24"/>
              </w:rPr>
              <w:t>приятия</w:t>
            </w:r>
          </w:p>
        </w:tc>
        <w:tc>
          <w:tcPr>
            <w:tcW w:w="800" w:type="dxa"/>
            <w:vMerge w:val="restart"/>
            <w:tcBorders>
              <w:top w:val="single" w:sz="4" w:space="0" w:color="auto"/>
              <w:left w:val="single" w:sz="4" w:space="0" w:color="auto"/>
              <w:right w:val="single" w:sz="4" w:space="0" w:color="auto"/>
            </w:tcBorders>
          </w:tcPr>
          <w:p w:rsidR="00FF2B68" w:rsidRPr="00FF2B68" w:rsidRDefault="00FF2B68" w:rsidP="00FF2B68">
            <w:pPr>
              <w:spacing w:before="120" w:after="120" w:line="240" w:lineRule="exact"/>
              <w:jc w:val="center"/>
              <w:rPr>
                <w:sz w:val="24"/>
                <w:szCs w:val="24"/>
              </w:rPr>
            </w:pPr>
            <w:r w:rsidRPr="00FF2B68">
              <w:rPr>
                <w:sz w:val="24"/>
                <w:szCs w:val="24"/>
              </w:rPr>
              <w:t>Срок ре</w:t>
            </w:r>
            <w:r w:rsidRPr="00FF2B68">
              <w:rPr>
                <w:sz w:val="24"/>
                <w:szCs w:val="24"/>
              </w:rPr>
              <w:t>а</w:t>
            </w:r>
            <w:r w:rsidRPr="00FF2B68">
              <w:rPr>
                <w:sz w:val="24"/>
                <w:szCs w:val="24"/>
              </w:rPr>
              <w:t>лиз</w:t>
            </w:r>
            <w:r w:rsidRPr="00FF2B68">
              <w:rPr>
                <w:sz w:val="24"/>
                <w:szCs w:val="24"/>
              </w:rPr>
              <w:t>а</w:t>
            </w:r>
            <w:r w:rsidRPr="00FF2B68">
              <w:rPr>
                <w:sz w:val="24"/>
                <w:szCs w:val="24"/>
              </w:rPr>
              <w:t>ции</w:t>
            </w:r>
          </w:p>
          <w:p w:rsidR="00FF2B68" w:rsidRPr="00FF2B68" w:rsidRDefault="00FF2B68" w:rsidP="00FF2B68">
            <w:pPr>
              <w:overflowPunct w:val="0"/>
              <w:autoSpaceDE w:val="0"/>
              <w:autoSpaceDN w:val="0"/>
              <w:adjustRightInd w:val="0"/>
              <w:spacing w:before="120" w:after="120" w:line="240" w:lineRule="exact"/>
              <w:jc w:val="center"/>
              <w:rPr>
                <w:sz w:val="24"/>
                <w:szCs w:val="24"/>
              </w:rPr>
            </w:pPr>
          </w:p>
        </w:tc>
        <w:tc>
          <w:tcPr>
            <w:tcW w:w="700" w:type="dxa"/>
            <w:vMerge w:val="restart"/>
            <w:tcBorders>
              <w:top w:val="single" w:sz="4" w:space="0" w:color="auto"/>
              <w:left w:val="single" w:sz="4" w:space="0" w:color="auto"/>
              <w:right w:val="single" w:sz="4" w:space="0" w:color="auto"/>
            </w:tcBorders>
          </w:tcPr>
          <w:p w:rsidR="00FF2B68" w:rsidRPr="00FF2B68" w:rsidRDefault="00FF2B68" w:rsidP="00FF2B68">
            <w:pPr>
              <w:overflowPunct w:val="0"/>
              <w:autoSpaceDE w:val="0"/>
              <w:autoSpaceDN w:val="0"/>
              <w:adjustRightInd w:val="0"/>
              <w:spacing w:before="120" w:after="120" w:line="240" w:lineRule="exact"/>
              <w:jc w:val="center"/>
              <w:rPr>
                <w:sz w:val="24"/>
                <w:szCs w:val="24"/>
              </w:rPr>
            </w:pPr>
            <w:r w:rsidRPr="00FF2B68">
              <w:rPr>
                <w:sz w:val="24"/>
                <w:szCs w:val="24"/>
              </w:rPr>
              <w:t>Ц</w:t>
            </w:r>
            <w:r w:rsidRPr="00FF2B68">
              <w:rPr>
                <w:sz w:val="24"/>
                <w:szCs w:val="24"/>
              </w:rPr>
              <w:t>е</w:t>
            </w:r>
            <w:r w:rsidRPr="00FF2B68">
              <w:rPr>
                <w:sz w:val="24"/>
                <w:szCs w:val="24"/>
              </w:rPr>
              <w:t>л</w:t>
            </w:r>
            <w:r w:rsidRPr="00FF2B68">
              <w:rPr>
                <w:sz w:val="24"/>
                <w:szCs w:val="24"/>
              </w:rPr>
              <w:t>е</w:t>
            </w:r>
            <w:r w:rsidRPr="00FF2B68">
              <w:rPr>
                <w:sz w:val="24"/>
                <w:szCs w:val="24"/>
              </w:rPr>
              <w:t>вой п</w:t>
            </w:r>
            <w:r w:rsidRPr="00FF2B68">
              <w:rPr>
                <w:sz w:val="24"/>
                <w:szCs w:val="24"/>
              </w:rPr>
              <w:t>о</w:t>
            </w:r>
            <w:r w:rsidRPr="00FF2B68">
              <w:rPr>
                <w:sz w:val="24"/>
                <w:szCs w:val="24"/>
              </w:rPr>
              <w:t>к</w:t>
            </w:r>
            <w:r w:rsidRPr="00FF2B68">
              <w:rPr>
                <w:sz w:val="24"/>
                <w:szCs w:val="24"/>
              </w:rPr>
              <w:t>а</w:t>
            </w:r>
            <w:r w:rsidRPr="00FF2B68">
              <w:rPr>
                <w:sz w:val="24"/>
                <w:szCs w:val="24"/>
              </w:rPr>
              <w:t>з</w:t>
            </w:r>
            <w:r w:rsidRPr="00FF2B68">
              <w:rPr>
                <w:sz w:val="24"/>
                <w:szCs w:val="24"/>
              </w:rPr>
              <w:t>а</w:t>
            </w:r>
            <w:r w:rsidRPr="00FF2B68">
              <w:rPr>
                <w:sz w:val="24"/>
                <w:szCs w:val="24"/>
              </w:rPr>
              <w:t>тель</w:t>
            </w:r>
          </w:p>
        </w:tc>
        <w:tc>
          <w:tcPr>
            <w:tcW w:w="7228" w:type="dxa"/>
            <w:gridSpan w:val="8"/>
            <w:tcBorders>
              <w:top w:val="single" w:sz="4" w:space="0" w:color="auto"/>
              <w:left w:val="single" w:sz="4" w:space="0" w:color="auto"/>
              <w:bottom w:val="single" w:sz="4" w:space="0" w:color="auto"/>
              <w:right w:val="single" w:sz="4" w:space="0" w:color="auto"/>
            </w:tcBorders>
          </w:tcPr>
          <w:p w:rsidR="00FF2B68" w:rsidRPr="00FF2B68" w:rsidRDefault="00FF2B68" w:rsidP="00FF2B68">
            <w:pPr>
              <w:autoSpaceDN w:val="0"/>
              <w:spacing w:before="120" w:after="120" w:line="240" w:lineRule="exact"/>
              <w:jc w:val="center"/>
              <w:rPr>
                <w:sz w:val="24"/>
                <w:szCs w:val="24"/>
              </w:rPr>
            </w:pPr>
            <w:r w:rsidRPr="00FF2B68">
              <w:rPr>
                <w:sz w:val="24"/>
                <w:szCs w:val="24"/>
              </w:rPr>
              <w:t>Источник и объем финансиров</w:t>
            </w:r>
            <w:r w:rsidRPr="00FF2B68">
              <w:rPr>
                <w:sz w:val="24"/>
                <w:szCs w:val="24"/>
              </w:rPr>
              <w:t>а</w:t>
            </w:r>
            <w:r w:rsidRPr="00FF2B68">
              <w:rPr>
                <w:sz w:val="24"/>
                <w:szCs w:val="24"/>
              </w:rPr>
              <w:t>ния, тыс.руб.</w:t>
            </w:r>
          </w:p>
        </w:tc>
        <w:tc>
          <w:tcPr>
            <w:tcW w:w="3873" w:type="dxa"/>
            <w:gridSpan w:val="4"/>
            <w:vMerge w:val="restart"/>
            <w:tcBorders>
              <w:top w:val="single" w:sz="4" w:space="0" w:color="auto"/>
              <w:left w:val="single" w:sz="4" w:space="0" w:color="auto"/>
              <w:right w:val="single" w:sz="4" w:space="0" w:color="auto"/>
            </w:tcBorders>
          </w:tcPr>
          <w:p w:rsidR="00FF2B68" w:rsidRPr="00FF2B68" w:rsidRDefault="00FF2B68" w:rsidP="00FF2B68">
            <w:pPr>
              <w:spacing w:before="120" w:after="120" w:line="240" w:lineRule="exact"/>
              <w:ind w:right="312"/>
              <w:jc w:val="center"/>
              <w:rPr>
                <w:sz w:val="24"/>
                <w:szCs w:val="24"/>
              </w:rPr>
            </w:pPr>
            <w:r w:rsidRPr="00FF2B68">
              <w:rPr>
                <w:sz w:val="24"/>
                <w:szCs w:val="24"/>
              </w:rPr>
              <w:t>Объем</w:t>
            </w:r>
            <w:r>
              <w:rPr>
                <w:sz w:val="24"/>
                <w:szCs w:val="24"/>
              </w:rPr>
              <w:t xml:space="preserve"> </w:t>
            </w:r>
            <w:r w:rsidRPr="00FF2B68">
              <w:rPr>
                <w:sz w:val="24"/>
                <w:szCs w:val="24"/>
              </w:rPr>
              <w:t>финансирования по г</w:t>
            </w:r>
            <w:r w:rsidRPr="00FF2B68">
              <w:rPr>
                <w:sz w:val="24"/>
                <w:szCs w:val="24"/>
              </w:rPr>
              <w:t>о</w:t>
            </w:r>
            <w:r w:rsidRPr="00FF2B68">
              <w:rPr>
                <w:sz w:val="24"/>
                <w:szCs w:val="24"/>
              </w:rPr>
              <w:t>дам,</w:t>
            </w:r>
            <w:r>
              <w:rPr>
                <w:sz w:val="24"/>
                <w:szCs w:val="24"/>
              </w:rPr>
              <w:t xml:space="preserve"> </w:t>
            </w:r>
            <w:r w:rsidRPr="00FF2B68">
              <w:rPr>
                <w:sz w:val="24"/>
                <w:szCs w:val="24"/>
              </w:rPr>
              <w:t>тыс.руб.</w:t>
            </w:r>
          </w:p>
        </w:tc>
      </w:tr>
      <w:tr w:rsidR="00FF2B68" w:rsidRPr="00FF2B68">
        <w:trPr>
          <w:trHeight w:val="710"/>
        </w:trPr>
        <w:tc>
          <w:tcPr>
            <w:tcW w:w="500" w:type="dxa"/>
            <w:vMerge/>
            <w:tcBorders>
              <w:left w:val="single" w:sz="4" w:space="0" w:color="auto"/>
              <w:bottom w:val="single" w:sz="4" w:space="0" w:color="auto"/>
              <w:right w:val="single" w:sz="4" w:space="0" w:color="auto"/>
            </w:tcBorders>
            <w:vAlign w:val="center"/>
          </w:tcPr>
          <w:p w:rsidR="00FF2B68" w:rsidRPr="00FF2B68" w:rsidRDefault="00FF2B68" w:rsidP="00FF2B68">
            <w:pPr>
              <w:spacing w:before="120" w:after="120" w:line="240" w:lineRule="exact"/>
              <w:jc w:val="center"/>
              <w:rPr>
                <w:sz w:val="24"/>
                <w:szCs w:val="24"/>
              </w:rPr>
            </w:pPr>
          </w:p>
        </w:tc>
        <w:tc>
          <w:tcPr>
            <w:tcW w:w="1500" w:type="dxa"/>
            <w:vMerge/>
            <w:tcBorders>
              <w:left w:val="single" w:sz="4" w:space="0" w:color="auto"/>
              <w:bottom w:val="single" w:sz="4" w:space="0" w:color="auto"/>
              <w:right w:val="single" w:sz="4" w:space="0" w:color="auto"/>
            </w:tcBorders>
            <w:vAlign w:val="center"/>
          </w:tcPr>
          <w:p w:rsidR="00FF2B68" w:rsidRPr="00FF2B68" w:rsidRDefault="00FF2B68" w:rsidP="00FF2B68">
            <w:pPr>
              <w:spacing w:before="120" w:after="120" w:line="240" w:lineRule="exact"/>
              <w:jc w:val="center"/>
              <w:rPr>
                <w:sz w:val="24"/>
                <w:szCs w:val="24"/>
              </w:rPr>
            </w:pPr>
          </w:p>
        </w:tc>
        <w:tc>
          <w:tcPr>
            <w:tcW w:w="1200" w:type="dxa"/>
            <w:vMerge/>
            <w:tcBorders>
              <w:left w:val="single" w:sz="4" w:space="0" w:color="auto"/>
              <w:bottom w:val="single" w:sz="4" w:space="0" w:color="auto"/>
              <w:right w:val="single" w:sz="4" w:space="0" w:color="auto"/>
            </w:tcBorders>
            <w:vAlign w:val="center"/>
          </w:tcPr>
          <w:p w:rsidR="00FF2B68" w:rsidRPr="00FF2B68" w:rsidRDefault="00FF2B68" w:rsidP="00FF2B68">
            <w:pPr>
              <w:spacing w:before="120" w:after="120" w:line="240" w:lineRule="exact"/>
              <w:jc w:val="center"/>
              <w:rPr>
                <w:sz w:val="24"/>
                <w:szCs w:val="24"/>
              </w:rPr>
            </w:pPr>
          </w:p>
        </w:tc>
        <w:tc>
          <w:tcPr>
            <w:tcW w:w="800" w:type="dxa"/>
            <w:vMerge/>
            <w:tcBorders>
              <w:left w:val="single" w:sz="4" w:space="0" w:color="auto"/>
              <w:bottom w:val="single" w:sz="4" w:space="0" w:color="auto"/>
              <w:right w:val="single" w:sz="4" w:space="0" w:color="auto"/>
            </w:tcBorders>
            <w:vAlign w:val="center"/>
          </w:tcPr>
          <w:p w:rsidR="00FF2B68" w:rsidRPr="00FF2B68" w:rsidRDefault="00FF2B68" w:rsidP="00FF2B68">
            <w:pPr>
              <w:spacing w:before="120" w:after="120" w:line="240" w:lineRule="exact"/>
              <w:jc w:val="center"/>
              <w:rPr>
                <w:sz w:val="24"/>
                <w:szCs w:val="24"/>
              </w:rPr>
            </w:pPr>
          </w:p>
        </w:tc>
        <w:tc>
          <w:tcPr>
            <w:tcW w:w="700" w:type="dxa"/>
            <w:vMerge/>
            <w:tcBorders>
              <w:left w:val="single" w:sz="4" w:space="0" w:color="auto"/>
              <w:bottom w:val="single" w:sz="4" w:space="0" w:color="auto"/>
              <w:right w:val="single" w:sz="4" w:space="0" w:color="auto"/>
            </w:tcBorders>
            <w:vAlign w:val="center"/>
          </w:tcPr>
          <w:p w:rsidR="00FF2B68" w:rsidRPr="00FF2B68" w:rsidRDefault="00FF2B68" w:rsidP="00FF2B68">
            <w:pPr>
              <w:spacing w:before="120" w:after="120" w:line="240" w:lineRule="exact"/>
              <w:jc w:val="center"/>
              <w:rPr>
                <w:sz w:val="24"/>
                <w:szCs w:val="24"/>
              </w:rPr>
            </w:pPr>
          </w:p>
        </w:tc>
        <w:tc>
          <w:tcPr>
            <w:tcW w:w="3767" w:type="dxa"/>
            <w:gridSpan w:val="4"/>
            <w:tcBorders>
              <w:top w:val="single" w:sz="4" w:space="0" w:color="auto"/>
              <w:left w:val="single" w:sz="4" w:space="0" w:color="auto"/>
              <w:bottom w:val="single" w:sz="4" w:space="0" w:color="auto"/>
              <w:right w:val="single" w:sz="4" w:space="0" w:color="auto"/>
            </w:tcBorders>
          </w:tcPr>
          <w:p w:rsidR="00FF2B68" w:rsidRPr="00FF2B68" w:rsidRDefault="00FF2B68" w:rsidP="00FF2B68">
            <w:pPr>
              <w:autoSpaceDN w:val="0"/>
              <w:spacing w:before="120" w:after="120" w:line="240" w:lineRule="exact"/>
              <w:jc w:val="center"/>
              <w:rPr>
                <w:sz w:val="24"/>
                <w:szCs w:val="24"/>
              </w:rPr>
            </w:pPr>
            <w:r w:rsidRPr="00FF2B68">
              <w:rPr>
                <w:sz w:val="24"/>
                <w:szCs w:val="24"/>
              </w:rPr>
              <w:t xml:space="preserve">бюджет Валдайского </w:t>
            </w:r>
            <w:r>
              <w:rPr>
                <w:sz w:val="24"/>
                <w:szCs w:val="24"/>
              </w:rPr>
              <w:br/>
            </w:r>
            <w:r w:rsidRPr="00FF2B68">
              <w:rPr>
                <w:sz w:val="24"/>
                <w:szCs w:val="24"/>
              </w:rPr>
              <w:t>муниципального ра</w:t>
            </w:r>
            <w:r w:rsidRPr="00FF2B68">
              <w:rPr>
                <w:sz w:val="24"/>
                <w:szCs w:val="24"/>
              </w:rPr>
              <w:t>й</w:t>
            </w:r>
            <w:r w:rsidRPr="00FF2B68">
              <w:rPr>
                <w:sz w:val="24"/>
                <w:szCs w:val="24"/>
              </w:rPr>
              <w:t>она</w:t>
            </w:r>
          </w:p>
        </w:tc>
        <w:tc>
          <w:tcPr>
            <w:tcW w:w="3461" w:type="dxa"/>
            <w:gridSpan w:val="4"/>
            <w:tcBorders>
              <w:top w:val="single" w:sz="4" w:space="0" w:color="auto"/>
              <w:left w:val="single" w:sz="4" w:space="0" w:color="auto"/>
              <w:bottom w:val="single" w:sz="4" w:space="0" w:color="auto"/>
              <w:right w:val="single" w:sz="4" w:space="0" w:color="auto"/>
            </w:tcBorders>
          </w:tcPr>
          <w:p w:rsidR="00FF2B68" w:rsidRPr="00FF2B68" w:rsidRDefault="00FF2B68" w:rsidP="00FF2B68">
            <w:pPr>
              <w:overflowPunct w:val="0"/>
              <w:autoSpaceDE w:val="0"/>
              <w:autoSpaceDN w:val="0"/>
              <w:adjustRightInd w:val="0"/>
              <w:spacing w:before="120" w:after="120" w:line="240" w:lineRule="exact"/>
              <w:jc w:val="center"/>
              <w:rPr>
                <w:sz w:val="24"/>
                <w:szCs w:val="24"/>
              </w:rPr>
            </w:pPr>
            <w:r w:rsidRPr="00FF2B68">
              <w:rPr>
                <w:sz w:val="24"/>
                <w:szCs w:val="24"/>
              </w:rPr>
              <w:t>облас</w:t>
            </w:r>
            <w:r w:rsidRPr="00FF2B68">
              <w:rPr>
                <w:sz w:val="24"/>
                <w:szCs w:val="24"/>
              </w:rPr>
              <w:t>т</w:t>
            </w:r>
            <w:r w:rsidRPr="00FF2B68">
              <w:rPr>
                <w:sz w:val="24"/>
                <w:szCs w:val="24"/>
              </w:rPr>
              <w:t>ной</w:t>
            </w:r>
            <w:r>
              <w:rPr>
                <w:sz w:val="24"/>
                <w:szCs w:val="24"/>
              </w:rPr>
              <w:br/>
            </w:r>
            <w:r w:rsidRPr="00FF2B68">
              <w:rPr>
                <w:sz w:val="24"/>
                <w:szCs w:val="24"/>
              </w:rPr>
              <w:t>бю</w:t>
            </w:r>
            <w:r w:rsidRPr="00FF2B68">
              <w:rPr>
                <w:sz w:val="24"/>
                <w:szCs w:val="24"/>
              </w:rPr>
              <w:t>д</w:t>
            </w:r>
            <w:r w:rsidRPr="00FF2B68">
              <w:rPr>
                <w:sz w:val="24"/>
                <w:szCs w:val="24"/>
              </w:rPr>
              <w:t>жет</w:t>
            </w:r>
          </w:p>
        </w:tc>
        <w:tc>
          <w:tcPr>
            <w:tcW w:w="3873" w:type="dxa"/>
            <w:gridSpan w:val="4"/>
            <w:vMerge/>
            <w:tcBorders>
              <w:left w:val="single" w:sz="4" w:space="0" w:color="auto"/>
              <w:bottom w:val="single" w:sz="4" w:space="0" w:color="auto"/>
              <w:right w:val="single" w:sz="4" w:space="0" w:color="auto"/>
            </w:tcBorders>
            <w:vAlign w:val="center"/>
          </w:tcPr>
          <w:p w:rsidR="00FF2B68" w:rsidRPr="00FF2B68" w:rsidRDefault="00FF2B68" w:rsidP="00FF2B68">
            <w:pPr>
              <w:spacing w:before="120" w:after="120" w:line="240" w:lineRule="exact"/>
              <w:ind w:right="312"/>
              <w:jc w:val="center"/>
              <w:rPr>
                <w:sz w:val="24"/>
                <w:szCs w:val="24"/>
              </w:rPr>
            </w:pPr>
          </w:p>
        </w:tc>
      </w:tr>
      <w:tr w:rsidR="0084030D" w:rsidRPr="00FF2B68">
        <w:trPr>
          <w:cantSplit/>
          <w:trHeight w:val="20"/>
        </w:trPr>
        <w:tc>
          <w:tcPr>
            <w:tcW w:w="500" w:type="dxa"/>
            <w:vMerge/>
            <w:tcBorders>
              <w:left w:val="single" w:sz="4" w:space="0" w:color="auto"/>
              <w:bottom w:val="single" w:sz="4" w:space="0" w:color="auto"/>
              <w:right w:val="single" w:sz="4" w:space="0" w:color="auto"/>
            </w:tcBorders>
            <w:vAlign w:val="center"/>
          </w:tcPr>
          <w:p w:rsidR="0084030D" w:rsidRPr="00FF2B68" w:rsidRDefault="0084030D" w:rsidP="00FF2B68">
            <w:pPr>
              <w:spacing w:before="120" w:after="120" w:line="240" w:lineRule="exact"/>
              <w:rPr>
                <w:b/>
                <w:sz w:val="24"/>
                <w:szCs w:val="24"/>
              </w:rPr>
            </w:pPr>
          </w:p>
        </w:tc>
        <w:tc>
          <w:tcPr>
            <w:tcW w:w="1500" w:type="dxa"/>
            <w:vMerge/>
            <w:tcBorders>
              <w:left w:val="single" w:sz="4" w:space="0" w:color="auto"/>
              <w:bottom w:val="single" w:sz="4" w:space="0" w:color="auto"/>
              <w:right w:val="single" w:sz="4" w:space="0" w:color="auto"/>
            </w:tcBorders>
            <w:vAlign w:val="center"/>
          </w:tcPr>
          <w:p w:rsidR="0084030D" w:rsidRPr="00FF2B68" w:rsidRDefault="0084030D" w:rsidP="00FF2B68">
            <w:pPr>
              <w:spacing w:before="120" w:after="120" w:line="240" w:lineRule="exact"/>
              <w:rPr>
                <w:b/>
                <w:sz w:val="24"/>
                <w:szCs w:val="24"/>
              </w:rPr>
            </w:pPr>
          </w:p>
        </w:tc>
        <w:tc>
          <w:tcPr>
            <w:tcW w:w="1200" w:type="dxa"/>
            <w:vMerge/>
            <w:tcBorders>
              <w:left w:val="single" w:sz="4" w:space="0" w:color="auto"/>
              <w:bottom w:val="single" w:sz="4" w:space="0" w:color="auto"/>
              <w:right w:val="single" w:sz="4" w:space="0" w:color="auto"/>
            </w:tcBorders>
            <w:vAlign w:val="center"/>
          </w:tcPr>
          <w:p w:rsidR="0084030D" w:rsidRPr="00FF2B68" w:rsidRDefault="0084030D" w:rsidP="00FF2B68">
            <w:pPr>
              <w:spacing w:before="120" w:after="120" w:line="240" w:lineRule="exact"/>
              <w:rPr>
                <w:b/>
                <w:sz w:val="24"/>
                <w:szCs w:val="24"/>
              </w:rPr>
            </w:pPr>
          </w:p>
        </w:tc>
        <w:tc>
          <w:tcPr>
            <w:tcW w:w="800" w:type="dxa"/>
            <w:vMerge/>
            <w:tcBorders>
              <w:left w:val="single" w:sz="4" w:space="0" w:color="auto"/>
              <w:bottom w:val="single" w:sz="4" w:space="0" w:color="auto"/>
              <w:right w:val="single" w:sz="4" w:space="0" w:color="auto"/>
            </w:tcBorders>
            <w:vAlign w:val="center"/>
          </w:tcPr>
          <w:p w:rsidR="0084030D" w:rsidRPr="00FF2B68" w:rsidRDefault="0084030D" w:rsidP="00FF2B68">
            <w:pPr>
              <w:spacing w:before="120" w:after="120" w:line="240" w:lineRule="exact"/>
              <w:rPr>
                <w:b/>
                <w:sz w:val="24"/>
                <w:szCs w:val="24"/>
              </w:rPr>
            </w:pPr>
          </w:p>
        </w:tc>
        <w:tc>
          <w:tcPr>
            <w:tcW w:w="700" w:type="dxa"/>
            <w:vMerge/>
            <w:tcBorders>
              <w:left w:val="single" w:sz="4" w:space="0" w:color="auto"/>
              <w:bottom w:val="single" w:sz="4" w:space="0" w:color="auto"/>
              <w:right w:val="single" w:sz="4" w:space="0" w:color="auto"/>
            </w:tcBorders>
            <w:vAlign w:val="center"/>
          </w:tcPr>
          <w:p w:rsidR="0084030D" w:rsidRPr="00FF2B68" w:rsidRDefault="0084030D" w:rsidP="00FF2B68">
            <w:pPr>
              <w:spacing w:before="120" w:after="120" w:line="240" w:lineRule="exact"/>
              <w:rPr>
                <w:b/>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84030D" w:rsidRPr="00FF2B68" w:rsidRDefault="0084030D" w:rsidP="002D227D">
            <w:pPr>
              <w:spacing w:before="120" w:after="120" w:line="240" w:lineRule="exact"/>
              <w:jc w:val="center"/>
              <w:rPr>
                <w:sz w:val="24"/>
                <w:szCs w:val="24"/>
              </w:rPr>
            </w:pPr>
            <w:r w:rsidRPr="00FF2B68">
              <w:rPr>
                <w:sz w:val="24"/>
                <w:szCs w:val="24"/>
              </w:rPr>
              <w:t>2017</w:t>
            </w:r>
          </w:p>
        </w:tc>
        <w:tc>
          <w:tcPr>
            <w:tcW w:w="1130" w:type="dxa"/>
            <w:tcBorders>
              <w:top w:val="single" w:sz="4" w:space="0" w:color="auto"/>
              <w:left w:val="single" w:sz="4" w:space="0" w:color="auto"/>
              <w:bottom w:val="single" w:sz="4" w:space="0" w:color="auto"/>
              <w:right w:val="single" w:sz="4" w:space="0" w:color="auto"/>
            </w:tcBorders>
            <w:vAlign w:val="center"/>
          </w:tcPr>
          <w:p w:rsidR="0084030D" w:rsidRPr="00FF2B68" w:rsidRDefault="0084030D" w:rsidP="002D227D">
            <w:pPr>
              <w:spacing w:before="120" w:after="120" w:line="240" w:lineRule="exact"/>
              <w:jc w:val="center"/>
              <w:rPr>
                <w:sz w:val="24"/>
                <w:szCs w:val="24"/>
              </w:rPr>
            </w:pPr>
            <w:r w:rsidRPr="00FF2B68">
              <w:rPr>
                <w:sz w:val="24"/>
                <w:szCs w:val="24"/>
              </w:rPr>
              <w:t>2018</w:t>
            </w:r>
          </w:p>
        </w:tc>
        <w:tc>
          <w:tcPr>
            <w:tcW w:w="737" w:type="dxa"/>
            <w:tcBorders>
              <w:top w:val="single" w:sz="4" w:space="0" w:color="auto"/>
              <w:left w:val="single" w:sz="4" w:space="0" w:color="auto"/>
              <w:bottom w:val="single" w:sz="4" w:space="0" w:color="auto"/>
              <w:right w:val="single" w:sz="4" w:space="0" w:color="auto"/>
            </w:tcBorders>
            <w:vAlign w:val="center"/>
          </w:tcPr>
          <w:p w:rsidR="0084030D" w:rsidRPr="00FF2B68" w:rsidRDefault="0084030D" w:rsidP="002D227D">
            <w:pPr>
              <w:spacing w:before="120" w:after="120" w:line="240" w:lineRule="exact"/>
              <w:jc w:val="center"/>
              <w:rPr>
                <w:sz w:val="24"/>
                <w:szCs w:val="24"/>
              </w:rPr>
            </w:pPr>
            <w:r w:rsidRPr="00FF2B68">
              <w:rPr>
                <w:sz w:val="24"/>
                <w:szCs w:val="24"/>
              </w:rPr>
              <w:t>2019</w:t>
            </w:r>
          </w:p>
        </w:tc>
        <w:tc>
          <w:tcPr>
            <w:tcW w:w="800" w:type="dxa"/>
            <w:tcBorders>
              <w:top w:val="single" w:sz="4" w:space="0" w:color="auto"/>
              <w:left w:val="single" w:sz="4" w:space="0" w:color="auto"/>
              <w:bottom w:val="single" w:sz="4" w:space="0" w:color="auto"/>
              <w:right w:val="single" w:sz="4" w:space="0" w:color="auto"/>
            </w:tcBorders>
            <w:vAlign w:val="center"/>
          </w:tcPr>
          <w:p w:rsidR="0084030D" w:rsidRPr="00FF2B68" w:rsidRDefault="0084030D" w:rsidP="002D227D">
            <w:pPr>
              <w:spacing w:before="120" w:after="120" w:line="240" w:lineRule="exact"/>
              <w:jc w:val="center"/>
              <w:rPr>
                <w:sz w:val="24"/>
                <w:szCs w:val="24"/>
              </w:rPr>
            </w:pPr>
            <w:r w:rsidRPr="00FF2B68">
              <w:rPr>
                <w:sz w:val="24"/>
                <w:szCs w:val="24"/>
              </w:rPr>
              <w:t>2020</w:t>
            </w:r>
          </w:p>
        </w:tc>
        <w:tc>
          <w:tcPr>
            <w:tcW w:w="1091" w:type="dxa"/>
            <w:tcBorders>
              <w:top w:val="single" w:sz="4" w:space="0" w:color="auto"/>
              <w:left w:val="single" w:sz="4" w:space="0" w:color="auto"/>
              <w:bottom w:val="single" w:sz="4" w:space="0" w:color="auto"/>
              <w:right w:val="single" w:sz="4" w:space="0" w:color="auto"/>
            </w:tcBorders>
            <w:vAlign w:val="center"/>
          </w:tcPr>
          <w:p w:rsidR="0084030D" w:rsidRPr="00FF2B68" w:rsidRDefault="0084030D" w:rsidP="002D227D">
            <w:pPr>
              <w:spacing w:before="120" w:after="120" w:line="240" w:lineRule="exact"/>
              <w:jc w:val="center"/>
              <w:rPr>
                <w:sz w:val="24"/>
                <w:szCs w:val="24"/>
              </w:rPr>
            </w:pPr>
            <w:r w:rsidRPr="00FF2B68">
              <w:rPr>
                <w:sz w:val="24"/>
                <w:szCs w:val="24"/>
              </w:rPr>
              <w:t>2017</w:t>
            </w:r>
          </w:p>
        </w:tc>
        <w:tc>
          <w:tcPr>
            <w:tcW w:w="799" w:type="dxa"/>
            <w:tcBorders>
              <w:top w:val="single" w:sz="4" w:space="0" w:color="auto"/>
              <w:left w:val="single" w:sz="4" w:space="0" w:color="auto"/>
              <w:bottom w:val="single" w:sz="4" w:space="0" w:color="auto"/>
              <w:right w:val="single" w:sz="4" w:space="0" w:color="auto"/>
            </w:tcBorders>
            <w:vAlign w:val="center"/>
          </w:tcPr>
          <w:p w:rsidR="0084030D" w:rsidRPr="00FF2B68" w:rsidRDefault="0084030D" w:rsidP="002D227D">
            <w:pPr>
              <w:spacing w:before="120" w:after="120" w:line="240" w:lineRule="exact"/>
              <w:jc w:val="center"/>
              <w:rPr>
                <w:sz w:val="24"/>
                <w:szCs w:val="24"/>
              </w:rPr>
            </w:pPr>
            <w:r w:rsidRPr="00FF2B68">
              <w:rPr>
                <w:sz w:val="24"/>
                <w:szCs w:val="24"/>
              </w:rPr>
              <w:t>2018</w:t>
            </w:r>
          </w:p>
        </w:tc>
        <w:tc>
          <w:tcPr>
            <w:tcW w:w="790" w:type="dxa"/>
            <w:tcBorders>
              <w:top w:val="single" w:sz="4" w:space="0" w:color="auto"/>
              <w:left w:val="single" w:sz="4" w:space="0" w:color="auto"/>
              <w:bottom w:val="single" w:sz="4" w:space="0" w:color="auto"/>
              <w:right w:val="single" w:sz="4" w:space="0" w:color="auto"/>
            </w:tcBorders>
            <w:vAlign w:val="center"/>
          </w:tcPr>
          <w:p w:rsidR="0084030D" w:rsidRPr="00FF2B68" w:rsidRDefault="0084030D" w:rsidP="002D227D">
            <w:pPr>
              <w:spacing w:before="120" w:after="120" w:line="240" w:lineRule="exact"/>
              <w:ind w:right="-117"/>
              <w:jc w:val="center"/>
              <w:rPr>
                <w:sz w:val="24"/>
                <w:szCs w:val="24"/>
              </w:rPr>
            </w:pPr>
            <w:r w:rsidRPr="00FF2B68">
              <w:rPr>
                <w:sz w:val="24"/>
                <w:szCs w:val="24"/>
              </w:rPr>
              <w:t>2019</w:t>
            </w:r>
          </w:p>
        </w:tc>
        <w:tc>
          <w:tcPr>
            <w:tcW w:w="781" w:type="dxa"/>
            <w:tcBorders>
              <w:top w:val="single" w:sz="4" w:space="0" w:color="auto"/>
              <w:left w:val="single" w:sz="4" w:space="0" w:color="auto"/>
              <w:bottom w:val="single" w:sz="4" w:space="0" w:color="auto"/>
              <w:right w:val="single" w:sz="4" w:space="0" w:color="auto"/>
            </w:tcBorders>
            <w:vAlign w:val="center"/>
          </w:tcPr>
          <w:p w:rsidR="0084030D" w:rsidRPr="00FF2B68" w:rsidRDefault="0084030D" w:rsidP="002D227D">
            <w:pPr>
              <w:spacing w:before="120" w:after="120" w:line="240" w:lineRule="exact"/>
              <w:ind w:right="-109"/>
              <w:jc w:val="center"/>
              <w:rPr>
                <w:sz w:val="24"/>
                <w:szCs w:val="24"/>
              </w:rPr>
            </w:pPr>
            <w:r w:rsidRPr="00FF2B68">
              <w:rPr>
                <w:sz w:val="24"/>
                <w:szCs w:val="24"/>
              </w:rPr>
              <w:t>2020</w:t>
            </w:r>
          </w:p>
        </w:tc>
        <w:tc>
          <w:tcPr>
            <w:tcW w:w="1072" w:type="dxa"/>
            <w:tcBorders>
              <w:left w:val="single" w:sz="4" w:space="0" w:color="auto"/>
              <w:bottom w:val="single" w:sz="4" w:space="0" w:color="auto"/>
              <w:right w:val="single" w:sz="4" w:space="0" w:color="auto"/>
            </w:tcBorders>
          </w:tcPr>
          <w:p w:rsidR="0084030D" w:rsidRPr="00FF2B68" w:rsidRDefault="0084030D" w:rsidP="002D227D">
            <w:pPr>
              <w:overflowPunct w:val="0"/>
              <w:autoSpaceDE w:val="0"/>
              <w:autoSpaceDN w:val="0"/>
              <w:adjustRightInd w:val="0"/>
              <w:spacing w:before="120" w:after="120" w:line="240" w:lineRule="exact"/>
              <w:jc w:val="center"/>
              <w:rPr>
                <w:sz w:val="24"/>
                <w:szCs w:val="24"/>
              </w:rPr>
            </w:pPr>
            <w:r w:rsidRPr="00FF2B68">
              <w:rPr>
                <w:sz w:val="24"/>
                <w:szCs w:val="24"/>
              </w:rPr>
              <w:t>2017</w:t>
            </w:r>
          </w:p>
        </w:tc>
        <w:tc>
          <w:tcPr>
            <w:tcW w:w="1100" w:type="dxa"/>
            <w:tcBorders>
              <w:left w:val="single" w:sz="4" w:space="0" w:color="auto"/>
              <w:bottom w:val="single" w:sz="4" w:space="0" w:color="auto"/>
              <w:right w:val="single" w:sz="4" w:space="0" w:color="auto"/>
            </w:tcBorders>
          </w:tcPr>
          <w:p w:rsidR="0084030D" w:rsidRPr="00FF2B68" w:rsidRDefault="0084030D" w:rsidP="002D227D">
            <w:pPr>
              <w:overflowPunct w:val="0"/>
              <w:autoSpaceDE w:val="0"/>
              <w:autoSpaceDN w:val="0"/>
              <w:adjustRightInd w:val="0"/>
              <w:spacing w:before="120" w:after="120" w:line="240" w:lineRule="exact"/>
              <w:ind w:right="-82"/>
              <w:jc w:val="center"/>
              <w:rPr>
                <w:sz w:val="24"/>
                <w:szCs w:val="24"/>
              </w:rPr>
            </w:pPr>
            <w:r w:rsidRPr="00FF2B68">
              <w:rPr>
                <w:sz w:val="24"/>
                <w:szCs w:val="24"/>
              </w:rPr>
              <w:t>2018</w:t>
            </w:r>
          </w:p>
        </w:tc>
        <w:tc>
          <w:tcPr>
            <w:tcW w:w="850" w:type="dxa"/>
            <w:tcBorders>
              <w:left w:val="single" w:sz="4" w:space="0" w:color="auto"/>
              <w:bottom w:val="single" w:sz="4" w:space="0" w:color="auto"/>
              <w:right w:val="single" w:sz="4" w:space="0" w:color="auto"/>
            </w:tcBorders>
          </w:tcPr>
          <w:p w:rsidR="0084030D" w:rsidRPr="00FF2B68" w:rsidRDefault="0084030D" w:rsidP="002D227D">
            <w:pPr>
              <w:overflowPunct w:val="0"/>
              <w:autoSpaceDE w:val="0"/>
              <w:autoSpaceDN w:val="0"/>
              <w:adjustRightInd w:val="0"/>
              <w:spacing w:before="120" w:after="120" w:line="240" w:lineRule="exact"/>
              <w:jc w:val="center"/>
              <w:rPr>
                <w:sz w:val="24"/>
                <w:szCs w:val="24"/>
              </w:rPr>
            </w:pPr>
            <w:r w:rsidRPr="00FF2B68">
              <w:rPr>
                <w:sz w:val="24"/>
                <w:szCs w:val="24"/>
              </w:rPr>
              <w:t>2019</w:t>
            </w:r>
          </w:p>
        </w:tc>
        <w:tc>
          <w:tcPr>
            <w:tcW w:w="851" w:type="dxa"/>
            <w:tcBorders>
              <w:left w:val="single" w:sz="4" w:space="0" w:color="auto"/>
              <w:bottom w:val="single" w:sz="4" w:space="0" w:color="auto"/>
              <w:right w:val="single" w:sz="4" w:space="0" w:color="auto"/>
            </w:tcBorders>
          </w:tcPr>
          <w:p w:rsidR="0084030D" w:rsidRPr="00FF2B68" w:rsidRDefault="0084030D" w:rsidP="002D227D">
            <w:pPr>
              <w:overflowPunct w:val="0"/>
              <w:autoSpaceDE w:val="0"/>
              <w:autoSpaceDN w:val="0"/>
              <w:adjustRightInd w:val="0"/>
              <w:spacing w:before="120" w:after="120" w:line="240" w:lineRule="exact"/>
              <w:jc w:val="center"/>
              <w:rPr>
                <w:sz w:val="24"/>
                <w:szCs w:val="24"/>
              </w:rPr>
            </w:pPr>
            <w:r w:rsidRPr="00FF2B68">
              <w:rPr>
                <w:sz w:val="24"/>
                <w:szCs w:val="24"/>
              </w:rPr>
              <w:t>2020</w:t>
            </w:r>
          </w:p>
        </w:tc>
      </w:tr>
      <w:tr w:rsidR="0084030D" w:rsidRPr="00FF2B68">
        <w:trPr>
          <w:trHeight w:val="20"/>
        </w:trPr>
        <w:tc>
          <w:tcPr>
            <w:tcW w:w="500" w:type="dxa"/>
            <w:tcBorders>
              <w:top w:val="single" w:sz="4" w:space="0" w:color="auto"/>
              <w:left w:val="single" w:sz="4" w:space="0" w:color="auto"/>
              <w:bottom w:val="single" w:sz="4" w:space="0" w:color="auto"/>
              <w:right w:val="single" w:sz="4" w:space="0" w:color="auto"/>
            </w:tcBorders>
          </w:tcPr>
          <w:p w:rsidR="0084030D" w:rsidRPr="00FF2B68" w:rsidRDefault="0084030D" w:rsidP="002D227D">
            <w:pPr>
              <w:overflowPunct w:val="0"/>
              <w:autoSpaceDE w:val="0"/>
              <w:autoSpaceDN w:val="0"/>
              <w:adjustRightInd w:val="0"/>
              <w:spacing w:line="240" w:lineRule="exact"/>
              <w:jc w:val="center"/>
              <w:rPr>
                <w:sz w:val="24"/>
                <w:szCs w:val="24"/>
              </w:rPr>
            </w:pPr>
            <w:r w:rsidRPr="00FF2B68">
              <w:rPr>
                <w:sz w:val="24"/>
                <w:szCs w:val="24"/>
              </w:rPr>
              <w:t>1</w:t>
            </w:r>
          </w:p>
        </w:tc>
        <w:tc>
          <w:tcPr>
            <w:tcW w:w="1500" w:type="dxa"/>
            <w:tcBorders>
              <w:top w:val="single" w:sz="4" w:space="0" w:color="auto"/>
              <w:left w:val="single" w:sz="4" w:space="0" w:color="auto"/>
              <w:bottom w:val="single" w:sz="4" w:space="0" w:color="auto"/>
              <w:right w:val="single" w:sz="4" w:space="0" w:color="auto"/>
            </w:tcBorders>
          </w:tcPr>
          <w:p w:rsidR="0084030D" w:rsidRPr="00FF2B68" w:rsidRDefault="0084030D" w:rsidP="002D227D">
            <w:pPr>
              <w:autoSpaceDN w:val="0"/>
              <w:spacing w:line="240" w:lineRule="exact"/>
              <w:ind w:left="636" w:hanging="636"/>
              <w:jc w:val="center"/>
              <w:rPr>
                <w:sz w:val="24"/>
                <w:szCs w:val="24"/>
              </w:rPr>
            </w:pPr>
            <w:r w:rsidRPr="00FF2B68">
              <w:rPr>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84030D" w:rsidRPr="00FF2B68" w:rsidRDefault="0084030D" w:rsidP="002D227D">
            <w:pPr>
              <w:autoSpaceDN w:val="0"/>
              <w:spacing w:line="240" w:lineRule="exact"/>
              <w:ind w:left="-164" w:firstLine="164"/>
              <w:jc w:val="center"/>
              <w:rPr>
                <w:sz w:val="24"/>
                <w:szCs w:val="24"/>
              </w:rPr>
            </w:pPr>
            <w:r w:rsidRPr="00FF2B68">
              <w:rPr>
                <w:sz w:val="24"/>
                <w:szCs w:val="24"/>
              </w:rPr>
              <w:t>3</w:t>
            </w:r>
          </w:p>
        </w:tc>
        <w:tc>
          <w:tcPr>
            <w:tcW w:w="800" w:type="dxa"/>
            <w:tcBorders>
              <w:top w:val="single" w:sz="4" w:space="0" w:color="auto"/>
              <w:left w:val="single" w:sz="4" w:space="0" w:color="auto"/>
              <w:bottom w:val="single" w:sz="4" w:space="0" w:color="auto"/>
              <w:right w:val="single" w:sz="4" w:space="0" w:color="auto"/>
            </w:tcBorders>
          </w:tcPr>
          <w:p w:rsidR="0084030D" w:rsidRPr="00FF2B68" w:rsidRDefault="0084030D" w:rsidP="002D227D">
            <w:pPr>
              <w:autoSpaceDN w:val="0"/>
              <w:spacing w:line="240" w:lineRule="exact"/>
              <w:jc w:val="center"/>
              <w:rPr>
                <w:sz w:val="24"/>
                <w:szCs w:val="24"/>
              </w:rPr>
            </w:pPr>
            <w:r w:rsidRPr="00FF2B68">
              <w:rPr>
                <w:sz w:val="24"/>
                <w:szCs w:val="24"/>
              </w:rPr>
              <w:t>4</w:t>
            </w:r>
          </w:p>
        </w:tc>
        <w:tc>
          <w:tcPr>
            <w:tcW w:w="700" w:type="dxa"/>
            <w:tcBorders>
              <w:top w:val="single" w:sz="4" w:space="0" w:color="auto"/>
              <w:left w:val="single" w:sz="4" w:space="0" w:color="auto"/>
              <w:bottom w:val="single" w:sz="4" w:space="0" w:color="auto"/>
              <w:right w:val="single" w:sz="4" w:space="0" w:color="auto"/>
            </w:tcBorders>
          </w:tcPr>
          <w:p w:rsidR="0084030D" w:rsidRPr="00FF2B68" w:rsidRDefault="0084030D" w:rsidP="002D227D">
            <w:pPr>
              <w:autoSpaceDN w:val="0"/>
              <w:spacing w:line="240" w:lineRule="exact"/>
              <w:jc w:val="center"/>
              <w:rPr>
                <w:sz w:val="24"/>
                <w:szCs w:val="24"/>
              </w:rPr>
            </w:pPr>
            <w:r w:rsidRPr="00FF2B68">
              <w:rPr>
                <w:sz w:val="24"/>
                <w:szCs w:val="24"/>
              </w:rPr>
              <w:t>5</w:t>
            </w:r>
          </w:p>
        </w:tc>
        <w:tc>
          <w:tcPr>
            <w:tcW w:w="1100" w:type="dxa"/>
            <w:tcBorders>
              <w:top w:val="single" w:sz="4" w:space="0" w:color="auto"/>
              <w:left w:val="single" w:sz="4" w:space="0" w:color="auto"/>
              <w:bottom w:val="single" w:sz="4" w:space="0" w:color="auto"/>
              <w:right w:val="single" w:sz="4" w:space="0" w:color="auto"/>
            </w:tcBorders>
          </w:tcPr>
          <w:p w:rsidR="0084030D" w:rsidRPr="00FF2B68" w:rsidRDefault="0084030D" w:rsidP="002D227D">
            <w:pPr>
              <w:autoSpaceDN w:val="0"/>
              <w:spacing w:line="240" w:lineRule="exact"/>
              <w:jc w:val="center"/>
              <w:rPr>
                <w:sz w:val="24"/>
                <w:szCs w:val="24"/>
              </w:rPr>
            </w:pPr>
            <w:r w:rsidRPr="00FF2B68">
              <w:rPr>
                <w:sz w:val="24"/>
                <w:szCs w:val="24"/>
              </w:rPr>
              <w:t>6</w:t>
            </w:r>
          </w:p>
        </w:tc>
        <w:tc>
          <w:tcPr>
            <w:tcW w:w="1130" w:type="dxa"/>
            <w:tcBorders>
              <w:top w:val="single" w:sz="4" w:space="0" w:color="auto"/>
              <w:left w:val="single" w:sz="4" w:space="0" w:color="auto"/>
              <w:bottom w:val="single" w:sz="4" w:space="0" w:color="auto"/>
              <w:right w:val="single" w:sz="4" w:space="0" w:color="auto"/>
            </w:tcBorders>
          </w:tcPr>
          <w:p w:rsidR="0084030D" w:rsidRPr="00FF2B68" w:rsidRDefault="0084030D" w:rsidP="002D227D">
            <w:pPr>
              <w:autoSpaceDN w:val="0"/>
              <w:spacing w:line="240" w:lineRule="exact"/>
              <w:jc w:val="center"/>
              <w:rPr>
                <w:sz w:val="24"/>
                <w:szCs w:val="24"/>
              </w:rPr>
            </w:pPr>
            <w:r w:rsidRPr="00FF2B68">
              <w:rPr>
                <w:sz w:val="24"/>
                <w:szCs w:val="24"/>
              </w:rPr>
              <w:t>7</w:t>
            </w:r>
          </w:p>
        </w:tc>
        <w:tc>
          <w:tcPr>
            <w:tcW w:w="737" w:type="dxa"/>
            <w:tcBorders>
              <w:top w:val="single" w:sz="4" w:space="0" w:color="auto"/>
              <w:left w:val="single" w:sz="4" w:space="0" w:color="auto"/>
              <w:bottom w:val="single" w:sz="4" w:space="0" w:color="auto"/>
              <w:right w:val="single" w:sz="4" w:space="0" w:color="auto"/>
            </w:tcBorders>
          </w:tcPr>
          <w:p w:rsidR="0084030D" w:rsidRPr="00FF2B68" w:rsidRDefault="0084030D" w:rsidP="002D227D">
            <w:pPr>
              <w:autoSpaceDN w:val="0"/>
              <w:spacing w:line="240" w:lineRule="exact"/>
              <w:jc w:val="center"/>
              <w:rPr>
                <w:sz w:val="24"/>
                <w:szCs w:val="24"/>
              </w:rPr>
            </w:pPr>
            <w:r w:rsidRPr="00FF2B68">
              <w:rPr>
                <w:sz w:val="24"/>
                <w:szCs w:val="24"/>
              </w:rPr>
              <w:t>8</w:t>
            </w:r>
          </w:p>
        </w:tc>
        <w:tc>
          <w:tcPr>
            <w:tcW w:w="800" w:type="dxa"/>
            <w:tcBorders>
              <w:top w:val="single" w:sz="4" w:space="0" w:color="auto"/>
              <w:left w:val="single" w:sz="4" w:space="0" w:color="auto"/>
              <w:bottom w:val="single" w:sz="4" w:space="0" w:color="auto"/>
              <w:right w:val="single" w:sz="4" w:space="0" w:color="auto"/>
            </w:tcBorders>
          </w:tcPr>
          <w:p w:rsidR="0084030D" w:rsidRPr="00FF2B68" w:rsidRDefault="0084030D" w:rsidP="002D227D">
            <w:pPr>
              <w:autoSpaceDN w:val="0"/>
              <w:spacing w:line="240" w:lineRule="exact"/>
              <w:jc w:val="center"/>
              <w:rPr>
                <w:sz w:val="24"/>
                <w:szCs w:val="24"/>
              </w:rPr>
            </w:pPr>
            <w:r w:rsidRPr="00FF2B68">
              <w:rPr>
                <w:sz w:val="24"/>
                <w:szCs w:val="24"/>
              </w:rPr>
              <w:t>9</w:t>
            </w:r>
          </w:p>
        </w:tc>
        <w:tc>
          <w:tcPr>
            <w:tcW w:w="1091" w:type="dxa"/>
            <w:tcBorders>
              <w:top w:val="single" w:sz="4" w:space="0" w:color="auto"/>
              <w:left w:val="single" w:sz="4" w:space="0" w:color="auto"/>
              <w:bottom w:val="single" w:sz="4" w:space="0" w:color="auto"/>
              <w:right w:val="single" w:sz="4" w:space="0" w:color="auto"/>
            </w:tcBorders>
          </w:tcPr>
          <w:p w:rsidR="0084030D" w:rsidRPr="00FF2B68" w:rsidRDefault="0084030D" w:rsidP="002D227D">
            <w:pPr>
              <w:autoSpaceDN w:val="0"/>
              <w:spacing w:line="240" w:lineRule="exact"/>
              <w:jc w:val="center"/>
              <w:rPr>
                <w:sz w:val="24"/>
                <w:szCs w:val="24"/>
              </w:rPr>
            </w:pPr>
            <w:r w:rsidRPr="00FF2B68">
              <w:rPr>
                <w:sz w:val="24"/>
                <w:szCs w:val="24"/>
              </w:rPr>
              <w:t>10</w:t>
            </w:r>
          </w:p>
        </w:tc>
        <w:tc>
          <w:tcPr>
            <w:tcW w:w="799" w:type="dxa"/>
            <w:tcBorders>
              <w:top w:val="single" w:sz="4" w:space="0" w:color="auto"/>
              <w:left w:val="single" w:sz="4" w:space="0" w:color="auto"/>
              <w:bottom w:val="single" w:sz="4" w:space="0" w:color="auto"/>
              <w:right w:val="single" w:sz="4" w:space="0" w:color="auto"/>
            </w:tcBorders>
          </w:tcPr>
          <w:p w:rsidR="0084030D" w:rsidRPr="00FF2B68" w:rsidRDefault="0084030D" w:rsidP="002D227D">
            <w:pPr>
              <w:autoSpaceDN w:val="0"/>
              <w:spacing w:line="240" w:lineRule="exact"/>
              <w:jc w:val="center"/>
              <w:rPr>
                <w:sz w:val="24"/>
                <w:szCs w:val="24"/>
              </w:rPr>
            </w:pPr>
            <w:r w:rsidRPr="00FF2B68">
              <w:rPr>
                <w:sz w:val="24"/>
                <w:szCs w:val="24"/>
              </w:rPr>
              <w:t>11</w:t>
            </w:r>
          </w:p>
        </w:tc>
        <w:tc>
          <w:tcPr>
            <w:tcW w:w="790" w:type="dxa"/>
            <w:tcBorders>
              <w:top w:val="single" w:sz="4" w:space="0" w:color="auto"/>
              <w:left w:val="single" w:sz="4" w:space="0" w:color="auto"/>
              <w:bottom w:val="single" w:sz="4" w:space="0" w:color="auto"/>
              <w:right w:val="single" w:sz="4" w:space="0" w:color="auto"/>
            </w:tcBorders>
          </w:tcPr>
          <w:p w:rsidR="0084030D" w:rsidRPr="00FF2B68" w:rsidRDefault="0084030D" w:rsidP="002D227D">
            <w:pPr>
              <w:autoSpaceDN w:val="0"/>
              <w:spacing w:line="240" w:lineRule="exact"/>
              <w:jc w:val="center"/>
              <w:rPr>
                <w:sz w:val="24"/>
                <w:szCs w:val="24"/>
              </w:rPr>
            </w:pPr>
            <w:r w:rsidRPr="00FF2B68">
              <w:rPr>
                <w:sz w:val="24"/>
                <w:szCs w:val="24"/>
              </w:rPr>
              <w:t>12</w:t>
            </w:r>
          </w:p>
        </w:tc>
        <w:tc>
          <w:tcPr>
            <w:tcW w:w="781" w:type="dxa"/>
            <w:tcBorders>
              <w:top w:val="single" w:sz="4" w:space="0" w:color="auto"/>
              <w:left w:val="single" w:sz="4" w:space="0" w:color="auto"/>
              <w:bottom w:val="single" w:sz="4" w:space="0" w:color="auto"/>
              <w:right w:val="single" w:sz="4" w:space="0" w:color="auto"/>
            </w:tcBorders>
          </w:tcPr>
          <w:p w:rsidR="0084030D" w:rsidRPr="00FF2B68" w:rsidRDefault="0084030D" w:rsidP="002D227D">
            <w:pPr>
              <w:autoSpaceDN w:val="0"/>
              <w:spacing w:line="240" w:lineRule="exact"/>
              <w:jc w:val="center"/>
              <w:rPr>
                <w:sz w:val="24"/>
                <w:szCs w:val="24"/>
              </w:rPr>
            </w:pPr>
            <w:r w:rsidRPr="00FF2B68">
              <w:rPr>
                <w:sz w:val="24"/>
                <w:szCs w:val="24"/>
              </w:rPr>
              <w:t>13</w:t>
            </w:r>
          </w:p>
        </w:tc>
        <w:tc>
          <w:tcPr>
            <w:tcW w:w="1072" w:type="dxa"/>
            <w:tcBorders>
              <w:top w:val="single" w:sz="4" w:space="0" w:color="auto"/>
              <w:left w:val="single" w:sz="4" w:space="0" w:color="auto"/>
              <w:bottom w:val="single" w:sz="4" w:space="0" w:color="auto"/>
              <w:right w:val="single" w:sz="4" w:space="0" w:color="auto"/>
            </w:tcBorders>
          </w:tcPr>
          <w:p w:rsidR="0084030D" w:rsidRPr="00FF2B68" w:rsidRDefault="0084030D" w:rsidP="002D227D">
            <w:pPr>
              <w:overflowPunct w:val="0"/>
              <w:autoSpaceDE w:val="0"/>
              <w:autoSpaceDN w:val="0"/>
              <w:adjustRightInd w:val="0"/>
              <w:spacing w:line="240" w:lineRule="exact"/>
              <w:jc w:val="center"/>
              <w:rPr>
                <w:sz w:val="24"/>
                <w:szCs w:val="24"/>
              </w:rPr>
            </w:pPr>
            <w:r w:rsidRPr="00FF2B68">
              <w:rPr>
                <w:sz w:val="24"/>
                <w:szCs w:val="24"/>
              </w:rPr>
              <w:t>14</w:t>
            </w:r>
          </w:p>
        </w:tc>
        <w:tc>
          <w:tcPr>
            <w:tcW w:w="1100" w:type="dxa"/>
            <w:tcBorders>
              <w:top w:val="single" w:sz="4" w:space="0" w:color="auto"/>
              <w:left w:val="single" w:sz="4" w:space="0" w:color="auto"/>
              <w:bottom w:val="single" w:sz="4" w:space="0" w:color="auto"/>
              <w:right w:val="single" w:sz="4" w:space="0" w:color="auto"/>
            </w:tcBorders>
          </w:tcPr>
          <w:p w:rsidR="0084030D" w:rsidRPr="00FF2B68" w:rsidRDefault="0084030D" w:rsidP="002D227D">
            <w:pPr>
              <w:overflowPunct w:val="0"/>
              <w:autoSpaceDE w:val="0"/>
              <w:autoSpaceDN w:val="0"/>
              <w:adjustRightInd w:val="0"/>
              <w:spacing w:line="240" w:lineRule="exact"/>
              <w:jc w:val="center"/>
              <w:rPr>
                <w:sz w:val="24"/>
                <w:szCs w:val="24"/>
              </w:rPr>
            </w:pPr>
            <w:r w:rsidRPr="00FF2B68">
              <w:rPr>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84030D" w:rsidRPr="00FF2B68" w:rsidRDefault="0084030D" w:rsidP="002D227D">
            <w:pPr>
              <w:overflowPunct w:val="0"/>
              <w:autoSpaceDE w:val="0"/>
              <w:autoSpaceDN w:val="0"/>
              <w:adjustRightInd w:val="0"/>
              <w:spacing w:line="240" w:lineRule="exact"/>
              <w:jc w:val="center"/>
              <w:rPr>
                <w:sz w:val="24"/>
                <w:szCs w:val="24"/>
              </w:rPr>
            </w:pPr>
            <w:r w:rsidRPr="00FF2B68">
              <w:rPr>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84030D" w:rsidRPr="00FF2B68" w:rsidRDefault="0084030D" w:rsidP="002D227D">
            <w:pPr>
              <w:overflowPunct w:val="0"/>
              <w:autoSpaceDE w:val="0"/>
              <w:autoSpaceDN w:val="0"/>
              <w:adjustRightInd w:val="0"/>
              <w:spacing w:line="240" w:lineRule="exact"/>
              <w:jc w:val="center"/>
              <w:rPr>
                <w:sz w:val="24"/>
                <w:szCs w:val="24"/>
              </w:rPr>
            </w:pPr>
            <w:r w:rsidRPr="00FF2B68">
              <w:rPr>
                <w:sz w:val="24"/>
                <w:szCs w:val="24"/>
              </w:rPr>
              <w:t>17</w:t>
            </w:r>
          </w:p>
        </w:tc>
      </w:tr>
      <w:tr w:rsidR="0084030D" w:rsidRPr="00FF2B68">
        <w:trPr>
          <w:cantSplit/>
          <w:trHeight w:val="20"/>
        </w:trPr>
        <w:tc>
          <w:tcPr>
            <w:tcW w:w="500" w:type="dxa"/>
            <w:tcBorders>
              <w:top w:val="single" w:sz="4" w:space="0" w:color="auto"/>
              <w:left w:val="single" w:sz="4" w:space="0" w:color="auto"/>
              <w:bottom w:val="single" w:sz="4" w:space="0" w:color="auto"/>
              <w:right w:val="single" w:sz="4" w:space="0" w:color="auto"/>
            </w:tcBorders>
          </w:tcPr>
          <w:p w:rsidR="0084030D" w:rsidRPr="00FF2B68" w:rsidRDefault="0084030D" w:rsidP="00FF2B68">
            <w:pPr>
              <w:spacing w:before="120" w:after="120" w:line="240" w:lineRule="exact"/>
              <w:jc w:val="center"/>
              <w:rPr>
                <w:sz w:val="24"/>
                <w:szCs w:val="24"/>
              </w:rPr>
            </w:pPr>
            <w:r w:rsidRPr="00FF2B68">
              <w:rPr>
                <w:sz w:val="24"/>
                <w:szCs w:val="24"/>
              </w:rPr>
              <w:t>1.</w:t>
            </w:r>
          </w:p>
          <w:p w:rsidR="0084030D" w:rsidRPr="00FF2B68" w:rsidRDefault="0084030D" w:rsidP="00FF2B68">
            <w:pPr>
              <w:spacing w:before="120" w:after="120" w:line="240" w:lineRule="exact"/>
              <w:rPr>
                <w:sz w:val="24"/>
                <w:szCs w:val="24"/>
              </w:rPr>
            </w:pPr>
          </w:p>
        </w:tc>
        <w:tc>
          <w:tcPr>
            <w:tcW w:w="1500" w:type="dxa"/>
            <w:tcBorders>
              <w:top w:val="single" w:sz="4" w:space="0" w:color="auto"/>
              <w:left w:val="single" w:sz="4" w:space="0" w:color="auto"/>
              <w:bottom w:val="single" w:sz="4" w:space="0" w:color="auto"/>
              <w:right w:val="single" w:sz="4" w:space="0" w:color="auto"/>
            </w:tcBorders>
          </w:tcPr>
          <w:p w:rsidR="0084030D" w:rsidRPr="00FF2B68" w:rsidRDefault="0084030D" w:rsidP="00FF2B68">
            <w:pPr>
              <w:autoSpaceDN w:val="0"/>
              <w:spacing w:before="120" w:after="120" w:line="240" w:lineRule="exact"/>
              <w:rPr>
                <w:sz w:val="24"/>
                <w:szCs w:val="24"/>
              </w:rPr>
            </w:pPr>
            <w:r w:rsidRPr="00FF2B68">
              <w:rPr>
                <w:sz w:val="24"/>
                <w:szCs w:val="24"/>
              </w:rPr>
              <w:t>Уборка а</w:t>
            </w:r>
            <w:r w:rsidRPr="00FF2B68">
              <w:rPr>
                <w:sz w:val="24"/>
                <w:szCs w:val="24"/>
              </w:rPr>
              <w:t>в</w:t>
            </w:r>
            <w:r w:rsidRPr="00FF2B68">
              <w:rPr>
                <w:sz w:val="24"/>
                <w:szCs w:val="24"/>
              </w:rPr>
              <w:t>томобил</w:t>
            </w:r>
            <w:r w:rsidRPr="00FF2B68">
              <w:rPr>
                <w:sz w:val="24"/>
                <w:szCs w:val="24"/>
              </w:rPr>
              <w:t>ь</w:t>
            </w:r>
            <w:r w:rsidRPr="00FF2B68">
              <w:rPr>
                <w:sz w:val="24"/>
                <w:szCs w:val="24"/>
              </w:rPr>
              <w:t>ных дорог общего польз</w:t>
            </w:r>
            <w:r w:rsidRPr="00FF2B68">
              <w:rPr>
                <w:sz w:val="24"/>
                <w:szCs w:val="24"/>
              </w:rPr>
              <w:t>о</w:t>
            </w:r>
            <w:r w:rsidRPr="00FF2B68">
              <w:rPr>
                <w:sz w:val="24"/>
                <w:szCs w:val="24"/>
              </w:rPr>
              <w:t>вания местного значения в зимний и летний п</w:t>
            </w:r>
            <w:r w:rsidRPr="00FF2B68">
              <w:rPr>
                <w:sz w:val="24"/>
                <w:szCs w:val="24"/>
              </w:rPr>
              <w:t>е</w:t>
            </w:r>
            <w:r w:rsidRPr="00FF2B68">
              <w:rPr>
                <w:sz w:val="24"/>
                <w:szCs w:val="24"/>
              </w:rPr>
              <w:t>риоды</w:t>
            </w:r>
          </w:p>
        </w:tc>
        <w:tc>
          <w:tcPr>
            <w:tcW w:w="1200" w:type="dxa"/>
            <w:vMerge w:val="restart"/>
            <w:tcBorders>
              <w:top w:val="single" w:sz="4" w:space="0" w:color="auto"/>
              <w:left w:val="single" w:sz="4" w:space="0" w:color="auto"/>
              <w:right w:val="single" w:sz="4" w:space="0" w:color="auto"/>
            </w:tcBorders>
          </w:tcPr>
          <w:p w:rsidR="0084030D" w:rsidRPr="00FF2B68" w:rsidRDefault="0084030D" w:rsidP="00FF2B68">
            <w:pPr>
              <w:autoSpaceDN w:val="0"/>
              <w:spacing w:before="120" w:after="120" w:line="240" w:lineRule="exact"/>
              <w:jc w:val="center"/>
              <w:rPr>
                <w:sz w:val="24"/>
                <w:szCs w:val="24"/>
              </w:rPr>
            </w:pPr>
            <w:r w:rsidRPr="00FF2B68">
              <w:rPr>
                <w:sz w:val="24"/>
                <w:szCs w:val="24"/>
              </w:rPr>
              <w:t>комитет жили</w:t>
            </w:r>
            <w:r w:rsidRPr="00FF2B68">
              <w:rPr>
                <w:sz w:val="24"/>
                <w:szCs w:val="24"/>
              </w:rPr>
              <w:t>щ</w:t>
            </w:r>
            <w:r w:rsidRPr="00FF2B68">
              <w:rPr>
                <w:sz w:val="24"/>
                <w:szCs w:val="24"/>
              </w:rPr>
              <w:t>но-комм</w:t>
            </w:r>
            <w:r w:rsidRPr="00FF2B68">
              <w:rPr>
                <w:sz w:val="24"/>
                <w:szCs w:val="24"/>
              </w:rPr>
              <w:t>у</w:t>
            </w:r>
            <w:r w:rsidRPr="00FF2B68">
              <w:rPr>
                <w:sz w:val="24"/>
                <w:szCs w:val="24"/>
              </w:rPr>
              <w:t>нального и доро</w:t>
            </w:r>
            <w:r w:rsidRPr="00FF2B68">
              <w:rPr>
                <w:sz w:val="24"/>
                <w:szCs w:val="24"/>
              </w:rPr>
              <w:t>ж</w:t>
            </w:r>
            <w:r w:rsidRPr="00FF2B68">
              <w:rPr>
                <w:sz w:val="24"/>
                <w:szCs w:val="24"/>
              </w:rPr>
              <w:t>ного х</w:t>
            </w:r>
            <w:r w:rsidRPr="00FF2B68">
              <w:rPr>
                <w:sz w:val="24"/>
                <w:szCs w:val="24"/>
              </w:rPr>
              <w:t>о</w:t>
            </w:r>
            <w:r w:rsidRPr="00FF2B68">
              <w:rPr>
                <w:sz w:val="24"/>
                <w:szCs w:val="24"/>
              </w:rPr>
              <w:t>зяйства Админ</w:t>
            </w:r>
            <w:r w:rsidRPr="00FF2B68">
              <w:rPr>
                <w:sz w:val="24"/>
                <w:szCs w:val="24"/>
              </w:rPr>
              <w:t>и</w:t>
            </w:r>
            <w:r w:rsidRPr="00FF2B68">
              <w:rPr>
                <w:sz w:val="24"/>
                <w:szCs w:val="24"/>
              </w:rPr>
              <w:t>страции муниц</w:t>
            </w:r>
            <w:r w:rsidRPr="00FF2B68">
              <w:rPr>
                <w:sz w:val="24"/>
                <w:szCs w:val="24"/>
              </w:rPr>
              <w:t>и</w:t>
            </w:r>
            <w:r w:rsidRPr="00FF2B68">
              <w:rPr>
                <w:sz w:val="24"/>
                <w:szCs w:val="24"/>
              </w:rPr>
              <w:t>пального района</w:t>
            </w:r>
          </w:p>
          <w:p w:rsidR="0084030D" w:rsidRPr="00FF2B68" w:rsidRDefault="0084030D" w:rsidP="00FF2B68">
            <w:pPr>
              <w:overflowPunct w:val="0"/>
              <w:autoSpaceDE w:val="0"/>
              <w:autoSpaceDN w:val="0"/>
              <w:adjustRightInd w:val="0"/>
              <w:spacing w:before="120" w:after="120" w:line="240" w:lineRule="exact"/>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84030D" w:rsidRPr="00FF2B68" w:rsidRDefault="0084030D" w:rsidP="00FF2B68">
            <w:pPr>
              <w:spacing w:before="120" w:after="120" w:line="240" w:lineRule="exact"/>
              <w:rPr>
                <w:sz w:val="24"/>
                <w:szCs w:val="24"/>
              </w:rPr>
            </w:pPr>
            <w:r w:rsidRPr="00FF2B68">
              <w:rPr>
                <w:sz w:val="24"/>
                <w:szCs w:val="24"/>
              </w:rPr>
              <w:t>2017-2020</w:t>
            </w:r>
            <w:r w:rsidR="00FF2B68">
              <w:rPr>
                <w:sz w:val="24"/>
                <w:szCs w:val="24"/>
              </w:rPr>
              <w:t xml:space="preserve"> </w:t>
            </w:r>
            <w:r w:rsidRPr="00FF2B68">
              <w:rPr>
                <w:sz w:val="24"/>
                <w:szCs w:val="24"/>
              </w:rPr>
              <w:t>годы</w:t>
            </w:r>
          </w:p>
          <w:p w:rsidR="0084030D" w:rsidRPr="00FF2B68" w:rsidRDefault="0084030D" w:rsidP="00FF2B68">
            <w:pPr>
              <w:autoSpaceDN w:val="0"/>
              <w:spacing w:before="120" w:after="120" w:line="240" w:lineRule="exact"/>
              <w:ind w:hanging="108"/>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84030D" w:rsidRPr="00FF2B68" w:rsidRDefault="0084030D" w:rsidP="00FF2B68">
            <w:pPr>
              <w:autoSpaceDN w:val="0"/>
              <w:spacing w:before="120" w:after="120" w:line="240" w:lineRule="exact"/>
              <w:jc w:val="center"/>
              <w:rPr>
                <w:sz w:val="24"/>
                <w:szCs w:val="24"/>
              </w:rPr>
            </w:pPr>
            <w:r w:rsidRPr="00FF2B68">
              <w:rPr>
                <w:sz w:val="24"/>
                <w:szCs w:val="24"/>
              </w:rPr>
              <w:t>1.1.1</w:t>
            </w:r>
          </w:p>
        </w:tc>
        <w:tc>
          <w:tcPr>
            <w:tcW w:w="1100"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3389</w:t>
            </w:r>
          </w:p>
          <w:p w:rsidR="0084030D" w:rsidRPr="00F21CEB" w:rsidRDefault="0084030D" w:rsidP="00F21CEB">
            <w:pPr>
              <w:autoSpaceDN w:val="0"/>
              <w:spacing w:before="120" w:after="120" w:line="240" w:lineRule="exact"/>
              <w:jc w:val="center"/>
              <w:rPr>
                <w:spacing w:val="-20"/>
                <w:sz w:val="22"/>
                <w:szCs w:val="22"/>
              </w:rPr>
            </w:pPr>
          </w:p>
        </w:tc>
        <w:tc>
          <w:tcPr>
            <w:tcW w:w="1130"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4000</w:t>
            </w:r>
          </w:p>
        </w:tc>
        <w:tc>
          <w:tcPr>
            <w:tcW w:w="737"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4000</w:t>
            </w:r>
          </w:p>
        </w:tc>
        <w:tc>
          <w:tcPr>
            <w:tcW w:w="800"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4000</w:t>
            </w:r>
          </w:p>
        </w:tc>
        <w:tc>
          <w:tcPr>
            <w:tcW w:w="1091" w:type="dxa"/>
            <w:tcBorders>
              <w:top w:val="single" w:sz="4" w:space="0" w:color="auto"/>
              <w:left w:val="single" w:sz="4" w:space="0" w:color="auto"/>
              <w:right w:val="single" w:sz="4" w:space="0" w:color="auto"/>
            </w:tcBorders>
          </w:tcPr>
          <w:p w:rsidR="0084030D" w:rsidRPr="00F21CEB" w:rsidRDefault="0084030D" w:rsidP="00F21CEB">
            <w:pPr>
              <w:autoSpaceDN w:val="0"/>
              <w:spacing w:before="120" w:after="120" w:line="240" w:lineRule="exact"/>
              <w:jc w:val="center"/>
              <w:rPr>
                <w:spacing w:val="-20"/>
                <w:sz w:val="22"/>
                <w:szCs w:val="22"/>
              </w:rPr>
            </w:pPr>
            <w:r w:rsidRPr="00F21CEB">
              <w:rPr>
                <w:spacing w:val="-20"/>
                <w:sz w:val="22"/>
                <w:szCs w:val="22"/>
              </w:rPr>
              <w:t>0,00</w:t>
            </w:r>
          </w:p>
        </w:tc>
        <w:tc>
          <w:tcPr>
            <w:tcW w:w="799"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0,00</w:t>
            </w:r>
          </w:p>
        </w:tc>
        <w:tc>
          <w:tcPr>
            <w:tcW w:w="790"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0,00</w:t>
            </w:r>
          </w:p>
        </w:tc>
        <w:tc>
          <w:tcPr>
            <w:tcW w:w="781"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0,00</w:t>
            </w:r>
          </w:p>
        </w:tc>
        <w:tc>
          <w:tcPr>
            <w:tcW w:w="1072" w:type="dxa"/>
            <w:tcBorders>
              <w:top w:val="single" w:sz="4" w:space="0" w:color="auto"/>
              <w:left w:val="single" w:sz="4" w:space="0" w:color="auto"/>
              <w:right w:val="single" w:sz="4" w:space="0" w:color="auto"/>
            </w:tcBorders>
          </w:tcPr>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r w:rsidRPr="00F21CEB">
              <w:rPr>
                <w:spacing w:val="-20"/>
                <w:sz w:val="22"/>
                <w:szCs w:val="22"/>
              </w:rPr>
              <w:t>3389,0</w:t>
            </w:r>
          </w:p>
        </w:tc>
        <w:tc>
          <w:tcPr>
            <w:tcW w:w="1100" w:type="dxa"/>
            <w:tcBorders>
              <w:top w:val="single" w:sz="4" w:space="0" w:color="auto"/>
              <w:left w:val="single" w:sz="4" w:space="0" w:color="auto"/>
              <w:right w:val="single" w:sz="4" w:space="0" w:color="auto"/>
            </w:tcBorders>
          </w:tcPr>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r w:rsidRPr="00F21CEB">
              <w:rPr>
                <w:spacing w:val="-20"/>
                <w:sz w:val="22"/>
                <w:szCs w:val="22"/>
              </w:rPr>
              <w:t>4000,0</w:t>
            </w:r>
          </w:p>
        </w:tc>
        <w:tc>
          <w:tcPr>
            <w:tcW w:w="850" w:type="dxa"/>
            <w:tcBorders>
              <w:top w:val="single" w:sz="4" w:space="0" w:color="auto"/>
              <w:left w:val="single" w:sz="4" w:space="0" w:color="auto"/>
              <w:right w:val="single" w:sz="4" w:space="0" w:color="auto"/>
            </w:tcBorders>
          </w:tcPr>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r w:rsidRPr="00F21CEB">
              <w:rPr>
                <w:spacing w:val="-20"/>
                <w:sz w:val="22"/>
                <w:szCs w:val="22"/>
              </w:rPr>
              <w:t>4000,0</w:t>
            </w:r>
          </w:p>
        </w:tc>
        <w:tc>
          <w:tcPr>
            <w:tcW w:w="851" w:type="dxa"/>
            <w:tcBorders>
              <w:top w:val="single" w:sz="4" w:space="0" w:color="auto"/>
              <w:left w:val="single" w:sz="4" w:space="0" w:color="auto"/>
              <w:right w:val="single" w:sz="4" w:space="0" w:color="auto"/>
            </w:tcBorders>
          </w:tcPr>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r w:rsidRPr="00F21CEB">
              <w:rPr>
                <w:spacing w:val="-20"/>
                <w:sz w:val="22"/>
                <w:szCs w:val="22"/>
              </w:rPr>
              <w:t>4000,0</w:t>
            </w:r>
          </w:p>
        </w:tc>
      </w:tr>
      <w:tr w:rsidR="0084030D" w:rsidRPr="00FF2B68">
        <w:trPr>
          <w:trHeight w:val="20"/>
        </w:trPr>
        <w:tc>
          <w:tcPr>
            <w:tcW w:w="500" w:type="dxa"/>
            <w:tcBorders>
              <w:top w:val="single" w:sz="4" w:space="0" w:color="auto"/>
              <w:left w:val="single" w:sz="4" w:space="0" w:color="auto"/>
              <w:right w:val="single" w:sz="4" w:space="0" w:color="auto"/>
            </w:tcBorders>
          </w:tcPr>
          <w:p w:rsidR="0084030D" w:rsidRPr="00FF2B68" w:rsidRDefault="0084030D" w:rsidP="00FF2B68">
            <w:pPr>
              <w:spacing w:before="120" w:after="120" w:line="240" w:lineRule="exact"/>
              <w:jc w:val="center"/>
              <w:rPr>
                <w:sz w:val="24"/>
                <w:szCs w:val="24"/>
              </w:rPr>
            </w:pPr>
            <w:r w:rsidRPr="00FF2B68">
              <w:rPr>
                <w:sz w:val="24"/>
                <w:szCs w:val="24"/>
              </w:rPr>
              <w:t>2.</w:t>
            </w:r>
          </w:p>
          <w:p w:rsidR="0084030D" w:rsidRPr="00FF2B68" w:rsidRDefault="0084030D" w:rsidP="00FF2B68">
            <w:pPr>
              <w:tabs>
                <w:tab w:val="left" w:pos="750"/>
              </w:tabs>
              <w:overflowPunct w:val="0"/>
              <w:autoSpaceDE w:val="0"/>
              <w:autoSpaceDN w:val="0"/>
              <w:adjustRightInd w:val="0"/>
              <w:spacing w:before="120" w:after="120" w:line="240" w:lineRule="exact"/>
              <w:jc w:val="center"/>
              <w:rPr>
                <w:sz w:val="24"/>
                <w:szCs w:val="24"/>
              </w:rPr>
            </w:pPr>
          </w:p>
        </w:tc>
        <w:tc>
          <w:tcPr>
            <w:tcW w:w="1500" w:type="dxa"/>
            <w:tcBorders>
              <w:top w:val="single" w:sz="4" w:space="0" w:color="auto"/>
              <w:left w:val="single" w:sz="4" w:space="0" w:color="auto"/>
              <w:bottom w:val="single" w:sz="4" w:space="0" w:color="auto"/>
              <w:right w:val="single" w:sz="4" w:space="0" w:color="auto"/>
            </w:tcBorders>
          </w:tcPr>
          <w:p w:rsidR="0084030D" w:rsidRPr="00FF2B68" w:rsidRDefault="0084030D" w:rsidP="00FF2B68">
            <w:pPr>
              <w:spacing w:before="120" w:after="120" w:line="240" w:lineRule="exact"/>
              <w:rPr>
                <w:sz w:val="24"/>
                <w:szCs w:val="24"/>
              </w:rPr>
            </w:pPr>
            <w:r w:rsidRPr="00FF2B68">
              <w:rPr>
                <w:sz w:val="24"/>
                <w:szCs w:val="24"/>
              </w:rPr>
              <w:t>Капитал</w:t>
            </w:r>
            <w:r w:rsidRPr="00FF2B68">
              <w:rPr>
                <w:sz w:val="24"/>
                <w:szCs w:val="24"/>
              </w:rPr>
              <w:t>ь</w:t>
            </w:r>
            <w:r w:rsidRPr="00FF2B68">
              <w:rPr>
                <w:sz w:val="24"/>
                <w:szCs w:val="24"/>
              </w:rPr>
              <w:t>ный ремонт и р</w:t>
            </w:r>
            <w:r w:rsidRPr="00FF2B68">
              <w:rPr>
                <w:sz w:val="24"/>
                <w:szCs w:val="24"/>
              </w:rPr>
              <w:t>е</w:t>
            </w:r>
            <w:r w:rsidRPr="00FF2B68">
              <w:rPr>
                <w:sz w:val="24"/>
                <w:szCs w:val="24"/>
              </w:rPr>
              <w:t>монт автом</w:t>
            </w:r>
            <w:r w:rsidRPr="00FF2B68">
              <w:rPr>
                <w:sz w:val="24"/>
                <w:szCs w:val="24"/>
              </w:rPr>
              <w:t>о</w:t>
            </w:r>
            <w:r w:rsidRPr="00FF2B68">
              <w:rPr>
                <w:sz w:val="24"/>
                <w:szCs w:val="24"/>
              </w:rPr>
              <w:t>бильных дорог  о</w:t>
            </w:r>
            <w:r w:rsidRPr="00FF2B68">
              <w:rPr>
                <w:sz w:val="24"/>
                <w:szCs w:val="24"/>
              </w:rPr>
              <w:t>б</w:t>
            </w:r>
            <w:r w:rsidRPr="00FF2B68">
              <w:rPr>
                <w:sz w:val="24"/>
                <w:szCs w:val="24"/>
              </w:rPr>
              <w:lastRenderedPageBreak/>
              <w:t>щего пол</w:t>
            </w:r>
            <w:r w:rsidRPr="00FF2B68">
              <w:rPr>
                <w:sz w:val="24"/>
                <w:szCs w:val="24"/>
              </w:rPr>
              <w:t>ь</w:t>
            </w:r>
            <w:r w:rsidRPr="00FF2B68">
              <w:rPr>
                <w:sz w:val="24"/>
                <w:szCs w:val="24"/>
              </w:rPr>
              <w:t>зования местного зн</w:t>
            </w:r>
            <w:r w:rsidRPr="00FF2B68">
              <w:rPr>
                <w:sz w:val="24"/>
                <w:szCs w:val="24"/>
              </w:rPr>
              <w:t>а</w:t>
            </w:r>
            <w:r w:rsidRPr="00FF2B68">
              <w:rPr>
                <w:sz w:val="24"/>
                <w:szCs w:val="24"/>
              </w:rPr>
              <w:t>чения</w:t>
            </w:r>
          </w:p>
        </w:tc>
        <w:tc>
          <w:tcPr>
            <w:tcW w:w="1200" w:type="dxa"/>
            <w:vMerge/>
            <w:tcBorders>
              <w:left w:val="single" w:sz="4" w:space="0" w:color="auto"/>
              <w:right w:val="single" w:sz="4" w:space="0" w:color="auto"/>
            </w:tcBorders>
          </w:tcPr>
          <w:p w:rsidR="0084030D" w:rsidRPr="00FF2B68" w:rsidRDefault="0084030D" w:rsidP="00FF2B68">
            <w:pPr>
              <w:overflowPunct w:val="0"/>
              <w:autoSpaceDE w:val="0"/>
              <w:autoSpaceDN w:val="0"/>
              <w:adjustRightInd w:val="0"/>
              <w:spacing w:before="120" w:after="120" w:line="240" w:lineRule="exact"/>
              <w:rPr>
                <w:sz w:val="24"/>
                <w:szCs w:val="24"/>
              </w:rPr>
            </w:pPr>
          </w:p>
        </w:tc>
        <w:tc>
          <w:tcPr>
            <w:tcW w:w="800" w:type="dxa"/>
            <w:tcBorders>
              <w:top w:val="single" w:sz="4" w:space="0" w:color="auto"/>
              <w:left w:val="single" w:sz="4" w:space="0" w:color="auto"/>
              <w:right w:val="single" w:sz="4" w:space="0" w:color="auto"/>
            </w:tcBorders>
          </w:tcPr>
          <w:p w:rsidR="0084030D" w:rsidRPr="00FF2B68" w:rsidRDefault="0084030D" w:rsidP="00FF2B68">
            <w:pPr>
              <w:spacing w:before="120" w:after="120" w:line="240" w:lineRule="exact"/>
              <w:rPr>
                <w:sz w:val="24"/>
                <w:szCs w:val="24"/>
              </w:rPr>
            </w:pPr>
            <w:r w:rsidRPr="00FF2B68">
              <w:rPr>
                <w:sz w:val="24"/>
                <w:szCs w:val="24"/>
              </w:rPr>
              <w:t>2017-2020</w:t>
            </w:r>
            <w:r w:rsidR="002D227D">
              <w:rPr>
                <w:sz w:val="24"/>
                <w:szCs w:val="24"/>
              </w:rPr>
              <w:t xml:space="preserve"> </w:t>
            </w:r>
            <w:r w:rsidRPr="00FF2B68">
              <w:rPr>
                <w:sz w:val="24"/>
                <w:szCs w:val="24"/>
              </w:rPr>
              <w:t>г</w:t>
            </w:r>
            <w:r w:rsidRPr="00FF2B68">
              <w:rPr>
                <w:sz w:val="24"/>
                <w:szCs w:val="24"/>
              </w:rPr>
              <w:t>о</w:t>
            </w:r>
            <w:r w:rsidRPr="00FF2B68">
              <w:rPr>
                <w:sz w:val="24"/>
                <w:szCs w:val="24"/>
              </w:rPr>
              <w:t>ды</w:t>
            </w:r>
          </w:p>
          <w:p w:rsidR="0084030D" w:rsidRPr="00FF2B68" w:rsidRDefault="0084030D" w:rsidP="00FF2B68">
            <w:pPr>
              <w:overflowPunct w:val="0"/>
              <w:autoSpaceDE w:val="0"/>
              <w:autoSpaceDN w:val="0"/>
              <w:adjustRightInd w:val="0"/>
              <w:spacing w:before="120" w:after="120" w:line="240" w:lineRule="exact"/>
              <w:jc w:val="center"/>
              <w:rPr>
                <w:sz w:val="24"/>
                <w:szCs w:val="24"/>
              </w:rPr>
            </w:pPr>
            <w:r w:rsidRPr="00FF2B68">
              <w:rPr>
                <w:sz w:val="24"/>
                <w:szCs w:val="24"/>
              </w:rPr>
              <w:t xml:space="preserve"> </w:t>
            </w:r>
          </w:p>
        </w:tc>
        <w:tc>
          <w:tcPr>
            <w:tcW w:w="700" w:type="dxa"/>
            <w:tcBorders>
              <w:top w:val="single" w:sz="4" w:space="0" w:color="auto"/>
              <w:left w:val="single" w:sz="4" w:space="0" w:color="auto"/>
              <w:right w:val="single" w:sz="4" w:space="0" w:color="auto"/>
            </w:tcBorders>
          </w:tcPr>
          <w:p w:rsidR="0084030D" w:rsidRPr="00FF2B68" w:rsidRDefault="0084030D" w:rsidP="00FF2B68">
            <w:pPr>
              <w:autoSpaceDN w:val="0"/>
              <w:spacing w:before="120" w:after="120" w:line="240" w:lineRule="exact"/>
              <w:jc w:val="center"/>
              <w:rPr>
                <w:sz w:val="24"/>
                <w:szCs w:val="24"/>
              </w:rPr>
            </w:pPr>
            <w:r w:rsidRPr="00FF2B68">
              <w:rPr>
                <w:sz w:val="24"/>
                <w:szCs w:val="24"/>
              </w:rPr>
              <w:t>1.1.2</w:t>
            </w:r>
          </w:p>
        </w:tc>
        <w:tc>
          <w:tcPr>
            <w:tcW w:w="1100" w:type="dxa"/>
            <w:tcBorders>
              <w:top w:val="single" w:sz="4" w:space="0" w:color="auto"/>
              <w:left w:val="single" w:sz="4" w:space="0" w:color="auto"/>
              <w:right w:val="single" w:sz="4" w:space="0" w:color="auto"/>
            </w:tcBorders>
          </w:tcPr>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r w:rsidRPr="00F21CEB">
              <w:rPr>
                <w:spacing w:val="-20"/>
                <w:sz w:val="22"/>
                <w:szCs w:val="22"/>
              </w:rPr>
              <w:t>2921,3434</w:t>
            </w:r>
          </w:p>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p>
        </w:tc>
        <w:tc>
          <w:tcPr>
            <w:tcW w:w="1130" w:type="dxa"/>
            <w:tcBorders>
              <w:top w:val="single" w:sz="4" w:space="0" w:color="auto"/>
              <w:left w:val="single" w:sz="4" w:space="0" w:color="auto"/>
              <w:right w:val="single" w:sz="4" w:space="0" w:color="auto"/>
            </w:tcBorders>
          </w:tcPr>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r w:rsidRPr="00F21CEB">
              <w:rPr>
                <w:spacing w:val="-20"/>
                <w:sz w:val="22"/>
                <w:szCs w:val="22"/>
              </w:rPr>
              <w:t>4305,32897</w:t>
            </w:r>
          </w:p>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p>
        </w:tc>
        <w:tc>
          <w:tcPr>
            <w:tcW w:w="737" w:type="dxa"/>
            <w:tcBorders>
              <w:top w:val="single" w:sz="4" w:space="0" w:color="auto"/>
              <w:left w:val="single" w:sz="4" w:space="0" w:color="auto"/>
              <w:right w:val="single" w:sz="4" w:space="0" w:color="auto"/>
            </w:tcBorders>
          </w:tcPr>
          <w:p w:rsidR="0084030D" w:rsidRPr="00F21CEB" w:rsidRDefault="0084030D" w:rsidP="00F21CEB">
            <w:pPr>
              <w:autoSpaceDN w:val="0"/>
              <w:spacing w:before="120" w:after="120" w:line="240" w:lineRule="exact"/>
              <w:ind w:left="-99"/>
              <w:jc w:val="center"/>
              <w:rPr>
                <w:spacing w:val="-20"/>
                <w:sz w:val="22"/>
                <w:szCs w:val="22"/>
              </w:rPr>
            </w:pPr>
            <w:r w:rsidRPr="00F21CEB">
              <w:rPr>
                <w:spacing w:val="-20"/>
                <w:sz w:val="22"/>
                <w:szCs w:val="22"/>
              </w:rPr>
              <w:t>2397,0</w:t>
            </w:r>
          </w:p>
          <w:p w:rsidR="0084030D" w:rsidRPr="00F21CEB" w:rsidRDefault="0084030D" w:rsidP="00F21CEB">
            <w:pPr>
              <w:overflowPunct w:val="0"/>
              <w:autoSpaceDE w:val="0"/>
              <w:autoSpaceDN w:val="0"/>
              <w:adjustRightInd w:val="0"/>
              <w:spacing w:before="120" w:after="120" w:line="240" w:lineRule="exact"/>
              <w:ind w:left="-99"/>
              <w:jc w:val="center"/>
              <w:rPr>
                <w:spacing w:val="-20"/>
                <w:sz w:val="22"/>
                <w:szCs w:val="22"/>
              </w:rPr>
            </w:pPr>
          </w:p>
        </w:tc>
        <w:tc>
          <w:tcPr>
            <w:tcW w:w="800"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2494,8</w:t>
            </w:r>
          </w:p>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p>
        </w:tc>
        <w:tc>
          <w:tcPr>
            <w:tcW w:w="1091"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2208,07103</w:t>
            </w:r>
          </w:p>
          <w:p w:rsidR="0084030D" w:rsidRPr="00F21CEB" w:rsidRDefault="0084030D" w:rsidP="00F21CEB">
            <w:pPr>
              <w:spacing w:before="120" w:after="120" w:line="240" w:lineRule="exact"/>
              <w:jc w:val="center"/>
              <w:rPr>
                <w:spacing w:val="-20"/>
                <w:sz w:val="22"/>
                <w:szCs w:val="22"/>
              </w:rPr>
            </w:pPr>
          </w:p>
        </w:tc>
        <w:tc>
          <w:tcPr>
            <w:tcW w:w="799"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4446,0</w:t>
            </w:r>
          </w:p>
          <w:p w:rsidR="0084030D" w:rsidRPr="00F21CEB" w:rsidRDefault="0084030D" w:rsidP="00F21CEB">
            <w:pPr>
              <w:spacing w:before="120" w:after="120" w:line="240" w:lineRule="exact"/>
              <w:jc w:val="center"/>
              <w:rPr>
                <w:spacing w:val="-20"/>
                <w:sz w:val="22"/>
                <w:szCs w:val="22"/>
              </w:rPr>
            </w:pPr>
          </w:p>
        </w:tc>
        <w:tc>
          <w:tcPr>
            <w:tcW w:w="790"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4446,0</w:t>
            </w:r>
          </w:p>
          <w:p w:rsidR="0084030D" w:rsidRPr="00F21CEB" w:rsidRDefault="0084030D" w:rsidP="00F21CEB">
            <w:pPr>
              <w:spacing w:before="120" w:after="120" w:line="240" w:lineRule="exact"/>
              <w:jc w:val="center"/>
              <w:rPr>
                <w:spacing w:val="-20"/>
                <w:sz w:val="22"/>
                <w:szCs w:val="22"/>
              </w:rPr>
            </w:pPr>
          </w:p>
        </w:tc>
        <w:tc>
          <w:tcPr>
            <w:tcW w:w="781"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4446,0</w:t>
            </w:r>
          </w:p>
          <w:p w:rsidR="0084030D" w:rsidRPr="00F21CEB" w:rsidRDefault="0084030D" w:rsidP="00F21CEB">
            <w:pPr>
              <w:spacing w:before="120" w:after="120" w:line="240" w:lineRule="exact"/>
              <w:jc w:val="center"/>
              <w:rPr>
                <w:spacing w:val="-20"/>
                <w:sz w:val="22"/>
                <w:szCs w:val="22"/>
              </w:rPr>
            </w:pPr>
          </w:p>
        </w:tc>
        <w:tc>
          <w:tcPr>
            <w:tcW w:w="1072"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5129,41443</w:t>
            </w:r>
          </w:p>
        </w:tc>
        <w:tc>
          <w:tcPr>
            <w:tcW w:w="1100"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8751,32897</w:t>
            </w:r>
          </w:p>
        </w:tc>
        <w:tc>
          <w:tcPr>
            <w:tcW w:w="850"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6843,0</w:t>
            </w:r>
          </w:p>
        </w:tc>
        <w:tc>
          <w:tcPr>
            <w:tcW w:w="851"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6940,8</w:t>
            </w:r>
          </w:p>
          <w:p w:rsidR="0084030D" w:rsidRPr="00F21CEB" w:rsidRDefault="0084030D" w:rsidP="00F21CEB">
            <w:pPr>
              <w:spacing w:before="120" w:after="120" w:line="240" w:lineRule="exact"/>
              <w:jc w:val="center"/>
              <w:rPr>
                <w:spacing w:val="-20"/>
                <w:sz w:val="22"/>
                <w:szCs w:val="22"/>
              </w:rPr>
            </w:pPr>
          </w:p>
          <w:p w:rsidR="0084030D" w:rsidRPr="00F21CEB" w:rsidRDefault="0084030D" w:rsidP="00F21CEB">
            <w:pPr>
              <w:spacing w:before="120" w:after="120" w:line="240" w:lineRule="exact"/>
              <w:jc w:val="center"/>
              <w:rPr>
                <w:spacing w:val="-20"/>
                <w:sz w:val="22"/>
                <w:szCs w:val="22"/>
              </w:rPr>
            </w:pPr>
          </w:p>
        </w:tc>
      </w:tr>
      <w:tr w:rsidR="0084030D" w:rsidRPr="00FF2B68">
        <w:trPr>
          <w:trHeight w:val="20"/>
        </w:trPr>
        <w:tc>
          <w:tcPr>
            <w:tcW w:w="500" w:type="dxa"/>
            <w:tcBorders>
              <w:top w:val="single" w:sz="4" w:space="0" w:color="auto"/>
              <w:left w:val="single" w:sz="4" w:space="0" w:color="auto"/>
              <w:right w:val="single" w:sz="4" w:space="0" w:color="auto"/>
            </w:tcBorders>
          </w:tcPr>
          <w:p w:rsidR="0084030D" w:rsidRPr="00FF2B68" w:rsidRDefault="0084030D" w:rsidP="00F21CEB">
            <w:pPr>
              <w:spacing w:before="120" w:after="120" w:line="240" w:lineRule="exact"/>
              <w:ind w:left="-108" w:right="-108"/>
              <w:jc w:val="center"/>
              <w:rPr>
                <w:sz w:val="24"/>
                <w:szCs w:val="24"/>
              </w:rPr>
            </w:pPr>
            <w:r w:rsidRPr="00FF2B68">
              <w:rPr>
                <w:sz w:val="24"/>
                <w:szCs w:val="24"/>
              </w:rPr>
              <w:lastRenderedPageBreak/>
              <w:t>2.1.</w:t>
            </w:r>
          </w:p>
        </w:tc>
        <w:tc>
          <w:tcPr>
            <w:tcW w:w="1500" w:type="dxa"/>
            <w:tcBorders>
              <w:top w:val="single" w:sz="4" w:space="0" w:color="auto"/>
              <w:left w:val="single" w:sz="4" w:space="0" w:color="auto"/>
              <w:bottom w:val="single" w:sz="4" w:space="0" w:color="auto"/>
              <w:right w:val="single" w:sz="4" w:space="0" w:color="auto"/>
            </w:tcBorders>
          </w:tcPr>
          <w:p w:rsidR="0084030D" w:rsidRPr="00FF2B68" w:rsidRDefault="0084030D" w:rsidP="00F21CEB">
            <w:pPr>
              <w:spacing w:before="120" w:after="60" w:line="240" w:lineRule="exact"/>
              <w:rPr>
                <w:sz w:val="24"/>
                <w:szCs w:val="24"/>
              </w:rPr>
            </w:pPr>
            <w:r w:rsidRPr="00FF2B68">
              <w:rPr>
                <w:sz w:val="24"/>
                <w:szCs w:val="24"/>
              </w:rPr>
              <w:t>Капитал</w:t>
            </w:r>
            <w:r w:rsidRPr="00FF2B68">
              <w:rPr>
                <w:sz w:val="24"/>
                <w:szCs w:val="24"/>
              </w:rPr>
              <w:t>ь</w:t>
            </w:r>
            <w:r w:rsidRPr="00FF2B68">
              <w:rPr>
                <w:sz w:val="24"/>
                <w:szCs w:val="24"/>
              </w:rPr>
              <w:t>ный ремонт автом</w:t>
            </w:r>
            <w:r w:rsidRPr="00FF2B68">
              <w:rPr>
                <w:sz w:val="24"/>
                <w:szCs w:val="24"/>
              </w:rPr>
              <w:t>о</w:t>
            </w:r>
            <w:r w:rsidRPr="00FF2B68">
              <w:rPr>
                <w:sz w:val="24"/>
                <w:szCs w:val="24"/>
              </w:rPr>
              <w:t>бильных дорог  о</w:t>
            </w:r>
            <w:r w:rsidRPr="00FF2B68">
              <w:rPr>
                <w:sz w:val="24"/>
                <w:szCs w:val="24"/>
              </w:rPr>
              <w:t>б</w:t>
            </w:r>
            <w:r w:rsidRPr="00FF2B68">
              <w:rPr>
                <w:sz w:val="24"/>
                <w:szCs w:val="24"/>
              </w:rPr>
              <w:t>щего пол</w:t>
            </w:r>
            <w:r w:rsidRPr="00FF2B68">
              <w:rPr>
                <w:sz w:val="24"/>
                <w:szCs w:val="24"/>
              </w:rPr>
              <w:t>ь</w:t>
            </w:r>
            <w:r w:rsidRPr="00FF2B68">
              <w:rPr>
                <w:sz w:val="24"/>
                <w:szCs w:val="24"/>
              </w:rPr>
              <w:t>зования местного зн</w:t>
            </w:r>
            <w:r w:rsidRPr="00FF2B68">
              <w:rPr>
                <w:sz w:val="24"/>
                <w:szCs w:val="24"/>
              </w:rPr>
              <w:t>а</w:t>
            </w:r>
            <w:r w:rsidRPr="00FF2B68">
              <w:rPr>
                <w:sz w:val="24"/>
                <w:szCs w:val="24"/>
              </w:rPr>
              <w:t>чения</w:t>
            </w:r>
          </w:p>
        </w:tc>
        <w:tc>
          <w:tcPr>
            <w:tcW w:w="1200" w:type="dxa"/>
            <w:vMerge/>
            <w:tcBorders>
              <w:left w:val="single" w:sz="4" w:space="0" w:color="auto"/>
              <w:right w:val="single" w:sz="4" w:space="0" w:color="auto"/>
            </w:tcBorders>
          </w:tcPr>
          <w:p w:rsidR="0084030D" w:rsidRPr="00FF2B68" w:rsidRDefault="0084030D" w:rsidP="00FF2B68">
            <w:pPr>
              <w:overflowPunct w:val="0"/>
              <w:autoSpaceDE w:val="0"/>
              <w:autoSpaceDN w:val="0"/>
              <w:adjustRightInd w:val="0"/>
              <w:spacing w:before="120" w:after="120" w:line="240" w:lineRule="exact"/>
              <w:rPr>
                <w:sz w:val="24"/>
                <w:szCs w:val="24"/>
              </w:rPr>
            </w:pPr>
          </w:p>
        </w:tc>
        <w:tc>
          <w:tcPr>
            <w:tcW w:w="800" w:type="dxa"/>
            <w:tcBorders>
              <w:top w:val="single" w:sz="4" w:space="0" w:color="auto"/>
              <w:left w:val="single" w:sz="4" w:space="0" w:color="auto"/>
              <w:right w:val="single" w:sz="4" w:space="0" w:color="auto"/>
            </w:tcBorders>
          </w:tcPr>
          <w:p w:rsidR="0084030D" w:rsidRPr="00FF2B68" w:rsidRDefault="0084030D" w:rsidP="00FF2B68">
            <w:pPr>
              <w:spacing w:before="120" w:after="120" w:line="240" w:lineRule="exact"/>
              <w:jc w:val="center"/>
              <w:rPr>
                <w:sz w:val="24"/>
                <w:szCs w:val="24"/>
              </w:rPr>
            </w:pPr>
            <w:r w:rsidRPr="00FF2B68">
              <w:rPr>
                <w:sz w:val="24"/>
                <w:szCs w:val="24"/>
              </w:rPr>
              <w:t>2018 год</w:t>
            </w:r>
          </w:p>
        </w:tc>
        <w:tc>
          <w:tcPr>
            <w:tcW w:w="700"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1.1.2</w:t>
            </w:r>
          </w:p>
        </w:tc>
        <w:tc>
          <w:tcPr>
            <w:tcW w:w="1100" w:type="dxa"/>
            <w:tcBorders>
              <w:top w:val="single" w:sz="4" w:space="0" w:color="auto"/>
              <w:left w:val="single" w:sz="4" w:space="0" w:color="auto"/>
              <w:right w:val="single" w:sz="4" w:space="0" w:color="auto"/>
            </w:tcBorders>
          </w:tcPr>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r w:rsidRPr="00F21CEB">
              <w:rPr>
                <w:spacing w:val="-20"/>
                <w:sz w:val="22"/>
                <w:szCs w:val="22"/>
              </w:rPr>
              <w:t>0</w:t>
            </w:r>
          </w:p>
        </w:tc>
        <w:tc>
          <w:tcPr>
            <w:tcW w:w="1130" w:type="dxa"/>
            <w:tcBorders>
              <w:top w:val="single" w:sz="4" w:space="0" w:color="auto"/>
              <w:left w:val="single" w:sz="4" w:space="0" w:color="auto"/>
              <w:right w:val="single" w:sz="4" w:space="0" w:color="auto"/>
            </w:tcBorders>
          </w:tcPr>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r w:rsidRPr="00F21CEB">
              <w:rPr>
                <w:spacing w:val="-20"/>
                <w:sz w:val="22"/>
                <w:szCs w:val="22"/>
              </w:rPr>
              <w:t>565,08678</w:t>
            </w:r>
          </w:p>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p>
        </w:tc>
        <w:tc>
          <w:tcPr>
            <w:tcW w:w="737" w:type="dxa"/>
            <w:tcBorders>
              <w:top w:val="single" w:sz="4" w:space="0" w:color="auto"/>
              <w:left w:val="single" w:sz="4" w:space="0" w:color="auto"/>
              <w:right w:val="single" w:sz="4" w:space="0" w:color="auto"/>
            </w:tcBorders>
          </w:tcPr>
          <w:p w:rsidR="0084030D" w:rsidRPr="00F21CEB" w:rsidRDefault="0084030D" w:rsidP="00F21CEB">
            <w:pPr>
              <w:autoSpaceDN w:val="0"/>
              <w:spacing w:before="120" w:after="120" w:line="240" w:lineRule="exact"/>
              <w:ind w:left="-99"/>
              <w:jc w:val="center"/>
              <w:rPr>
                <w:spacing w:val="-20"/>
                <w:sz w:val="22"/>
                <w:szCs w:val="22"/>
              </w:rPr>
            </w:pPr>
            <w:r w:rsidRPr="00F21CEB">
              <w:rPr>
                <w:spacing w:val="-20"/>
                <w:sz w:val="22"/>
                <w:szCs w:val="22"/>
              </w:rPr>
              <w:t>0</w:t>
            </w:r>
          </w:p>
        </w:tc>
        <w:tc>
          <w:tcPr>
            <w:tcW w:w="800"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0</w:t>
            </w:r>
          </w:p>
        </w:tc>
        <w:tc>
          <w:tcPr>
            <w:tcW w:w="1091"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0</w:t>
            </w:r>
          </w:p>
        </w:tc>
        <w:tc>
          <w:tcPr>
            <w:tcW w:w="799"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3555,47247</w:t>
            </w:r>
          </w:p>
          <w:p w:rsidR="0084030D" w:rsidRPr="00F21CEB" w:rsidRDefault="0084030D" w:rsidP="00F21CEB">
            <w:pPr>
              <w:spacing w:before="120" w:after="120" w:line="240" w:lineRule="exact"/>
              <w:jc w:val="center"/>
              <w:rPr>
                <w:spacing w:val="-20"/>
                <w:sz w:val="22"/>
                <w:szCs w:val="22"/>
              </w:rPr>
            </w:pPr>
          </w:p>
        </w:tc>
        <w:tc>
          <w:tcPr>
            <w:tcW w:w="790"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0</w:t>
            </w:r>
          </w:p>
        </w:tc>
        <w:tc>
          <w:tcPr>
            <w:tcW w:w="781"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0</w:t>
            </w:r>
          </w:p>
        </w:tc>
        <w:tc>
          <w:tcPr>
            <w:tcW w:w="1072"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0</w:t>
            </w:r>
          </w:p>
        </w:tc>
        <w:tc>
          <w:tcPr>
            <w:tcW w:w="1100"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4120,55925</w:t>
            </w:r>
          </w:p>
        </w:tc>
        <w:tc>
          <w:tcPr>
            <w:tcW w:w="850"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0</w:t>
            </w:r>
          </w:p>
        </w:tc>
        <w:tc>
          <w:tcPr>
            <w:tcW w:w="851"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0</w:t>
            </w:r>
          </w:p>
        </w:tc>
      </w:tr>
      <w:tr w:rsidR="0084030D" w:rsidRPr="00FF2B68">
        <w:trPr>
          <w:trHeight w:val="20"/>
        </w:trPr>
        <w:tc>
          <w:tcPr>
            <w:tcW w:w="500" w:type="dxa"/>
            <w:tcBorders>
              <w:top w:val="single" w:sz="4" w:space="0" w:color="auto"/>
              <w:left w:val="single" w:sz="4" w:space="0" w:color="auto"/>
              <w:right w:val="single" w:sz="4" w:space="0" w:color="auto"/>
            </w:tcBorders>
          </w:tcPr>
          <w:p w:rsidR="0084030D" w:rsidRPr="00FF2B68" w:rsidRDefault="0084030D" w:rsidP="00F21CEB">
            <w:pPr>
              <w:spacing w:before="120" w:after="120" w:line="240" w:lineRule="exact"/>
              <w:ind w:left="-108" w:right="-108"/>
              <w:jc w:val="center"/>
              <w:rPr>
                <w:sz w:val="24"/>
                <w:szCs w:val="24"/>
              </w:rPr>
            </w:pPr>
            <w:r w:rsidRPr="00FF2B68">
              <w:rPr>
                <w:sz w:val="24"/>
                <w:szCs w:val="24"/>
              </w:rPr>
              <w:t>2.2.</w:t>
            </w:r>
          </w:p>
        </w:tc>
        <w:tc>
          <w:tcPr>
            <w:tcW w:w="1500" w:type="dxa"/>
            <w:tcBorders>
              <w:top w:val="single" w:sz="4" w:space="0" w:color="auto"/>
              <w:left w:val="single" w:sz="4" w:space="0" w:color="auto"/>
              <w:bottom w:val="single" w:sz="4" w:space="0" w:color="auto"/>
              <w:right w:val="single" w:sz="4" w:space="0" w:color="auto"/>
            </w:tcBorders>
          </w:tcPr>
          <w:p w:rsidR="0084030D" w:rsidRPr="00FF2B68" w:rsidRDefault="0084030D" w:rsidP="00F21CEB">
            <w:pPr>
              <w:spacing w:before="120" w:after="60" w:line="240" w:lineRule="exact"/>
              <w:rPr>
                <w:sz w:val="24"/>
                <w:szCs w:val="24"/>
              </w:rPr>
            </w:pPr>
            <w:r w:rsidRPr="00FF2B68">
              <w:rPr>
                <w:sz w:val="24"/>
                <w:szCs w:val="24"/>
              </w:rPr>
              <w:t>Ремонт а</w:t>
            </w:r>
            <w:r w:rsidRPr="00FF2B68">
              <w:rPr>
                <w:sz w:val="24"/>
                <w:szCs w:val="24"/>
              </w:rPr>
              <w:t>в</w:t>
            </w:r>
            <w:r w:rsidRPr="00FF2B68">
              <w:rPr>
                <w:sz w:val="24"/>
                <w:szCs w:val="24"/>
              </w:rPr>
              <w:t>томобил</w:t>
            </w:r>
            <w:r w:rsidRPr="00FF2B68">
              <w:rPr>
                <w:sz w:val="24"/>
                <w:szCs w:val="24"/>
              </w:rPr>
              <w:t>ь</w:t>
            </w:r>
            <w:r w:rsidRPr="00FF2B68">
              <w:rPr>
                <w:sz w:val="24"/>
                <w:szCs w:val="24"/>
              </w:rPr>
              <w:t>ных дорог  общего пользов</w:t>
            </w:r>
            <w:r w:rsidRPr="00FF2B68">
              <w:rPr>
                <w:sz w:val="24"/>
                <w:szCs w:val="24"/>
              </w:rPr>
              <w:t>а</w:t>
            </w:r>
            <w:r w:rsidRPr="00FF2B68">
              <w:rPr>
                <w:sz w:val="24"/>
                <w:szCs w:val="24"/>
              </w:rPr>
              <w:t>ния местного значения</w:t>
            </w:r>
          </w:p>
        </w:tc>
        <w:tc>
          <w:tcPr>
            <w:tcW w:w="1200" w:type="dxa"/>
            <w:vMerge/>
            <w:tcBorders>
              <w:left w:val="single" w:sz="4" w:space="0" w:color="auto"/>
              <w:right w:val="single" w:sz="4" w:space="0" w:color="auto"/>
            </w:tcBorders>
          </w:tcPr>
          <w:p w:rsidR="0084030D" w:rsidRPr="00FF2B68" w:rsidRDefault="0084030D" w:rsidP="00FF2B68">
            <w:pPr>
              <w:overflowPunct w:val="0"/>
              <w:autoSpaceDE w:val="0"/>
              <w:autoSpaceDN w:val="0"/>
              <w:adjustRightInd w:val="0"/>
              <w:spacing w:before="120" w:after="120" w:line="240" w:lineRule="exact"/>
              <w:rPr>
                <w:sz w:val="24"/>
                <w:szCs w:val="24"/>
              </w:rPr>
            </w:pPr>
          </w:p>
        </w:tc>
        <w:tc>
          <w:tcPr>
            <w:tcW w:w="800" w:type="dxa"/>
            <w:tcBorders>
              <w:top w:val="single" w:sz="4" w:space="0" w:color="auto"/>
              <w:left w:val="single" w:sz="4" w:space="0" w:color="auto"/>
              <w:right w:val="single" w:sz="4" w:space="0" w:color="auto"/>
            </w:tcBorders>
          </w:tcPr>
          <w:p w:rsidR="0084030D" w:rsidRPr="00FF2B68" w:rsidRDefault="0084030D" w:rsidP="00FF2B68">
            <w:pPr>
              <w:spacing w:before="120" w:after="120" w:line="240" w:lineRule="exact"/>
              <w:jc w:val="center"/>
              <w:rPr>
                <w:sz w:val="24"/>
                <w:szCs w:val="24"/>
              </w:rPr>
            </w:pPr>
            <w:r w:rsidRPr="00FF2B68">
              <w:rPr>
                <w:sz w:val="24"/>
                <w:szCs w:val="24"/>
              </w:rPr>
              <w:t xml:space="preserve">2017, 2019- 2020 годы </w:t>
            </w:r>
          </w:p>
        </w:tc>
        <w:tc>
          <w:tcPr>
            <w:tcW w:w="700"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1.1.2</w:t>
            </w:r>
          </w:p>
        </w:tc>
        <w:tc>
          <w:tcPr>
            <w:tcW w:w="1100" w:type="dxa"/>
            <w:tcBorders>
              <w:top w:val="single" w:sz="4" w:space="0" w:color="auto"/>
              <w:left w:val="single" w:sz="4" w:space="0" w:color="auto"/>
              <w:right w:val="single" w:sz="4" w:space="0" w:color="auto"/>
            </w:tcBorders>
          </w:tcPr>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r w:rsidRPr="00F21CEB">
              <w:rPr>
                <w:spacing w:val="-20"/>
                <w:sz w:val="22"/>
                <w:szCs w:val="22"/>
              </w:rPr>
              <w:t>2921,3434</w:t>
            </w:r>
          </w:p>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p>
        </w:tc>
        <w:tc>
          <w:tcPr>
            <w:tcW w:w="1130" w:type="dxa"/>
            <w:tcBorders>
              <w:top w:val="single" w:sz="4" w:space="0" w:color="auto"/>
              <w:left w:val="single" w:sz="4" w:space="0" w:color="auto"/>
              <w:right w:val="single" w:sz="4" w:space="0" w:color="auto"/>
            </w:tcBorders>
          </w:tcPr>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r w:rsidRPr="00F21CEB">
              <w:rPr>
                <w:spacing w:val="-20"/>
                <w:sz w:val="22"/>
                <w:szCs w:val="22"/>
              </w:rPr>
              <w:t>3740,24219</w:t>
            </w:r>
          </w:p>
        </w:tc>
        <w:tc>
          <w:tcPr>
            <w:tcW w:w="737" w:type="dxa"/>
            <w:tcBorders>
              <w:top w:val="single" w:sz="4" w:space="0" w:color="auto"/>
              <w:left w:val="single" w:sz="4" w:space="0" w:color="auto"/>
              <w:right w:val="single" w:sz="4" w:space="0" w:color="auto"/>
            </w:tcBorders>
          </w:tcPr>
          <w:p w:rsidR="0084030D" w:rsidRPr="00F21CEB" w:rsidRDefault="0084030D" w:rsidP="00F21CEB">
            <w:pPr>
              <w:autoSpaceDN w:val="0"/>
              <w:spacing w:before="120" w:after="120" w:line="240" w:lineRule="exact"/>
              <w:ind w:left="-99"/>
              <w:jc w:val="center"/>
              <w:rPr>
                <w:spacing w:val="-20"/>
                <w:sz w:val="22"/>
                <w:szCs w:val="22"/>
              </w:rPr>
            </w:pPr>
            <w:r w:rsidRPr="00F21CEB">
              <w:rPr>
                <w:spacing w:val="-20"/>
                <w:sz w:val="22"/>
                <w:szCs w:val="22"/>
              </w:rPr>
              <w:t>2397,0</w:t>
            </w:r>
          </w:p>
          <w:p w:rsidR="0084030D" w:rsidRPr="00F21CEB" w:rsidRDefault="0084030D" w:rsidP="00F21CEB">
            <w:pPr>
              <w:spacing w:before="120" w:after="120" w:line="240" w:lineRule="exact"/>
              <w:ind w:left="-99"/>
              <w:jc w:val="center"/>
              <w:rPr>
                <w:spacing w:val="-20"/>
                <w:sz w:val="22"/>
                <w:szCs w:val="22"/>
              </w:rPr>
            </w:pPr>
          </w:p>
        </w:tc>
        <w:tc>
          <w:tcPr>
            <w:tcW w:w="800"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2494,8</w:t>
            </w:r>
          </w:p>
          <w:p w:rsidR="0084030D" w:rsidRPr="00F21CEB" w:rsidRDefault="0084030D" w:rsidP="00F21CEB">
            <w:pPr>
              <w:spacing w:before="120" w:after="120" w:line="240" w:lineRule="exact"/>
              <w:jc w:val="center"/>
              <w:rPr>
                <w:spacing w:val="-20"/>
                <w:sz w:val="22"/>
                <w:szCs w:val="22"/>
              </w:rPr>
            </w:pPr>
          </w:p>
        </w:tc>
        <w:tc>
          <w:tcPr>
            <w:tcW w:w="1091"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2208,07103</w:t>
            </w:r>
          </w:p>
          <w:p w:rsidR="0084030D" w:rsidRPr="00F21CEB" w:rsidRDefault="0084030D" w:rsidP="00F21CEB">
            <w:pPr>
              <w:spacing w:before="120" w:after="120" w:line="240" w:lineRule="exact"/>
              <w:jc w:val="center"/>
              <w:rPr>
                <w:spacing w:val="-20"/>
                <w:sz w:val="22"/>
                <w:szCs w:val="22"/>
              </w:rPr>
            </w:pPr>
          </w:p>
        </w:tc>
        <w:tc>
          <w:tcPr>
            <w:tcW w:w="799"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890,52753</w:t>
            </w:r>
          </w:p>
        </w:tc>
        <w:tc>
          <w:tcPr>
            <w:tcW w:w="790"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4446,0</w:t>
            </w:r>
          </w:p>
          <w:p w:rsidR="0084030D" w:rsidRPr="00F21CEB" w:rsidRDefault="0084030D" w:rsidP="00F21CEB">
            <w:pPr>
              <w:spacing w:before="120" w:after="120" w:line="240" w:lineRule="exact"/>
              <w:jc w:val="center"/>
              <w:rPr>
                <w:spacing w:val="-20"/>
                <w:sz w:val="22"/>
                <w:szCs w:val="22"/>
              </w:rPr>
            </w:pPr>
          </w:p>
        </w:tc>
        <w:tc>
          <w:tcPr>
            <w:tcW w:w="781"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4446,0</w:t>
            </w:r>
          </w:p>
          <w:p w:rsidR="0084030D" w:rsidRPr="00F21CEB" w:rsidRDefault="0084030D" w:rsidP="00F21CEB">
            <w:pPr>
              <w:spacing w:before="120" w:after="120" w:line="240" w:lineRule="exact"/>
              <w:jc w:val="center"/>
              <w:rPr>
                <w:spacing w:val="-20"/>
                <w:sz w:val="22"/>
                <w:szCs w:val="22"/>
              </w:rPr>
            </w:pPr>
          </w:p>
        </w:tc>
        <w:tc>
          <w:tcPr>
            <w:tcW w:w="1072"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5129,41443</w:t>
            </w:r>
          </w:p>
        </w:tc>
        <w:tc>
          <w:tcPr>
            <w:tcW w:w="1100"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4630,76972</w:t>
            </w:r>
          </w:p>
        </w:tc>
        <w:tc>
          <w:tcPr>
            <w:tcW w:w="850"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6843,0</w:t>
            </w:r>
          </w:p>
        </w:tc>
        <w:tc>
          <w:tcPr>
            <w:tcW w:w="851" w:type="dxa"/>
            <w:tcBorders>
              <w:top w:val="single" w:sz="4" w:space="0" w:color="auto"/>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6940,8</w:t>
            </w:r>
          </w:p>
          <w:p w:rsidR="0084030D" w:rsidRPr="00F21CEB" w:rsidRDefault="0084030D" w:rsidP="00F21CEB">
            <w:pPr>
              <w:spacing w:before="120" w:after="120" w:line="240" w:lineRule="exact"/>
              <w:jc w:val="center"/>
              <w:rPr>
                <w:spacing w:val="-20"/>
                <w:sz w:val="22"/>
                <w:szCs w:val="22"/>
              </w:rPr>
            </w:pPr>
          </w:p>
        </w:tc>
      </w:tr>
      <w:tr w:rsidR="0084030D" w:rsidRPr="00FF2B68">
        <w:trPr>
          <w:trHeight w:val="20"/>
        </w:trPr>
        <w:tc>
          <w:tcPr>
            <w:tcW w:w="500" w:type="dxa"/>
            <w:tcBorders>
              <w:top w:val="single" w:sz="4" w:space="0" w:color="auto"/>
              <w:left w:val="single" w:sz="4" w:space="0" w:color="auto"/>
              <w:right w:val="single" w:sz="4" w:space="0" w:color="auto"/>
            </w:tcBorders>
          </w:tcPr>
          <w:p w:rsidR="0084030D" w:rsidRPr="00FF2B68" w:rsidRDefault="0084030D" w:rsidP="00FF2B68">
            <w:pPr>
              <w:tabs>
                <w:tab w:val="left" w:pos="750"/>
              </w:tabs>
              <w:overflowPunct w:val="0"/>
              <w:autoSpaceDE w:val="0"/>
              <w:autoSpaceDN w:val="0"/>
              <w:adjustRightInd w:val="0"/>
              <w:spacing w:before="120" w:after="120" w:line="240" w:lineRule="exact"/>
              <w:jc w:val="center"/>
              <w:rPr>
                <w:sz w:val="24"/>
                <w:szCs w:val="24"/>
              </w:rPr>
            </w:pPr>
            <w:r w:rsidRPr="00FF2B68">
              <w:rPr>
                <w:sz w:val="24"/>
                <w:szCs w:val="24"/>
              </w:rPr>
              <w:t>3.</w:t>
            </w:r>
          </w:p>
        </w:tc>
        <w:tc>
          <w:tcPr>
            <w:tcW w:w="1500" w:type="dxa"/>
            <w:tcBorders>
              <w:top w:val="single" w:sz="4" w:space="0" w:color="auto"/>
              <w:left w:val="single" w:sz="4" w:space="0" w:color="auto"/>
              <w:right w:val="single" w:sz="4" w:space="0" w:color="auto"/>
            </w:tcBorders>
          </w:tcPr>
          <w:p w:rsidR="0084030D" w:rsidRPr="00FF2B68" w:rsidRDefault="0084030D" w:rsidP="00F21CEB">
            <w:pPr>
              <w:spacing w:before="120" w:after="60" w:line="240" w:lineRule="exact"/>
              <w:jc w:val="both"/>
              <w:rPr>
                <w:sz w:val="24"/>
                <w:szCs w:val="24"/>
              </w:rPr>
            </w:pPr>
            <w:r w:rsidRPr="00FF2B68">
              <w:rPr>
                <w:sz w:val="24"/>
                <w:szCs w:val="24"/>
              </w:rPr>
              <w:t>Расчистка автом</w:t>
            </w:r>
            <w:r w:rsidRPr="00FF2B68">
              <w:rPr>
                <w:sz w:val="24"/>
                <w:szCs w:val="24"/>
              </w:rPr>
              <w:t>о</w:t>
            </w:r>
            <w:r w:rsidRPr="00FF2B68">
              <w:rPr>
                <w:sz w:val="24"/>
                <w:szCs w:val="24"/>
              </w:rPr>
              <w:t>бильных дорог от к</w:t>
            </w:r>
            <w:r w:rsidRPr="00FF2B68">
              <w:rPr>
                <w:sz w:val="24"/>
                <w:szCs w:val="24"/>
              </w:rPr>
              <w:t>у</w:t>
            </w:r>
            <w:r w:rsidRPr="00FF2B68">
              <w:rPr>
                <w:sz w:val="24"/>
                <w:szCs w:val="24"/>
              </w:rPr>
              <w:t>ста</w:t>
            </w:r>
            <w:r w:rsidRPr="00FF2B68">
              <w:rPr>
                <w:sz w:val="24"/>
                <w:szCs w:val="24"/>
              </w:rPr>
              <w:t>р</w:t>
            </w:r>
            <w:r w:rsidRPr="00FF2B68">
              <w:rPr>
                <w:sz w:val="24"/>
                <w:szCs w:val="24"/>
              </w:rPr>
              <w:t>ников</w:t>
            </w:r>
          </w:p>
        </w:tc>
        <w:tc>
          <w:tcPr>
            <w:tcW w:w="1200" w:type="dxa"/>
            <w:vMerge/>
            <w:tcBorders>
              <w:left w:val="single" w:sz="4" w:space="0" w:color="auto"/>
              <w:right w:val="single" w:sz="4" w:space="0" w:color="auto"/>
            </w:tcBorders>
          </w:tcPr>
          <w:p w:rsidR="0084030D" w:rsidRPr="00FF2B68" w:rsidRDefault="0084030D" w:rsidP="00FF2B68">
            <w:pPr>
              <w:spacing w:before="120" w:after="120" w:line="240" w:lineRule="exact"/>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84030D" w:rsidRPr="00FF2B68" w:rsidRDefault="0084030D" w:rsidP="00FF2B68">
            <w:pPr>
              <w:overflowPunct w:val="0"/>
              <w:autoSpaceDE w:val="0"/>
              <w:autoSpaceDN w:val="0"/>
              <w:adjustRightInd w:val="0"/>
              <w:spacing w:before="120" w:after="120" w:line="240" w:lineRule="exact"/>
              <w:jc w:val="center"/>
              <w:rPr>
                <w:sz w:val="24"/>
                <w:szCs w:val="24"/>
              </w:rPr>
            </w:pPr>
            <w:r w:rsidRPr="00FF2B68">
              <w:rPr>
                <w:sz w:val="24"/>
                <w:szCs w:val="24"/>
              </w:rPr>
              <w:t>2017 г</w:t>
            </w:r>
            <w:r w:rsidRPr="00FF2B68">
              <w:rPr>
                <w:sz w:val="24"/>
                <w:szCs w:val="24"/>
              </w:rPr>
              <w:t>о</w:t>
            </w:r>
            <w:r w:rsidRPr="00FF2B68">
              <w:rPr>
                <w:sz w:val="24"/>
                <w:szCs w:val="24"/>
              </w:rPr>
              <w:t>д</w:t>
            </w:r>
          </w:p>
        </w:tc>
        <w:tc>
          <w:tcPr>
            <w:tcW w:w="700" w:type="dxa"/>
            <w:tcBorders>
              <w:top w:val="single" w:sz="4" w:space="0" w:color="auto"/>
              <w:left w:val="single" w:sz="4" w:space="0" w:color="auto"/>
              <w:bottom w:val="single" w:sz="4" w:space="0" w:color="auto"/>
              <w:right w:val="single" w:sz="4" w:space="0" w:color="auto"/>
            </w:tcBorders>
          </w:tcPr>
          <w:p w:rsidR="0084030D" w:rsidRPr="00F21CEB" w:rsidRDefault="0084030D" w:rsidP="00F21CEB">
            <w:pPr>
              <w:autoSpaceDN w:val="0"/>
              <w:spacing w:before="120" w:after="120" w:line="240" w:lineRule="exact"/>
              <w:jc w:val="center"/>
              <w:rPr>
                <w:spacing w:val="-20"/>
                <w:sz w:val="22"/>
                <w:szCs w:val="22"/>
              </w:rPr>
            </w:pPr>
            <w:r w:rsidRPr="00F21CEB">
              <w:rPr>
                <w:spacing w:val="-20"/>
                <w:sz w:val="22"/>
                <w:szCs w:val="22"/>
              </w:rPr>
              <w:t>1.1.3</w:t>
            </w:r>
          </w:p>
        </w:tc>
        <w:tc>
          <w:tcPr>
            <w:tcW w:w="1100" w:type="dxa"/>
            <w:tcBorders>
              <w:left w:val="single" w:sz="4" w:space="0" w:color="auto"/>
              <w:bottom w:val="single" w:sz="4" w:space="0" w:color="auto"/>
              <w:right w:val="single" w:sz="4" w:space="0" w:color="auto"/>
            </w:tcBorders>
          </w:tcPr>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r w:rsidRPr="00F21CEB">
              <w:rPr>
                <w:spacing w:val="-20"/>
                <w:sz w:val="22"/>
                <w:szCs w:val="22"/>
              </w:rPr>
              <w:t>422,42188</w:t>
            </w:r>
          </w:p>
        </w:tc>
        <w:tc>
          <w:tcPr>
            <w:tcW w:w="1130" w:type="dxa"/>
            <w:tcBorders>
              <w:left w:val="single" w:sz="4" w:space="0" w:color="auto"/>
              <w:bottom w:val="single" w:sz="4" w:space="0" w:color="auto"/>
              <w:right w:val="single" w:sz="4" w:space="0" w:color="auto"/>
            </w:tcBorders>
          </w:tcPr>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r w:rsidRPr="00F21CEB">
              <w:rPr>
                <w:spacing w:val="-20"/>
                <w:sz w:val="22"/>
                <w:szCs w:val="22"/>
              </w:rPr>
              <w:t>416,042</w:t>
            </w:r>
          </w:p>
        </w:tc>
        <w:tc>
          <w:tcPr>
            <w:tcW w:w="737" w:type="dxa"/>
            <w:tcBorders>
              <w:left w:val="single" w:sz="4" w:space="0" w:color="auto"/>
              <w:bottom w:val="single" w:sz="4" w:space="0" w:color="auto"/>
              <w:right w:val="single" w:sz="4" w:space="0" w:color="auto"/>
            </w:tcBorders>
          </w:tcPr>
          <w:p w:rsidR="0084030D" w:rsidRPr="00F21CEB" w:rsidRDefault="0084030D" w:rsidP="00F21CEB">
            <w:pPr>
              <w:overflowPunct w:val="0"/>
              <w:autoSpaceDE w:val="0"/>
              <w:autoSpaceDN w:val="0"/>
              <w:adjustRightInd w:val="0"/>
              <w:spacing w:before="120" w:after="120" w:line="240" w:lineRule="exact"/>
              <w:ind w:left="-99"/>
              <w:jc w:val="center"/>
              <w:rPr>
                <w:spacing w:val="-20"/>
                <w:sz w:val="22"/>
                <w:szCs w:val="22"/>
              </w:rPr>
            </w:pPr>
            <w:r w:rsidRPr="00F21CEB">
              <w:rPr>
                <w:spacing w:val="-20"/>
                <w:sz w:val="22"/>
                <w:szCs w:val="22"/>
              </w:rPr>
              <w:t>0</w:t>
            </w:r>
          </w:p>
        </w:tc>
        <w:tc>
          <w:tcPr>
            <w:tcW w:w="800" w:type="dxa"/>
            <w:tcBorders>
              <w:left w:val="single" w:sz="4" w:space="0" w:color="auto"/>
              <w:bottom w:val="single" w:sz="4" w:space="0" w:color="auto"/>
              <w:right w:val="single" w:sz="4" w:space="0" w:color="auto"/>
            </w:tcBorders>
          </w:tcPr>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r w:rsidRPr="00F21CEB">
              <w:rPr>
                <w:spacing w:val="-20"/>
                <w:sz w:val="22"/>
                <w:szCs w:val="22"/>
              </w:rPr>
              <w:t>0</w:t>
            </w:r>
          </w:p>
        </w:tc>
        <w:tc>
          <w:tcPr>
            <w:tcW w:w="1091" w:type="dxa"/>
            <w:tcBorders>
              <w:left w:val="single" w:sz="4" w:space="0" w:color="auto"/>
              <w:bottom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0</w:t>
            </w:r>
          </w:p>
        </w:tc>
        <w:tc>
          <w:tcPr>
            <w:tcW w:w="799" w:type="dxa"/>
            <w:tcBorders>
              <w:left w:val="single" w:sz="4" w:space="0" w:color="auto"/>
              <w:bottom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0</w:t>
            </w:r>
          </w:p>
        </w:tc>
        <w:tc>
          <w:tcPr>
            <w:tcW w:w="790" w:type="dxa"/>
            <w:tcBorders>
              <w:left w:val="single" w:sz="4" w:space="0" w:color="auto"/>
              <w:bottom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0</w:t>
            </w:r>
          </w:p>
        </w:tc>
        <w:tc>
          <w:tcPr>
            <w:tcW w:w="781" w:type="dxa"/>
            <w:tcBorders>
              <w:left w:val="single" w:sz="4" w:space="0" w:color="auto"/>
              <w:bottom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0</w:t>
            </w:r>
          </w:p>
          <w:p w:rsidR="0084030D" w:rsidRPr="00F21CEB" w:rsidRDefault="0084030D" w:rsidP="00F21CEB">
            <w:pPr>
              <w:spacing w:before="120" w:after="120" w:line="240" w:lineRule="exact"/>
              <w:jc w:val="center"/>
              <w:rPr>
                <w:spacing w:val="-20"/>
                <w:sz w:val="22"/>
                <w:szCs w:val="22"/>
              </w:rPr>
            </w:pPr>
          </w:p>
        </w:tc>
        <w:tc>
          <w:tcPr>
            <w:tcW w:w="1072" w:type="dxa"/>
            <w:tcBorders>
              <w:left w:val="single" w:sz="4" w:space="0" w:color="auto"/>
              <w:bottom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422,42188</w:t>
            </w:r>
          </w:p>
        </w:tc>
        <w:tc>
          <w:tcPr>
            <w:tcW w:w="1100" w:type="dxa"/>
            <w:tcBorders>
              <w:left w:val="single" w:sz="4" w:space="0" w:color="auto"/>
              <w:bottom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416,042</w:t>
            </w:r>
          </w:p>
        </w:tc>
        <w:tc>
          <w:tcPr>
            <w:tcW w:w="850" w:type="dxa"/>
            <w:tcBorders>
              <w:left w:val="single" w:sz="4" w:space="0" w:color="auto"/>
              <w:bottom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0</w:t>
            </w:r>
          </w:p>
        </w:tc>
        <w:tc>
          <w:tcPr>
            <w:tcW w:w="851" w:type="dxa"/>
            <w:tcBorders>
              <w:left w:val="single" w:sz="4" w:space="0" w:color="auto"/>
              <w:bottom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0</w:t>
            </w:r>
          </w:p>
        </w:tc>
      </w:tr>
      <w:tr w:rsidR="0084030D" w:rsidRPr="00FF2B68">
        <w:trPr>
          <w:trHeight w:val="20"/>
        </w:trPr>
        <w:tc>
          <w:tcPr>
            <w:tcW w:w="500" w:type="dxa"/>
            <w:tcBorders>
              <w:top w:val="single" w:sz="4" w:space="0" w:color="auto"/>
              <w:left w:val="single" w:sz="4" w:space="0" w:color="auto"/>
              <w:bottom w:val="single" w:sz="4" w:space="0" w:color="auto"/>
              <w:right w:val="single" w:sz="4" w:space="0" w:color="auto"/>
            </w:tcBorders>
          </w:tcPr>
          <w:p w:rsidR="0084030D" w:rsidRPr="00FF2B68" w:rsidRDefault="0084030D" w:rsidP="00FF2B68">
            <w:pPr>
              <w:tabs>
                <w:tab w:val="left" w:pos="750"/>
              </w:tabs>
              <w:overflowPunct w:val="0"/>
              <w:autoSpaceDE w:val="0"/>
              <w:autoSpaceDN w:val="0"/>
              <w:adjustRightInd w:val="0"/>
              <w:spacing w:before="120" w:after="120" w:line="240" w:lineRule="exact"/>
              <w:jc w:val="center"/>
              <w:rPr>
                <w:sz w:val="24"/>
                <w:szCs w:val="24"/>
              </w:rPr>
            </w:pPr>
            <w:r w:rsidRPr="00FF2B68">
              <w:rPr>
                <w:sz w:val="24"/>
                <w:szCs w:val="24"/>
              </w:rPr>
              <w:t>4.</w:t>
            </w:r>
          </w:p>
        </w:tc>
        <w:tc>
          <w:tcPr>
            <w:tcW w:w="1500" w:type="dxa"/>
            <w:tcBorders>
              <w:top w:val="single" w:sz="4" w:space="0" w:color="auto"/>
              <w:left w:val="single" w:sz="4" w:space="0" w:color="auto"/>
              <w:bottom w:val="single" w:sz="4" w:space="0" w:color="auto"/>
              <w:right w:val="single" w:sz="4" w:space="0" w:color="auto"/>
            </w:tcBorders>
          </w:tcPr>
          <w:p w:rsidR="0084030D" w:rsidRPr="00FF2B68" w:rsidRDefault="0084030D" w:rsidP="00F21CEB">
            <w:pPr>
              <w:spacing w:before="120" w:after="60" w:line="240" w:lineRule="exact"/>
              <w:jc w:val="both"/>
              <w:rPr>
                <w:sz w:val="24"/>
                <w:szCs w:val="24"/>
              </w:rPr>
            </w:pPr>
            <w:r w:rsidRPr="00FF2B68">
              <w:rPr>
                <w:sz w:val="24"/>
                <w:szCs w:val="24"/>
              </w:rPr>
              <w:t>Разработка ПСД на проведение капитальн</w:t>
            </w:r>
            <w:r w:rsidRPr="00FF2B68">
              <w:rPr>
                <w:sz w:val="24"/>
                <w:szCs w:val="24"/>
              </w:rPr>
              <w:t>о</w:t>
            </w:r>
            <w:r w:rsidRPr="00FF2B68">
              <w:rPr>
                <w:sz w:val="24"/>
                <w:szCs w:val="24"/>
              </w:rPr>
              <w:t xml:space="preserve">го </w:t>
            </w:r>
            <w:proofErr w:type="gramStart"/>
            <w:r w:rsidRPr="00FF2B68">
              <w:rPr>
                <w:sz w:val="24"/>
                <w:szCs w:val="24"/>
              </w:rPr>
              <w:t>р</w:t>
            </w:r>
            <w:r w:rsidRPr="00FF2B68">
              <w:rPr>
                <w:sz w:val="24"/>
                <w:szCs w:val="24"/>
              </w:rPr>
              <w:t>е</w:t>
            </w:r>
            <w:r w:rsidRPr="00FF2B68">
              <w:rPr>
                <w:sz w:val="24"/>
                <w:szCs w:val="24"/>
              </w:rPr>
              <w:t>монта</w:t>
            </w:r>
            <w:proofErr w:type="gramEnd"/>
            <w:r w:rsidRPr="00FF2B68">
              <w:rPr>
                <w:sz w:val="24"/>
                <w:szCs w:val="24"/>
              </w:rPr>
              <w:t xml:space="preserve"> а/д</w:t>
            </w:r>
          </w:p>
        </w:tc>
        <w:tc>
          <w:tcPr>
            <w:tcW w:w="1200" w:type="dxa"/>
            <w:vMerge/>
            <w:tcBorders>
              <w:left w:val="single" w:sz="4" w:space="0" w:color="auto"/>
              <w:right w:val="single" w:sz="4" w:space="0" w:color="auto"/>
            </w:tcBorders>
          </w:tcPr>
          <w:p w:rsidR="0084030D" w:rsidRPr="00FF2B68" w:rsidRDefault="0084030D" w:rsidP="00FF2B68">
            <w:pPr>
              <w:spacing w:before="120" w:after="120" w:line="240" w:lineRule="exact"/>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84030D" w:rsidRPr="00FF2B68" w:rsidRDefault="0084030D" w:rsidP="00FF2B68">
            <w:pPr>
              <w:overflowPunct w:val="0"/>
              <w:autoSpaceDE w:val="0"/>
              <w:autoSpaceDN w:val="0"/>
              <w:adjustRightInd w:val="0"/>
              <w:spacing w:before="120" w:after="120" w:line="240" w:lineRule="exact"/>
              <w:jc w:val="center"/>
              <w:rPr>
                <w:sz w:val="24"/>
                <w:szCs w:val="24"/>
              </w:rPr>
            </w:pPr>
            <w:r w:rsidRPr="00FF2B68">
              <w:rPr>
                <w:sz w:val="24"/>
                <w:szCs w:val="24"/>
              </w:rPr>
              <w:t>2017-2018</w:t>
            </w:r>
            <w:r w:rsidR="00F21CEB">
              <w:rPr>
                <w:sz w:val="24"/>
                <w:szCs w:val="24"/>
              </w:rPr>
              <w:t xml:space="preserve"> </w:t>
            </w:r>
            <w:r w:rsidRPr="00FF2B68">
              <w:rPr>
                <w:sz w:val="24"/>
                <w:szCs w:val="24"/>
              </w:rPr>
              <w:t>годы</w:t>
            </w:r>
          </w:p>
        </w:tc>
        <w:tc>
          <w:tcPr>
            <w:tcW w:w="700" w:type="dxa"/>
            <w:tcBorders>
              <w:top w:val="single" w:sz="4" w:space="0" w:color="auto"/>
              <w:left w:val="single" w:sz="4" w:space="0" w:color="auto"/>
              <w:bottom w:val="single" w:sz="4" w:space="0" w:color="auto"/>
              <w:right w:val="single" w:sz="4" w:space="0" w:color="auto"/>
            </w:tcBorders>
          </w:tcPr>
          <w:p w:rsidR="0084030D" w:rsidRPr="00F21CEB" w:rsidRDefault="0084030D" w:rsidP="00F21CEB">
            <w:pPr>
              <w:autoSpaceDN w:val="0"/>
              <w:spacing w:before="120" w:after="120" w:line="240" w:lineRule="exact"/>
              <w:jc w:val="center"/>
              <w:rPr>
                <w:spacing w:val="-20"/>
                <w:sz w:val="22"/>
                <w:szCs w:val="22"/>
              </w:rPr>
            </w:pPr>
            <w:r w:rsidRPr="00F21CEB">
              <w:rPr>
                <w:spacing w:val="-20"/>
                <w:sz w:val="22"/>
                <w:szCs w:val="22"/>
              </w:rPr>
              <w:t>1.1.4</w:t>
            </w:r>
          </w:p>
        </w:tc>
        <w:tc>
          <w:tcPr>
            <w:tcW w:w="1100" w:type="dxa"/>
            <w:tcBorders>
              <w:left w:val="single" w:sz="4" w:space="0" w:color="auto"/>
              <w:right w:val="single" w:sz="4" w:space="0" w:color="auto"/>
            </w:tcBorders>
          </w:tcPr>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r w:rsidRPr="00F21CEB">
              <w:rPr>
                <w:spacing w:val="-20"/>
                <w:sz w:val="22"/>
                <w:szCs w:val="22"/>
              </w:rPr>
              <w:t>279,10153</w:t>
            </w:r>
          </w:p>
        </w:tc>
        <w:tc>
          <w:tcPr>
            <w:tcW w:w="1130" w:type="dxa"/>
            <w:tcBorders>
              <w:left w:val="single" w:sz="4" w:space="0" w:color="auto"/>
              <w:right w:val="single" w:sz="4" w:space="0" w:color="auto"/>
            </w:tcBorders>
          </w:tcPr>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r w:rsidRPr="00F21CEB">
              <w:rPr>
                <w:spacing w:val="-20"/>
                <w:sz w:val="22"/>
                <w:szCs w:val="22"/>
              </w:rPr>
              <w:t>101,74509</w:t>
            </w:r>
          </w:p>
        </w:tc>
        <w:tc>
          <w:tcPr>
            <w:tcW w:w="737" w:type="dxa"/>
            <w:tcBorders>
              <w:left w:val="single" w:sz="4" w:space="0" w:color="auto"/>
              <w:right w:val="single" w:sz="4" w:space="0" w:color="auto"/>
            </w:tcBorders>
          </w:tcPr>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r w:rsidRPr="00F21CEB">
              <w:rPr>
                <w:spacing w:val="-20"/>
                <w:sz w:val="22"/>
                <w:szCs w:val="22"/>
              </w:rPr>
              <w:t>0</w:t>
            </w:r>
          </w:p>
        </w:tc>
        <w:tc>
          <w:tcPr>
            <w:tcW w:w="800" w:type="dxa"/>
            <w:tcBorders>
              <w:left w:val="single" w:sz="4" w:space="0" w:color="auto"/>
              <w:right w:val="single" w:sz="4" w:space="0" w:color="auto"/>
            </w:tcBorders>
          </w:tcPr>
          <w:p w:rsidR="0084030D" w:rsidRPr="00F21CEB" w:rsidRDefault="0084030D" w:rsidP="00F21CEB">
            <w:pPr>
              <w:overflowPunct w:val="0"/>
              <w:autoSpaceDE w:val="0"/>
              <w:autoSpaceDN w:val="0"/>
              <w:adjustRightInd w:val="0"/>
              <w:spacing w:before="120" w:after="120" w:line="240" w:lineRule="exact"/>
              <w:jc w:val="center"/>
              <w:rPr>
                <w:spacing w:val="-20"/>
                <w:sz w:val="22"/>
                <w:szCs w:val="22"/>
              </w:rPr>
            </w:pPr>
            <w:r w:rsidRPr="00F21CEB">
              <w:rPr>
                <w:spacing w:val="-20"/>
                <w:sz w:val="22"/>
                <w:szCs w:val="22"/>
              </w:rPr>
              <w:t>0</w:t>
            </w:r>
          </w:p>
        </w:tc>
        <w:tc>
          <w:tcPr>
            <w:tcW w:w="1091" w:type="dxa"/>
            <w:tcBorders>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5302,92897</w:t>
            </w:r>
          </w:p>
        </w:tc>
        <w:tc>
          <w:tcPr>
            <w:tcW w:w="799" w:type="dxa"/>
            <w:tcBorders>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1933,15664</w:t>
            </w:r>
          </w:p>
        </w:tc>
        <w:tc>
          <w:tcPr>
            <w:tcW w:w="790" w:type="dxa"/>
            <w:tcBorders>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0</w:t>
            </w:r>
          </w:p>
        </w:tc>
        <w:tc>
          <w:tcPr>
            <w:tcW w:w="781" w:type="dxa"/>
            <w:tcBorders>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0</w:t>
            </w:r>
          </w:p>
        </w:tc>
        <w:tc>
          <w:tcPr>
            <w:tcW w:w="1072" w:type="dxa"/>
            <w:tcBorders>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5582,0305</w:t>
            </w:r>
          </w:p>
        </w:tc>
        <w:tc>
          <w:tcPr>
            <w:tcW w:w="1100" w:type="dxa"/>
            <w:tcBorders>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2034,90173</w:t>
            </w:r>
          </w:p>
        </w:tc>
        <w:tc>
          <w:tcPr>
            <w:tcW w:w="850" w:type="dxa"/>
            <w:tcBorders>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0</w:t>
            </w:r>
          </w:p>
        </w:tc>
        <w:tc>
          <w:tcPr>
            <w:tcW w:w="851" w:type="dxa"/>
            <w:tcBorders>
              <w:left w:val="single" w:sz="4" w:space="0" w:color="auto"/>
              <w:right w:val="single" w:sz="4" w:space="0" w:color="auto"/>
            </w:tcBorders>
          </w:tcPr>
          <w:p w:rsidR="0084030D" w:rsidRPr="00F21CEB" w:rsidRDefault="0084030D" w:rsidP="00F21CEB">
            <w:pPr>
              <w:spacing w:before="120" w:after="120" w:line="240" w:lineRule="exact"/>
              <w:jc w:val="center"/>
              <w:rPr>
                <w:spacing w:val="-20"/>
                <w:sz w:val="22"/>
                <w:szCs w:val="22"/>
              </w:rPr>
            </w:pPr>
            <w:r w:rsidRPr="00F21CEB">
              <w:rPr>
                <w:spacing w:val="-20"/>
                <w:sz w:val="22"/>
                <w:szCs w:val="22"/>
              </w:rPr>
              <w:t>0</w:t>
            </w:r>
          </w:p>
        </w:tc>
      </w:tr>
      <w:tr w:rsidR="0084030D" w:rsidRPr="00FF2B68">
        <w:trPr>
          <w:trHeight w:val="90"/>
        </w:trPr>
        <w:tc>
          <w:tcPr>
            <w:tcW w:w="4700" w:type="dxa"/>
            <w:gridSpan w:val="5"/>
            <w:tcBorders>
              <w:top w:val="single" w:sz="4" w:space="0" w:color="auto"/>
              <w:left w:val="single" w:sz="4" w:space="0" w:color="auto"/>
              <w:right w:val="single" w:sz="4" w:space="0" w:color="auto"/>
            </w:tcBorders>
          </w:tcPr>
          <w:p w:rsidR="0084030D" w:rsidRPr="00FF2B68" w:rsidRDefault="0084030D" w:rsidP="00FF2B68">
            <w:pPr>
              <w:autoSpaceDN w:val="0"/>
              <w:spacing w:before="120" w:after="120" w:line="240" w:lineRule="exact"/>
              <w:rPr>
                <w:sz w:val="24"/>
                <w:szCs w:val="24"/>
              </w:rPr>
            </w:pPr>
            <w:r w:rsidRPr="00FF2B68">
              <w:rPr>
                <w:sz w:val="24"/>
                <w:szCs w:val="24"/>
              </w:rPr>
              <w:t>ИТОГО:</w:t>
            </w:r>
          </w:p>
          <w:p w:rsidR="0084030D" w:rsidRPr="00FF2B68" w:rsidRDefault="0084030D" w:rsidP="00FF2B68">
            <w:pPr>
              <w:autoSpaceDN w:val="0"/>
              <w:spacing w:before="120" w:after="120" w:line="240" w:lineRule="exact"/>
              <w:rPr>
                <w:sz w:val="24"/>
                <w:szCs w:val="24"/>
              </w:rPr>
            </w:pPr>
          </w:p>
        </w:tc>
        <w:tc>
          <w:tcPr>
            <w:tcW w:w="1100" w:type="dxa"/>
            <w:tcBorders>
              <w:left w:val="single" w:sz="4" w:space="0" w:color="auto"/>
              <w:bottom w:val="single" w:sz="4" w:space="0" w:color="auto"/>
              <w:right w:val="single" w:sz="4" w:space="0" w:color="auto"/>
            </w:tcBorders>
          </w:tcPr>
          <w:p w:rsidR="0084030D" w:rsidRPr="00F21CEB" w:rsidRDefault="0084030D" w:rsidP="00FF2B68">
            <w:pPr>
              <w:overflowPunct w:val="0"/>
              <w:autoSpaceDE w:val="0"/>
              <w:autoSpaceDN w:val="0"/>
              <w:adjustRightInd w:val="0"/>
              <w:spacing w:before="120" w:after="120" w:line="240" w:lineRule="exact"/>
              <w:rPr>
                <w:spacing w:val="-20"/>
                <w:sz w:val="22"/>
                <w:szCs w:val="22"/>
              </w:rPr>
            </w:pPr>
            <w:r w:rsidRPr="00F21CEB">
              <w:rPr>
                <w:spacing w:val="-20"/>
                <w:sz w:val="22"/>
                <w:szCs w:val="22"/>
              </w:rPr>
              <w:t>7011,86681</w:t>
            </w:r>
          </w:p>
        </w:tc>
        <w:tc>
          <w:tcPr>
            <w:tcW w:w="1130" w:type="dxa"/>
            <w:tcBorders>
              <w:left w:val="single" w:sz="4" w:space="0" w:color="auto"/>
              <w:bottom w:val="single" w:sz="4" w:space="0" w:color="auto"/>
              <w:right w:val="single" w:sz="4" w:space="0" w:color="auto"/>
            </w:tcBorders>
          </w:tcPr>
          <w:p w:rsidR="0084030D" w:rsidRPr="00F21CEB" w:rsidRDefault="0084030D" w:rsidP="00FF2B68">
            <w:pPr>
              <w:overflowPunct w:val="0"/>
              <w:autoSpaceDE w:val="0"/>
              <w:autoSpaceDN w:val="0"/>
              <w:adjustRightInd w:val="0"/>
              <w:spacing w:before="120" w:after="120" w:line="240" w:lineRule="exact"/>
              <w:jc w:val="center"/>
              <w:rPr>
                <w:spacing w:val="-20"/>
                <w:sz w:val="22"/>
                <w:szCs w:val="22"/>
              </w:rPr>
            </w:pPr>
            <w:r w:rsidRPr="00F21CEB">
              <w:rPr>
                <w:spacing w:val="-20"/>
                <w:sz w:val="22"/>
                <w:szCs w:val="22"/>
              </w:rPr>
              <w:t>8823,11606</w:t>
            </w:r>
          </w:p>
        </w:tc>
        <w:tc>
          <w:tcPr>
            <w:tcW w:w="737" w:type="dxa"/>
            <w:tcBorders>
              <w:left w:val="single" w:sz="4" w:space="0" w:color="auto"/>
              <w:bottom w:val="single" w:sz="4" w:space="0" w:color="auto"/>
              <w:right w:val="single" w:sz="4" w:space="0" w:color="auto"/>
            </w:tcBorders>
          </w:tcPr>
          <w:p w:rsidR="0084030D" w:rsidRPr="00F21CEB" w:rsidRDefault="0084030D" w:rsidP="00FF2B68">
            <w:pPr>
              <w:overflowPunct w:val="0"/>
              <w:autoSpaceDE w:val="0"/>
              <w:autoSpaceDN w:val="0"/>
              <w:adjustRightInd w:val="0"/>
              <w:spacing w:before="120" w:after="120" w:line="240" w:lineRule="exact"/>
              <w:jc w:val="center"/>
              <w:rPr>
                <w:spacing w:val="-20"/>
                <w:sz w:val="22"/>
                <w:szCs w:val="22"/>
              </w:rPr>
            </w:pPr>
            <w:r w:rsidRPr="00F21CEB">
              <w:rPr>
                <w:spacing w:val="-20"/>
                <w:sz w:val="22"/>
                <w:szCs w:val="22"/>
              </w:rPr>
              <w:t>6397,0</w:t>
            </w:r>
          </w:p>
        </w:tc>
        <w:tc>
          <w:tcPr>
            <w:tcW w:w="800" w:type="dxa"/>
            <w:tcBorders>
              <w:left w:val="single" w:sz="4" w:space="0" w:color="auto"/>
              <w:bottom w:val="single" w:sz="4" w:space="0" w:color="auto"/>
              <w:right w:val="single" w:sz="4" w:space="0" w:color="auto"/>
            </w:tcBorders>
          </w:tcPr>
          <w:p w:rsidR="0084030D" w:rsidRPr="00F21CEB" w:rsidRDefault="0084030D" w:rsidP="00FF2B68">
            <w:pPr>
              <w:spacing w:before="120" w:after="120" w:line="240" w:lineRule="exact"/>
              <w:rPr>
                <w:spacing w:val="-20"/>
                <w:sz w:val="22"/>
                <w:szCs w:val="22"/>
              </w:rPr>
            </w:pPr>
            <w:r w:rsidRPr="00F21CEB">
              <w:rPr>
                <w:spacing w:val="-20"/>
                <w:sz w:val="22"/>
                <w:szCs w:val="22"/>
              </w:rPr>
              <w:t>6494,8</w:t>
            </w:r>
          </w:p>
        </w:tc>
        <w:tc>
          <w:tcPr>
            <w:tcW w:w="1091" w:type="dxa"/>
            <w:tcBorders>
              <w:left w:val="single" w:sz="4" w:space="0" w:color="auto"/>
              <w:bottom w:val="single" w:sz="4" w:space="0" w:color="auto"/>
              <w:right w:val="single" w:sz="4" w:space="0" w:color="auto"/>
            </w:tcBorders>
          </w:tcPr>
          <w:p w:rsidR="0084030D" w:rsidRPr="00F21CEB" w:rsidRDefault="0084030D" w:rsidP="00FF2B68">
            <w:pPr>
              <w:spacing w:before="120" w:after="120" w:line="240" w:lineRule="exact"/>
              <w:rPr>
                <w:spacing w:val="-20"/>
                <w:sz w:val="22"/>
                <w:szCs w:val="22"/>
              </w:rPr>
            </w:pPr>
            <w:r w:rsidRPr="00F21CEB">
              <w:rPr>
                <w:spacing w:val="-20"/>
                <w:sz w:val="22"/>
                <w:szCs w:val="22"/>
              </w:rPr>
              <w:t>7511,0</w:t>
            </w:r>
          </w:p>
        </w:tc>
        <w:tc>
          <w:tcPr>
            <w:tcW w:w="799" w:type="dxa"/>
            <w:tcBorders>
              <w:left w:val="single" w:sz="4" w:space="0" w:color="auto"/>
              <w:bottom w:val="single" w:sz="4" w:space="0" w:color="auto"/>
              <w:right w:val="single" w:sz="4" w:space="0" w:color="auto"/>
            </w:tcBorders>
          </w:tcPr>
          <w:p w:rsidR="0084030D" w:rsidRPr="00F21CEB" w:rsidRDefault="0084030D" w:rsidP="00FF2B68">
            <w:pPr>
              <w:spacing w:before="120" w:after="120" w:line="240" w:lineRule="exact"/>
              <w:rPr>
                <w:spacing w:val="-20"/>
                <w:sz w:val="22"/>
                <w:szCs w:val="22"/>
              </w:rPr>
            </w:pPr>
            <w:r w:rsidRPr="00F21CEB">
              <w:rPr>
                <w:spacing w:val="-20"/>
                <w:sz w:val="22"/>
                <w:szCs w:val="22"/>
              </w:rPr>
              <w:t>6379,15664</w:t>
            </w:r>
          </w:p>
        </w:tc>
        <w:tc>
          <w:tcPr>
            <w:tcW w:w="790" w:type="dxa"/>
            <w:tcBorders>
              <w:left w:val="single" w:sz="4" w:space="0" w:color="auto"/>
              <w:bottom w:val="single" w:sz="4" w:space="0" w:color="auto"/>
              <w:right w:val="single" w:sz="4" w:space="0" w:color="auto"/>
            </w:tcBorders>
          </w:tcPr>
          <w:p w:rsidR="0084030D" w:rsidRPr="00F21CEB" w:rsidRDefault="0084030D" w:rsidP="00FF2B68">
            <w:pPr>
              <w:spacing w:before="120" w:after="120" w:line="240" w:lineRule="exact"/>
              <w:rPr>
                <w:spacing w:val="-20"/>
                <w:sz w:val="22"/>
                <w:szCs w:val="22"/>
              </w:rPr>
            </w:pPr>
            <w:r w:rsidRPr="00F21CEB">
              <w:rPr>
                <w:spacing w:val="-20"/>
                <w:sz w:val="22"/>
                <w:szCs w:val="22"/>
              </w:rPr>
              <w:t>4446,0</w:t>
            </w:r>
          </w:p>
        </w:tc>
        <w:tc>
          <w:tcPr>
            <w:tcW w:w="781" w:type="dxa"/>
            <w:tcBorders>
              <w:left w:val="single" w:sz="4" w:space="0" w:color="auto"/>
              <w:bottom w:val="single" w:sz="4" w:space="0" w:color="auto"/>
              <w:right w:val="single" w:sz="4" w:space="0" w:color="auto"/>
            </w:tcBorders>
          </w:tcPr>
          <w:p w:rsidR="0084030D" w:rsidRPr="00F21CEB" w:rsidRDefault="0084030D" w:rsidP="00FF2B68">
            <w:pPr>
              <w:spacing w:before="120" w:after="120" w:line="240" w:lineRule="exact"/>
              <w:rPr>
                <w:spacing w:val="-20"/>
                <w:sz w:val="22"/>
                <w:szCs w:val="22"/>
              </w:rPr>
            </w:pPr>
            <w:r w:rsidRPr="00F21CEB">
              <w:rPr>
                <w:spacing w:val="-20"/>
                <w:sz w:val="22"/>
                <w:szCs w:val="22"/>
              </w:rPr>
              <w:t>4446,0</w:t>
            </w:r>
          </w:p>
        </w:tc>
        <w:tc>
          <w:tcPr>
            <w:tcW w:w="1072" w:type="dxa"/>
            <w:tcBorders>
              <w:left w:val="single" w:sz="4" w:space="0" w:color="auto"/>
              <w:bottom w:val="single" w:sz="4" w:space="0" w:color="auto"/>
              <w:right w:val="single" w:sz="4" w:space="0" w:color="auto"/>
            </w:tcBorders>
          </w:tcPr>
          <w:p w:rsidR="0084030D" w:rsidRPr="00F21CEB" w:rsidRDefault="0084030D" w:rsidP="00FF2B68">
            <w:pPr>
              <w:spacing w:before="120" w:after="120" w:line="240" w:lineRule="exact"/>
              <w:rPr>
                <w:spacing w:val="-20"/>
                <w:sz w:val="22"/>
                <w:szCs w:val="22"/>
              </w:rPr>
            </w:pPr>
            <w:r w:rsidRPr="00F21CEB">
              <w:rPr>
                <w:spacing w:val="-20"/>
                <w:sz w:val="22"/>
                <w:szCs w:val="22"/>
              </w:rPr>
              <w:t>14522,86681</w:t>
            </w:r>
          </w:p>
        </w:tc>
        <w:tc>
          <w:tcPr>
            <w:tcW w:w="1100" w:type="dxa"/>
            <w:tcBorders>
              <w:left w:val="single" w:sz="4" w:space="0" w:color="auto"/>
              <w:bottom w:val="single" w:sz="4" w:space="0" w:color="auto"/>
              <w:right w:val="single" w:sz="4" w:space="0" w:color="auto"/>
            </w:tcBorders>
          </w:tcPr>
          <w:p w:rsidR="0084030D" w:rsidRPr="00F21CEB" w:rsidRDefault="0084030D" w:rsidP="00FF2B68">
            <w:pPr>
              <w:spacing w:before="120" w:after="120" w:line="240" w:lineRule="exact"/>
              <w:rPr>
                <w:spacing w:val="-20"/>
                <w:sz w:val="22"/>
                <w:szCs w:val="22"/>
              </w:rPr>
            </w:pPr>
            <w:r w:rsidRPr="00F21CEB">
              <w:rPr>
                <w:spacing w:val="-20"/>
                <w:sz w:val="22"/>
                <w:szCs w:val="22"/>
              </w:rPr>
              <w:t>15202,2727</w:t>
            </w:r>
          </w:p>
        </w:tc>
        <w:tc>
          <w:tcPr>
            <w:tcW w:w="850" w:type="dxa"/>
            <w:tcBorders>
              <w:left w:val="single" w:sz="4" w:space="0" w:color="auto"/>
              <w:bottom w:val="single" w:sz="4" w:space="0" w:color="auto"/>
              <w:right w:val="single" w:sz="4" w:space="0" w:color="auto"/>
            </w:tcBorders>
          </w:tcPr>
          <w:p w:rsidR="0084030D" w:rsidRPr="00F21CEB" w:rsidRDefault="0084030D" w:rsidP="00FF2B68">
            <w:pPr>
              <w:spacing w:before="120" w:after="120" w:line="240" w:lineRule="exact"/>
              <w:rPr>
                <w:spacing w:val="-20"/>
                <w:sz w:val="22"/>
                <w:szCs w:val="22"/>
              </w:rPr>
            </w:pPr>
            <w:r w:rsidRPr="00F21CEB">
              <w:rPr>
                <w:spacing w:val="-20"/>
                <w:sz w:val="22"/>
                <w:szCs w:val="22"/>
              </w:rPr>
              <w:t>10843,0</w:t>
            </w:r>
          </w:p>
        </w:tc>
        <w:tc>
          <w:tcPr>
            <w:tcW w:w="851" w:type="dxa"/>
            <w:tcBorders>
              <w:left w:val="single" w:sz="4" w:space="0" w:color="auto"/>
              <w:bottom w:val="single" w:sz="4" w:space="0" w:color="auto"/>
              <w:right w:val="single" w:sz="4" w:space="0" w:color="auto"/>
            </w:tcBorders>
          </w:tcPr>
          <w:p w:rsidR="0084030D" w:rsidRPr="00F21CEB" w:rsidRDefault="0084030D" w:rsidP="00FF2B68">
            <w:pPr>
              <w:spacing w:before="120" w:after="120" w:line="240" w:lineRule="exact"/>
              <w:rPr>
                <w:spacing w:val="-20"/>
                <w:sz w:val="22"/>
                <w:szCs w:val="22"/>
              </w:rPr>
            </w:pPr>
            <w:r w:rsidRPr="00F21CEB">
              <w:rPr>
                <w:spacing w:val="-20"/>
                <w:sz w:val="22"/>
                <w:szCs w:val="22"/>
              </w:rPr>
              <w:t>10940,8</w:t>
            </w:r>
          </w:p>
        </w:tc>
      </w:tr>
    </w:tbl>
    <w:p w:rsidR="00F21CEB" w:rsidRDefault="00F21CEB" w:rsidP="00F21CEB">
      <w:pPr>
        <w:spacing w:after="120"/>
        <w:ind w:left="10600"/>
        <w:jc w:val="center"/>
        <w:rPr>
          <w:sz w:val="24"/>
          <w:szCs w:val="24"/>
        </w:rPr>
      </w:pPr>
      <w:r>
        <w:rPr>
          <w:sz w:val="24"/>
          <w:szCs w:val="24"/>
        </w:rPr>
        <w:lastRenderedPageBreak/>
        <w:t xml:space="preserve">Приложение </w:t>
      </w:r>
      <w:r w:rsidR="009B5046">
        <w:rPr>
          <w:sz w:val="24"/>
          <w:szCs w:val="24"/>
        </w:rPr>
        <w:t>2</w:t>
      </w:r>
    </w:p>
    <w:p w:rsidR="00F21CEB" w:rsidRDefault="00F21CEB" w:rsidP="00F21CEB">
      <w:pPr>
        <w:ind w:left="10600"/>
        <w:jc w:val="center"/>
        <w:rPr>
          <w:sz w:val="24"/>
          <w:szCs w:val="24"/>
        </w:rPr>
      </w:pPr>
      <w:r>
        <w:rPr>
          <w:sz w:val="24"/>
          <w:szCs w:val="24"/>
        </w:rPr>
        <w:t>к постановлению Администрации</w:t>
      </w:r>
    </w:p>
    <w:p w:rsidR="00F21CEB" w:rsidRDefault="00F21CEB" w:rsidP="00F21CEB">
      <w:pPr>
        <w:ind w:left="10600"/>
        <w:jc w:val="center"/>
        <w:rPr>
          <w:sz w:val="24"/>
          <w:szCs w:val="24"/>
        </w:rPr>
      </w:pPr>
      <w:r>
        <w:rPr>
          <w:sz w:val="24"/>
          <w:szCs w:val="24"/>
        </w:rPr>
        <w:t>муниципального района</w:t>
      </w:r>
    </w:p>
    <w:p w:rsidR="0084030D" w:rsidRDefault="00F21CEB" w:rsidP="00F21CEB">
      <w:pPr>
        <w:ind w:left="10600"/>
        <w:jc w:val="center"/>
        <w:rPr>
          <w:sz w:val="24"/>
          <w:szCs w:val="24"/>
        </w:rPr>
      </w:pPr>
      <w:r>
        <w:rPr>
          <w:sz w:val="24"/>
          <w:szCs w:val="24"/>
        </w:rPr>
        <w:t xml:space="preserve">от </w:t>
      </w:r>
      <w:r w:rsidR="005945EE">
        <w:rPr>
          <w:sz w:val="24"/>
          <w:szCs w:val="24"/>
        </w:rPr>
        <w:t>30</w:t>
      </w:r>
      <w:r>
        <w:rPr>
          <w:sz w:val="24"/>
          <w:szCs w:val="24"/>
        </w:rPr>
        <w:t>.08.2018 № 1</w:t>
      </w:r>
      <w:r w:rsidR="005945EE">
        <w:rPr>
          <w:sz w:val="24"/>
          <w:szCs w:val="24"/>
        </w:rPr>
        <w:t>322</w:t>
      </w:r>
    </w:p>
    <w:p w:rsidR="00F21CEB" w:rsidRPr="009B5046" w:rsidRDefault="00F21CEB" w:rsidP="0084030D">
      <w:pPr>
        <w:jc w:val="both"/>
        <w:rPr>
          <w:sz w:val="22"/>
          <w:szCs w:val="22"/>
        </w:rPr>
      </w:pPr>
    </w:p>
    <w:p w:rsidR="00F21CEB" w:rsidRDefault="00F21CEB" w:rsidP="00F21CEB">
      <w:pPr>
        <w:jc w:val="center"/>
        <w:rPr>
          <w:b/>
          <w:sz w:val="24"/>
          <w:szCs w:val="24"/>
        </w:rPr>
      </w:pPr>
      <w:r>
        <w:rPr>
          <w:b/>
          <w:sz w:val="24"/>
          <w:szCs w:val="24"/>
        </w:rPr>
        <w:t>МЕРОПРИЯТИЯ ПОДПРОГРАММЫ</w:t>
      </w:r>
    </w:p>
    <w:p w:rsidR="00F21CEB" w:rsidRDefault="00F21CEB" w:rsidP="00F21CEB">
      <w:pPr>
        <w:jc w:val="center"/>
        <w:rPr>
          <w:sz w:val="24"/>
          <w:szCs w:val="24"/>
        </w:rPr>
      </w:pPr>
      <w:r>
        <w:rPr>
          <w:sz w:val="24"/>
          <w:szCs w:val="24"/>
        </w:rPr>
        <w:t>«Обеспечение безопасности дорожного движения на территории Валдайского муниципального района за счет средств бюджета</w:t>
      </w:r>
    </w:p>
    <w:p w:rsidR="00F21CEB" w:rsidRDefault="00F21CEB" w:rsidP="00F21CEB">
      <w:pPr>
        <w:jc w:val="center"/>
        <w:rPr>
          <w:sz w:val="24"/>
          <w:szCs w:val="24"/>
        </w:rPr>
      </w:pPr>
      <w:r>
        <w:rPr>
          <w:sz w:val="24"/>
          <w:szCs w:val="24"/>
        </w:rPr>
        <w:t>Валдайского муниципального района»</w:t>
      </w:r>
      <w:r w:rsidRPr="00BC391F">
        <w:rPr>
          <w:color w:val="000000"/>
          <w:sz w:val="24"/>
          <w:szCs w:val="24"/>
        </w:rPr>
        <w:t xml:space="preserve"> </w:t>
      </w:r>
      <w:r w:rsidRPr="005F7906">
        <w:rPr>
          <w:color w:val="000000"/>
          <w:sz w:val="24"/>
          <w:szCs w:val="24"/>
        </w:rPr>
        <w:t xml:space="preserve">муниципальной программы </w:t>
      </w:r>
      <w:r w:rsidRPr="005F7906">
        <w:rPr>
          <w:sz w:val="24"/>
          <w:szCs w:val="24"/>
        </w:rPr>
        <w:t xml:space="preserve">«Совершенствование и содержание дорожного хозяйства на территории </w:t>
      </w:r>
    </w:p>
    <w:p w:rsidR="00F21CEB" w:rsidRDefault="00F21CEB" w:rsidP="00F21CEB">
      <w:pPr>
        <w:jc w:val="center"/>
        <w:rPr>
          <w:sz w:val="24"/>
          <w:szCs w:val="24"/>
        </w:rPr>
      </w:pPr>
      <w:r w:rsidRPr="005F7906">
        <w:rPr>
          <w:sz w:val="24"/>
          <w:szCs w:val="24"/>
        </w:rPr>
        <w:t>Валдайского мун</w:t>
      </w:r>
      <w:r w:rsidRPr="005F7906">
        <w:rPr>
          <w:sz w:val="24"/>
          <w:szCs w:val="24"/>
        </w:rPr>
        <w:t>и</w:t>
      </w:r>
      <w:r w:rsidRPr="005F7906">
        <w:rPr>
          <w:sz w:val="24"/>
          <w:szCs w:val="24"/>
        </w:rPr>
        <w:t>ципального района на 201</w:t>
      </w:r>
      <w:r>
        <w:rPr>
          <w:sz w:val="24"/>
          <w:szCs w:val="24"/>
        </w:rPr>
        <w:t>7-2020</w:t>
      </w:r>
      <w:r w:rsidRPr="005F7906">
        <w:rPr>
          <w:sz w:val="24"/>
          <w:szCs w:val="24"/>
        </w:rPr>
        <w:t xml:space="preserve"> год</w:t>
      </w:r>
      <w:r>
        <w:rPr>
          <w:sz w:val="24"/>
          <w:szCs w:val="24"/>
        </w:rPr>
        <w:t>ы</w:t>
      </w:r>
      <w:r w:rsidRPr="005F7906">
        <w:rPr>
          <w:sz w:val="24"/>
          <w:szCs w:val="24"/>
        </w:rPr>
        <w:t>»</w:t>
      </w:r>
    </w:p>
    <w:p w:rsidR="00F21CEB" w:rsidRPr="009B5046" w:rsidRDefault="00F21CEB" w:rsidP="00F21CEB">
      <w:pPr>
        <w:ind w:firstLine="720"/>
        <w:jc w:val="center"/>
        <w:rPr>
          <w:color w:val="0000FF"/>
          <w:sz w:val="16"/>
          <w:szCs w:val="16"/>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3260"/>
        <w:gridCol w:w="1418"/>
        <w:gridCol w:w="1134"/>
        <w:gridCol w:w="2693"/>
        <w:gridCol w:w="1134"/>
        <w:gridCol w:w="1276"/>
        <w:gridCol w:w="850"/>
        <w:gridCol w:w="993"/>
      </w:tblGrid>
      <w:tr w:rsidR="00F21CEB" w:rsidRPr="00B62101">
        <w:trPr>
          <w:trHeight w:val="20"/>
        </w:trPr>
        <w:tc>
          <w:tcPr>
            <w:tcW w:w="567" w:type="dxa"/>
            <w:vMerge w:val="restart"/>
            <w:tcBorders>
              <w:top w:val="single" w:sz="4" w:space="0" w:color="auto"/>
              <w:left w:val="single" w:sz="4" w:space="0" w:color="auto"/>
              <w:bottom w:val="single" w:sz="4" w:space="0" w:color="auto"/>
              <w:right w:val="single" w:sz="4" w:space="0" w:color="auto"/>
            </w:tcBorders>
          </w:tcPr>
          <w:p w:rsidR="00F21CEB" w:rsidRPr="00B62101" w:rsidRDefault="00F21CEB" w:rsidP="00B62101">
            <w:pPr>
              <w:spacing w:before="120" w:after="120" w:line="240" w:lineRule="exact"/>
              <w:jc w:val="center"/>
              <w:rPr>
                <w:color w:val="000000"/>
                <w:sz w:val="24"/>
                <w:szCs w:val="24"/>
              </w:rPr>
            </w:pPr>
            <w:r w:rsidRPr="00B62101">
              <w:rPr>
                <w:color w:val="000000"/>
                <w:sz w:val="24"/>
                <w:szCs w:val="24"/>
              </w:rPr>
              <w:t>№</w:t>
            </w:r>
            <w:r w:rsidR="009B5046">
              <w:rPr>
                <w:color w:val="000000"/>
                <w:sz w:val="24"/>
                <w:szCs w:val="24"/>
              </w:rPr>
              <w:t xml:space="preserve"> </w:t>
            </w:r>
            <w:proofErr w:type="gramStart"/>
            <w:r w:rsidRPr="00B62101">
              <w:rPr>
                <w:color w:val="000000"/>
                <w:sz w:val="24"/>
                <w:szCs w:val="24"/>
              </w:rPr>
              <w:t>п</w:t>
            </w:r>
            <w:proofErr w:type="gramEnd"/>
            <w:r w:rsidRPr="00B62101">
              <w:rPr>
                <w:color w:val="000000"/>
                <w:sz w:val="24"/>
                <w:szCs w:val="24"/>
              </w:rPr>
              <w:t>/п</w:t>
            </w:r>
          </w:p>
          <w:p w:rsidR="00F21CEB" w:rsidRPr="00B62101" w:rsidRDefault="00F21CEB" w:rsidP="00B62101">
            <w:pPr>
              <w:overflowPunct w:val="0"/>
              <w:autoSpaceDE w:val="0"/>
              <w:autoSpaceDN w:val="0"/>
              <w:adjustRightInd w:val="0"/>
              <w:spacing w:before="120" w:after="120" w:line="240" w:lineRule="exact"/>
              <w:ind w:left="280"/>
              <w:jc w:val="center"/>
              <w:rPr>
                <w:color w:val="000000"/>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F21CEB" w:rsidRPr="00B62101" w:rsidRDefault="00F21CEB" w:rsidP="00B62101">
            <w:pPr>
              <w:spacing w:before="120" w:after="120" w:line="240" w:lineRule="exact"/>
              <w:jc w:val="center"/>
              <w:rPr>
                <w:color w:val="000000"/>
                <w:sz w:val="24"/>
                <w:szCs w:val="24"/>
              </w:rPr>
            </w:pPr>
            <w:r w:rsidRPr="00B62101">
              <w:rPr>
                <w:color w:val="000000"/>
                <w:sz w:val="24"/>
                <w:szCs w:val="24"/>
              </w:rPr>
              <w:t>Наименование</w:t>
            </w:r>
            <w:r w:rsidR="009B5046">
              <w:rPr>
                <w:color w:val="000000"/>
                <w:sz w:val="24"/>
                <w:szCs w:val="24"/>
              </w:rPr>
              <w:br/>
            </w:r>
            <w:r w:rsidRPr="00B62101">
              <w:rPr>
                <w:color w:val="000000"/>
                <w:sz w:val="24"/>
                <w:szCs w:val="24"/>
              </w:rPr>
              <w:t>меропри</w:t>
            </w:r>
            <w:r w:rsidRPr="00B62101">
              <w:rPr>
                <w:color w:val="000000"/>
                <w:sz w:val="24"/>
                <w:szCs w:val="24"/>
              </w:rPr>
              <w:t>я</w:t>
            </w:r>
            <w:r w:rsidRPr="00B62101">
              <w:rPr>
                <w:color w:val="000000"/>
                <w:sz w:val="24"/>
                <w:szCs w:val="24"/>
              </w:rPr>
              <w:t>тия</w:t>
            </w:r>
          </w:p>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p>
        </w:tc>
        <w:tc>
          <w:tcPr>
            <w:tcW w:w="3260" w:type="dxa"/>
            <w:vMerge w:val="restart"/>
            <w:tcBorders>
              <w:top w:val="single" w:sz="4" w:space="0" w:color="auto"/>
              <w:left w:val="single" w:sz="4" w:space="0" w:color="auto"/>
              <w:bottom w:val="single" w:sz="4" w:space="0" w:color="auto"/>
              <w:right w:val="single" w:sz="4" w:space="0" w:color="auto"/>
            </w:tcBorders>
          </w:tcPr>
          <w:p w:rsidR="00F21CEB" w:rsidRPr="00B62101" w:rsidRDefault="00F21CEB" w:rsidP="00B62101">
            <w:pPr>
              <w:spacing w:before="120" w:after="120" w:line="240" w:lineRule="exact"/>
              <w:jc w:val="center"/>
              <w:rPr>
                <w:color w:val="000000"/>
                <w:sz w:val="24"/>
                <w:szCs w:val="24"/>
              </w:rPr>
            </w:pPr>
            <w:r w:rsidRPr="00B62101">
              <w:rPr>
                <w:color w:val="000000"/>
                <w:sz w:val="24"/>
                <w:szCs w:val="24"/>
              </w:rPr>
              <w:t>Исполнитель меропри</w:t>
            </w:r>
            <w:r w:rsidRPr="00B62101">
              <w:rPr>
                <w:color w:val="000000"/>
                <w:sz w:val="24"/>
                <w:szCs w:val="24"/>
              </w:rPr>
              <w:t>я</w:t>
            </w:r>
            <w:r w:rsidRPr="00B62101">
              <w:rPr>
                <w:color w:val="000000"/>
                <w:sz w:val="24"/>
                <w:szCs w:val="24"/>
              </w:rPr>
              <w:t>тия</w:t>
            </w:r>
          </w:p>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F21CEB" w:rsidRPr="00B62101" w:rsidRDefault="00F21CEB" w:rsidP="00B62101">
            <w:pPr>
              <w:spacing w:before="120" w:after="120" w:line="240" w:lineRule="exact"/>
              <w:jc w:val="center"/>
              <w:rPr>
                <w:color w:val="000000"/>
                <w:sz w:val="24"/>
                <w:szCs w:val="24"/>
              </w:rPr>
            </w:pPr>
            <w:r w:rsidRPr="00B62101">
              <w:rPr>
                <w:color w:val="000000"/>
                <w:sz w:val="24"/>
                <w:szCs w:val="24"/>
              </w:rPr>
              <w:t>Срок ре</w:t>
            </w:r>
            <w:r w:rsidRPr="00B62101">
              <w:rPr>
                <w:color w:val="000000"/>
                <w:sz w:val="24"/>
                <w:szCs w:val="24"/>
              </w:rPr>
              <w:t>а</w:t>
            </w:r>
            <w:r w:rsidRPr="00B62101">
              <w:rPr>
                <w:color w:val="000000"/>
                <w:sz w:val="24"/>
                <w:szCs w:val="24"/>
              </w:rPr>
              <w:t>лиз</w:t>
            </w:r>
            <w:r w:rsidRPr="00B62101">
              <w:rPr>
                <w:color w:val="000000"/>
                <w:sz w:val="24"/>
                <w:szCs w:val="24"/>
              </w:rPr>
              <w:t>а</w:t>
            </w:r>
            <w:r w:rsidRPr="00B62101">
              <w:rPr>
                <w:color w:val="000000"/>
                <w:sz w:val="24"/>
                <w:szCs w:val="24"/>
              </w:rPr>
              <w:t>ции</w:t>
            </w:r>
          </w:p>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F21CEB" w:rsidRPr="00B62101" w:rsidRDefault="00F21CEB" w:rsidP="00B62101">
            <w:pPr>
              <w:autoSpaceDN w:val="0"/>
              <w:spacing w:before="120" w:after="120" w:line="240" w:lineRule="exact"/>
              <w:jc w:val="center"/>
              <w:rPr>
                <w:color w:val="000000"/>
                <w:sz w:val="24"/>
                <w:szCs w:val="24"/>
              </w:rPr>
            </w:pPr>
            <w:r w:rsidRPr="00B62101">
              <w:rPr>
                <w:color w:val="000000"/>
                <w:sz w:val="24"/>
                <w:szCs w:val="24"/>
              </w:rPr>
              <w:t>Целевой показ</w:t>
            </w:r>
            <w:r w:rsidRPr="00B62101">
              <w:rPr>
                <w:color w:val="000000"/>
                <w:sz w:val="24"/>
                <w:szCs w:val="24"/>
              </w:rPr>
              <w:t>а</w:t>
            </w:r>
            <w:r w:rsidRPr="00B62101">
              <w:rPr>
                <w:color w:val="000000"/>
                <w:sz w:val="24"/>
                <w:szCs w:val="24"/>
              </w:rPr>
              <w:t>тель</w:t>
            </w:r>
          </w:p>
        </w:tc>
        <w:tc>
          <w:tcPr>
            <w:tcW w:w="2693" w:type="dxa"/>
            <w:vMerge w:val="restart"/>
            <w:tcBorders>
              <w:top w:val="single" w:sz="4" w:space="0" w:color="auto"/>
              <w:left w:val="single" w:sz="4" w:space="0" w:color="auto"/>
              <w:bottom w:val="single" w:sz="4" w:space="0" w:color="auto"/>
              <w:right w:val="single" w:sz="4" w:space="0" w:color="auto"/>
            </w:tcBorders>
          </w:tcPr>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r w:rsidRPr="00B62101">
              <w:rPr>
                <w:color w:val="000000"/>
                <w:sz w:val="24"/>
                <w:szCs w:val="24"/>
              </w:rPr>
              <w:t>Источник</w:t>
            </w:r>
            <w:r w:rsidR="009B5046">
              <w:rPr>
                <w:color w:val="000000"/>
                <w:sz w:val="24"/>
                <w:szCs w:val="24"/>
              </w:rPr>
              <w:t xml:space="preserve"> </w:t>
            </w:r>
            <w:r w:rsidR="009B5046">
              <w:rPr>
                <w:color w:val="000000"/>
                <w:sz w:val="24"/>
                <w:szCs w:val="24"/>
              </w:rPr>
              <w:br/>
              <w:t>финанси</w:t>
            </w:r>
            <w:r w:rsidRPr="00B62101">
              <w:rPr>
                <w:color w:val="000000"/>
                <w:sz w:val="24"/>
                <w:szCs w:val="24"/>
              </w:rPr>
              <w:t>р</w:t>
            </w:r>
            <w:r w:rsidRPr="00B62101">
              <w:rPr>
                <w:color w:val="000000"/>
                <w:sz w:val="24"/>
                <w:szCs w:val="24"/>
              </w:rPr>
              <w:t>о</w:t>
            </w:r>
            <w:r w:rsidRPr="00B62101">
              <w:rPr>
                <w:color w:val="000000"/>
                <w:sz w:val="24"/>
                <w:szCs w:val="24"/>
              </w:rPr>
              <w:t>вания</w:t>
            </w:r>
          </w:p>
        </w:tc>
        <w:tc>
          <w:tcPr>
            <w:tcW w:w="4253" w:type="dxa"/>
            <w:gridSpan w:val="4"/>
            <w:tcBorders>
              <w:top w:val="single" w:sz="4" w:space="0" w:color="auto"/>
              <w:left w:val="single" w:sz="4" w:space="0" w:color="auto"/>
              <w:bottom w:val="single" w:sz="4" w:space="0" w:color="auto"/>
              <w:right w:val="single" w:sz="4" w:space="0" w:color="auto"/>
            </w:tcBorders>
          </w:tcPr>
          <w:p w:rsidR="00F21CEB" w:rsidRPr="00B62101" w:rsidRDefault="00F21CEB" w:rsidP="00B62101">
            <w:pPr>
              <w:autoSpaceDN w:val="0"/>
              <w:spacing w:before="120" w:after="120" w:line="240" w:lineRule="exact"/>
              <w:jc w:val="center"/>
              <w:rPr>
                <w:color w:val="000000"/>
                <w:sz w:val="24"/>
                <w:szCs w:val="24"/>
              </w:rPr>
            </w:pPr>
            <w:r w:rsidRPr="00B62101">
              <w:rPr>
                <w:color w:val="000000"/>
                <w:sz w:val="24"/>
                <w:szCs w:val="24"/>
              </w:rPr>
              <w:t>Объем</w:t>
            </w:r>
            <w:r w:rsidR="009B5046">
              <w:rPr>
                <w:color w:val="000000"/>
                <w:sz w:val="24"/>
                <w:szCs w:val="24"/>
              </w:rPr>
              <w:t xml:space="preserve"> </w:t>
            </w:r>
            <w:r w:rsidRPr="00B62101">
              <w:rPr>
                <w:color w:val="000000"/>
                <w:sz w:val="24"/>
                <w:szCs w:val="24"/>
              </w:rPr>
              <w:t>финансирования по годам,</w:t>
            </w:r>
            <w:r w:rsidR="009B5046">
              <w:rPr>
                <w:color w:val="000000"/>
                <w:sz w:val="24"/>
                <w:szCs w:val="24"/>
              </w:rPr>
              <w:t xml:space="preserve"> </w:t>
            </w:r>
            <w:r w:rsidRPr="00B62101">
              <w:rPr>
                <w:color w:val="000000"/>
                <w:sz w:val="24"/>
                <w:szCs w:val="24"/>
              </w:rPr>
              <w:t>тыс.руб.</w:t>
            </w:r>
          </w:p>
        </w:tc>
      </w:tr>
      <w:tr w:rsidR="00F21CEB" w:rsidRPr="00B62101">
        <w:trPr>
          <w:trHeight w:val="20"/>
        </w:trPr>
        <w:tc>
          <w:tcPr>
            <w:tcW w:w="567" w:type="dxa"/>
            <w:vMerge/>
            <w:tcBorders>
              <w:top w:val="single" w:sz="4" w:space="0" w:color="auto"/>
              <w:left w:val="single" w:sz="4" w:space="0" w:color="auto"/>
              <w:bottom w:val="single" w:sz="4" w:space="0" w:color="auto"/>
              <w:right w:val="single" w:sz="4" w:space="0" w:color="auto"/>
            </w:tcBorders>
            <w:vAlign w:val="center"/>
          </w:tcPr>
          <w:p w:rsidR="00F21CEB" w:rsidRPr="00B62101" w:rsidRDefault="00F21CEB" w:rsidP="00B62101">
            <w:pPr>
              <w:spacing w:before="120" w:after="120" w:line="240" w:lineRule="exact"/>
              <w:rPr>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21CEB" w:rsidRPr="00B62101" w:rsidRDefault="00F21CEB" w:rsidP="00B62101">
            <w:pPr>
              <w:spacing w:before="120" w:after="120" w:line="240" w:lineRule="exact"/>
              <w:rPr>
                <w:color w:val="000000"/>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F21CEB" w:rsidRPr="00B62101" w:rsidRDefault="00F21CEB" w:rsidP="00B62101">
            <w:pPr>
              <w:spacing w:before="120" w:after="120" w:line="240" w:lineRule="exact"/>
              <w:rPr>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21CEB" w:rsidRPr="00B62101" w:rsidRDefault="00F21CEB" w:rsidP="00B62101">
            <w:pPr>
              <w:spacing w:before="120" w:after="120" w:line="240" w:lineRule="exact"/>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21CEB" w:rsidRPr="00B62101" w:rsidRDefault="00F21CEB" w:rsidP="00B62101">
            <w:pPr>
              <w:spacing w:before="120" w:after="120" w:line="240" w:lineRule="exact"/>
              <w:rPr>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21CEB" w:rsidRPr="00B62101" w:rsidRDefault="00F21CEB" w:rsidP="00B62101">
            <w:pPr>
              <w:spacing w:before="120" w:after="120" w:line="240" w:lineRule="exact"/>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r w:rsidRPr="00B62101">
              <w:rPr>
                <w:color w:val="000000"/>
                <w:sz w:val="24"/>
                <w:szCs w:val="24"/>
              </w:rPr>
              <w:t>2017</w:t>
            </w:r>
          </w:p>
        </w:tc>
        <w:tc>
          <w:tcPr>
            <w:tcW w:w="1276"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r w:rsidRPr="00B62101">
              <w:rPr>
                <w:color w:val="000000"/>
                <w:sz w:val="24"/>
                <w:szCs w:val="24"/>
              </w:rPr>
              <w:t>2018</w:t>
            </w:r>
          </w:p>
        </w:tc>
        <w:tc>
          <w:tcPr>
            <w:tcW w:w="850"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r w:rsidRPr="00B62101">
              <w:rPr>
                <w:color w:val="000000"/>
                <w:sz w:val="24"/>
                <w:szCs w:val="24"/>
              </w:rPr>
              <w:t>2019</w:t>
            </w:r>
          </w:p>
        </w:tc>
        <w:tc>
          <w:tcPr>
            <w:tcW w:w="993"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r w:rsidRPr="00B62101">
              <w:rPr>
                <w:color w:val="000000"/>
                <w:sz w:val="24"/>
                <w:szCs w:val="24"/>
              </w:rPr>
              <w:t>2020</w:t>
            </w:r>
          </w:p>
        </w:tc>
      </w:tr>
      <w:tr w:rsidR="00F21CEB" w:rsidRPr="00B62101">
        <w:trPr>
          <w:trHeight w:val="20"/>
        </w:trPr>
        <w:tc>
          <w:tcPr>
            <w:tcW w:w="567" w:type="dxa"/>
            <w:tcBorders>
              <w:top w:val="single" w:sz="4" w:space="0" w:color="auto"/>
              <w:left w:val="single" w:sz="4" w:space="0" w:color="auto"/>
              <w:bottom w:val="single" w:sz="4" w:space="0" w:color="auto"/>
              <w:right w:val="single" w:sz="4" w:space="0" w:color="auto"/>
            </w:tcBorders>
          </w:tcPr>
          <w:p w:rsidR="00F21CEB" w:rsidRPr="00B62101" w:rsidRDefault="00F21CEB" w:rsidP="009B5046">
            <w:pPr>
              <w:overflowPunct w:val="0"/>
              <w:autoSpaceDE w:val="0"/>
              <w:autoSpaceDN w:val="0"/>
              <w:adjustRightInd w:val="0"/>
              <w:spacing w:line="240" w:lineRule="exact"/>
              <w:ind w:left="280"/>
              <w:jc w:val="center"/>
              <w:rPr>
                <w:color w:val="000000"/>
                <w:sz w:val="24"/>
                <w:szCs w:val="24"/>
              </w:rPr>
            </w:pPr>
            <w:r w:rsidRPr="00B62101">
              <w:rPr>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F21CEB" w:rsidRPr="00B62101" w:rsidRDefault="00F21CEB" w:rsidP="009B5046">
            <w:pPr>
              <w:autoSpaceDN w:val="0"/>
              <w:spacing w:line="240" w:lineRule="exact"/>
              <w:jc w:val="center"/>
              <w:rPr>
                <w:color w:val="000000"/>
                <w:sz w:val="24"/>
                <w:szCs w:val="24"/>
              </w:rPr>
            </w:pPr>
            <w:r w:rsidRPr="00B62101">
              <w:rPr>
                <w:color w:val="000000"/>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F21CEB" w:rsidRPr="00B62101" w:rsidRDefault="00F21CEB" w:rsidP="009B5046">
            <w:pPr>
              <w:autoSpaceDN w:val="0"/>
              <w:spacing w:line="240" w:lineRule="exact"/>
              <w:jc w:val="center"/>
              <w:rPr>
                <w:color w:val="000000"/>
                <w:sz w:val="24"/>
                <w:szCs w:val="24"/>
              </w:rPr>
            </w:pPr>
            <w:r w:rsidRPr="00B62101">
              <w:rPr>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F21CEB" w:rsidRPr="00B62101" w:rsidRDefault="00F21CEB" w:rsidP="009B5046">
            <w:pPr>
              <w:autoSpaceDN w:val="0"/>
              <w:spacing w:line="240" w:lineRule="exact"/>
              <w:jc w:val="center"/>
              <w:rPr>
                <w:color w:val="000000"/>
                <w:sz w:val="24"/>
                <w:szCs w:val="24"/>
              </w:rPr>
            </w:pPr>
            <w:r w:rsidRPr="00B62101">
              <w:rPr>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21CEB" w:rsidRPr="00B62101" w:rsidRDefault="00F21CEB" w:rsidP="009B5046">
            <w:pPr>
              <w:autoSpaceDN w:val="0"/>
              <w:spacing w:line="240" w:lineRule="exact"/>
              <w:jc w:val="center"/>
              <w:rPr>
                <w:color w:val="000000"/>
                <w:sz w:val="24"/>
                <w:szCs w:val="24"/>
              </w:rPr>
            </w:pPr>
            <w:r w:rsidRPr="00B62101">
              <w:rPr>
                <w:color w:val="000000"/>
                <w:sz w:val="24"/>
                <w:szCs w:val="24"/>
              </w:rPr>
              <w:t>5</w:t>
            </w:r>
          </w:p>
        </w:tc>
        <w:tc>
          <w:tcPr>
            <w:tcW w:w="2693" w:type="dxa"/>
            <w:tcBorders>
              <w:top w:val="single" w:sz="4" w:space="0" w:color="auto"/>
              <w:left w:val="single" w:sz="4" w:space="0" w:color="auto"/>
              <w:bottom w:val="single" w:sz="4" w:space="0" w:color="auto"/>
              <w:right w:val="single" w:sz="4" w:space="0" w:color="auto"/>
            </w:tcBorders>
          </w:tcPr>
          <w:p w:rsidR="00F21CEB" w:rsidRPr="00B62101" w:rsidRDefault="00F21CEB" w:rsidP="009B5046">
            <w:pPr>
              <w:overflowPunct w:val="0"/>
              <w:autoSpaceDE w:val="0"/>
              <w:autoSpaceDN w:val="0"/>
              <w:adjustRightInd w:val="0"/>
              <w:spacing w:line="240" w:lineRule="exact"/>
              <w:jc w:val="center"/>
              <w:rPr>
                <w:color w:val="000000"/>
                <w:sz w:val="24"/>
                <w:szCs w:val="24"/>
              </w:rPr>
            </w:pPr>
            <w:r w:rsidRPr="00B62101">
              <w:rPr>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F21CEB" w:rsidRPr="00B62101" w:rsidRDefault="00F21CEB" w:rsidP="009B5046">
            <w:pPr>
              <w:overflowPunct w:val="0"/>
              <w:autoSpaceDE w:val="0"/>
              <w:autoSpaceDN w:val="0"/>
              <w:adjustRightInd w:val="0"/>
              <w:spacing w:line="240" w:lineRule="exact"/>
              <w:jc w:val="center"/>
              <w:rPr>
                <w:color w:val="000000"/>
                <w:sz w:val="24"/>
                <w:szCs w:val="24"/>
              </w:rPr>
            </w:pPr>
            <w:r w:rsidRPr="00B62101">
              <w:rPr>
                <w:color w:val="000000"/>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F21CEB" w:rsidRPr="00B62101" w:rsidRDefault="00F21CEB" w:rsidP="009B5046">
            <w:pPr>
              <w:overflowPunct w:val="0"/>
              <w:autoSpaceDE w:val="0"/>
              <w:autoSpaceDN w:val="0"/>
              <w:adjustRightInd w:val="0"/>
              <w:spacing w:line="240" w:lineRule="exact"/>
              <w:jc w:val="center"/>
              <w:rPr>
                <w:color w:val="000000"/>
                <w:sz w:val="24"/>
                <w:szCs w:val="24"/>
              </w:rPr>
            </w:pPr>
            <w:r w:rsidRPr="00B62101">
              <w:rPr>
                <w:color w:val="000000"/>
                <w:sz w:val="24"/>
                <w:szCs w:val="24"/>
              </w:rPr>
              <w:t xml:space="preserve">8  </w:t>
            </w:r>
          </w:p>
        </w:tc>
        <w:tc>
          <w:tcPr>
            <w:tcW w:w="850" w:type="dxa"/>
            <w:tcBorders>
              <w:top w:val="single" w:sz="4" w:space="0" w:color="auto"/>
              <w:left w:val="single" w:sz="4" w:space="0" w:color="auto"/>
              <w:bottom w:val="single" w:sz="4" w:space="0" w:color="auto"/>
              <w:right w:val="single" w:sz="4" w:space="0" w:color="auto"/>
            </w:tcBorders>
          </w:tcPr>
          <w:p w:rsidR="00F21CEB" w:rsidRPr="00B62101" w:rsidRDefault="00F21CEB" w:rsidP="009B5046">
            <w:pPr>
              <w:overflowPunct w:val="0"/>
              <w:autoSpaceDE w:val="0"/>
              <w:autoSpaceDN w:val="0"/>
              <w:adjustRightInd w:val="0"/>
              <w:spacing w:line="240" w:lineRule="exact"/>
              <w:jc w:val="center"/>
              <w:rPr>
                <w:color w:val="000000"/>
                <w:sz w:val="24"/>
                <w:szCs w:val="24"/>
              </w:rPr>
            </w:pPr>
            <w:r w:rsidRPr="00B62101">
              <w:rPr>
                <w:color w:val="000000"/>
                <w:sz w:val="24"/>
                <w:szCs w:val="24"/>
              </w:rPr>
              <w:t>9</w:t>
            </w:r>
          </w:p>
        </w:tc>
        <w:tc>
          <w:tcPr>
            <w:tcW w:w="993" w:type="dxa"/>
            <w:tcBorders>
              <w:top w:val="single" w:sz="4" w:space="0" w:color="auto"/>
              <w:left w:val="single" w:sz="4" w:space="0" w:color="auto"/>
              <w:bottom w:val="single" w:sz="4" w:space="0" w:color="auto"/>
              <w:right w:val="single" w:sz="4" w:space="0" w:color="auto"/>
            </w:tcBorders>
          </w:tcPr>
          <w:p w:rsidR="00F21CEB" w:rsidRPr="00B62101" w:rsidRDefault="00F21CEB" w:rsidP="009B5046">
            <w:pPr>
              <w:overflowPunct w:val="0"/>
              <w:autoSpaceDE w:val="0"/>
              <w:autoSpaceDN w:val="0"/>
              <w:adjustRightInd w:val="0"/>
              <w:spacing w:line="240" w:lineRule="exact"/>
              <w:jc w:val="center"/>
              <w:rPr>
                <w:color w:val="000000"/>
                <w:sz w:val="24"/>
                <w:szCs w:val="24"/>
              </w:rPr>
            </w:pPr>
            <w:r w:rsidRPr="00B62101">
              <w:rPr>
                <w:color w:val="000000"/>
                <w:sz w:val="24"/>
                <w:szCs w:val="24"/>
              </w:rPr>
              <w:t>10</w:t>
            </w:r>
          </w:p>
        </w:tc>
      </w:tr>
      <w:tr w:rsidR="00F21CEB" w:rsidRPr="00B62101">
        <w:trPr>
          <w:trHeight w:val="20"/>
        </w:trPr>
        <w:tc>
          <w:tcPr>
            <w:tcW w:w="567" w:type="dxa"/>
            <w:tcBorders>
              <w:top w:val="single" w:sz="4" w:space="0" w:color="auto"/>
              <w:left w:val="single" w:sz="4" w:space="0" w:color="auto"/>
              <w:bottom w:val="single" w:sz="4" w:space="0" w:color="auto"/>
              <w:right w:val="single" w:sz="4" w:space="0" w:color="auto"/>
            </w:tcBorders>
          </w:tcPr>
          <w:p w:rsidR="00F21CEB" w:rsidRPr="00B62101" w:rsidRDefault="00F21CEB" w:rsidP="009B5046">
            <w:pPr>
              <w:overflowPunct w:val="0"/>
              <w:autoSpaceDE w:val="0"/>
              <w:autoSpaceDN w:val="0"/>
              <w:adjustRightInd w:val="0"/>
              <w:spacing w:before="120" w:after="120" w:line="240" w:lineRule="exact"/>
              <w:ind w:left="-141"/>
              <w:jc w:val="center"/>
              <w:rPr>
                <w:color w:val="000000"/>
                <w:sz w:val="24"/>
                <w:szCs w:val="24"/>
              </w:rPr>
            </w:pPr>
            <w:r w:rsidRPr="00B62101">
              <w:rPr>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autoSpaceDN w:val="0"/>
              <w:spacing w:before="120" w:after="120" w:line="240" w:lineRule="exact"/>
              <w:rPr>
                <w:color w:val="000000"/>
                <w:sz w:val="24"/>
                <w:szCs w:val="24"/>
              </w:rPr>
            </w:pPr>
            <w:r w:rsidRPr="00B62101">
              <w:rPr>
                <w:color w:val="000000"/>
                <w:sz w:val="24"/>
                <w:szCs w:val="24"/>
              </w:rPr>
              <w:t>Приобретение и установка технич</w:t>
            </w:r>
            <w:r w:rsidRPr="00B62101">
              <w:rPr>
                <w:color w:val="000000"/>
                <w:sz w:val="24"/>
                <w:szCs w:val="24"/>
              </w:rPr>
              <w:t>е</w:t>
            </w:r>
            <w:r w:rsidRPr="00B62101">
              <w:rPr>
                <w:color w:val="000000"/>
                <w:sz w:val="24"/>
                <w:szCs w:val="24"/>
              </w:rPr>
              <w:t>ских средств орг</w:t>
            </w:r>
            <w:r w:rsidRPr="00B62101">
              <w:rPr>
                <w:color w:val="000000"/>
                <w:sz w:val="24"/>
                <w:szCs w:val="24"/>
              </w:rPr>
              <w:t>а</w:t>
            </w:r>
            <w:r w:rsidRPr="00B62101">
              <w:rPr>
                <w:color w:val="000000"/>
                <w:sz w:val="24"/>
                <w:szCs w:val="24"/>
              </w:rPr>
              <w:t>низации дорожного движ</w:t>
            </w:r>
            <w:r w:rsidRPr="00B62101">
              <w:rPr>
                <w:color w:val="000000"/>
                <w:sz w:val="24"/>
                <w:szCs w:val="24"/>
              </w:rPr>
              <w:t>е</w:t>
            </w:r>
            <w:r w:rsidRPr="00B62101">
              <w:rPr>
                <w:color w:val="000000"/>
                <w:sz w:val="24"/>
                <w:szCs w:val="24"/>
              </w:rPr>
              <w:t>ния</w:t>
            </w:r>
          </w:p>
        </w:tc>
        <w:tc>
          <w:tcPr>
            <w:tcW w:w="3260"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autoSpaceDN w:val="0"/>
              <w:spacing w:before="120" w:after="120" w:line="240" w:lineRule="exact"/>
              <w:jc w:val="center"/>
              <w:rPr>
                <w:color w:val="000000"/>
                <w:sz w:val="24"/>
                <w:szCs w:val="24"/>
              </w:rPr>
            </w:pPr>
            <w:r w:rsidRPr="00B62101">
              <w:rPr>
                <w:color w:val="000000"/>
                <w:sz w:val="24"/>
                <w:szCs w:val="24"/>
              </w:rPr>
              <w:t>комитет жилищно-коммунального и дорожного хозяйства Админис</w:t>
            </w:r>
            <w:r w:rsidRPr="00B62101">
              <w:rPr>
                <w:color w:val="000000"/>
                <w:sz w:val="24"/>
                <w:szCs w:val="24"/>
              </w:rPr>
              <w:t>т</w:t>
            </w:r>
            <w:r w:rsidRPr="00B62101">
              <w:rPr>
                <w:color w:val="000000"/>
                <w:sz w:val="24"/>
                <w:szCs w:val="24"/>
              </w:rPr>
              <w:t>рации  муниципального ра</w:t>
            </w:r>
            <w:r w:rsidRPr="00B62101">
              <w:rPr>
                <w:color w:val="000000"/>
                <w:sz w:val="24"/>
                <w:szCs w:val="24"/>
              </w:rPr>
              <w:t>й</w:t>
            </w:r>
            <w:r w:rsidRPr="00B62101">
              <w:rPr>
                <w:color w:val="000000"/>
                <w:sz w:val="24"/>
                <w:szCs w:val="24"/>
              </w:rPr>
              <w:t xml:space="preserve">она </w:t>
            </w:r>
          </w:p>
        </w:tc>
        <w:tc>
          <w:tcPr>
            <w:tcW w:w="1418"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autoSpaceDN w:val="0"/>
              <w:spacing w:before="120" w:after="120" w:line="240" w:lineRule="exact"/>
              <w:jc w:val="center"/>
              <w:rPr>
                <w:color w:val="000000"/>
                <w:sz w:val="24"/>
                <w:szCs w:val="24"/>
              </w:rPr>
            </w:pPr>
            <w:r w:rsidRPr="00B62101">
              <w:rPr>
                <w:color w:val="000000"/>
                <w:sz w:val="24"/>
                <w:szCs w:val="24"/>
              </w:rPr>
              <w:t>2017-2020 годы</w:t>
            </w:r>
          </w:p>
        </w:tc>
        <w:tc>
          <w:tcPr>
            <w:tcW w:w="1134"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spacing w:before="120" w:after="120" w:line="240" w:lineRule="exact"/>
              <w:jc w:val="center"/>
              <w:rPr>
                <w:color w:val="000000"/>
                <w:sz w:val="24"/>
                <w:szCs w:val="24"/>
              </w:rPr>
            </w:pPr>
            <w:r w:rsidRPr="00B62101">
              <w:rPr>
                <w:color w:val="000000"/>
                <w:sz w:val="24"/>
                <w:szCs w:val="24"/>
              </w:rPr>
              <w:t>1.2.1</w:t>
            </w:r>
          </w:p>
          <w:p w:rsidR="00F21CEB" w:rsidRPr="00B62101" w:rsidRDefault="00F21CEB" w:rsidP="00B62101">
            <w:pPr>
              <w:autoSpaceDN w:val="0"/>
              <w:spacing w:before="120" w:after="120" w:line="240" w:lineRule="exact"/>
              <w:jc w:val="center"/>
              <w:rPr>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autoSpaceDN w:val="0"/>
              <w:spacing w:before="120" w:after="120" w:line="240" w:lineRule="exact"/>
              <w:jc w:val="center"/>
              <w:rPr>
                <w:color w:val="000000"/>
                <w:sz w:val="24"/>
                <w:szCs w:val="24"/>
              </w:rPr>
            </w:pPr>
            <w:r w:rsidRPr="00B62101">
              <w:rPr>
                <w:color w:val="000000"/>
                <w:sz w:val="24"/>
                <w:szCs w:val="24"/>
              </w:rPr>
              <w:t>бюджет Валда</w:t>
            </w:r>
            <w:r w:rsidRPr="00B62101">
              <w:rPr>
                <w:color w:val="000000"/>
                <w:sz w:val="24"/>
                <w:szCs w:val="24"/>
              </w:rPr>
              <w:t>й</w:t>
            </w:r>
            <w:r w:rsidRPr="00B62101">
              <w:rPr>
                <w:color w:val="000000"/>
                <w:sz w:val="24"/>
                <w:szCs w:val="24"/>
              </w:rPr>
              <w:t>ского муниципального рай</w:t>
            </w:r>
            <w:r w:rsidRPr="00B62101">
              <w:rPr>
                <w:color w:val="000000"/>
                <w:sz w:val="24"/>
                <w:szCs w:val="24"/>
              </w:rPr>
              <w:t>о</w:t>
            </w:r>
            <w:r w:rsidRPr="00B62101">
              <w:rPr>
                <w:color w:val="000000"/>
                <w:sz w:val="24"/>
                <w:szCs w:val="24"/>
              </w:rPr>
              <w:t>на</w:t>
            </w:r>
          </w:p>
        </w:tc>
        <w:tc>
          <w:tcPr>
            <w:tcW w:w="1134"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r w:rsidRPr="00B62101">
              <w:rPr>
                <w:color w:val="000000"/>
                <w:sz w:val="24"/>
                <w:szCs w:val="24"/>
              </w:rPr>
              <w:t>77,00</w:t>
            </w:r>
          </w:p>
        </w:tc>
        <w:tc>
          <w:tcPr>
            <w:tcW w:w="1276"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r w:rsidRPr="00B62101">
              <w:rPr>
                <w:color w:val="000000"/>
                <w:sz w:val="24"/>
                <w:szCs w:val="24"/>
              </w:rPr>
              <w:t>53,70</w:t>
            </w:r>
          </w:p>
        </w:tc>
        <w:tc>
          <w:tcPr>
            <w:tcW w:w="850"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r w:rsidRPr="00B62101">
              <w:rPr>
                <w:color w:val="000000"/>
                <w:sz w:val="24"/>
                <w:szCs w:val="24"/>
              </w:rPr>
              <w:t>50,00</w:t>
            </w:r>
          </w:p>
        </w:tc>
        <w:tc>
          <w:tcPr>
            <w:tcW w:w="993"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r w:rsidRPr="00B62101">
              <w:rPr>
                <w:color w:val="000000"/>
                <w:sz w:val="24"/>
                <w:szCs w:val="24"/>
              </w:rPr>
              <w:t>50,00</w:t>
            </w:r>
          </w:p>
        </w:tc>
      </w:tr>
      <w:tr w:rsidR="00F21CEB" w:rsidRPr="00B62101">
        <w:trPr>
          <w:trHeight w:val="20"/>
        </w:trPr>
        <w:tc>
          <w:tcPr>
            <w:tcW w:w="567" w:type="dxa"/>
            <w:tcBorders>
              <w:top w:val="single" w:sz="4" w:space="0" w:color="auto"/>
              <w:left w:val="single" w:sz="4" w:space="0" w:color="auto"/>
              <w:bottom w:val="single" w:sz="4" w:space="0" w:color="auto"/>
              <w:right w:val="single" w:sz="4" w:space="0" w:color="auto"/>
            </w:tcBorders>
          </w:tcPr>
          <w:p w:rsidR="00F21CEB" w:rsidRPr="00B62101" w:rsidRDefault="00F21CEB" w:rsidP="009B5046">
            <w:pPr>
              <w:overflowPunct w:val="0"/>
              <w:autoSpaceDE w:val="0"/>
              <w:autoSpaceDN w:val="0"/>
              <w:adjustRightInd w:val="0"/>
              <w:spacing w:before="120" w:after="120" w:line="240" w:lineRule="exact"/>
              <w:ind w:left="-141"/>
              <w:jc w:val="center"/>
              <w:rPr>
                <w:color w:val="000000"/>
                <w:sz w:val="24"/>
                <w:szCs w:val="24"/>
              </w:rPr>
            </w:pPr>
            <w:r w:rsidRPr="00B62101">
              <w:rPr>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overflowPunct w:val="0"/>
              <w:autoSpaceDE w:val="0"/>
              <w:autoSpaceDN w:val="0"/>
              <w:adjustRightInd w:val="0"/>
              <w:spacing w:before="120" w:after="120" w:line="240" w:lineRule="exact"/>
              <w:rPr>
                <w:color w:val="000000"/>
                <w:sz w:val="24"/>
                <w:szCs w:val="24"/>
              </w:rPr>
            </w:pPr>
            <w:r w:rsidRPr="00B62101">
              <w:rPr>
                <w:color w:val="000000"/>
                <w:sz w:val="24"/>
                <w:szCs w:val="24"/>
              </w:rPr>
              <w:t xml:space="preserve">Разработка </w:t>
            </w:r>
            <w:r w:rsidRPr="00B62101">
              <w:rPr>
                <w:sz w:val="24"/>
                <w:szCs w:val="24"/>
              </w:rPr>
              <w:t>схем дислокации доро</w:t>
            </w:r>
            <w:r w:rsidRPr="00B62101">
              <w:rPr>
                <w:sz w:val="24"/>
                <w:szCs w:val="24"/>
              </w:rPr>
              <w:t>ж</w:t>
            </w:r>
            <w:r w:rsidRPr="00B62101">
              <w:rPr>
                <w:sz w:val="24"/>
                <w:szCs w:val="24"/>
              </w:rPr>
              <w:t>ных знаков и ра</w:t>
            </w:r>
            <w:r w:rsidRPr="00B62101">
              <w:rPr>
                <w:sz w:val="24"/>
                <w:szCs w:val="24"/>
              </w:rPr>
              <w:t>з</w:t>
            </w:r>
            <w:r w:rsidRPr="00B62101">
              <w:rPr>
                <w:sz w:val="24"/>
                <w:szCs w:val="24"/>
              </w:rPr>
              <w:t>метки</w:t>
            </w:r>
          </w:p>
        </w:tc>
        <w:tc>
          <w:tcPr>
            <w:tcW w:w="3260"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autoSpaceDN w:val="0"/>
              <w:spacing w:before="120" w:after="120" w:line="240" w:lineRule="exact"/>
              <w:jc w:val="center"/>
              <w:rPr>
                <w:color w:val="000000"/>
                <w:sz w:val="24"/>
                <w:szCs w:val="24"/>
              </w:rPr>
            </w:pPr>
            <w:r w:rsidRPr="00B62101">
              <w:rPr>
                <w:color w:val="000000"/>
                <w:sz w:val="24"/>
                <w:szCs w:val="24"/>
              </w:rPr>
              <w:t>комитет жилищно-коммунального и дорожного хозяйства Админис</w:t>
            </w:r>
            <w:r w:rsidRPr="00B62101">
              <w:rPr>
                <w:color w:val="000000"/>
                <w:sz w:val="24"/>
                <w:szCs w:val="24"/>
              </w:rPr>
              <w:t>т</w:t>
            </w:r>
            <w:r w:rsidRPr="00B62101">
              <w:rPr>
                <w:color w:val="000000"/>
                <w:sz w:val="24"/>
                <w:szCs w:val="24"/>
              </w:rPr>
              <w:t>рации муниципального ра</w:t>
            </w:r>
            <w:r w:rsidRPr="00B62101">
              <w:rPr>
                <w:color w:val="000000"/>
                <w:sz w:val="24"/>
                <w:szCs w:val="24"/>
              </w:rPr>
              <w:t>й</w:t>
            </w:r>
            <w:r w:rsidRPr="00B62101">
              <w:rPr>
                <w:color w:val="000000"/>
                <w:sz w:val="24"/>
                <w:szCs w:val="24"/>
              </w:rPr>
              <w:t>она</w:t>
            </w:r>
          </w:p>
        </w:tc>
        <w:tc>
          <w:tcPr>
            <w:tcW w:w="1418"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autoSpaceDN w:val="0"/>
              <w:spacing w:before="120" w:after="120" w:line="240" w:lineRule="exact"/>
              <w:jc w:val="center"/>
              <w:rPr>
                <w:color w:val="000000"/>
                <w:sz w:val="24"/>
                <w:szCs w:val="24"/>
              </w:rPr>
            </w:pPr>
            <w:r w:rsidRPr="00B62101">
              <w:rPr>
                <w:color w:val="000000"/>
                <w:sz w:val="24"/>
                <w:szCs w:val="24"/>
              </w:rPr>
              <w:t>2017год</w:t>
            </w:r>
          </w:p>
        </w:tc>
        <w:tc>
          <w:tcPr>
            <w:tcW w:w="1134"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autoSpaceDN w:val="0"/>
              <w:spacing w:before="120" w:after="120" w:line="240" w:lineRule="exact"/>
              <w:jc w:val="center"/>
              <w:rPr>
                <w:color w:val="000000"/>
                <w:sz w:val="24"/>
                <w:szCs w:val="24"/>
              </w:rPr>
            </w:pPr>
            <w:r w:rsidRPr="00B62101">
              <w:rPr>
                <w:color w:val="000000"/>
                <w:sz w:val="24"/>
                <w:szCs w:val="24"/>
              </w:rPr>
              <w:t>1.2.2</w:t>
            </w:r>
          </w:p>
        </w:tc>
        <w:tc>
          <w:tcPr>
            <w:tcW w:w="2693"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autoSpaceDN w:val="0"/>
              <w:spacing w:before="120" w:after="120" w:line="240" w:lineRule="exact"/>
              <w:jc w:val="center"/>
              <w:rPr>
                <w:color w:val="000000"/>
                <w:sz w:val="24"/>
                <w:szCs w:val="24"/>
              </w:rPr>
            </w:pPr>
            <w:r w:rsidRPr="00B62101">
              <w:rPr>
                <w:color w:val="000000"/>
                <w:sz w:val="24"/>
                <w:szCs w:val="24"/>
              </w:rPr>
              <w:t>бюджет Валда</w:t>
            </w:r>
            <w:r w:rsidRPr="00B62101">
              <w:rPr>
                <w:color w:val="000000"/>
                <w:sz w:val="24"/>
                <w:szCs w:val="24"/>
              </w:rPr>
              <w:t>й</w:t>
            </w:r>
            <w:r w:rsidRPr="00B62101">
              <w:rPr>
                <w:color w:val="000000"/>
                <w:sz w:val="24"/>
                <w:szCs w:val="24"/>
              </w:rPr>
              <w:t>ского муниципального рай</w:t>
            </w:r>
            <w:r w:rsidRPr="00B62101">
              <w:rPr>
                <w:color w:val="000000"/>
                <w:sz w:val="24"/>
                <w:szCs w:val="24"/>
              </w:rPr>
              <w:t>о</w:t>
            </w:r>
            <w:r w:rsidRPr="00B62101">
              <w:rPr>
                <w:color w:val="000000"/>
                <w:sz w:val="24"/>
                <w:szCs w:val="24"/>
              </w:rPr>
              <w:t>на</w:t>
            </w:r>
          </w:p>
        </w:tc>
        <w:tc>
          <w:tcPr>
            <w:tcW w:w="1134"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r w:rsidRPr="00B62101">
              <w:rPr>
                <w:color w:val="000000"/>
                <w:sz w:val="24"/>
                <w:szCs w:val="24"/>
              </w:rPr>
              <w:t xml:space="preserve">1200,00 </w:t>
            </w:r>
          </w:p>
        </w:tc>
        <w:tc>
          <w:tcPr>
            <w:tcW w:w="1276"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r w:rsidRPr="00B62101">
              <w:rPr>
                <w:color w:val="000000"/>
                <w:sz w:val="24"/>
                <w:szCs w:val="24"/>
              </w:rPr>
              <w:t>189,76041</w:t>
            </w:r>
          </w:p>
        </w:tc>
        <w:tc>
          <w:tcPr>
            <w:tcW w:w="850"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r w:rsidRPr="00B62101">
              <w:rPr>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r w:rsidRPr="00B62101">
              <w:rPr>
                <w:color w:val="000000"/>
                <w:sz w:val="24"/>
                <w:szCs w:val="24"/>
              </w:rPr>
              <w:t>0</w:t>
            </w:r>
          </w:p>
        </w:tc>
      </w:tr>
      <w:tr w:rsidR="00F21CEB" w:rsidRPr="00B62101">
        <w:trPr>
          <w:trHeight w:val="20"/>
        </w:trPr>
        <w:tc>
          <w:tcPr>
            <w:tcW w:w="567" w:type="dxa"/>
            <w:tcBorders>
              <w:top w:val="single" w:sz="4" w:space="0" w:color="auto"/>
              <w:left w:val="single" w:sz="4" w:space="0" w:color="auto"/>
              <w:bottom w:val="single" w:sz="4" w:space="0" w:color="auto"/>
              <w:right w:val="single" w:sz="4" w:space="0" w:color="auto"/>
            </w:tcBorders>
          </w:tcPr>
          <w:p w:rsidR="00F21CEB" w:rsidRPr="00B62101" w:rsidRDefault="00F21CEB" w:rsidP="009B5046">
            <w:pPr>
              <w:overflowPunct w:val="0"/>
              <w:autoSpaceDE w:val="0"/>
              <w:autoSpaceDN w:val="0"/>
              <w:adjustRightInd w:val="0"/>
              <w:spacing w:before="120" w:after="120" w:line="240" w:lineRule="exact"/>
              <w:ind w:left="-141"/>
              <w:jc w:val="center"/>
              <w:rPr>
                <w:color w:val="000000"/>
                <w:sz w:val="24"/>
                <w:szCs w:val="24"/>
              </w:rPr>
            </w:pPr>
            <w:r w:rsidRPr="00B62101">
              <w:rPr>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overflowPunct w:val="0"/>
              <w:autoSpaceDE w:val="0"/>
              <w:autoSpaceDN w:val="0"/>
              <w:adjustRightInd w:val="0"/>
              <w:spacing w:before="120" w:after="120" w:line="240" w:lineRule="exact"/>
              <w:rPr>
                <w:color w:val="000000"/>
                <w:sz w:val="24"/>
                <w:szCs w:val="24"/>
              </w:rPr>
            </w:pPr>
            <w:r w:rsidRPr="00B62101">
              <w:rPr>
                <w:color w:val="000000"/>
                <w:sz w:val="24"/>
                <w:szCs w:val="24"/>
              </w:rPr>
              <w:t xml:space="preserve">Поверка весового оборудования ППВК </w:t>
            </w:r>
          </w:p>
        </w:tc>
        <w:tc>
          <w:tcPr>
            <w:tcW w:w="3260"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autoSpaceDN w:val="0"/>
              <w:spacing w:before="120" w:after="120" w:line="240" w:lineRule="exact"/>
              <w:jc w:val="center"/>
              <w:rPr>
                <w:color w:val="000000"/>
                <w:sz w:val="24"/>
                <w:szCs w:val="24"/>
              </w:rPr>
            </w:pPr>
            <w:r w:rsidRPr="00B62101">
              <w:rPr>
                <w:color w:val="000000"/>
                <w:sz w:val="24"/>
                <w:szCs w:val="24"/>
              </w:rPr>
              <w:t>комитет жилищно-коммунального и дорожного хозяйства Админис</w:t>
            </w:r>
            <w:r w:rsidRPr="00B62101">
              <w:rPr>
                <w:color w:val="000000"/>
                <w:sz w:val="24"/>
                <w:szCs w:val="24"/>
              </w:rPr>
              <w:t>т</w:t>
            </w:r>
            <w:r w:rsidRPr="00B62101">
              <w:rPr>
                <w:color w:val="000000"/>
                <w:sz w:val="24"/>
                <w:szCs w:val="24"/>
              </w:rPr>
              <w:t>рации муниципального ра</w:t>
            </w:r>
            <w:r w:rsidRPr="00B62101">
              <w:rPr>
                <w:color w:val="000000"/>
                <w:sz w:val="24"/>
                <w:szCs w:val="24"/>
              </w:rPr>
              <w:t>й</w:t>
            </w:r>
            <w:r w:rsidRPr="00B62101">
              <w:rPr>
                <w:color w:val="000000"/>
                <w:sz w:val="24"/>
                <w:szCs w:val="24"/>
              </w:rPr>
              <w:t>она</w:t>
            </w:r>
          </w:p>
        </w:tc>
        <w:tc>
          <w:tcPr>
            <w:tcW w:w="1418"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autoSpaceDN w:val="0"/>
              <w:spacing w:before="120" w:after="120" w:line="240" w:lineRule="exact"/>
              <w:jc w:val="center"/>
              <w:rPr>
                <w:color w:val="000000"/>
                <w:sz w:val="24"/>
                <w:szCs w:val="24"/>
              </w:rPr>
            </w:pPr>
            <w:r w:rsidRPr="00B62101">
              <w:rPr>
                <w:color w:val="000000"/>
                <w:sz w:val="24"/>
                <w:szCs w:val="24"/>
              </w:rPr>
              <w:t>2017-2020 годы</w:t>
            </w:r>
          </w:p>
        </w:tc>
        <w:tc>
          <w:tcPr>
            <w:tcW w:w="1134"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autoSpaceDN w:val="0"/>
              <w:spacing w:before="120" w:after="120" w:line="240" w:lineRule="exact"/>
              <w:jc w:val="center"/>
              <w:rPr>
                <w:color w:val="000000"/>
                <w:sz w:val="24"/>
                <w:szCs w:val="24"/>
              </w:rPr>
            </w:pPr>
            <w:r w:rsidRPr="00B62101">
              <w:rPr>
                <w:color w:val="000000"/>
                <w:sz w:val="24"/>
                <w:szCs w:val="24"/>
              </w:rPr>
              <w:t>1.2.3</w:t>
            </w:r>
          </w:p>
        </w:tc>
        <w:tc>
          <w:tcPr>
            <w:tcW w:w="2693"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autoSpaceDN w:val="0"/>
              <w:spacing w:before="120" w:after="120" w:line="240" w:lineRule="exact"/>
              <w:jc w:val="center"/>
              <w:rPr>
                <w:color w:val="000000"/>
                <w:sz w:val="24"/>
                <w:szCs w:val="24"/>
              </w:rPr>
            </w:pPr>
            <w:r w:rsidRPr="00B62101">
              <w:rPr>
                <w:color w:val="000000"/>
                <w:sz w:val="24"/>
                <w:szCs w:val="24"/>
              </w:rPr>
              <w:t>бюджет Валда</w:t>
            </w:r>
            <w:r w:rsidRPr="00B62101">
              <w:rPr>
                <w:color w:val="000000"/>
                <w:sz w:val="24"/>
                <w:szCs w:val="24"/>
              </w:rPr>
              <w:t>й</w:t>
            </w:r>
            <w:r w:rsidRPr="00B62101">
              <w:rPr>
                <w:color w:val="000000"/>
                <w:sz w:val="24"/>
                <w:szCs w:val="24"/>
              </w:rPr>
              <w:t>ского муниципального рай</w:t>
            </w:r>
            <w:r w:rsidRPr="00B62101">
              <w:rPr>
                <w:color w:val="000000"/>
                <w:sz w:val="24"/>
                <w:szCs w:val="24"/>
              </w:rPr>
              <w:t>о</w:t>
            </w:r>
            <w:r w:rsidRPr="00B62101">
              <w:rPr>
                <w:color w:val="000000"/>
                <w:sz w:val="24"/>
                <w:szCs w:val="24"/>
              </w:rPr>
              <w:t>на</w:t>
            </w:r>
          </w:p>
        </w:tc>
        <w:tc>
          <w:tcPr>
            <w:tcW w:w="1134"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r w:rsidRPr="00B62101">
              <w:rPr>
                <w:color w:val="000000"/>
                <w:sz w:val="24"/>
                <w:szCs w:val="24"/>
              </w:rPr>
              <w:t>11,3</w:t>
            </w:r>
          </w:p>
        </w:tc>
        <w:tc>
          <w:tcPr>
            <w:tcW w:w="1276"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spacing w:before="120" w:after="120" w:line="240" w:lineRule="exact"/>
              <w:rPr>
                <w:sz w:val="24"/>
                <w:szCs w:val="24"/>
              </w:rPr>
            </w:pPr>
            <w:r w:rsidRPr="00B62101">
              <w:rPr>
                <w:color w:val="000000"/>
                <w:sz w:val="24"/>
                <w:szCs w:val="24"/>
              </w:rPr>
              <w:t>11,30</w:t>
            </w:r>
          </w:p>
        </w:tc>
        <w:tc>
          <w:tcPr>
            <w:tcW w:w="850"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spacing w:before="120" w:after="120" w:line="240" w:lineRule="exact"/>
              <w:rPr>
                <w:sz w:val="24"/>
                <w:szCs w:val="24"/>
              </w:rPr>
            </w:pPr>
            <w:r w:rsidRPr="00B62101">
              <w:rPr>
                <w:color w:val="000000"/>
                <w:sz w:val="24"/>
                <w:szCs w:val="24"/>
              </w:rPr>
              <w:t>15,00</w:t>
            </w:r>
          </w:p>
        </w:tc>
        <w:tc>
          <w:tcPr>
            <w:tcW w:w="993"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spacing w:before="120" w:after="120" w:line="240" w:lineRule="exact"/>
              <w:rPr>
                <w:sz w:val="24"/>
                <w:szCs w:val="24"/>
              </w:rPr>
            </w:pPr>
            <w:r w:rsidRPr="00B62101">
              <w:rPr>
                <w:sz w:val="24"/>
                <w:szCs w:val="24"/>
              </w:rPr>
              <w:t>15,0</w:t>
            </w:r>
          </w:p>
        </w:tc>
      </w:tr>
      <w:tr w:rsidR="00F21CEB" w:rsidRPr="00B62101">
        <w:trPr>
          <w:trHeight w:val="20"/>
        </w:trPr>
        <w:tc>
          <w:tcPr>
            <w:tcW w:w="11340" w:type="dxa"/>
            <w:gridSpan w:val="6"/>
            <w:tcBorders>
              <w:top w:val="single" w:sz="4" w:space="0" w:color="auto"/>
              <w:left w:val="single" w:sz="4" w:space="0" w:color="auto"/>
              <w:bottom w:val="single" w:sz="4" w:space="0" w:color="auto"/>
              <w:right w:val="single" w:sz="4" w:space="0" w:color="auto"/>
            </w:tcBorders>
          </w:tcPr>
          <w:p w:rsidR="00F21CEB" w:rsidRPr="00B62101" w:rsidRDefault="00F21CEB" w:rsidP="00B62101">
            <w:pPr>
              <w:autoSpaceDN w:val="0"/>
              <w:spacing w:before="120" w:after="120" w:line="240" w:lineRule="exact"/>
              <w:rPr>
                <w:color w:val="000000"/>
                <w:sz w:val="24"/>
                <w:szCs w:val="24"/>
              </w:rPr>
            </w:pPr>
            <w:r w:rsidRPr="00B62101">
              <w:rPr>
                <w:color w:val="000000"/>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r w:rsidRPr="00B62101">
              <w:rPr>
                <w:color w:val="000000"/>
                <w:sz w:val="24"/>
                <w:szCs w:val="24"/>
              </w:rPr>
              <w:t>1288,3</w:t>
            </w:r>
          </w:p>
        </w:tc>
        <w:tc>
          <w:tcPr>
            <w:tcW w:w="1276"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r w:rsidRPr="00B62101">
              <w:rPr>
                <w:color w:val="000000"/>
                <w:sz w:val="24"/>
                <w:szCs w:val="24"/>
              </w:rPr>
              <w:t>254,76041</w:t>
            </w:r>
          </w:p>
        </w:tc>
        <w:tc>
          <w:tcPr>
            <w:tcW w:w="850"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r w:rsidRPr="00B62101">
              <w:rPr>
                <w:color w:val="000000"/>
                <w:sz w:val="24"/>
                <w:szCs w:val="24"/>
              </w:rPr>
              <w:t>65,0</w:t>
            </w:r>
          </w:p>
        </w:tc>
        <w:tc>
          <w:tcPr>
            <w:tcW w:w="993" w:type="dxa"/>
            <w:tcBorders>
              <w:top w:val="single" w:sz="4" w:space="0" w:color="auto"/>
              <w:left w:val="single" w:sz="4" w:space="0" w:color="auto"/>
              <w:bottom w:val="single" w:sz="4" w:space="0" w:color="auto"/>
              <w:right w:val="single" w:sz="4" w:space="0" w:color="auto"/>
            </w:tcBorders>
          </w:tcPr>
          <w:p w:rsidR="00F21CEB" w:rsidRPr="00B62101" w:rsidRDefault="00F21CEB" w:rsidP="00B62101">
            <w:pPr>
              <w:overflowPunct w:val="0"/>
              <w:autoSpaceDE w:val="0"/>
              <w:autoSpaceDN w:val="0"/>
              <w:adjustRightInd w:val="0"/>
              <w:spacing w:before="120" w:after="120" w:line="240" w:lineRule="exact"/>
              <w:jc w:val="center"/>
              <w:rPr>
                <w:color w:val="000000"/>
                <w:sz w:val="24"/>
                <w:szCs w:val="24"/>
              </w:rPr>
            </w:pPr>
            <w:r w:rsidRPr="00B62101">
              <w:rPr>
                <w:color w:val="000000"/>
                <w:sz w:val="24"/>
                <w:szCs w:val="24"/>
              </w:rPr>
              <w:t>65,0</w:t>
            </w:r>
          </w:p>
        </w:tc>
      </w:tr>
    </w:tbl>
    <w:p w:rsidR="00F21CEB" w:rsidRPr="003F5EAB" w:rsidRDefault="00F21CEB" w:rsidP="0084030D">
      <w:pPr>
        <w:jc w:val="both"/>
        <w:rPr>
          <w:sz w:val="24"/>
          <w:szCs w:val="24"/>
        </w:rPr>
      </w:pPr>
    </w:p>
    <w:sectPr w:rsidR="00F21CEB" w:rsidRPr="003F5EAB" w:rsidSect="0084030D">
      <w:pgSz w:w="16838" w:h="11906" w:orient="landscape"/>
      <w:pgMar w:top="1985" w:right="1134" w:bottom="567"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5E2" w:rsidRDefault="00CE25E2">
      <w:r>
        <w:separator/>
      </w:r>
    </w:p>
  </w:endnote>
  <w:endnote w:type="continuationSeparator" w:id="0">
    <w:p w:rsidR="00CE25E2" w:rsidRDefault="00CE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5E2" w:rsidRDefault="00CE25E2">
      <w:r>
        <w:separator/>
      </w:r>
    </w:p>
  </w:footnote>
  <w:footnote w:type="continuationSeparator" w:id="0">
    <w:p w:rsidR="00CE25E2" w:rsidRDefault="00CE2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621" w:rsidRDefault="00102621"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02621" w:rsidRDefault="0010262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621" w:rsidRDefault="00102621">
    <w:pPr>
      <w:pStyle w:val="a3"/>
      <w:jc w:val="center"/>
    </w:pPr>
    <w:r>
      <w:fldChar w:fldCharType="begin"/>
    </w:r>
    <w:r>
      <w:instrText xml:space="preserve"> PAGE   \* MERGEFORMAT </w:instrText>
    </w:r>
    <w:r>
      <w:fldChar w:fldCharType="separate"/>
    </w:r>
    <w:r w:rsidR="00FC3FD4">
      <w:rPr>
        <w:noProof/>
      </w:rPr>
      <w:t>2</w:t>
    </w:r>
    <w:r>
      <w:fldChar w:fldCharType="end"/>
    </w:r>
  </w:p>
  <w:p w:rsidR="00102621" w:rsidRDefault="00102621" w:rsidP="002001D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88118A"/>
    <w:multiLevelType w:val="hybridMultilevel"/>
    <w:tmpl w:val="B770C258"/>
    <w:lvl w:ilvl="0" w:tplc="124EA1E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36A7A2F"/>
    <w:multiLevelType w:val="hybridMultilevel"/>
    <w:tmpl w:val="586C8B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193A"/>
    <w:rsid w:val="00002BBD"/>
    <w:rsid w:val="00004BB1"/>
    <w:rsid w:val="000056CC"/>
    <w:rsid w:val="00007D6E"/>
    <w:rsid w:val="00011771"/>
    <w:rsid w:val="00014D12"/>
    <w:rsid w:val="000150F5"/>
    <w:rsid w:val="0001667F"/>
    <w:rsid w:val="00016B41"/>
    <w:rsid w:val="00017B5F"/>
    <w:rsid w:val="00021C80"/>
    <w:rsid w:val="00024449"/>
    <w:rsid w:val="000256E4"/>
    <w:rsid w:val="00031A6B"/>
    <w:rsid w:val="00032B80"/>
    <w:rsid w:val="0003350B"/>
    <w:rsid w:val="00034ACC"/>
    <w:rsid w:val="00034BFF"/>
    <w:rsid w:val="000355DA"/>
    <w:rsid w:val="000360AF"/>
    <w:rsid w:val="00040165"/>
    <w:rsid w:val="00047FB2"/>
    <w:rsid w:val="00050858"/>
    <w:rsid w:val="00053941"/>
    <w:rsid w:val="00053BEA"/>
    <w:rsid w:val="00054456"/>
    <w:rsid w:val="000544A9"/>
    <w:rsid w:val="000545A7"/>
    <w:rsid w:val="000557E2"/>
    <w:rsid w:val="0005599E"/>
    <w:rsid w:val="00055D2C"/>
    <w:rsid w:val="000621BD"/>
    <w:rsid w:val="00063D91"/>
    <w:rsid w:val="0006408A"/>
    <w:rsid w:val="00064DF3"/>
    <w:rsid w:val="00070128"/>
    <w:rsid w:val="00070DF9"/>
    <w:rsid w:val="00071299"/>
    <w:rsid w:val="000714E0"/>
    <w:rsid w:val="0007218B"/>
    <w:rsid w:val="00072398"/>
    <w:rsid w:val="000727B6"/>
    <w:rsid w:val="0007720C"/>
    <w:rsid w:val="0007797E"/>
    <w:rsid w:val="00082008"/>
    <w:rsid w:val="00086596"/>
    <w:rsid w:val="0009180F"/>
    <w:rsid w:val="00092494"/>
    <w:rsid w:val="00096D0E"/>
    <w:rsid w:val="000A0559"/>
    <w:rsid w:val="000A2F97"/>
    <w:rsid w:val="000A457F"/>
    <w:rsid w:val="000A58F2"/>
    <w:rsid w:val="000A668B"/>
    <w:rsid w:val="000A715A"/>
    <w:rsid w:val="000A72C8"/>
    <w:rsid w:val="000A7428"/>
    <w:rsid w:val="000B7AB2"/>
    <w:rsid w:val="000C0FE1"/>
    <w:rsid w:val="000C338B"/>
    <w:rsid w:val="000C4130"/>
    <w:rsid w:val="000C5B75"/>
    <w:rsid w:val="000D0E99"/>
    <w:rsid w:val="000D4802"/>
    <w:rsid w:val="000D5F65"/>
    <w:rsid w:val="000D72E6"/>
    <w:rsid w:val="000E1E7C"/>
    <w:rsid w:val="000E255E"/>
    <w:rsid w:val="000E2B7B"/>
    <w:rsid w:val="000E3B81"/>
    <w:rsid w:val="000E61E3"/>
    <w:rsid w:val="000F2BDE"/>
    <w:rsid w:val="000F54B0"/>
    <w:rsid w:val="00100631"/>
    <w:rsid w:val="001014FE"/>
    <w:rsid w:val="00102621"/>
    <w:rsid w:val="00103E93"/>
    <w:rsid w:val="00104081"/>
    <w:rsid w:val="00105EF6"/>
    <w:rsid w:val="001062F1"/>
    <w:rsid w:val="001108C5"/>
    <w:rsid w:val="00111CC1"/>
    <w:rsid w:val="0011687E"/>
    <w:rsid w:val="00116F72"/>
    <w:rsid w:val="00117D2A"/>
    <w:rsid w:val="00120890"/>
    <w:rsid w:val="00122B03"/>
    <w:rsid w:val="00123872"/>
    <w:rsid w:val="00127890"/>
    <w:rsid w:val="001345FC"/>
    <w:rsid w:val="00136B82"/>
    <w:rsid w:val="00137C84"/>
    <w:rsid w:val="00140C3E"/>
    <w:rsid w:val="0015146C"/>
    <w:rsid w:val="00151FC6"/>
    <w:rsid w:val="00153E9D"/>
    <w:rsid w:val="00153EC0"/>
    <w:rsid w:val="00155132"/>
    <w:rsid w:val="0015585E"/>
    <w:rsid w:val="001559B7"/>
    <w:rsid w:val="0016349F"/>
    <w:rsid w:val="00163F49"/>
    <w:rsid w:val="0016458C"/>
    <w:rsid w:val="00165A33"/>
    <w:rsid w:val="00165D1D"/>
    <w:rsid w:val="00166FFC"/>
    <w:rsid w:val="00170E48"/>
    <w:rsid w:val="001721CF"/>
    <w:rsid w:val="001722F9"/>
    <w:rsid w:val="001749D4"/>
    <w:rsid w:val="00175EB5"/>
    <w:rsid w:val="0018238C"/>
    <w:rsid w:val="00183D6C"/>
    <w:rsid w:val="001843F2"/>
    <w:rsid w:val="00185487"/>
    <w:rsid w:val="001859C8"/>
    <w:rsid w:val="00186E13"/>
    <w:rsid w:val="001901BA"/>
    <w:rsid w:val="001907B1"/>
    <w:rsid w:val="00191611"/>
    <w:rsid w:val="001B0471"/>
    <w:rsid w:val="001B195A"/>
    <w:rsid w:val="001B3384"/>
    <w:rsid w:val="001B3D75"/>
    <w:rsid w:val="001B4D3F"/>
    <w:rsid w:val="001B7EBB"/>
    <w:rsid w:val="001C0598"/>
    <w:rsid w:val="001C234B"/>
    <w:rsid w:val="001C5BD4"/>
    <w:rsid w:val="001C5C4F"/>
    <w:rsid w:val="001D1D65"/>
    <w:rsid w:val="001D3E5B"/>
    <w:rsid w:val="001D4E70"/>
    <w:rsid w:val="001D6DE2"/>
    <w:rsid w:val="001E0CDD"/>
    <w:rsid w:val="001E1182"/>
    <w:rsid w:val="001E1AA9"/>
    <w:rsid w:val="001E223B"/>
    <w:rsid w:val="001E24A0"/>
    <w:rsid w:val="001E548E"/>
    <w:rsid w:val="001E5964"/>
    <w:rsid w:val="001E6736"/>
    <w:rsid w:val="001F0A7E"/>
    <w:rsid w:val="001F3CB7"/>
    <w:rsid w:val="001F4394"/>
    <w:rsid w:val="001F44CE"/>
    <w:rsid w:val="001F7943"/>
    <w:rsid w:val="002001D5"/>
    <w:rsid w:val="00201987"/>
    <w:rsid w:val="00202CE1"/>
    <w:rsid w:val="002045B3"/>
    <w:rsid w:val="002063B5"/>
    <w:rsid w:val="00206F4C"/>
    <w:rsid w:val="00207DF7"/>
    <w:rsid w:val="00211CBC"/>
    <w:rsid w:val="00214DB4"/>
    <w:rsid w:val="002230FA"/>
    <w:rsid w:val="00224ACF"/>
    <w:rsid w:val="00226516"/>
    <w:rsid w:val="00227748"/>
    <w:rsid w:val="00232069"/>
    <w:rsid w:val="002322B1"/>
    <w:rsid w:val="00233BFF"/>
    <w:rsid w:val="00233E20"/>
    <w:rsid w:val="00234785"/>
    <w:rsid w:val="002404C1"/>
    <w:rsid w:val="002417E7"/>
    <w:rsid w:val="00241CE2"/>
    <w:rsid w:val="00242613"/>
    <w:rsid w:val="00252724"/>
    <w:rsid w:val="002536EE"/>
    <w:rsid w:val="002565AA"/>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5C60"/>
    <w:rsid w:val="002970B3"/>
    <w:rsid w:val="00297CB8"/>
    <w:rsid w:val="002A61C6"/>
    <w:rsid w:val="002A6E31"/>
    <w:rsid w:val="002B33D0"/>
    <w:rsid w:val="002B6D79"/>
    <w:rsid w:val="002C08B7"/>
    <w:rsid w:val="002C1BF4"/>
    <w:rsid w:val="002C775A"/>
    <w:rsid w:val="002D097B"/>
    <w:rsid w:val="002D227D"/>
    <w:rsid w:val="002D296E"/>
    <w:rsid w:val="002D33EA"/>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24E6"/>
    <w:rsid w:val="0031575A"/>
    <w:rsid w:val="00315D79"/>
    <w:rsid w:val="0031677F"/>
    <w:rsid w:val="003168B8"/>
    <w:rsid w:val="00317E99"/>
    <w:rsid w:val="003216A6"/>
    <w:rsid w:val="003276F2"/>
    <w:rsid w:val="00333FEC"/>
    <w:rsid w:val="0033408A"/>
    <w:rsid w:val="003351FE"/>
    <w:rsid w:val="00335925"/>
    <w:rsid w:val="00342252"/>
    <w:rsid w:val="00342581"/>
    <w:rsid w:val="003438C0"/>
    <w:rsid w:val="00344D3C"/>
    <w:rsid w:val="00351E45"/>
    <w:rsid w:val="00353FF8"/>
    <w:rsid w:val="00355160"/>
    <w:rsid w:val="00355FB2"/>
    <w:rsid w:val="0036173A"/>
    <w:rsid w:val="00365E4E"/>
    <w:rsid w:val="00367715"/>
    <w:rsid w:val="00367FC3"/>
    <w:rsid w:val="00370B82"/>
    <w:rsid w:val="00370E9D"/>
    <w:rsid w:val="00374610"/>
    <w:rsid w:val="00376146"/>
    <w:rsid w:val="00376A4E"/>
    <w:rsid w:val="00376AA4"/>
    <w:rsid w:val="0038136D"/>
    <w:rsid w:val="00381CD4"/>
    <w:rsid w:val="00381ECF"/>
    <w:rsid w:val="00382AFC"/>
    <w:rsid w:val="00384122"/>
    <w:rsid w:val="00385AF8"/>
    <w:rsid w:val="00390BE0"/>
    <w:rsid w:val="0039358E"/>
    <w:rsid w:val="00393B6A"/>
    <w:rsid w:val="00395139"/>
    <w:rsid w:val="00395B5B"/>
    <w:rsid w:val="003967A4"/>
    <w:rsid w:val="00397324"/>
    <w:rsid w:val="003A0EAF"/>
    <w:rsid w:val="003A1AD5"/>
    <w:rsid w:val="003A2681"/>
    <w:rsid w:val="003A5F37"/>
    <w:rsid w:val="003A7F77"/>
    <w:rsid w:val="003B0F73"/>
    <w:rsid w:val="003C0469"/>
    <w:rsid w:val="003C0F39"/>
    <w:rsid w:val="003C294F"/>
    <w:rsid w:val="003C43BE"/>
    <w:rsid w:val="003C50EF"/>
    <w:rsid w:val="003C5247"/>
    <w:rsid w:val="003D15FA"/>
    <w:rsid w:val="003D1754"/>
    <w:rsid w:val="003D2486"/>
    <w:rsid w:val="003D2C82"/>
    <w:rsid w:val="003D37EF"/>
    <w:rsid w:val="003D3BB0"/>
    <w:rsid w:val="003D66FB"/>
    <w:rsid w:val="003D75BB"/>
    <w:rsid w:val="003E09BE"/>
    <w:rsid w:val="003E09EF"/>
    <w:rsid w:val="003E49DF"/>
    <w:rsid w:val="003F26D6"/>
    <w:rsid w:val="003F40EC"/>
    <w:rsid w:val="003F5EAB"/>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01ED"/>
    <w:rsid w:val="00451564"/>
    <w:rsid w:val="0045217D"/>
    <w:rsid w:val="00453721"/>
    <w:rsid w:val="0045408C"/>
    <w:rsid w:val="00455CF2"/>
    <w:rsid w:val="00456839"/>
    <w:rsid w:val="00456D18"/>
    <w:rsid w:val="0046095D"/>
    <w:rsid w:val="00463FE7"/>
    <w:rsid w:val="004647A5"/>
    <w:rsid w:val="004665D4"/>
    <w:rsid w:val="00466FA3"/>
    <w:rsid w:val="00470580"/>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49E4"/>
    <w:rsid w:val="004A3298"/>
    <w:rsid w:val="004A52A1"/>
    <w:rsid w:val="004B02FF"/>
    <w:rsid w:val="004B0A52"/>
    <w:rsid w:val="004B0A80"/>
    <w:rsid w:val="004B1635"/>
    <w:rsid w:val="004B16A5"/>
    <w:rsid w:val="004B27DE"/>
    <w:rsid w:val="004B64E3"/>
    <w:rsid w:val="004C015F"/>
    <w:rsid w:val="004C0449"/>
    <w:rsid w:val="004C1135"/>
    <w:rsid w:val="004C2179"/>
    <w:rsid w:val="004C266B"/>
    <w:rsid w:val="004C2C70"/>
    <w:rsid w:val="004C4801"/>
    <w:rsid w:val="004C563F"/>
    <w:rsid w:val="004D0738"/>
    <w:rsid w:val="004D0CC1"/>
    <w:rsid w:val="004D2453"/>
    <w:rsid w:val="004D3433"/>
    <w:rsid w:val="004D3F89"/>
    <w:rsid w:val="004D6426"/>
    <w:rsid w:val="004D6493"/>
    <w:rsid w:val="004D76EB"/>
    <w:rsid w:val="004D7CBB"/>
    <w:rsid w:val="004E4831"/>
    <w:rsid w:val="004E4B0B"/>
    <w:rsid w:val="004E68F9"/>
    <w:rsid w:val="004E6F12"/>
    <w:rsid w:val="004F062B"/>
    <w:rsid w:val="004F3696"/>
    <w:rsid w:val="004F663A"/>
    <w:rsid w:val="004F7168"/>
    <w:rsid w:val="00501293"/>
    <w:rsid w:val="00501CD0"/>
    <w:rsid w:val="00502AC1"/>
    <w:rsid w:val="00504D34"/>
    <w:rsid w:val="00514649"/>
    <w:rsid w:val="0051546B"/>
    <w:rsid w:val="00522AEB"/>
    <w:rsid w:val="0052620A"/>
    <w:rsid w:val="005306D7"/>
    <w:rsid w:val="00532557"/>
    <w:rsid w:val="00534837"/>
    <w:rsid w:val="00537382"/>
    <w:rsid w:val="00541B6B"/>
    <w:rsid w:val="005422EA"/>
    <w:rsid w:val="00545C2F"/>
    <w:rsid w:val="0054601C"/>
    <w:rsid w:val="005464BA"/>
    <w:rsid w:val="00550E1C"/>
    <w:rsid w:val="00551AF8"/>
    <w:rsid w:val="00556623"/>
    <w:rsid w:val="00556A05"/>
    <w:rsid w:val="00557000"/>
    <w:rsid w:val="00561BDC"/>
    <w:rsid w:val="00563737"/>
    <w:rsid w:val="0056766A"/>
    <w:rsid w:val="005721F1"/>
    <w:rsid w:val="00575972"/>
    <w:rsid w:val="00577AB4"/>
    <w:rsid w:val="00577D46"/>
    <w:rsid w:val="00580104"/>
    <w:rsid w:val="00586A71"/>
    <w:rsid w:val="005875CB"/>
    <w:rsid w:val="00591FE6"/>
    <w:rsid w:val="0059349A"/>
    <w:rsid w:val="005945EE"/>
    <w:rsid w:val="00597B43"/>
    <w:rsid w:val="005A0591"/>
    <w:rsid w:val="005A235B"/>
    <w:rsid w:val="005B0F68"/>
    <w:rsid w:val="005B10A6"/>
    <w:rsid w:val="005B1544"/>
    <w:rsid w:val="005B2EE3"/>
    <w:rsid w:val="005B3D89"/>
    <w:rsid w:val="005B52DA"/>
    <w:rsid w:val="005B60A4"/>
    <w:rsid w:val="005C06A1"/>
    <w:rsid w:val="005C247F"/>
    <w:rsid w:val="005C3251"/>
    <w:rsid w:val="005C3A58"/>
    <w:rsid w:val="005D03E4"/>
    <w:rsid w:val="005D1B92"/>
    <w:rsid w:val="005D217B"/>
    <w:rsid w:val="005D2804"/>
    <w:rsid w:val="005E3492"/>
    <w:rsid w:val="005E47D2"/>
    <w:rsid w:val="005E6A41"/>
    <w:rsid w:val="005E7E79"/>
    <w:rsid w:val="005F07C1"/>
    <w:rsid w:val="005F19A4"/>
    <w:rsid w:val="005F24EE"/>
    <w:rsid w:val="005F30CD"/>
    <w:rsid w:val="005F5BA8"/>
    <w:rsid w:val="005F75C5"/>
    <w:rsid w:val="00600356"/>
    <w:rsid w:val="00603A8F"/>
    <w:rsid w:val="00604F80"/>
    <w:rsid w:val="00607DD7"/>
    <w:rsid w:val="006106E1"/>
    <w:rsid w:val="006115F8"/>
    <w:rsid w:val="006125C0"/>
    <w:rsid w:val="00613B91"/>
    <w:rsid w:val="00614103"/>
    <w:rsid w:val="00614653"/>
    <w:rsid w:val="00620B39"/>
    <w:rsid w:val="0062157C"/>
    <w:rsid w:val="006231B6"/>
    <w:rsid w:val="00624ED9"/>
    <w:rsid w:val="00625E4A"/>
    <w:rsid w:val="0062663B"/>
    <w:rsid w:val="00627A4A"/>
    <w:rsid w:val="00630D96"/>
    <w:rsid w:val="00633940"/>
    <w:rsid w:val="006378DA"/>
    <w:rsid w:val="00637DCB"/>
    <w:rsid w:val="006429C2"/>
    <w:rsid w:val="00645F61"/>
    <w:rsid w:val="00647F6A"/>
    <w:rsid w:val="006510AE"/>
    <w:rsid w:val="006516BA"/>
    <w:rsid w:val="00653A78"/>
    <w:rsid w:val="00654190"/>
    <w:rsid w:val="006548D9"/>
    <w:rsid w:val="0065641E"/>
    <w:rsid w:val="006611FC"/>
    <w:rsid w:val="00661AAC"/>
    <w:rsid w:val="00662901"/>
    <w:rsid w:val="00664494"/>
    <w:rsid w:val="0067032F"/>
    <w:rsid w:val="0067121E"/>
    <w:rsid w:val="006718EA"/>
    <w:rsid w:val="0067223A"/>
    <w:rsid w:val="006744E1"/>
    <w:rsid w:val="00674518"/>
    <w:rsid w:val="00675832"/>
    <w:rsid w:val="00680E02"/>
    <w:rsid w:val="0068195C"/>
    <w:rsid w:val="00681E26"/>
    <w:rsid w:val="00686505"/>
    <w:rsid w:val="00687482"/>
    <w:rsid w:val="0068787F"/>
    <w:rsid w:val="00691426"/>
    <w:rsid w:val="00691DE8"/>
    <w:rsid w:val="00694052"/>
    <w:rsid w:val="00694F57"/>
    <w:rsid w:val="00696FBB"/>
    <w:rsid w:val="00697E9E"/>
    <w:rsid w:val="006A00A9"/>
    <w:rsid w:val="006A0120"/>
    <w:rsid w:val="006A120F"/>
    <w:rsid w:val="006A7467"/>
    <w:rsid w:val="006B0158"/>
    <w:rsid w:val="006B1AD9"/>
    <w:rsid w:val="006C017D"/>
    <w:rsid w:val="006C09C0"/>
    <w:rsid w:val="006C1434"/>
    <w:rsid w:val="006C2A37"/>
    <w:rsid w:val="006C491B"/>
    <w:rsid w:val="006C5F31"/>
    <w:rsid w:val="006D28CA"/>
    <w:rsid w:val="006D2EFA"/>
    <w:rsid w:val="006D4649"/>
    <w:rsid w:val="006D4CF4"/>
    <w:rsid w:val="006D4E3A"/>
    <w:rsid w:val="006D78AC"/>
    <w:rsid w:val="006E0086"/>
    <w:rsid w:val="006E3A21"/>
    <w:rsid w:val="006E4631"/>
    <w:rsid w:val="006E5FC8"/>
    <w:rsid w:val="006E76F3"/>
    <w:rsid w:val="006F0F72"/>
    <w:rsid w:val="006F241B"/>
    <w:rsid w:val="006F2B03"/>
    <w:rsid w:val="006F4AF0"/>
    <w:rsid w:val="006F4E65"/>
    <w:rsid w:val="006F7488"/>
    <w:rsid w:val="00702164"/>
    <w:rsid w:val="00702477"/>
    <w:rsid w:val="0070312B"/>
    <w:rsid w:val="0070375E"/>
    <w:rsid w:val="0070727E"/>
    <w:rsid w:val="00710444"/>
    <w:rsid w:val="00711A64"/>
    <w:rsid w:val="00712634"/>
    <w:rsid w:val="00712820"/>
    <w:rsid w:val="007156CA"/>
    <w:rsid w:val="0071576D"/>
    <w:rsid w:val="00716221"/>
    <w:rsid w:val="0072059C"/>
    <w:rsid w:val="007260E2"/>
    <w:rsid w:val="00726107"/>
    <w:rsid w:val="00730931"/>
    <w:rsid w:val="00730BBA"/>
    <w:rsid w:val="00731BEB"/>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7018"/>
    <w:rsid w:val="00767534"/>
    <w:rsid w:val="007718F5"/>
    <w:rsid w:val="00775161"/>
    <w:rsid w:val="00775591"/>
    <w:rsid w:val="007816AC"/>
    <w:rsid w:val="007849E9"/>
    <w:rsid w:val="00785359"/>
    <w:rsid w:val="00785783"/>
    <w:rsid w:val="00786E2A"/>
    <w:rsid w:val="00787DBE"/>
    <w:rsid w:val="0079008B"/>
    <w:rsid w:val="00790F31"/>
    <w:rsid w:val="00793D16"/>
    <w:rsid w:val="007A107E"/>
    <w:rsid w:val="007A24A3"/>
    <w:rsid w:val="007A2BD9"/>
    <w:rsid w:val="007A4D5C"/>
    <w:rsid w:val="007A609B"/>
    <w:rsid w:val="007A705F"/>
    <w:rsid w:val="007B1968"/>
    <w:rsid w:val="007B3528"/>
    <w:rsid w:val="007C169E"/>
    <w:rsid w:val="007C63E9"/>
    <w:rsid w:val="007D34DE"/>
    <w:rsid w:val="007E212F"/>
    <w:rsid w:val="007E6A42"/>
    <w:rsid w:val="007E6CD8"/>
    <w:rsid w:val="007F14CE"/>
    <w:rsid w:val="007F1B19"/>
    <w:rsid w:val="007F2A8C"/>
    <w:rsid w:val="007F3078"/>
    <w:rsid w:val="007F5DA0"/>
    <w:rsid w:val="007F7A1B"/>
    <w:rsid w:val="00800A1C"/>
    <w:rsid w:val="00800B9A"/>
    <w:rsid w:val="008015B5"/>
    <w:rsid w:val="00807E10"/>
    <w:rsid w:val="0081625A"/>
    <w:rsid w:val="00816C64"/>
    <w:rsid w:val="00816EC4"/>
    <w:rsid w:val="0081743D"/>
    <w:rsid w:val="00817DCC"/>
    <w:rsid w:val="0082075C"/>
    <w:rsid w:val="00824BEF"/>
    <w:rsid w:val="008258FA"/>
    <w:rsid w:val="008271A5"/>
    <w:rsid w:val="0083044B"/>
    <w:rsid w:val="00834512"/>
    <w:rsid w:val="00836E9B"/>
    <w:rsid w:val="00837B19"/>
    <w:rsid w:val="0084030D"/>
    <w:rsid w:val="00842A24"/>
    <w:rsid w:val="00844643"/>
    <w:rsid w:val="00844688"/>
    <w:rsid w:val="008469FB"/>
    <w:rsid w:val="00847391"/>
    <w:rsid w:val="00852F25"/>
    <w:rsid w:val="008539E6"/>
    <w:rsid w:val="0086310E"/>
    <w:rsid w:val="0086403C"/>
    <w:rsid w:val="00865107"/>
    <w:rsid w:val="008656BA"/>
    <w:rsid w:val="0086693F"/>
    <w:rsid w:val="008705A1"/>
    <w:rsid w:val="00870C0B"/>
    <w:rsid w:val="00870DCD"/>
    <w:rsid w:val="008712DF"/>
    <w:rsid w:val="00871A67"/>
    <w:rsid w:val="008745EA"/>
    <w:rsid w:val="0087503C"/>
    <w:rsid w:val="00876853"/>
    <w:rsid w:val="00880A11"/>
    <w:rsid w:val="00880EB1"/>
    <w:rsid w:val="00880F8D"/>
    <w:rsid w:val="00881542"/>
    <w:rsid w:val="00881740"/>
    <w:rsid w:val="00881EBC"/>
    <w:rsid w:val="00882EF3"/>
    <w:rsid w:val="00885A34"/>
    <w:rsid w:val="0089275E"/>
    <w:rsid w:val="0089451F"/>
    <w:rsid w:val="00894924"/>
    <w:rsid w:val="008950E6"/>
    <w:rsid w:val="008951AF"/>
    <w:rsid w:val="008A0340"/>
    <w:rsid w:val="008A0967"/>
    <w:rsid w:val="008A2819"/>
    <w:rsid w:val="008A55C6"/>
    <w:rsid w:val="008A7F1A"/>
    <w:rsid w:val="008B7B77"/>
    <w:rsid w:val="008C19FD"/>
    <w:rsid w:val="008C66B0"/>
    <w:rsid w:val="008C7AE4"/>
    <w:rsid w:val="008C7CC9"/>
    <w:rsid w:val="008D0E42"/>
    <w:rsid w:val="008D4E58"/>
    <w:rsid w:val="008E368E"/>
    <w:rsid w:val="008E5EA9"/>
    <w:rsid w:val="008F16BC"/>
    <w:rsid w:val="008F323E"/>
    <w:rsid w:val="00902A34"/>
    <w:rsid w:val="00903C2C"/>
    <w:rsid w:val="0090532F"/>
    <w:rsid w:val="00905C11"/>
    <w:rsid w:val="00906A63"/>
    <w:rsid w:val="00910B6F"/>
    <w:rsid w:val="009126DB"/>
    <w:rsid w:val="00916E84"/>
    <w:rsid w:val="009170FA"/>
    <w:rsid w:val="00920195"/>
    <w:rsid w:val="00920AE0"/>
    <w:rsid w:val="009211F5"/>
    <w:rsid w:val="0092396C"/>
    <w:rsid w:val="00924370"/>
    <w:rsid w:val="00926A0B"/>
    <w:rsid w:val="009308C8"/>
    <w:rsid w:val="00934356"/>
    <w:rsid w:val="00935912"/>
    <w:rsid w:val="009405CE"/>
    <w:rsid w:val="009419B6"/>
    <w:rsid w:val="009433EA"/>
    <w:rsid w:val="009470ED"/>
    <w:rsid w:val="00947E11"/>
    <w:rsid w:val="00950FB4"/>
    <w:rsid w:val="0095207B"/>
    <w:rsid w:val="00954796"/>
    <w:rsid w:val="00955278"/>
    <w:rsid w:val="00956A59"/>
    <w:rsid w:val="009571A4"/>
    <w:rsid w:val="009575A6"/>
    <w:rsid w:val="00957BF9"/>
    <w:rsid w:val="009631F4"/>
    <w:rsid w:val="0097221A"/>
    <w:rsid w:val="00972C56"/>
    <w:rsid w:val="00973230"/>
    <w:rsid w:val="00974350"/>
    <w:rsid w:val="0098215A"/>
    <w:rsid w:val="009922DA"/>
    <w:rsid w:val="00997E68"/>
    <w:rsid w:val="009A0366"/>
    <w:rsid w:val="009A04C8"/>
    <w:rsid w:val="009A530A"/>
    <w:rsid w:val="009A6ACA"/>
    <w:rsid w:val="009B0E52"/>
    <w:rsid w:val="009B2E73"/>
    <w:rsid w:val="009B329B"/>
    <w:rsid w:val="009B48D9"/>
    <w:rsid w:val="009B5046"/>
    <w:rsid w:val="009C18D0"/>
    <w:rsid w:val="009C2CDB"/>
    <w:rsid w:val="009C3937"/>
    <w:rsid w:val="009C45B7"/>
    <w:rsid w:val="009C4ADA"/>
    <w:rsid w:val="009C67CC"/>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47DD6"/>
    <w:rsid w:val="00A50172"/>
    <w:rsid w:val="00A5146E"/>
    <w:rsid w:val="00A51544"/>
    <w:rsid w:val="00A51821"/>
    <w:rsid w:val="00A54823"/>
    <w:rsid w:val="00A54C50"/>
    <w:rsid w:val="00A61080"/>
    <w:rsid w:val="00A6287F"/>
    <w:rsid w:val="00A654C6"/>
    <w:rsid w:val="00A65F90"/>
    <w:rsid w:val="00A669D9"/>
    <w:rsid w:val="00A708BD"/>
    <w:rsid w:val="00A72E07"/>
    <w:rsid w:val="00A755ED"/>
    <w:rsid w:val="00A77528"/>
    <w:rsid w:val="00A8215F"/>
    <w:rsid w:val="00A825B0"/>
    <w:rsid w:val="00A91E80"/>
    <w:rsid w:val="00A94625"/>
    <w:rsid w:val="00A94B25"/>
    <w:rsid w:val="00A95096"/>
    <w:rsid w:val="00A961FE"/>
    <w:rsid w:val="00A96E66"/>
    <w:rsid w:val="00AA3646"/>
    <w:rsid w:val="00AA5697"/>
    <w:rsid w:val="00AB032A"/>
    <w:rsid w:val="00AB102D"/>
    <w:rsid w:val="00AB2A80"/>
    <w:rsid w:val="00AB3AA0"/>
    <w:rsid w:val="00AB643A"/>
    <w:rsid w:val="00AB7728"/>
    <w:rsid w:val="00AC0619"/>
    <w:rsid w:val="00AC5654"/>
    <w:rsid w:val="00AC56A3"/>
    <w:rsid w:val="00AD2300"/>
    <w:rsid w:val="00AD388E"/>
    <w:rsid w:val="00AD600D"/>
    <w:rsid w:val="00AD6325"/>
    <w:rsid w:val="00AD6F2E"/>
    <w:rsid w:val="00AE1B96"/>
    <w:rsid w:val="00AE1C11"/>
    <w:rsid w:val="00AE4666"/>
    <w:rsid w:val="00AE6685"/>
    <w:rsid w:val="00AE6DF9"/>
    <w:rsid w:val="00AF1D3D"/>
    <w:rsid w:val="00AF2A0C"/>
    <w:rsid w:val="00AF6B0C"/>
    <w:rsid w:val="00B014EA"/>
    <w:rsid w:val="00B01A82"/>
    <w:rsid w:val="00B02FEA"/>
    <w:rsid w:val="00B07CEE"/>
    <w:rsid w:val="00B103A3"/>
    <w:rsid w:val="00B1294C"/>
    <w:rsid w:val="00B175C6"/>
    <w:rsid w:val="00B22C00"/>
    <w:rsid w:val="00B22C46"/>
    <w:rsid w:val="00B234DE"/>
    <w:rsid w:val="00B300FE"/>
    <w:rsid w:val="00B30A55"/>
    <w:rsid w:val="00B31DCC"/>
    <w:rsid w:val="00B33A23"/>
    <w:rsid w:val="00B354B5"/>
    <w:rsid w:val="00B3688B"/>
    <w:rsid w:val="00B37234"/>
    <w:rsid w:val="00B41011"/>
    <w:rsid w:val="00B455A8"/>
    <w:rsid w:val="00B534F0"/>
    <w:rsid w:val="00B5457D"/>
    <w:rsid w:val="00B60833"/>
    <w:rsid w:val="00B60D1A"/>
    <w:rsid w:val="00B610C2"/>
    <w:rsid w:val="00B6188E"/>
    <w:rsid w:val="00B61A96"/>
    <w:rsid w:val="00B62101"/>
    <w:rsid w:val="00B66885"/>
    <w:rsid w:val="00B6768D"/>
    <w:rsid w:val="00B71EEE"/>
    <w:rsid w:val="00B7228A"/>
    <w:rsid w:val="00B73706"/>
    <w:rsid w:val="00B7398F"/>
    <w:rsid w:val="00B73A1C"/>
    <w:rsid w:val="00B74B0D"/>
    <w:rsid w:val="00B75788"/>
    <w:rsid w:val="00B77922"/>
    <w:rsid w:val="00B80294"/>
    <w:rsid w:val="00B851F0"/>
    <w:rsid w:val="00B86E70"/>
    <w:rsid w:val="00B96B73"/>
    <w:rsid w:val="00B96E13"/>
    <w:rsid w:val="00B9751F"/>
    <w:rsid w:val="00BA0E68"/>
    <w:rsid w:val="00BA0F7B"/>
    <w:rsid w:val="00BA30DD"/>
    <w:rsid w:val="00BA5EB1"/>
    <w:rsid w:val="00BB1121"/>
    <w:rsid w:val="00BB137E"/>
    <w:rsid w:val="00BB18A3"/>
    <w:rsid w:val="00BB3F0C"/>
    <w:rsid w:val="00BB3FA1"/>
    <w:rsid w:val="00BB4B90"/>
    <w:rsid w:val="00BB4C9B"/>
    <w:rsid w:val="00BB4D5F"/>
    <w:rsid w:val="00BB72B5"/>
    <w:rsid w:val="00BB7D75"/>
    <w:rsid w:val="00BC03A7"/>
    <w:rsid w:val="00BC3853"/>
    <w:rsid w:val="00BC5DB1"/>
    <w:rsid w:val="00BC751C"/>
    <w:rsid w:val="00BC774F"/>
    <w:rsid w:val="00BD145E"/>
    <w:rsid w:val="00BD4275"/>
    <w:rsid w:val="00BD448A"/>
    <w:rsid w:val="00BD750E"/>
    <w:rsid w:val="00BE0833"/>
    <w:rsid w:val="00BE0E9F"/>
    <w:rsid w:val="00BE1848"/>
    <w:rsid w:val="00BE342B"/>
    <w:rsid w:val="00BE595F"/>
    <w:rsid w:val="00BF3EBE"/>
    <w:rsid w:val="00BF4D2C"/>
    <w:rsid w:val="00BF4EFC"/>
    <w:rsid w:val="00BF50CA"/>
    <w:rsid w:val="00C0061E"/>
    <w:rsid w:val="00C01E0F"/>
    <w:rsid w:val="00C01F84"/>
    <w:rsid w:val="00C05D5A"/>
    <w:rsid w:val="00C06046"/>
    <w:rsid w:val="00C0612B"/>
    <w:rsid w:val="00C0634B"/>
    <w:rsid w:val="00C074F5"/>
    <w:rsid w:val="00C10AA0"/>
    <w:rsid w:val="00C1391F"/>
    <w:rsid w:val="00C15A6B"/>
    <w:rsid w:val="00C15AAA"/>
    <w:rsid w:val="00C16BC0"/>
    <w:rsid w:val="00C16D9E"/>
    <w:rsid w:val="00C16F02"/>
    <w:rsid w:val="00C21763"/>
    <w:rsid w:val="00C22553"/>
    <w:rsid w:val="00C2566A"/>
    <w:rsid w:val="00C25E43"/>
    <w:rsid w:val="00C31C52"/>
    <w:rsid w:val="00C37A37"/>
    <w:rsid w:val="00C40040"/>
    <w:rsid w:val="00C411DD"/>
    <w:rsid w:val="00C432E0"/>
    <w:rsid w:val="00C4491A"/>
    <w:rsid w:val="00C46CCD"/>
    <w:rsid w:val="00C51D56"/>
    <w:rsid w:val="00C533F6"/>
    <w:rsid w:val="00C54731"/>
    <w:rsid w:val="00C6262E"/>
    <w:rsid w:val="00C63D92"/>
    <w:rsid w:val="00C67AE8"/>
    <w:rsid w:val="00C67C1C"/>
    <w:rsid w:val="00C67D4D"/>
    <w:rsid w:val="00C705CD"/>
    <w:rsid w:val="00C722B4"/>
    <w:rsid w:val="00C77976"/>
    <w:rsid w:val="00C80129"/>
    <w:rsid w:val="00C81F6D"/>
    <w:rsid w:val="00C87775"/>
    <w:rsid w:val="00C879F4"/>
    <w:rsid w:val="00C93EC1"/>
    <w:rsid w:val="00CA5104"/>
    <w:rsid w:val="00CA535C"/>
    <w:rsid w:val="00CA6658"/>
    <w:rsid w:val="00CB2B31"/>
    <w:rsid w:val="00CB34FF"/>
    <w:rsid w:val="00CB6BCA"/>
    <w:rsid w:val="00CB75D8"/>
    <w:rsid w:val="00CC2F55"/>
    <w:rsid w:val="00CC3544"/>
    <w:rsid w:val="00CC3ED5"/>
    <w:rsid w:val="00CC4EAE"/>
    <w:rsid w:val="00CC5C4D"/>
    <w:rsid w:val="00CD1D0F"/>
    <w:rsid w:val="00CD240F"/>
    <w:rsid w:val="00CD441B"/>
    <w:rsid w:val="00CE0701"/>
    <w:rsid w:val="00CE076F"/>
    <w:rsid w:val="00CE1E44"/>
    <w:rsid w:val="00CE25E2"/>
    <w:rsid w:val="00CE2A50"/>
    <w:rsid w:val="00CE2ED3"/>
    <w:rsid w:val="00CE6012"/>
    <w:rsid w:val="00CE71FD"/>
    <w:rsid w:val="00CF09B3"/>
    <w:rsid w:val="00CF0F2D"/>
    <w:rsid w:val="00CF2A2F"/>
    <w:rsid w:val="00D06B58"/>
    <w:rsid w:val="00D07D5E"/>
    <w:rsid w:val="00D11549"/>
    <w:rsid w:val="00D1238C"/>
    <w:rsid w:val="00D157BD"/>
    <w:rsid w:val="00D15DA1"/>
    <w:rsid w:val="00D17FA3"/>
    <w:rsid w:val="00D20790"/>
    <w:rsid w:val="00D23A46"/>
    <w:rsid w:val="00D27DE9"/>
    <w:rsid w:val="00D30E15"/>
    <w:rsid w:val="00D318EE"/>
    <w:rsid w:val="00D341F9"/>
    <w:rsid w:val="00D365FF"/>
    <w:rsid w:val="00D40905"/>
    <w:rsid w:val="00D43247"/>
    <w:rsid w:val="00D44874"/>
    <w:rsid w:val="00D44DAB"/>
    <w:rsid w:val="00D45156"/>
    <w:rsid w:val="00D4769D"/>
    <w:rsid w:val="00D507B6"/>
    <w:rsid w:val="00D51F06"/>
    <w:rsid w:val="00D5260A"/>
    <w:rsid w:val="00D528B7"/>
    <w:rsid w:val="00D53D16"/>
    <w:rsid w:val="00D56E8A"/>
    <w:rsid w:val="00D574A5"/>
    <w:rsid w:val="00D578A9"/>
    <w:rsid w:val="00D624C6"/>
    <w:rsid w:val="00D74F3B"/>
    <w:rsid w:val="00D804A2"/>
    <w:rsid w:val="00D8238B"/>
    <w:rsid w:val="00D82B32"/>
    <w:rsid w:val="00D84D3C"/>
    <w:rsid w:val="00D865BC"/>
    <w:rsid w:val="00D872D3"/>
    <w:rsid w:val="00D90B66"/>
    <w:rsid w:val="00D90D39"/>
    <w:rsid w:val="00D938BB"/>
    <w:rsid w:val="00D95E83"/>
    <w:rsid w:val="00D97DFF"/>
    <w:rsid w:val="00DA00FB"/>
    <w:rsid w:val="00DA1AEB"/>
    <w:rsid w:val="00DA3199"/>
    <w:rsid w:val="00DA3556"/>
    <w:rsid w:val="00DA4DAE"/>
    <w:rsid w:val="00DA5852"/>
    <w:rsid w:val="00DA7A46"/>
    <w:rsid w:val="00DB2B06"/>
    <w:rsid w:val="00DB6104"/>
    <w:rsid w:val="00DB73A9"/>
    <w:rsid w:val="00DC005C"/>
    <w:rsid w:val="00DC0A66"/>
    <w:rsid w:val="00DC19E0"/>
    <w:rsid w:val="00DC2704"/>
    <w:rsid w:val="00DC2F81"/>
    <w:rsid w:val="00DC43E6"/>
    <w:rsid w:val="00DC6746"/>
    <w:rsid w:val="00DC6AFE"/>
    <w:rsid w:val="00DD09D6"/>
    <w:rsid w:val="00DD70E5"/>
    <w:rsid w:val="00DE0865"/>
    <w:rsid w:val="00DE237E"/>
    <w:rsid w:val="00DE4F70"/>
    <w:rsid w:val="00DE7B4C"/>
    <w:rsid w:val="00DF1182"/>
    <w:rsid w:val="00DF3057"/>
    <w:rsid w:val="00E01984"/>
    <w:rsid w:val="00E02FBE"/>
    <w:rsid w:val="00E033B6"/>
    <w:rsid w:val="00E03678"/>
    <w:rsid w:val="00E05D48"/>
    <w:rsid w:val="00E06F15"/>
    <w:rsid w:val="00E12FBE"/>
    <w:rsid w:val="00E13372"/>
    <w:rsid w:val="00E14B14"/>
    <w:rsid w:val="00E20C42"/>
    <w:rsid w:val="00E214A5"/>
    <w:rsid w:val="00E21C4B"/>
    <w:rsid w:val="00E23187"/>
    <w:rsid w:val="00E27573"/>
    <w:rsid w:val="00E34EFC"/>
    <w:rsid w:val="00E3574A"/>
    <w:rsid w:val="00E40165"/>
    <w:rsid w:val="00E419F9"/>
    <w:rsid w:val="00E423F1"/>
    <w:rsid w:val="00E44553"/>
    <w:rsid w:val="00E460AC"/>
    <w:rsid w:val="00E47554"/>
    <w:rsid w:val="00E50628"/>
    <w:rsid w:val="00E520EC"/>
    <w:rsid w:val="00E52C64"/>
    <w:rsid w:val="00E53B70"/>
    <w:rsid w:val="00E55776"/>
    <w:rsid w:val="00E55D5E"/>
    <w:rsid w:val="00E6691C"/>
    <w:rsid w:val="00E6714C"/>
    <w:rsid w:val="00E71D2A"/>
    <w:rsid w:val="00E76E97"/>
    <w:rsid w:val="00E77162"/>
    <w:rsid w:val="00E81224"/>
    <w:rsid w:val="00E828FF"/>
    <w:rsid w:val="00E839B4"/>
    <w:rsid w:val="00E84BDB"/>
    <w:rsid w:val="00E84EAA"/>
    <w:rsid w:val="00E850BC"/>
    <w:rsid w:val="00E860F1"/>
    <w:rsid w:val="00E909F3"/>
    <w:rsid w:val="00E90B92"/>
    <w:rsid w:val="00E91DA1"/>
    <w:rsid w:val="00E928C8"/>
    <w:rsid w:val="00EA1BFB"/>
    <w:rsid w:val="00EA6B95"/>
    <w:rsid w:val="00EA7BAE"/>
    <w:rsid w:val="00EB23F1"/>
    <w:rsid w:val="00EB2AE3"/>
    <w:rsid w:val="00EC0868"/>
    <w:rsid w:val="00EC0CC0"/>
    <w:rsid w:val="00EC11BE"/>
    <w:rsid w:val="00EC1982"/>
    <w:rsid w:val="00EC7EA3"/>
    <w:rsid w:val="00ED03D8"/>
    <w:rsid w:val="00ED2572"/>
    <w:rsid w:val="00ED4EFC"/>
    <w:rsid w:val="00ED5965"/>
    <w:rsid w:val="00ED66D0"/>
    <w:rsid w:val="00EE0AA4"/>
    <w:rsid w:val="00EE232A"/>
    <w:rsid w:val="00EE2858"/>
    <w:rsid w:val="00EE3E4E"/>
    <w:rsid w:val="00EE40D6"/>
    <w:rsid w:val="00EF2B84"/>
    <w:rsid w:val="00F01FAF"/>
    <w:rsid w:val="00F02050"/>
    <w:rsid w:val="00F041D3"/>
    <w:rsid w:val="00F04EE7"/>
    <w:rsid w:val="00F06910"/>
    <w:rsid w:val="00F103D2"/>
    <w:rsid w:val="00F10D2A"/>
    <w:rsid w:val="00F10EDC"/>
    <w:rsid w:val="00F10FE0"/>
    <w:rsid w:val="00F11820"/>
    <w:rsid w:val="00F12B9E"/>
    <w:rsid w:val="00F16F07"/>
    <w:rsid w:val="00F2110E"/>
    <w:rsid w:val="00F21CEB"/>
    <w:rsid w:val="00F2327B"/>
    <w:rsid w:val="00F2640A"/>
    <w:rsid w:val="00F331D4"/>
    <w:rsid w:val="00F336D1"/>
    <w:rsid w:val="00F346D3"/>
    <w:rsid w:val="00F34948"/>
    <w:rsid w:val="00F370BA"/>
    <w:rsid w:val="00F37F04"/>
    <w:rsid w:val="00F4099E"/>
    <w:rsid w:val="00F40FE7"/>
    <w:rsid w:val="00F41330"/>
    <w:rsid w:val="00F41839"/>
    <w:rsid w:val="00F43F3C"/>
    <w:rsid w:val="00F458AA"/>
    <w:rsid w:val="00F5519A"/>
    <w:rsid w:val="00F559CA"/>
    <w:rsid w:val="00F56DE0"/>
    <w:rsid w:val="00F57709"/>
    <w:rsid w:val="00F61790"/>
    <w:rsid w:val="00F6504A"/>
    <w:rsid w:val="00F67536"/>
    <w:rsid w:val="00F7136B"/>
    <w:rsid w:val="00F72E7E"/>
    <w:rsid w:val="00F73F34"/>
    <w:rsid w:val="00F74592"/>
    <w:rsid w:val="00F74CC7"/>
    <w:rsid w:val="00F74D14"/>
    <w:rsid w:val="00F75609"/>
    <w:rsid w:val="00F76809"/>
    <w:rsid w:val="00F76EE4"/>
    <w:rsid w:val="00F77FFC"/>
    <w:rsid w:val="00F807FB"/>
    <w:rsid w:val="00F8130F"/>
    <w:rsid w:val="00F81465"/>
    <w:rsid w:val="00F90A24"/>
    <w:rsid w:val="00F90B4B"/>
    <w:rsid w:val="00F93F34"/>
    <w:rsid w:val="00FA1A32"/>
    <w:rsid w:val="00FA258C"/>
    <w:rsid w:val="00FA482D"/>
    <w:rsid w:val="00FA4844"/>
    <w:rsid w:val="00FA54BC"/>
    <w:rsid w:val="00FA5FCB"/>
    <w:rsid w:val="00FA66FA"/>
    <w:rsid w:val="00FB1EEF"/>
    <w:rsid w:val="00FB6BF0"/>
    <w:rsid w:val="00FB6FC9"/>
    <w:rsid w:val="00FC05F8"/>
    <w:rsid w:val="00FC33F3"/>
    <w:rsid w:val="00FC3FD4"/>
    <w:rsid w:val="00FC6478"/>
    <w:rsid w:val="00FC7054"/>
    <w:rsid w:val="00FD15B8"/>
    <w:rsid w:val="00FD5AE8"/>
    <w:rsid w:val="00FD5D0D"/>
    <w:rsid w:val="00FE4572"/>
    <w:rsid w:val="00FE53C6"/>
    <w:rsid w:val="00FE5980"/>
    <w:rsid w:val="00FE74D2"/>
    <w:rsid w:val="00FF2B68"/>
    <w:rsid w:val="00FF31A6"/>
    <w:rsid w:val="00FF3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rsid w:val="00FF34F0"/>
    <w:pPr>
      <w:jc w:val="both"/>
    </w:pPr>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2"/>
    <w:rsid w:val="005C06A1"/>
    <w:pPr>
      <w:spacing w:before="100" w:after="100"/>
    </w:pPr>
    <w:rPr>
      <w:sz w:val="24"/>
      <w:szCs w:val="24"/>
      <w:lang w:val="x-none"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6">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7">
    <w:name w:val="Îáû÷íûé"/>
    <w:uiPriority w:val="99"/>
    <w:rsid w:val="00D82B32"/>
    <w:pPr>
      <w:widowControl w:val="0"/>
      <w:autoSpaceDE w:val="0"/>
      <w:autoSpaceDN w:val="0"/>
      <w:adjustRightInd w:val="0"/>
    </w:pPr>
  </w:style>
  <w:style w:type="paragraph" w:customStyle="1" w:styleId="ConsPlusCell">
    <w:name w:val="ConsPlusCell"/>
    <w:uiPriority w:val="99"/>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character" w:customStyle="1" w:styleId="22">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0"/>
    <w:locked/>
    <w:rsid w:val="00BF4EFC"/>
    <w:rPr>
      <w:sz w:val="24"/>
      <w:szCs w:val="24"/>
      <w:lang w:eastAsia="ar-SA"/>
    </w:rPr>
  </w:style>
  <w:style w:type="character" w:customStyle="1" w:styleId="s1">
    <w:name w:val="s1"/>
    <w:rsid w:val="00972C56"/>
  </w:style>
  <w:style w:type="paragraph" w:customStyle="1" w:styleId="af8">
    <w:name w:val="подпись к объекту"/>
    <w:basedOn w:val="a"/>
    <w:next w:val="a"/>
    <w:rsid w:val="003F5EAB"/>
    <w:pPr>
      <w:tabs>
        <w:tab w:val="left" w:pos="3060"/>
      </w:tabs>
      <w:spacing w:line="240" w:lineRule="atLeast"/>
      <w:jc w:val="center"/>
    </w:pPr>
    <w:rPr>
      <w:b/>
      <w:caps/>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rsid w:val="00FF34F0"/>
    <w:pPr>
      <w:jc w:val="both"/>
    </w:pPr>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2"/>
    <w:rsid w:val="005C06A1"/>
    <w:pPr>
      <w:spacing w:before="100" w:after="100"/>
    </w:pPr>
    <w:rPr>
      <w:sz w:val="24"/>
      <w:szCs w:val="24"/>
      <w:lang w:val="x-none"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6">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7">
    <w:name w:val="Îáû÷íûé"/>
    <w:uiPriority w:val="99"/>
    <w:rsid w:val="00D82B32"/>
    <w:pPr>
      <w:widowControl w:val="0"/>
      <w:autoSpaceDE w:val="0"/>
      <w:autoSpaceDN w:val="0"/>
      <w:adjustRightInd w:val="0"/>
    </w:pPr>
  </w:style>
  <w:style w:type="paragraph" w:customStyle="1" w:styleId="ConsPlusCell">
    <w:name w:val="ConsPlusCell"/>
    <w:uiPriority w:val="99"/>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character" w:customStyle="1" w:styleId="22">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0"/>
    <w:locked/>
    <w:rsid w:val="00BF4EFC"/>
    <w:rPr>
      <w:sz w:val="24"/>
      <w:szCs w:val="24"/>
      <w:lang w:eastAsia="ar-SA"/>
    </w:rPr>
  </w:style>
  <w:style w:type="character" w:customStyle="1" w:styleId="s1">
    <w:name w:val="s1"/>
    <w:rsid w:val="00972C56"/>
  </w:style>
  <w:style w:type="paragraph" w:customStyle="1" w:styleId="af8">
    <w:name w:val="подпись к объекту"/>
    <w:basedOn w:val="a"/>
    <w:next w:val="a"/>
    <w:rsid w:val="003F5EAB"/>
    <w:pPr>
      <w:tabs>
        <w:tab w:val="left" w:pos="3060"/>
      </w:tabs>
      <w:spacing w:line="240" w:lineRule="atLeast"/>
      <w:jc w:val="center"/>
    </w:pPr>
    <w:rPr>
      <w:b/>
      <w:caps/>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284970212">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42600454">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79580397">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60681077">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49160826">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25888919">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7438176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698460836">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53003825">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984</Words>
  <Characters>5613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Москалькова Людмила Алексеевна</cp:lastModifiedBy>
  <cp:revision>2</cp:revision>
  <cp:lastPrinted>2018-08-30T08:11:00Z</cp:lastPrinted>
  <dcterms:created xsi:type="dcterms:W3CDTF">2018-08-30T10:42:00Z</dcterms:created>
  <dcterms:modified xsi:type="dcterms:W3CDTF">2018-08-30T10:42:00Z</dcterms:modified>
</cp:coreProperties>
</file>