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F3EC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A5204A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A5204A">
        <w:rPr>
          <w:color w:val="000000"/>
          <w:sz w:val="28"/>
        </w:rPr>
        <w:t>13</w:t>
      </w:r>
      <w:r>
        <w:rPr>
          <w:color w:val="000000"/>
          <w:sz w:val="28"/>
        </w:rPr>
        <w:t>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1F3ECC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r w:rsidRPr="00045BC5">
        <w:rPr>
          <w:b/>
          <w:sz w:val="28"/>
          <w:szCs w:val="28"/>
        </w:rPr>
        <w:t>О предоставлении помещений для проведения агитационных</w:t>
      </w:r>
    </w:p>
    <w:p w:rsidR="001F3ECC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r w:rsidRPr="00045BC5">
        <w:rPr>
          <w:b/>
          <w:sz w:val="28"/>
          <w:szCs w:val="28"/>
        </w:rPr>
        <w:t>публичных мероприятий с избирателями при проведении</w:t>
      </w:r>
    </w:p>
    <w:p w:rsidR="001F3ECC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r w:rsidRPr="00045BC5">
        <w:rPr>
          <w:b/>
          <w:sz w:val="28"/>
          <w:szCs w:val="28"/>
        </w:rPr>
        <w:t xml:space="preserve">предвыборной агитации посредством </w:t>
      </w:r>
      <w:proofErr w:type="gramStart"/>
      <w:r w:rsidRPr="00045BC5">
        <w:rPr>
          <w:b/>
          <w:sz w:val="28"/>
          <w:szCs w:val="28"/>
        </w:rPr>
        <w:t>агитационных</w:t>
      </w:r>
      <w:proofErr w:type="gramEnd"/>
    </w:p>
    <w:p w:rsidR="001F3ECC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r w:rsidRPr="00045BC5">
        <w:rPr>
          <w:b/>
          <w:sz w:val="28"/>
          <w:szCs w:val="28"/>
        </w:rPr>
        <w:t>публичных мероприятий зарегистрированными кандид</w:t>
      </w:r>
      <w:r w:rsidRPr="00045BC5">
        <w:rPr>
          <w:b/>
          <w:sz w:val="28"/>
          <w:szCs w:val="28"/>
        </w:rPr>
        <w:t>а</w:t>
      </w:r>
      <w:r w:rsidRPr="00045BC5">
        <w:rPr>
          <w:b/>
          <w:sz w:val="28"/>
          <w:szCs w:val="28"/>
        </w:rPr>
        <w:t>тами,</w:t>
      </w:r>
    </w:p>
    <w:p w:rsidR="001F3ECC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r w:rsidRPr="00045BC5">
        <w:rPr>
          <w:b/>
          <w:sz w:val="28"/>
          <w:szCs w:val="28"/>
        </w:rPr>
        <w:t>их доверенными лицами при проведении выборов Главы</w:t>
      </w:r>
    </w:p>
    <w:p w:rsidR="001F3ECC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045BC5">
        <w:rPr>
          <w:b/>
          <w:sz w:val="28"/>
          <w:szCs w:val="28"/>
        </w:rPr>
        <w:t>Ивантеевского</w:t>
      </w:r>
      <w:proofErr w:type="spellEnd"/>
      <w:r w:rsidRPr="00045BC5">
        <w:rPr>
          <w:b/>
          <w:sz w:val="28"/>
          <w:szCs w:val="28"/>
        </w:rPr>
        <w:t xml:space="preserve"> сельского поселения Валдайского</w:t>
      </w:r>
    </w:p>
    <w:p w:rsidR="001F3ECC" w:rsidRPr="00045BC5" w:rsidRDefault="001F3ECC" w:rsidP="001F3ECC">
      <w:pPr>
        <w:spacing w:line="240" w:lineRule="exact"/>
        <w:jc w:val="center"/>
        <w:rPr>
          <w:b/>
          <w:sz w:val="28"/>
          <w:szCs w:val="28"/>
        </w:rPr>
      </w:pPr>
      <w:r w:rsidRPr="00045BC5">
        <w:rPr>
          <w:b/>
          <w:sz w:val="28"/>
          <w:szCs w:val="28"/>
        </w:rPr>
        <w:t>муниципального района Новгородской области</w:t>
      </w:r>
    </w:p>
    <w:p w:rsidR="001F3ECC" w:rsidRPr="00437928" w:rsidRDefault="001F3ECC" w:rsidP="00437928">
      <w:pPr>
        <w:ind w:firstLine="709"/>
        <w:jc w:val="both"/>
        <w:rPr>
          <w:sz w:val="28"/>
          <w:szCs w:val="28"/>
        </w:rPr>
      </w:pPr>
    </w:p>
    <w:p w:rsidR="001F3ECC" w:rsidRPr="00437928" w:rsidRDefault="001F3ECC" w:rsidP="00437928">
      <w:pPr>
        <w:ind w:firstLine="709"/>
        <w:jc w:val="both"/>
        <w:rPr>
          <w:sz w:val="28"/>
          <w:szCs w:val="28"/>
        </w:rPr>
      </w:pPr>
    </w:p>
    <w:p w:rsidR="00437928" w:rsidRPr="00437928" w:rsidRDefault="00437928" w:rsidP="00437928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437928">
        <w:rPr>
          <w:b w:val="0"/>
          <w:sz w:val="28"/>
          <w:szCs w:val="28"/>
        </w:rPr>
        <w:t>В соответствии со статьей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</w:t>
      </w:r>
      <w:r w:rsidRPr="00437928">
        <w:rPr>
          <w:b w:val="0"/>
          <w:sz w:val="28"/>
          <w:szCs w:val="28"/>
        </w:rPr>
        <w:t>ь</w:t>
      </w:r>
      <w:r w:rsidRPr="00437928">
        <w:rPr>
          <w:b w:val="0"/>
          <w:sz w:val="28"/>
          <w:szCs w:val="28"/>
        </w:rPr>
        <w:t>ей 42 областного закона №</w:t>
      </w:r>
      <w:r>
        <w:rPr>
          <w:b w:val="0"/>
          <w:sz w:val="28"/>
          <w:szCs w:val="28"/>
        </w:rPr>
        <w:t xml:space="preserve"> </w:t>
      </w:r>
      <w:r w:rsidRPr="00437928">
        <w:rPr>
          <w:b w:val="0"/>
          <w:sz w:val="28"/>
          <w:szCs w:val="28"/>
        </w:rPr>
        <w:t>121 от 21.06.2007 «О выборах главы муниципального образования Новгородской области» и в целях обеспечения ра</w:t>
      </w:r>
      <w:r w:rsidRPr="00437928">
        <w:rPr>
          <w:b w:val="0"/>
          <w:sz w:val="28"/>
          <w:szCs w:val="28"/>
        </w:rPr>
        <w:t>в</w:t>
      </w:r>
      <w:r w:rsidRPr="00437928">
        <w:rPr>
          <w:b w:val="0"/>
          <w:sz w:val="28"/>
          <w:szCs w:val="28"/>
        </w:rPr>
        <w:t>ных условий при проведении предвыборной агитации посредством агитационных</w:t>
      </w:r>
      <w:proofErr w:type="gramEnd"/>
      <w:r w:rsidRPr="00437928">
        <w:rPr>
          <w:b w:val="0"/>
          <w:sz w:val="28"/>
          <w:szCs w:val="28"/>
        </w:rPr>
        <w:t xml:space="preserve"> публи</w:t>
      </w:r>
      <w:r w:rsidRPr="00437928">
        <w:rPr>
          <w:b w:val="0"/>
          <w:sz w:val="28"/>
          <w:szCs w:val="28"/>
        </w:rPr>
        <w:t>ч</w:t>
      </w:r>
      <w:r w:rsidRPr="00437928">
        <w:rPr>
          <w:b w:val="0"/>
          <w:sz w:val="28"/>
          <w:szCs w:val="28"/>
        </w:rPr>
        <w:t>ных мероприятий зарегистрированными кандидатами, их доверенными лицами при про</w:t>
      </w:r>
      <w:r>
        <w:rPr>
          <w:b w:val="0"/>
          <w:sz w:val="28"/>
          <w:szCs w:val="28"/>
        </w:rPr>
        <w:t xml:space="preserve">ведении </w:t>
      </w:r>
      <w:r w:rsidRPr="00437928">
        <w:rPr>
          <w:b w:val="0"/>
          <w:sz w:val="28"/>
          <w:szCs w:val="28"/>
        </w:rPr>
        <w:t xml:space="preserve">выборов Главы </w:t>
      </w:r>
      <w:proofErr w:type="spellStart"/>
      <w:r w:rsidRPr="00437928">
        <w:rPr>
          <w:b w:val="0"/>
          <w:sz w:val="28"/>
          <w:szCs w:val="28"/>
        </w:rPr>
        <w:t>Ивантеевского</w:t>
      </w:r>
      <w:proofErr w:type="spellEnd"/>
      <w:r w:rsidRPr="00437928">
        <w:rPr>
          <w:b w:val="0"/>
          <w:sz w:val="28"/>
          <w:szCs w:val="28"/>
        </w:rPr>
        <w:t xml:space="preserve"> сельского поселения Валдайского муниц</w:t>
      </w:r>
      <w:r w:rsidRPr="00437928">
        <w:rPr>
          <w:b w:val="0"/>
          <w:sz w:val="28"/>
          <w:szCs w:val="28"/>
        </w:rPr>
        <w:t>и</w:t>
      </w:r>
      <w:r w:rsidRPr="00437928">
        <w:rPr>
          <w:b w:val="0"/>
          <w:sz w:val="28"/>
          <w:szCs w:val="28"/>
        </w:rPr>
        <w:t>пального района Новгородской области</w:t>
      </w:r>
      <w:r w:rsidRPr="00437928">
        <w:rPr>
          <w:sz w:val="28"/>
          <w:szCs w:val="28"/>
        </w:rPr>
        <w:t xml:space="preserve"> </w:t>
      </w:r>
      <w:r w:rsidRPr="00437928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437928">
        <w:rPr>
          <w:sz w:val="28"/>
          <w:szCs w:val="28"/>
        </w:rPr>
        <w:t>П</w:t>
      </w:r>
      <w:r w:rsidRPr="00437928">
        <w:rPr>
          <w:sz w:val="28"/>
          <w:szCs w:val="28"/>
        </w:rPr>
        <w:t>О</w:t>
      </w:r>
      <w:r w:rsidRPr="00437928">
        <w:rPr>
          <w:sz w:val="28"/>
          <w:szCs w:val="28"/>
        </w:rPr>
        <w:t>СТАНОВЛЯЕТ</w:t>
      </w:r>
      <w:r w:rsidRPr="00437928">
        <w:rPr>
          <w:b w:val="0"/>
          <w:sz w:val="28"/>
          <w:szCs w:val="28"/>
        </w:rPr>
        <w:t>:</w:t>
      </w:r>
    </w:p>
    <w:p w:rsidR="00437928" w:rsidRPr="00437928" w:rsidRDefault="00437928" w:rsidP="00437928">
      <w:pPr>
        <w:shd w:val="clear" w:color="auto" w:fill="FFFFFF"/>
        <w:ind w:firstLine="709"/>
        <w:jc w:val="both"/>
        <w:rPr>
          <w:sz w:val="28"/>
          <w:szCs w:val="28"/>
        </w:rPr>
      </w:pPr>
      <w:r w:rsidRPr="00437928">
        <w:rPr>
          <w:sz w:val="28"/>
          <w:szCs w:val="28"/>
        </w:rPr>
        <w:t>1. Предоставлять избирательным объединениям и кандидатам помещение, наход</w:t>
      </w:r>
      <w:r w:rsidRPr="00437928">
        <w:rPr>
          <w:sz w:val="28"/>
          <w:szCs w:val="28"/>
        </w:rPr>
        <w:t>я</w:t>
      </w:r>
      <w:r w:rsidRPr="00437928">
        <w:rPr>
          <w:sz w:val="28"/>
          <w:szCs w:val="28"/>
        </w:rPr>
        <w:t>щееся в собственности Валдайского муниципального района, для проведения агитацио</w:t>
      </w:r>
      <w:r w:rsidRPr="00437928">
        <w:rPr>
          <w:sz w:val="28"/>
          <w:szCs w:val="28"/>
        </w:rPr>
        <w:t>н</w:t>
      </w:r>
      <w:r w:rsidRPr="00437928">
        <w:rPr>
          <w:sz w:val="28"/>
          <w:szCs w:val="28"/>
        </w:rPr>
        <w:t>ных публичных мероприятий с избирателями при проведении выборов</w:t>
      </w:r>
      <w:r w:rsidRPr="00437928">
        <w:rPr>
          <w:b/>
          <w:sz w:val="28"/>
          <w:szCs w:val="28"/>
        </w:rPr>
        <w:t xml:space="preserve"> </w:t>
      </w:r>
      <w:r w:rsidRPr="00437928">
        <w:rPr>
          <w:sz w:val="28"/>
          <w:szCs w:val="28"/>
        </w:rPr>
        <w:t xml:space="preserve">Главы </w:t>
      </w:r>
      <w:proofErr w:type="spellStart"/>
      <w:r w:rsidRPr="00437928">
        <w:rPr>
          <w:sz w:val="28"/>
          <w:szCs w:val="28"/>
        </w:rPr>
        <w:t>Ивантее</w:t>
      </w:r>
      <w:r w:rsidRPr="00437928">
        <w:rPr>
          <w:sz w:val="28"/>
          <w:szCs w:val="28"/>
        </w:rPr>
        <w:t>в</w:t>
      </w:r>
      <w:r w:rsidRPr="00437928">
        <w:rPr>
          <w:sz w:val="28"/>
          <w:szCs w:val="28"/>
        </w:rPr>
        <w:t>ского</w:t>
      </w:r>
      <w:proofErr w:type="spellEnd"/>
      <w:r w:rsidRPr="00437928">
        <w:rPr>
          <w:sz w:val="28"/>
          <w:szCs w:val="28"/>
        </w:rPr>
        <w:t xml:space="preserve"> сельского поселения Валдайского муниципального района Новгородской обла</w:t>
      </w:r>
      <w:r w:rsidRPr="00437928">
        <w:rPr>
          <w:sz w:val="28"/>
          <w:szCs w:val="28"/>
        </w:rPr>
        <w:t>с</w:t>
      </w:r>
      <w:r w:rsidRPr="00437928">
        <w:rPr>
          <w:sz w:val="28"/>
          <w:szCs w:val="28"/>
        </w:rPr>
        <w:t>ти - МАОУ «Средняя школа №</w:t>
      </w:r>
      <w:r>
        <w:rPr>
          <w:sz w:val="28"/>
          <w:szCs w:val="28"/>
        </w:rPr>
        <w:t xml:space="preserve"> </w:t>
      </w:r>
      <w:r w:rsidRPr="00437928">
        <w:rPr>
          <w:sz w:val="28"/>
          <w:szCs w:val="28"/>
        </w:rPr>
        <w:t xml:space="preserve">7 д. </w:t>
      </w:r>
      <w:proofErr w:type="spellStart"/>
      <w:r w:rsidRPr="00437928">
        <w:rPr>
          <w:sz w:val="28"/>
          <w:szCs w:val="28"/>
        </w:rPr>
        <w:t>Ивантеево</w:t>
      </w:r>
      <w:proofErr w:type="spellEnd"/>
      <w:r w:rsidRPr="00437928">
        <w:rPr>
          <w:sz w:val="28"/>
          <w:szCs w:val="28"/>
        </w:rPr>
        <w:t xml:space="preserve">» (Новгородская обл., </w:t>
      </w:r>
      <w:proofErr w:type="gramStart"/>
      <w:r w:rsidRPr="00437928">
        <w:rPr>
          <w:sz w:val="28"/>
          <w:szCs w:val="28"/>
        </w:rPr>
        <w:t>Валдайский</w:t>
      </w:r>
      <w:proofErr w:type="gramEnd"/>
      <w:r w:rsidRPr="00437928">
        <w:rPr>
          <w:sz w:val="28"/>
          <w:szCs w:val="28"/>
        </w:rPr>
        <w:t xml:space="preserve"> </w:t>
      </w:r>
      <w:proofErr w:type="spellStart"/>
      <w:r w:rsidRPr="00437928">
        <w:rPr>
          <w:sz w:val="28"/>
          <w:szCs w:val="28"/>
        </w:rPr>
        <w:t>р-он</w:t>
      </w:r>
      <w:proofErr w:type="spellEnd"/>
      <w:r w:rsidRPr="00437928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Pr="00437928">
        <w:rPr>
          <w:sz w:val="28"/>
          <w:szCs w:val="28"/>
        </w:rPr>
        <w:t>Ивантеево</w:t>
      </w:r>
      <w:proofErr w:type="spellEnd"/>
      <w:r w:rsidRPr="0043792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437928">
        <w:rPr>
          <w:sz w:val="28"/>
          <w:szCs w:val="28"/>
        </w:rPr>
        <w:t>Озерная, д.</w:t>
      </w:r>
      <w:r>
        <w:rPr>
          <w:sz w:val="28"/>
          <w:szCs w:val="28"/>
        </w:rPr>
        <w:t xml:space="preserve"> </w:t>
      </w:r>
      <w:r w:rsidRPr="00437928">
        <w:rPr>
          <w:sz w:val="28"/>
          <w:szCs w:val="28"/>
        </w:rPr>
        <w:t>19).</w:t>
      </w:r>
    </w:p>
    <w:p w:rsidR="00437928" w:rsidRPr="00437928" w:rsidRDefault="00437928" w:rsidP="00437928">
      <w:pPr>
        <w:ind w:firstLine="709"/>
        <w:jc w:val="both"/>
        <w:rPr>
          <w:sz w:val="28"/>
          <w:szCs w:val="28"/>
        </w:rPr>
      </w:pPr>
      <w:r w:rsidRPr="00437928">
        <w:rPr>
          <w:sz w:val="28"/>
          <w:szCs w:val="28"/>
        </w:rPr>
        <w:t>2. Опубликовать распоряжение в газете «Валдай» и разместить на официальном сайте Администрации муниципального района в сети Интернет.</w:t>
      </w:r>
    </w:p>
    <w:p w:rsidR="00D82B32" w:rsidRPr="00437928" w:rsidRDefault="00D82B32" w:rsidP="00437928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437928" w:rsidRDefault="000A51F0" w:rsidP="00437928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1704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F3ECC">
      <w:headerReference w:type="even" r:id="rId8"/>
      <w:headerReference w:type="default" r:id="rId9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94" w:rsidRDefault="00486394">
      <w:r>
        <w:separator/>
      </w:r>
    </w:p>
  </w:endnote>
  <w:endnote w:type="continuationSeparator" w:id="0">
    <w:p w:rsidR="00486394" w:rsidRDefault="0048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94" w:rsidRDefault="00486394">
      <w:r>
        <w:separator/>
      </w:r>
    </w:p>
  </w:footnote>
  <w:footnote w:type="continuationSeparator" w:id="0">
    <w:p w:rsidR="00486394" w:rsidRDefault="00486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437928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3ECC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37928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6394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15B31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BBF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60FD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70CF-1E81-4859-BF60-79EED34C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2022-07-07T05:54:00Z</cp:lastPrinted>
  <dcterms:created xsi:type="dcterms:W3CDTF">2022-07-07T06:17:00Z</dcterms:created>
  <dcterms:modified xsi:type="dcterms:W3CDTF">2022-07-07T06:17:00Z</dcterms:modified>
</cp:coreProperties>
</file>