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C24E0">
        <w:rPr>
          <w:color w:val="000000"/>
          <w:sz w:val="28"/>
        </w:rPr>
        <w:t>21.09.2015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C24E0">
        <w:rPr>
          <w:color w:val="000000"/>
          <w:sz w:val="28"/>
        </w:rPr>
        <w:t xml:space="preserve"> 1394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4C24E0" w:rsidRDefault="004C24E0" w:rsidP="004C24E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нормативных правовых актов и иных </w:t>
      </w:r>
    </w:p>
    <w:p w:rsidR="004C24E0" w:rsidRDefault="004C24E0" w:rsidP="004C24E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документов, разрабатываемых структурными подразделениями </w:t>
      </w:r>
    </w:p>
    <w:p w:rsidR="004C24E0" w:rsidRDefault="004C24E0" w:rsidP="004C24E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Валдайского муниципального района, которые </w:t>
      </w:r>
    </w:p>
    <w:p w:rsidR="004C24E0" w:rsidRDefault="004C24E0" w:rsidP="004C24E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могут быть приняты без предварительного обсуждения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4C24E0" w:rsidRDefault="004C24E0" w:rsidP="004C24E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Общественного совета при Администрации </w:t>
      </w:r>
    </w:p>
    <w:p w:rsidR="004C24E0" w:rsidRDefault="004C24E0" w:rsidP="004C24E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</w:p>
    <w:p w:rsidR="004C24E0" w:rsidRDefault="004C24E0" w:rsidP="004C24E0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4C24E0" w:rsidRDefault="004C24E0" w:rsidP="004C24E0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4C24E0" w:rsidRDefault="004C24E0" w:rsidP="004C24E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процессов государственного  управления, в рамках </w:t>
      </w:r>
      <w:proofErr w:type="gramStart"/>
      <w:r>
        <w:rPr>
          <w:sz w:val="28"/>
          <w:szCs w:val="28"/>
        </w:rPr>
        <w:t>реализации положений Указа Президента Российской Федерации</w:t>
      </w:r>
      <w:proofErr w:type="gramEnd"/>
      <w:r>
        <w:rPr>
          <w:sz w:val="28"/>
          <w:szCs w:val="28"/>
        </w:rPr>
        <w:t xml:space="preserve"> от 7 мая 2012 года № 601 «О совершенствовании системы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дарственного управления» Администрация Валдайского  муниципального района </w:t>
      </w:r>
      <w:r>
        <w:rPr>
          <w:b/>
          <w:sz w:val="28"/>
          <w:szCs w:val="28"/>
        </w:rPr>
        <w:t>ПОСТАНОВЛЯЕТ:</w:t>
      </w:r>
    </w:p>
    <w:p w:rsidR="004C24E0" w:rsidRDefault="004C24E0" w:rsidP="004C2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состав нормативных правовых актов и иных документов, разрабатываемых структурными подразделениями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которые не могут быть приняты без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рительного обсуждения на заседании Общественного совета при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района.</w:t>
      </w:r>
    </w:p>
    <w:p w:rsidR="004C24E0" w:rsidRDefault="004C24E0" w:rsidP="004C2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Отраслевым комитетам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разработать и принять правовые акты, утверждающие состав  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мативных правовых актов, которые не могут быть приняты без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обсуждения на заседании Общественного совета при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района.</w:t>
      </w:r>
    </w:p>
    <w:p w:rsidR="004C24E0" w:rsidRDefault="004C24E0" w:rsidP="004C2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органам местного  самоуправления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разработать и принять соответствующие правовые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ты, утверждающие состав нормативных правовых актов и иных документов, разрабатываемых органами местного самоуправления района, которые не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быть приняты  без предварительного обсуждения на заседании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совета.</w:t>
      </w:r>
    </w:p>
    <w:p w:rsidR="004C24E0" w:rsidRDefault="004C24E0" w:rsidP="004C2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D07D5E" w:rsidRDefault="00D07D5E" w:rsidP="00D07D5E">
      <w:pPr>
        <w:spacing w:line="240" w:lineRule="exact"/>
        <w:jc w:val="center"/>
        <w:rPr>
          <w:b/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333826" w:rsidRDefault="004C24E0" w:rsidP="004C24E0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</w:p>
    <w:p w:rsidR="00333826" w:rsidRDefault="00333826" w:rsidP="004C24E0">
      <w:pPr>
        <w:spacing w:line="240" w:lineRule="exact"/>
        <w:ind w:left="709" w:hanging="709"/>
        <w:rPr>
          <w:sz w:val="28"/>
          <w:szCs w:val="28"/>
        </w:rPr>
      </w:pPr>
    </w:p>
    <w:p w:rsidR="00475AE2" w:rsidRDefault="00475AE2" w:rsidP="004C24E0">
      <w:pPr>
        <w:spacing w:line="240" w:lineRule="exact"/>
        <w:ind w:left="709" w:hanging="709"/>
        <w:rPr>
          <w:sz w:val="28"/>
          <w:szCs w:val="28"/>
        </w:rPr>
      </w:pPr>
    </w:p>
    <w:p w:rsidR="00475AE2" w:rsidRDefault="00475AE2" w:rsidP="004C24E0">
      <w:pPr>
        <w:spacing w:line="240" w:lineRule="exact"/>
        <w:ind w:left="709" w:hanging="709"/>
        <w:rPr>
          <w:sz w:val="28"/>
          <w:szCs w:val="28"/>
        </w:rPr>
      </w:pPr>
    </w:p>
    <w:p w:rsidR="00475AE2" w:rsidRDefault="00475AE2" w:rsidP="004C24E0">
      <w:pPr>
        <w:spacing w:line="240" w:lineRule="exact"/>
        <w:ind w:left="709" w:hanging="709"/>
        <w:rPr>
          <w:sz w:val="28"/>
          <w:szCs w:val="28"/>
        </w:rPr>
      </w:pPr>
    </w:p>
    <w:p w:rsidR="00475AE2" w:rsidRDefault="00475AE2" w:rsidP="004C24E0">
      <w:pPr>
        <w:spacing w:line="240" w:lineRule="exact"/>
        <w:ind w:left="709" w:hanging="709"/>
        <w:rPr>
          <w:sz w:val="28"/>
          <w:szCs w:val="28"/>
        </w:rPr>
      </w:pPr>
    </w:p>
    <w:p w:rsidR="00475AE2" w:rsidRDefault="00475AE2" w:rsidP="004C24E0">
      <w:pPr>
        <w:spacing w:line="240" w:lineRule="exact"/>
        <w:ind w:left="709" w:hanging="709"/>
        <w:rPr>
          <w:sz w:val="28"/>
          <w:szCs w:val="28"/>
        </w:rPr>
      </w:pPr>
      <w:bookmarkStart w:id="0" w:name="_GoBack"/>
      <w:bookmarkEnd w:id="0"/>
    </w:p>
    <w:p w:rsidR="00333826" w:rsidRDefault="00333826" w:rsidP="004C24E0">
      <w:pPr>
        <w:spacing w:line="240" w:lineRule="exact"/>
        <w:ind w:left="709" w:hanging="709"/>
        <w:rPr>
          <w:sz w:val="28"/>
          <w:szCs w:val="28"/>
        </w:rPr>
      </w:pPr>
    </w:p>
    <w:p w:rsidR="00333826" w:rsidRDefault="00333826" w:rsidP="004C24E0">
      <w:pPr>
        <w:spacing w:line="240" w:lineRule="exact"/>
        <w:ind w:left="709" w:hanging="709"/>
        <w:rPr>
          <w:sz w:val="28"/>
          <w:szCs w:val="28"/>
        </w:rPr>
      </w:pPr>
    </w:p>
    <w:p w:rsidR="00333826" w:rsidRPr="00333826" w:rsidRDefault="00333826" w:rsidP="00333826">
      <w:pPr>
        <w:autoSpaceDE w:val="0"/>
        <w:autoSpaceDN w:val="0"/>
        <w:adjustRightInd w:val="0"/>
        <w:spacing w:line="240" w:lineRule="exact"/>
        <w:ind w:left="459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333826" w:rsidRPr="00333826" w:rsidRDefault="00333826" w:rsidP="00333826">
      <w:pPr>
        <w:autoSpaceDE w:val="0"/>
        <w:autoSpaceDN w:val="0"/>
        <w:adjustRightInd w:val="0"/>
        <w:spacing w:line="240" w:lineRule="exact"/>
        <w:ind w:left="4598"/>
        <w:jc w:val="center"/>
        <w:rPr>
          <w:sz w:val="28"/>
          <w:szCs w:val="28"/>
        </w:rPr>
      </w:pPr>
      <w:r w:rsidRPr="00333826">
        <w:rPr>
          <w:sz w:val="28"/>
          <w:szCs w:val="28"/>
        </w:rPr>
        <w:t>постановлением Администрации</w:t>
      </w:r>
    </w:p>
    <w:p w:rsidR="00333826" w:rsidRPr="00333826" w:rsidRDefault="00333826" w:rsidP="00333826">
      <w:pPr>
        <w:autoSpaceDE w:val="0"/>
        <w:autoSpaceDN w:val="0"/>
        <w:adjustRightInd w:val="0"/>
        <w:spacing w:line="240" w:lineRule="exact"/>
        <w:ind w:left="4598"/>
        <w:jc w:val="center"/>
        <w:rPr>
          <w:sz w:val="28"/>
          <w:szCs w:val="28"/>
        </w:rPr>
      </w:pPr>
      <w:r w:rsidRPr="00333826">
        <w:rPr>
          <w:sz w:val="28"/>
          <w:szCs w:val="28"/>
        </w:rPr>
        <w:t>муниципального района</w:t>
      </w:r>
    </w:p>
    <w:p w:rsidR="00333826" w:rsidRPr="00333826" w:rsidRDefault="00333826" w:rsidP="00333826">
      <w:pPr>
        <w:autoSpaceDE w:val="0"/>
        <w:autoSpaceDN w:val="0"/>
        <w:adjustRightInd w:val="0"/>
        <w:spacing w:line="240" w:lineRule="exact"/>
        <w:ind w:left="4598"/>
        <w:jc w:val="center"/>
        <w:rPr>
          <w:sz w:val="28"/>
          <w:szCs w:val="28"/>
        </w:rPr>
      </w:pPr>
      <w:r>
        <w:rPr>
          <w:sz w:val="28"/>
          <w:szCs w:val="28"/>
        </w:rPr>
        <w:t>от 21.09.2015 № 1394</w:t>
      </w:r>
    </w:p>
    <w:p w:rsidR="00333826" w:rsidRDefault="00333826" w:rsidP="0033382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33826" w:rsidRPr="00333826" w:rsidRDefault="00333826" w:rsidP="0033382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33826" w:rsidRDefault="00333826" w:rsidP="0033382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333826" w:rsidRPr="00333826" w:rsidRDefault="00333826" w:rsidP="0033382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333826">
        <w:rPr>
          <w:sz w:val="28"/>
          <w:szCs w:val="28"/>
        </w:rPr>
        <w:t>нормативных правовых актов и иных документов, разрабатываемых структурными подразделениями Администрации Валдайского муниц</w:t>
      </w:r>
      <w:r w:rsidRPr="00333826">
        <w:rPr>
          <w:sz w:val="28"/>
          <w:szCs w:val="28"/>
        </w:rPr>
        <w:t>и</w:t>
      </w:r>
      <w:r w:rsidRPr="00333826">
        <w:rPr>
          <w:sz w:val="28"/>
          <w:szCs w:val="28"/>
        </w:rPr>
        <w:t>пального района, которые не могут быть приняты без предвар</w:t>
      </w:r>
      <w:r w:rsidRPr="00333826">
        <w:rPr>
          <w:sz w:val="28"/>
          <w:szCs w:val="28"/>
        </w:rPr>
        <w:t>и</w:t>
      </w:r>
      <w:r w:rsidRPr="00333826">
        <w:rPr>
          <w:sz w:val="28"/>
          <w:szCs w:val="28"/>
        </w:rPr>
        <w:t>тельного обсуждения на заседании Общественного совета при Администрации Валдайского муниципального района</w:t>
      </w:r>
    </w:p>
    <w:p w:rsidR="00333826" w:rsidRPr="00333826" w:rsidRDefault="00333826" w:rsidP="003338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3826" w:rsidRPr="00333826" w:rsidRDefault="00333826" w:rsidP="003338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3826" w:rsidRPr="00333826" w:rsidRDefault="00333826" w:rsidP="00333826">
      <w:pPr>
        <w:pStyle w:val="ConsPlusTitle"/>
        <w:widowControl/>
        <w:jc w:val="both"/>
        <w:rPr>
          <w:b w:val="0"/>
          <w:sz w:val="28"/>
          <w:szCs w:val="28"/>
        </w:rPr>
      </w:pPr>
      <w:r w:rsidRPr="00333826">
        <w:rPr>
          <w:b w:val="0"/>
          <w:sz w:val="28"/>
          <w:szCs w:val="28"/>
        </w:rPr>
        <w:t xml:space="preserve">          1. Проекты нормативных правовых актов Администрации </w:t>
      </w:r>
      <w:proofErr w:type="gramStart"/>
      <w:r>
        <w:rPr>
          <w:b w:val="0"/>
          <w:sz w:val="28"/>
          <w:szCs w:val="28"/>
        </w:rPr>
        <w:t>Валдайского</w:t>
      </w:r>
      <w:proofErr w:type="gramEnd"/>
      <w:r>
        <w:rPr>
          <w:b w:val="0"/>
          <w:sz w:val="28"/>
          <w:szCs w:val="28"/>
        </w:rPr>
        <w:t xml:space="preserve"> </w:t>
      </w:r>
      <w:r w:rsidRPr="00333826">
        <w:rPr>
          <w:b w:val="0"/>
          <w:sz w:val="28"/>
          <w:szCs w:val="28"/>
        </w:rPr>
        <w:t xml:space="preserve">муниципального района, </w:t>
      </w:r>
      <w:proofErr w:type="gramStart"/>
      <w:r w:rsidRPr="00333826">
        <w:rPr>
          <w:b w:val="0"/>
          <w:sz w:val="28"/>
          <w:szCs w:val="28"/>
        </w:rPr>
        <w:t>разработчиками</w:t>
      </w:r>
      <w:proofErr w:type="gramEnd"/>
      <w:r w:rsidRPr="00333826">
        <w:rPr>
          <w:b w:val="0"/>
          <w:sz w:val="28"/>
          <w:szCs w:val="28"/>
        </w:rPr>
        <w:t xml:space="preserve"> которых являются структурные подразделения  Администрации </w:t>
      </w:r>
      <w:r>
        <w:rPr>
          <w:b w:val="0"/>
          <w:sz w:val="28"/>
          <w:szCs w:val="28"/>
        </w:rPr>
        <w:t xml:space="preserve">Валдайского </w:t>
      </w:r>
      <w:r w:rsidRPr="00333826">
        <w:rPr>
          <w:b w:val="0"/>
          <w:sz w:val="28"/>
          <w:szCs w:val="28"/>
        </w:rPr>
        <w:t>муниципального района, разр</w:t>
      </w:r>
      <w:r w:rsidRPr="00333826">
        <w:rPr>
          <w:b w:val="0"/>
          <w:sz w:val="28"/>
          <w:szCs w:val="28"/>
        </w:rPr>
        <w:t>а</w:t>
      </w:r>
      <w:r w:rsidRPr="00333826">
        <w:rPr>
          <w:b w:val="0"/>
          <w:sz w:val="28"/>
          <w:szCs w:val="28"/>
        </w:rPr>
        <w:t>батываемых на основании решений экспертной рабочей группы  по рассмо</w:t>
      </w:r>
      <w:r w:rsidRPr="00333826">
        <w:rPr>
          <w:b w:val="0"/>
          <w:sz w:val="28"/>
          <w:szCs w:val="28"/>
        </w:rPr>
        <w:t>т</w:t>
      </w:r>
      <w:r w:rsidR="00F3751B">
        <w:rPr>
          <w:b w:val="0"/>
          <w:sz w:val="28"/>
          <w:szCs w:val="28"/>
        </w:rPr>
        <w:t>рению общест</w:t>
      </w:r>
      <w:r w:rsidRPr="00333826">
        <w:rPr>
          <w:b w:val="0"/>
          <w:sz w:val="28"/>
          <w:szCs w:val="28"/>
        </w:rPr>
        <w:t>венных  инициатив, направленных гражданами Российской Федер</w:t>
      </w:r>
      <w:r w:rsidRPr="00333826">
        <w:rPr>
          <w:b w:val="0"/>
          <w:sz w:val="28"/>
          <w:szCs w:val="28"/>
        </w:rPr>
        <w:t>а</w:t>
      </w:r>
      <w:r w:rsidRPr="00333826">
        <w:rPr>
          <w:b w:val="0"/>
          <w:sz w:val="28"/>
          <w:szCs w:val="28"/>
        </w:rPr>
        <w:t xml:space="preserve">ции с использованием  </w:t>
      </w:r>
      <w:proofErr w:type="spellStart"/>
      <w:r w:rsidRPr="00333826">
        <w:rPr>
          <w:b w:val="0"/>
          <w:sz w:val="28"/>
          <w:szCs w:val="28"/>
        </w:rPr>
        <w:t>интернет-ресурса</w:t>
      </w:r>
      <w:proofErr w:type="spellEnd"/>
      <w:r w:rsidRPr="00333826">
        <w:rPr>
          <w:b w:val="0"/>
          <w:sz w:val="28"/>
          <w:szCs w:val="28"/>
        </w:rPr>
        <w:t xml:space="preserve"> «Российская общественная иници</w:t>
      </w:r>
      <w:r w:rsidRPr="00333826">
        <w:rPr>
          <w:b w:val="0"/>
          <w:sz w:val="28"/>
          <w:szCs w:val="28"/>
        </w:rPr>
        <w:t>а</w:t>
      </w:r>
      <w:r w:rsidRPr="00333826">
        <w:rPr>
          <w:b w:val="0"/>
          <w:sz w:val="28"/>
          <w:szCs w:val="28"/>
        </w:rPr>
        <w:t>тива».</w:t>
      </w:r>
    </w:p>
    <w:p w:rsidR="00333826" w:rsidRPr="00333826" w:rsidRDefault="00333826" w:rsidP="00333826">
      <w:pPr>
        <w:pStyle w:val="ConsPlusTitle"/>
        <w:widowControl/>
        <w:jc w:val="both"/>
        <w:rPr>
          <w:b w:val="0"/>
          <w:sz w:val="28"/>
          <w:szCs w:val="28"/>
        </w:rPr>
      </w:pPr>
      <w:r w:rsidRPr="00333826">
        <w:rPr>
          <w:b w:val="0"/>
          <w:sz w:val="28"/>
          <w:szCs w:val="28"/>
        </w:rPr>
        <w:tab/>
        <w:t>2.</w:t>
      </w:r>
      <w:r w:rsidR="00F3751B">
        <w:rPr>
          <w:b w:val="0"/>
          <w:sz w:val="28"/>
          <w:szCs w:val="28"/>
        </w:rPr>
        <w:t xml:space="preserve"> </w:t>
      </w:r>
      <w:r w:rsidRPr="00333826">
        <w:rPr>
          <w:b w:val="0"/>
          <w:sz w:val="28"/>
          <w:szCs w:val="28"/>
        </w:rPr>
        <w:t xml:space="preserve">Нормативные правовые акты Администрации </w:t>
      </w:r>
      <w:r>
        <w:rPr>
          <w:b w:val="0"/>
          <w:sz w:val="28"/>
          <w:szCs w:val="28"/>
        </w:rPr>
        <w:t xml:space="preserve">Валдайского </w:t>
      </w:r>
      <w:r w:rsidRPr="00333826">
        <w:rPr>
          <w:b w:val="0"/>
          <w:sz w:val="28"/>
          <w:szCs w:val="28"/>
        </w:rPr>
        <w:t>муниц</w:t>
      </w:r>
      <w:r w:rsidRPr="00333826">
        <w:rPr>
          <w:b w:val="0"/>
          <w:sz w:val="28"/>
          <w:szCs w:val="28"/>
        </w:rPr>
        <w:t>и</w:t>
      </w:r>
      <w:r w:rsidRPr="00333826">
        <w:rPr>
          <w:b w:val="0"/>
          <w:sz w:val="28"/>
          <w:szCs w:val="28"/>
        </w:rPr>
        <w:t>пального района, которыми устанавливаются публичные нормативные обяз</w:t>
      </w:r>
      <w:r w:rsidRPr="00333826">
        <w:rPr>
          <w:b w:val="0"/>
          <w:sz w:val="28"/>
          <w:szCs w:val="28"/>
        </w:rPr>
        <w:t>а</w:t>
      </w:r>
      <w:r w:rsidRPr="00333826">
        <w:rPr>
          <w:b w:val="0"/>
          <w:sz w:val="28"/>
          <w:szCs w:val="28"/>
        </w:rPr>
        <w:t>тельства, определяются размеры публичных нормативных обязательств и (или) устанавливается порядок их индексации, а также порядок исполнения пу</w:t>
      </w:r>
      <w:r w:rsidRPr="00333826">
        <w:rPr>
          <w:b w:val="0"/>
          <w:sz w:val="28"/>
          <w:szCs w:val="28"/>
        </w:rPr>
        <w:t>б</w:t>
      </w:r>
      <w:r w:rsidRPr="00333826">
        <w:rPr>
          <w:b w:val="0"/>
          <w:sz w:val="28"/>
          <w:szCs w:val="28"/>
        </w:rPr>
        <w:t>личных нормативных обязательств.</w:t>
      </w:r>
    </w:p>
    <w:p w:rsidR="00333826" w:rsidRDefault="00333826" w:rsidP="00333826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 w:rsidRPr="00333826">
        <w:rPr>
          <w:b w:val="0"/>
          <w:sz w:val="28"/>
          <w:szCs w:val="28"/>
        </w:rPr>
        <w:tab/>
        <w:t>3.</w:t>
      </w:r>
      <w:r w:rsidR="00F3751B">
        <w:rPr>
          <w:b w:val="0"/>
          <w:sz w:val="28"/>
          <w:szCs w:val="28"/>
        </w:rPr>
        <w:t xml:space="preserve"> </w:t>
      </w:r>
      <w:r w:rsidRPr="00333826">
        <w:rPr>
          <w:b w:val="0"/>
          <w:sz w:val="28"/>
          <w:szCs w:val="28"/>
        </w:rPr>
        <w:t xml:space="preserve">Муниципальные программы Администрации </w:t>
      </w:r>
      <w:r>
        <w:rPr>
          <w:b w:val="0"/>
          <w:sz w:val="28"/>
          <w:szCs w:val="28"/>
        </w:rPr>
        <w:t xml:space="preserve">Валдайского </w:t>
      </w:r>
      <w:r w:rsidRPr="00333826">
        <w:rPr>
          <w:b w:val="0"/>
          <w:sz w:val="28"/>
          <w:szCs w:val="28"/>
        </w:rPr>
        <w:t>муниц</w:t>
      </w:r>
      <w:r w:rsidRPr="00333826">
        <w:rPr>
          <w:b w:val="0"/>
          <w:sz w:val="28"/>
          <w:szCs w:val="28"/>
        </w:rPr>
        <w:t>и</w:t>
      </w:r>
      <w:r w:rsidRPr="00333826">
        <w:rPr>
          <w:b w:val="0"/>
          <w:sz w:val="28"/>
          <w:szCs w:val="28"/>
        </w:rPr>
        <w:t>пального района, разрабатываемые структурными подразделениями Админ</w:t>
      </w:r>
      <w:r w:rsidRPr="00333826">
        <w:rPr>
          <w:b w:val="0"/>
          <w:sz w:val="28"/>
          <w:szCs w:val="28"/>
        </w:rPr>
        <w:t>и</w:t>
      </w:r>
      <w:r w:rsidRPr="00333826">
        <w:rPr>
          <w:b w:val="0"/>
          <w:sz w:val="28"/>
          <w:szCs w:val="28"/>
        </w:rPr>
        <w:t xml:space="preserve">страции муниципального района, в соответствии с </w:t>
      </w:r>
      <w:r w:rsidRPr="00333826">
        <w:rPr>
          <w:b w:val="0"/>
          <w:color w:val="000000"/>
          <w:sz w:val="28"/>
          <w:szCs w:val="28"/>
        </w:rPr>
        <w:t>Порядком принятия реш</w:t>
      </w:r>
      <w:r w:rsidRPr="00333826">
        <w:rPr>
          <w:b w:val="0"/>
          <w:color w:val="000000"/>
          <w:sz w:val="28"/>
          <w:szCs w:val="28"/>
        </w:rPr>
        <w:t>е</w:t>
      </w:r>
      <w:r w:rsidRPr="00333826">
        <w:rPr>
          <w:b w:val="0"/>
          <w:color w:val="000000"/>
          <w:sz w:val="28"/>
          <w:szCs w:val="28"/>
        </w:rPr>
        <w:t>ний о разработке муниципальных программ Ва</w:t>
      </w:r>
      <w:r w:rsidRPr="00333826">
        <w:rPr>
          <w:b w:val="0"/>
          <w:color w:val="000000"/>
          <w:sz w:val="28"/>
          <w:szCs w:val="28"/>
        </w:rPr>
        <w:t>л</w:t>
      </w:r>
      <w:r w:rsidRPr="00333826">
        <w:rPr>
          <w:b w:val="0"/>
          <w:color w:val="000000"/>
          <w:sz w:val="28"/>
          <w:szCs w:val="28"/>
        </w:rPr>
        <w:t>дайского муниципального района, их формирования и реализации, утвержденным постановлением А</w:t>
      </w:r>
      <w:r w:rsidRPr="00333826">
        <w:rPr>
          <w:b w:val="0"/>
          <w:color w:val="000000"/>
          <w:sz w:val="28"/>
          <w:szCs w:val="28"/>
        </w:rPr>
        <w:t>д</w:t>
      </w:r>
      <w:r w:rsidRPr="00333826">
        <w:rPr>
          <w:b w:val="0"/>
          <w:color w:val="000000"/>
          <w:sz w:val="28"/>
          <w:szCs w:val="28"/>
        </w:rPr>
        <w:t>минис</w:t>
      </w:r>
      <w:r w:rsidRPr="00333826">
        <w:rPr>
          <w:b w:val="0"/>
          <w:color w:val="000000"/>
          <w:sz w:val="28"/>
          <w:szCs w:val="28"/>
        </w:rPr>
        <w:t>т</w:t>
      </w:r>
      <w:r w:rsidRPr="00333826">
        <w:rPr>
          <w:b w:val="0"/>
          <w:color w:val="000000"/>
          <w:sz w:val="28"/>
          <w:szCs w:val="28"/>
        </w:rPr>
        <w:t>рации муниципального района от 26.08.2013 № 1160.</w:t>
      </w:r>
    </w:p>
    <w:p w:rsidR="00333826" w:rsidRPr="00333826" w:rsidRDefault="00333826" w:rsidP="0033382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_____________________________</w:t>
      </w:r>
    </w:p>
    <w:p w:rsidR="00DC6AFE" w:rsidRPr="004C24E0" w:rsidRDefault="00DC6AFE" w:rsidP="004C24E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RPr="004C24E0" w:rsidSect="004C24E0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15" w:rsidRDefault="00A75315">
      <w:r>
        <w:separator/>
      </w:r>
    </w:p>
  </w:endnote>
  <w:endnote w:type="continuationSeparator" w:id="0">
    <w:p w:rsidR="00A75315" w:rsidRDefault="00A7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15" w:rsidRDefault="00A75315">
      <w:r>
        <w:separator/>
      </w:r>
    </w:p>
  </w:footnote>
  <w:footnote w:type="continuationSeparator" w:id="0">
    <w:p w:rsidR="00A75315" w:rsidRDefault="00A7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75AE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826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755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5AE2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4E0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512F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315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51B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2015-09-22T07:43:00Z</cp:lastPrinted>
  <dcterms:created xsi:type="dcterms:W3CDTF">2015-09-23T06:41:00Z</dcterms:created>
  <dcterms:modified xsi:type="dcterms:W3CDTF">2015-09-23T06:41:00Z</dcterms:modified>
</cp:coreProperties>
</file>