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9F0F2F">
        <w:rPr>
          <w:color w:val="000000"/>
          <w:sz w:val="28"/>
        </w:rPr>
        <w:t>21.09.2015</w:t>
      </w:r>
      <w:r w:rsidR="003A0EAF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 w:rsidR="009F0F2F">
        <w:rPr>
          <w:color w:val="000000"/>
          <w:sz w:val="28"/>
        </w:rPr>
        <w:t xml:space="preserve"> 1395</w:t>
      </w:r>
      <w:r w:rsidR="00D07D5E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9F0F2F" w:rsidRPr="009F0F2F" w:rsidRDefault="009F0F2F" w:rsidP="009F0F2F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F0F2F">
        <w:rPr>
          <w:rFonts w:ascii="Times New Roman" w:hAnsi="Times New Roman" w:cs="Times New Roman"/>
          <w:b/>
          <w:sz w:val="28"/>
          <w:szCs w:val="28"/>
        </w:rPr>
        <w:t>О начале отопительного периода</w:t>
      </w:r>
    </w:p>
    <w:p w:rsidR="009F0F2F" w:rsidRPr="009F0F2F" w:rsidRDefault="009F0F2F" w:rsidP="009F0F2F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F2F">
        <w:rPr>
          <w:rFonts w:ascii="Times New Roman" w:hAnsi="Times New Roman" w:cs="Times New Roman"/>
          <w:b/>
          <w:sz w:val="28"/>
          <w:szCs w:val="28"/>
        </w:rPr>
        <w:t>2015/2016 года</w:t>
      </w:r>
    </w:p>
    <w:p w:rsidR="009F0F2F" w:rsidRPr="009F0F2F" w:rsidRDefault="009F0F2F" w:rsidP="009F0F2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0F2F" w:rsidRPr="009F0F2F" w:rsidRDefault="009F0F2F" w:rsidP="009F0F2F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F0F2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9F0F2F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9F0F2F">
        <w:rPr>
          <w:rFonts w:ascii="Times New Roman" w:hAnsi="Times New Roman" w:cs="Times New Roman"/>
          <w:sz w:val="28"/>
          <w:szCs w:val="28"/>
        </w:rPr>
        <w:t xml:space="preserve"> от 6 октября 2003 года N 131-ФЗ «Об общих принципах организации местного самоуправления в Росси</w:t>
      </w:r>
      <w:r w:rsidRPr="009F0F2F">
        <w:rPr>
          <w:rFonts w:ascii="Times New Roman" w:hAnsi="Times New Roman" w:cs="Times New Roman"/>
          <w:sz w:val="28"/>
          <w:szCs w:val="28"/>
        </w:rPr>
        <w:t>й</w:t>
      </w:r>
      <w:r w:rsidRPr="009F0F2F">
        <w:rPr>
          <w:rFonts w:ascii="Times New Roman" w:hAnsi="Times New Roman" w:cs="Times New Roman"/>
          <w:sz w:val="28"/>
          <w:szCs w:val="28"/>
        </w:rPr>
        <w:t xml:space="preserve">ской Федерации», </w:t>
      </w:r>
      <w:hyperlink r:id="rId9" w:history="1">
        <w:r w:rsidRPr="009F0F2F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9F0F2F">
        <w:rPr>
          <w:rFonts w:ascii="Times New Roman" w:hAnsi="Times New Roman" w:cs="Times New Roman"/>
          <w:sz w:val="28"/>
          <w:szCs w:val="28"/>
        </w:rPr>
        <w:t xml:space="preserve"> Государственного комит</w:t>
      </w:r>
      <w:r w:rsidRPr="009F0F2F">
        <w:rPr>
          <w:rFonts w:ascii="Times New Roman" w:hAnsi="Times New Roman" w:cs="Times New Roman"/>
          <w:sz w:val="28"/>
          <w:szCs w:val="28"/>
        </w:rPr>
        <w:t>е</w:t>
      </w:r>
      <w:r w:rsidRPr="009F0F2F">
        <w:rPr>
          <w:rFonts w:ascii="Times New Roman" w:hAnsi="Times New Roman" w:cs="Times New Roman"/>
          <w:sz w:val="28"/>
          <w:szCs w:val="28"/>
        </w:rPr>
        <w:t>та Российской Федерации по строительству и жилищно-коммунальному комплексу от 27.09.2003 N 170 «Об утверждении Пр</w:t>
      </w:r>
      <w:r w:rsidRPr="009F0F2F">
        <w:rPr>
          <w:rFonts w:ascii="Times New Roman" w:hAnsi="Times New Roman" w:cs="Times New Roman"/>
          <w:sz w:val="28"/>
          <w:szCs w:val="28"/>
        </w:rPr>
        <w:t>а</w:t>
      </w:r>
      <w:r w:rsidRPr="009F0F2F">
        <w:rPr>
          <w:rFonts w:ascii="Times New Roman" w:hAnsi="Times New Roman" w:cs="Times New Roman"/>
          <w:sz w:val="28"/>
          <w:szCs w:val="28"/>
        </w:rPr>
        <w:t>вил и норм технической эксплуатации жилищного фонда», в связи с понижением температуры наружного воздуха Администрация Валда</w:t>
      </w:r>
      <w:r w:rsidRPr="009F0F2F">
        <w:rPr>
          <w:rFonts w:ascii="Times New Roman" w:hAnsi="Times New Roman" w:cs="Times New Roman"/>
          <w:sz w:val="28"/>
          <w:szCs w:val="28"/>
        </w:rPr>
        <w:t>й</w:t>
      </w:r>
      <w:r w:rsidRPr="009F0F2F">
        <w:rPr>
          <w:rFonts w:ascii="Times New Roman" w:hAnsi="Times New Roman" w:cs="Times New Roman"/>
          <w:sz w:val="28"/>
          <w:szCs w:val="28"/>
        </w:rPr>
        <w:t xml:space="preserve">ского муниципального района </w:t>
      </w:r>
      <w:r w:rsidRPr="009F0F2F">
        <w:rPr>
          <w:rFonts w:ascii="Times New Roman" w:hAnsi="Times New Roman" w:cs="Times New Roman"/>
          <w:b/>
          <w:sz w:val="28"/>
          <w:szCs w:val="28"/>
        </w:rPr>
        <w:t>ПОСТАНОВЛЯЕТ:</w:t>
      </w:r>
      <w:proofErr w:type="gramEnd"/>
    </w:p>
    <w:p w:rsidR="009F0F2F" w:rsidRPr="009F0F2F" w:rsidRDefault="009F0F2F" w:rsidP="009F0F2F">
      <w:pPr>
        <w:jc w:val="both"/>
        <w:rPr>
          <w:sz w:val="28"/>
          <w:szCs w:val="28"/>
        </w:rPr>
      </w:pPr>
      <w:r w:rsidRPr="009F0F2F">
        <w:rPr>
          <w:sz w:val="28"/>
          <w:szCs w:val="28"/>
        </w:rPr>
        <w:t xml:space="preserve">            1.Руководителям теплоснабжающих организаций независимо от  о</w:t>
      </w:r>
      <w:r w:rsidRPr="009F0F2F">
        <w:rPr>
          <w:sz w:val="28"/>
          <w:szCs w:val="28"/>
        </w:rPr>
        <w:t>р</w:t>
      </w:r>
      <w:r w:rsidRPr="009F0F2F">
        <w:rPr>
          <w:sz w:val="28"/>
          <w:szCs w:val="28"/>
        </w:rPr>
        <w:t>ганизационно-правой формы, работающи</w:t>
      </w:r>
      <w:r>
        <w:rPr>
          <w:sz w:val="28"/>
          <w:szCs w:val="28"/>
        </w:rPr>
        <w:t>м</w:t>
      </w:r>
      <w:r w:rsidRPr="009F0F2F">
        <w:rPr>
          <w:sz w:val="28"/>
          <w:szCs w:val="28"/>
        </w:rPr>
        <w:t xml:space="preserve"> по договорам поставки тепловой энергии для жилого фонда</w:t>
      </w:r>
      <w:r w:rsidRPr="009F0F2F">
        <w:rPr>
          <w:rFonts w:eastAsia="Calibri"/>
          <w:sz w:val="28"/>
          <w:szCs w:val="28"/>
          <w:lang w:eastAsia="en-US"/>
        </w:rPr>
        <w:t xml:space="preserve"> и объектов социально-культурной сферы, упра</w:t>
      </w:r>
      <w:r w:rsidRPr="009F0F2F">
        <w:rPr>
          <w:rFonts w:eastAsia="Calibri"/>
          <w:sz w:val="28"/>
          <w:szCs w:val="28"/>
          <w:lang w:eastAsia="en-US"/>
        </w:rPr>
        <w:t>в</w:t>
      </w:r>
      <w:r w:rsidRPr="009F0F2F">
        <w:rPr>
          <w:rFonts w:eastAsia="Calibri"/>
          <w:sz w:val="28"/>
          <w:szCs w:val="28"/>
          <w:lang w:eastAsia="en-US"/>
        </w:rPr>
        <w:t>ляющих организаций, товариществ собственников жилья, жилищно-строительных кооперативов, иных специализированных потребительских к</w:t>
      </w:r>
      <w:r w:rsidRPr="009F0F2F">
        <w:rPr>
          <w:rFonts w:eastAsia="Calibri"/>
          <w:sz w:val="28"/>
          <w:szCs w:val="28"/>
          <w:lang w:eastAsia="en-US"/>
        </w:rPr>
        <w:t>о</w:t>
      </w:r>
      <w:r w:rsidRPr="009F0F2F">
        <w:rPr>
          <w:rFonts w:eastAsia="Calibri"/>
          <w:sz w:val="28"/>
          <w:szCs w:val="28"/>
          <w:lang w:eastAsia="en-US"/>
        </w:rPr>
        <w:t>оперативов:</w:t>
      </w:r>
      <w:r w:rsidRPr="009F0F2F">
        <w:rPr>
          <w:sz w:val="28"/>
          <w:szCs w:val="28"/>
        </w:rPr>
        <w:t xml:space="preserve"> </w:t>
      </w:r>
    </w:p>
    <w:p w:rsidR="009F0F2F" w:rsidRPr="009F0F2F" w:rsidRDefault="009F0F2F" w:rsidP="009F0F2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F0F2F">
        <w:rPr>
          <w:rFonts w:eastAsia="Calibri"/>
          <w:sz w:val="28"/>
          <w:szCs w:val="28"/>
          <w:lang w:eastAsia="en-US"/>
        </w:rPr>
        <w:t>1.1. Начать отопительный период с 28 сентября 2015 года;</w:t>
      </w:r>
    </w:p>
    <w:p w:rsidR="009F0F2F" w:rsidRPr="009F0F2F" w:rsidRDefault="009F0F2F" w:rsidP="009F0F2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F0F2F">
        <w:rPr>
          <w:rFonts w:eastAsia="Calibri"/>
          <w:sz w:val="28"/>
          <w:szCs w:val="28"/>
          <w:lang w:eastAsia="en-US"/>
        </w:rPr>
        <w:t>1.2. Произвести в первую очередь запуск систем теплоснабжения, к к</w:t>
      </w:r>
      <w:r w:rsidRPr="009F0F2F">
        <w:rPr>
          <w:rFonts w:eastAsia="Calibri"/>
          <w:sz w:val="28"/>
          <w:szCs w:val="28"/>
          <w:lang w:eastAsia="en-US"/>
        </w:rPr>
        <w:t>о</w:t>
      </w:r>
      <w:r w:rsidRPr="009F0F2F">
        <w:rPr>
          <w:rFonts w:eastAsia="Calibri"/>
          <w:sz w:val="28"/>
          <w:szCs w:val="28"/>
          <w:lang w:eastAsia="en-US"/>
        </w:rPr>
        <w:t>торым подключены объекты социально-культурно-бытового назначения и находящийся в одной схеме с ними жилищный фонд.</w:t>
      </w:r>
    </w:p>
    <w:p w:rsidR="009F0F2F" w:rsidRPr="009F0F2F" w:rsidRDefault="009F0F2F" w:rsidP="009F0F2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F0F2F">
        <w:rPr>
          <w:rFonts w:eastAsia="Calibri"/>
          <w:sz w:val="28"/>
          <w:szCs w:val="28"/>
          <w:lang w:eastAsia="en-US"/>
        </w:rPr>
        <w:t>2. Рекомендовать собственникам зданий, управляющим организациям, товариществам собственников жилья, жилищно-строительным кооперативам, иным специализированным потребительским кооперативам совместно с те</w:t>
      </w:r>
      <w:r w:rsidRPr="009F0F2F">
        <w:rPr>
          <w:rFonts w:eastAsia="Calibri"/>
          <w:sz w:val="28"/>
          <w:szCs w:val="28"/>
          <w:lang w:eastAsia="en-US"/>
        </w:rPr>
        <w:t>п</w:t>
      </w:r>
      <w:r w:rsidRPr="009F0F2F">
        <w:rPr>
          <w:rFonts w:eastAsia="Calibri"/>
          <w:sz w:val="28"/>
          <w:szCs w:val="28"/>
          <w:lang w:eastAsia="en-US"/>
        </w:rPr>
        <w:t>лоснабжающими организациями:</w:t>
      </w:r>
    </w:p>
    <w:p w:rsidR="009F0F2F" w:rsidRPr="009F0F2F" w:rsidRDefault="009F0F2F" w:rsidP="009F0F2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F0F2F">
        <w:rPr>
          <w:rFonts w:eastAsia="Calibri"/>
          <w:sz w:val="28"/>
          <w:szCs w:val="28"/>
          <w:lang w:eastAsia="en-US"/>
        </w:rPr>
        <w:t>2.1. Согласовать с теплоснабжающей организацией графики подачи теплоносителя в здания;</w:t>
      </w:r>
    </w:p>
    <w:p w:rsidR="009F0F2F" w:rsidRDefault="009F0F2F" w:rsidP="009F0F2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F0F2F">
        <w:rPr>
          <w:rFonts w:eastAsia="Calibri"/>
          <w:sz w:val="28"/>
          <w:szCs w:val="28"/>
          <w:lang w:eastAsia="en-US"/>
        </w:rPr>
        <w:t>2.2. Обеспечить прием тепла и в течение двух недель устранить выя</w:t>
      </w:r>
      <w:r w:rsidRPr="009F0F2F">
        <w:rPr>
          <w:rFonts w:eastAsia="Calibri"/>
          <w:sz w:val="28"/>
          <w:szCs w:val="28"/>
          <w:lang w:eastAsia="en-US"/>
        </w:rPr>
        <w:t>в</w:t>
      </w:r>
      <w:r w:rsidRPr="009F0F2F">
        <w:rPr>
          <w:rFonts w:eastAsia="Calibri"/>
          <w:sz w:val="28"/>
          <w:szCs w:val="28"/>
          <w:lang w:eastAsia="en-US"/>
        </w:rPr>
        <w:t>ленные при запуске системы отопления неисправности.</w:t>
      </w:r>
    </w:p>
    <w:p w:rsidR="009F0F2F" w:rsidRDefault="009F0F2F" w:rsidP="009F0F2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9F0F2F" w:rsidRDefault="009F0F2F" w:rsidP="009F0F2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9F0F2F" w:rsidRPr="009F0F2F" w:rsidRDefault="009F0F2F" w:rsidP="009F0F2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9F0F2F" w:rsidRPr="009F0F2F" w:rsidRDefault="009F0F2F" w:rsidP="009F0F2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F0F2F">
        <w:rPr>
          <w:sz w:val="28"/>
          <w:szCs w:val="28"/>
        </w:rPr>
        <w:t xml:space="preserve">  </w:t>
      </w:r>
      <w:r w:rsidRPr="009F0F2F">
        <w:rPr>
          <w:sz w:val="28"/>
          <w:szCs w:val="28"/>
        </w:rPr>
        <w:tab/>
        <w:t>3.</w:t>
      </w:r>
      <w:r w:rsidRPr="009F0F2F">
        <w:rPr>
          <w:spacing w:val="-1"/>
          <w:sz w:val="28"/>
          <w:szCs w:val="28"/>
        </w:rPr>
        <w:t xml:space="preserve">  </w:t>
      </w:r>
      <w:r w:rsidRPr="009F0F2F">
        <w:rPr>
          <w:sz w:val="28"/>
          <w:szCs w:val="28"/>
        </w:rPr>
        <w:t>Опубликовать постановление в   бюллетене «Валдайский Вестник» и разместить на официальном сайте Администрации Валдайского муниц</w:t>
      </w:r>
      <w:r w:rsidRPr="009F0F2F">
        <w:rPr>
          <w:sz w:val="28"/>
          <w:szCs w:val="28"/>
        </w:rPr>
        <w:t>и</w:t>
      </w:r>
      <w:r w:rsidRPr="009F0F2F">
        <w:rPr>
          <w:sz w:val="28"/>
          <w:szCs w:val="28"/>
        </w:rPr>
        <w:t>пального района в сети «Интернет».</w:t>
      </w:r>
    </w:p>
    <w:p w:rsidR="009F0F2F" w:rsidRPr="0062116C" w:rsidRDefault="009F0F2F" w:rsidP="00CE2ED3">
      <w:pPr>
        <w:jc w:val="both"/>
        <w:rPr>
          <w:sz w:val="24"/>
          <w:szCs w:val="24"/>
        </w:rPr>
      </w:pPr>
    </w:p>
    <w:p w:rsidR="00620B39" w:rsidRPr="0062116C" w:rsidRDefault="00620B39" w:rsidP="00620B39">
      <w:pPr>
        <w:spacing w:line="240" w:lineRule="exact"/>
        <w:ind w:left="709" w:hanging="709"/>
        <w:rPr>
          <w:b/>
          <w:sz w:val="24"/>
          <w:szCs w:val="24"/>
        </w:rPr>
      </w:pPr>
      <w:r w:rsidRPr="0062116C">
        <w:rPr>
          <w:b/>
          <w:sz w:val="24"/>
          <w:szCs w:val="24"/>
        </w:rPr>
        <w:t>Первый заместитель Главы</w:t>
      </w:r>
    </w:p>
    <w:p w:rsidR="00620B39" w:rsidRPr="0062116C" w:rsidRDefault="00620B39" w:rsidP="00620B39">
      <w:pPr>
        <w:spacing w:line="240" w:lineRule="exact"/>
        <w:ind w:left="709" w:hanging="709"/>
        <w:rPr>
          <w:b/>
          <w:sz w:val="24"/>
          <w:szCs w:val="24"/>
        </w:rPr>
      </w:pPr>
      <w:r w:rsidRPr="0062116C">
        <w:rPr>
          <w:b/>
          <w:sz w:val="24"/>
          <w:szCs w:val="24"/>
        </w:rPr>
        <w:t xml:space="preserve">администрации </w:t>
      </w:r>
      <w:proofErr w:type="gramStart"/>
      <w:r w:rsidRPr="0062116C">
        <w:rPr>
          <w:b/>
          <w:sz w:val="24"/>
          <w:szCs w:val="24"/>
        </w:rPr>
        <w:t>муниципального</w:t>
      </w:r>
      <w:proofErr w:type="gramEnd"/>
    </w:p>
    <w:p w:rsidR="00620B39" w:rsidRPr="0062116C" w:rsidRDefault="009F0F2F" w:rsidP="00620B39">
      <w:pPr>
        <w:spacing w:line="240" w:lineRule="exact"/>
        <w:ind w:left="709" w:hanging="709"/>
        <w:rPr>
          <w:b/>
          <w:sz w:val="24"/>
          <w:szCs w:val="24"/>
        </w:rPr>
      </w:pPr>
      <w:r w:rsidRPr="0062116C">
        <w:rPr>
          <w:b/>
          <w:sz w:val="24"/>
          <w:szCs w:val="24"/>
        </w:rPr>
        <w:t>района</w:t>
      </w:r>
      <w:r w:rsidRPr="0062116C">
        <w:rPr>
          <w:b/>
          <w:sz w:val="24"/>
          <w:szCs w:val="24"/>
        </w:rPr>
        <w:tab/>
      </w:r>
      <w:r w:rsidRPr="0062116C">
        <w:rPr>
          <w:b/>
          <w:sz w:val="24"/>
          <w:szCs w:val="24"/>
        </w:rPr>
        <w:tab/>
      </w:r>
      <w:r w:rsidRPr="0062116C">
        <w:rPr>
          <w:b/>
          <w:sz w:val="24"/>
          <w:szCs w:val="24"/>
        </w:rPr>
        <w:tab/>
      </w:r>
      <w:r w:rsidRPr="0062116C">
        <w:rPr>
          <w:b/>
          <w:sz w:val="24"/>
          <w:szCs w:val="24"/>
        </w:rPr>
        <w:tab/>
      </w:r>
      <w:r w:rsidRPr="0062116C">
        <w:rPr>
          <w:b/>
          <w:sz w:val="24"/>
          <w:szCs w:val="24"/>
        </w:rPr>
        <w:tab/>
      </w:r>
      <w:r w:rsidRPr="0062116C">
        <w:rPr>
          <w:b/>
          <w:sz w:val="24"/>
          <w:szCs w:val="24"/>
        </w:rPr>
        <w:tab/>
      </w:r>
      <w:r w:rsidR="00620B39" w:rsidRPr="0062116C">
        <w:rPr>
          <w:b/>
          <w:sz w:val="24"/>
          <w:szCs w:val="24"/>
        </w:rPr>
        <w:t>О.Я. Руд</w:t>
      </w:r>
      <w:r w:rsidR="00620B39" w:rsidRPr="0062116C">
        <w:rPr>
          <w:b/>
          <w:sz w:val="24"/>
          <w:szCs w:val="24"/>
        </w:rPr>
        <w:t>и</w:t>
      </w:r>
      <w:r w:rsidR="00620B39" w:rsidRPr="0062116C">
        <w:rPr>
          <w:b/>
          <w:sz w:val="24"/>
          <w:szCs w:val="24"/>
        </w:rPr>
        <w:t>на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62116C">
      <w:headerReference w:type="even" r:id="rId10"/>
      <w:headerReference w:type="default" r:id="rId11"/>
      <w:pgSz w:w="11906" w:h="16838"/>
      <w:pgMar w:top="1134" w:right="567" w:bottom="28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033" w:rsidRDefault="00547033">
      <w:r>
        <w:separator/>
      </w:r>
    </w:p>
  </w:endnote>
  <w:endnote w:type="continuationSeparator" w:id="0">
    <w:p w:rsidR="00547033" w:rsidRDefault="00547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033" w:rsidRDefault="00547033">
      <w:r>
        <w:separator/>
      </w:r>
    </w:p>
  </w:footnote>
  <w:footnote w:type="continuationSeparator" w:id="0">
    <w:p w:rsidR="00547033" w:rsidRDefault="005470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62116C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621BD"/>
    <w:rsid w:val="00063D91"/>
    <w:rsid w:val="00064DF3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47033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116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0F2F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61080"/>
    <w:rsid w:val="00A6287F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DC2811F458A9723A261A99A4BE59F6068C31D0F34104902D45C761E0P6BC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ADC2811F458A9723A261A99A4BE59F6038E30D6F548599A251CCB63PEB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2175</CharactersWithSpaces>
  <SharedDoc>false</SharedDoc>
  <HLinks>
    <vt:vector size="12" baseType="variant">
      <vt:variant>
        <vt:i4>4128876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consultantplus://offline/ref=BADC2811F458A9723A261A99A4BE59F6038E30D6F548599A251CCB63PEB7G</vt:lpwstr>
      </vt:variant>
      <vt:variant>
        <vt:lpwstr/>
      </vt:variant>
      <vt:variant>
        <vt:i4>5898332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consultantplus://offline/ref=BADC2811F458A9723A261A99A4BE59F6068C31D0F34104902D45C761E0P6BCG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2015-09-22T07:56:00Z</cp:lastPrinted>
  <dcterms:created xsi:type="dcterms:W3CDTF">2015-09-23T06:42:00Z</dcterms:created>
  <dcterms:modified xsi:type="dcterms:W3CDTF">2015-09-23T06:42:00Z</dcterms:modified>
</cp:coreProperties>
</file>