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3911378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C7732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12.01.</w:t>
      </w:r>
      <w:r w:rsidR="00A7397E">
        <w:rPr>
          <w:color w:val="000000"/>
          <w:sz w:val="28"/>
        </w:rPr>
        <w:t>202</w:t>
      </w:r>
      <w:r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 w:rsidR="00936C6F">
        <w:rPr>
          <w:color w:val="000000"/>
          <w:sz w:val="28"/>
        </w:rPr>
        <w:t>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936C6F" w:rsidRDefault="00936C6F" w:rsidP="00936C6F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7B2525">
        <w:rPr>
          <w:b/>
          <w:bCs/>
          <w:sz w:val="28"/>
          <w:szCs w:val="28"/>
        </w:rPr>
        <w:t>Об утверждении Плана противодействия</w:t>
      </w:r>
    </w:p>
    <w:p w:rsidR="00936C6F" w:rsidRDefault="00936C6F" w:rsidP="00936C6F">
      <w:pPr>
        <w:spacing w:line="240" w:lineRule="exact"/>
        <w:jc w:val="center"/>
        <w:rPr>
          <w:b/>
          <w:bCs/>
          <w:sz w:val="28"/>
          <w:szCs w:val="28"/>
        </w:rPr>
      </w:pPr>
      <w:r w:rsidRPr="007B2525">
        <w:rPr>
          <w:b/>
          <w:bCs/>
          <w:sz w:val="28"/>
          <w:szCs w:val="28"/>
        </w:rPr>
        <w:t>коррупции в Администрации Валдайского</w:t>
      </w:r>
    </w:p>
    <w:p w:rsidR="00936C6F" w:rsidRPr="007B2525" w:rsidRDefault="00936C6F" w:rsidP="00936C6F">
      <w:pPr>
        <w:spacing w:line="240" w:lineRule="exact"/>
        <w:jc w:val="center"/>
        <w:rPr>
          <w:b/>
          <w:bCs/>
          <w:sz w:val="28"/>
          <w:szCs w:val="28"/>
        </w:rPr>
      </w:pPr>
      <w:r w:rsidRPr="007B2525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района на 2022-2024</w:t>
      </w:r>
      <w:r w:rsidRPr="007B2525">
        <w:rPr>
          <w:b/>
          <w:bCs/>
          <w:sz w:val="28"/>
          <w:szCs w:val="28"/>
        </w:rPr>
        <w:t xml:space="preserve"> годы</w:t>
      </w:r>
      <w:bookmarkEnd w:id="0"/>
    </w:p>
    <w:p w:rsidR="00936C6F" w:rsidRPr="007B2525" w:rsidRDefault="00936C6F" w:rsidP="00936C6F">
      <w:pPr>
        <w:ind w:firstLine="709"/>
        <w:jc w:val="both"/>
        <w:rPr>
          <w:sz w:val="28"/>
          <w:szCs w:val="28"/>
        </w:rPr>
      </w:pPr>
    </w:p>
    <w:p w:rsidR="00936C6F" w:rsidRPr="007B2525" w:rsidRDefault="00936C6F" w:rsidP="00936C6F">
      <w:pPr>
        <w:ind w:firstLine="709"/>
        <w:jc w:val="both"/>
        <w:rPr>
          <w:sz w:val="28"/>
          <w:szCs w:val="28"/>
        </w:rPr>
      </w:pPr>
    </w:p>
    <w:p w:rsidR="00936C6F" w:rsidRPr="007B2525" w:rsidRDefault="00936C6F" w:rsidP="00936C6F">
      <w:pPr>
        <w:ind w:firstLine="709"/>
        <w:jc w:val="both"/>
        <w:rPr>
          <w:b/>
          <w:bCs/>
          <w:sz w:val="28"/>
          <w:szCs w:val="28"/>
        </w:rPr>
      </w:pPr>
      <w:r w:rsidRPr="007B2525">
        <w:rPr>
          <w:sz w:val="28"/>
          <w:szCs w:val="28"/>
        </w:rPr>
        <w:t xml:space="preserve">В соответствии с Указом </w:t>
      </w:r>
      <w:r>
        <w:rPr>
          <w:sz w:val="28"/>
          <w:szCs w:val="28"/>
        </w:rPr>
        <w:t xml:space="preserve">Президента Российской Федерации от 16 августа 2021 года № 478 «О национальном плане противодействия коррупции на 2021-2024 годы» и Указом </w:t>
      </w:r>
      <w:r w:rsidRPr="007B2525">
        <w:rPr>
          <w:sz w:val="28"/>
          <w:szCs w:val="28"/>
        </w:rPr>
        <w:t xml:space="preserve">Губернатора Новгородской области от </w:t>
      </w:r>
      <w:r>
        <w:rPr>
          <w:sz w:val="28"/>
          <w:szCs w:val="28"/>
        </w:rPr>
        <w:t>13.01.2021</w:t>
      </w:r>
      <w:r w:rsidRPr="007B2525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  <w:r w:rsidRPr="007B2525">
        <w:rPr>
          <w:sz w:val="28"/>
          <w:szCs w:val="28"/>
        </w:rPr>
        <w:t xml:space="preserve"> «Об утверждении Плана противодействия коррупции в органах исполнительной власти Новгородской области на 20</w:t>
      </w:r>
      <w:r>
        <w:rPr>
          <w:sz w:val="28"/>
          <w:szCs w:val="28"/>
        </w:rPr>
        <w:t>21</w:t>
      </w:r>
      <w:r w:rsidRPr="007B2525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7B2525">
        <w:rPr>
          <w:sz w:val="28"/>
          <w:szCs w:val="28"/>
        </w:rPr>
        <w:t xml:space="preserve"> годы» Администрация Валдайского муниципального района </w:t>
      </w:r>
      <w:r w:rsidRPr="007B2525">
        <w:rPr>
          <w:b/>
          <w:bCs/>
          <w:sz w:val="28"/>
          <w:szCs w:val="28"/>
        </w:rPr>
        <w:t>ПОСТАНОВЛЯЕТ:</w:t>
      </w:r>
    </w:p>
    <w:p w:rsidR="00936C6F" w:rsidRPr="007B2525" w:rsidRDefault="00936C6F" w:rsidP="00936C6F">
      <w:pPr>
        <w:ind w:firstLine="709"/>
        <w:jc w:val="both"/>
        <w:rPr>
          <w:sz w:val="28"/>
          <w:szCs w:val="28"/>
        </w:rPr>
      </w:pPr>
      <w:r w:rsidRPr="007B2525">
        <w:rPr>
          <w:sz w:val="28"/>
          <w:szCs w:val="28"/>
        </w:rPr>
        <w:t>1. Утвердить прилагаемый План противодействия коррупции в Администрации Валдайско</w:t>
      </w:r>
      <w:r>
        <w:rPr>
          <w:sz w:val="28"/>
          <w:szCs w:val="28"/>
        </w:rPr>
        <w:t>го муниципального района на 2022-2024</w:t>
      </w:r>
      <w:r w:rsidRPr="007B2525">
        <w:rPr>
          <w:sz w:val="28"/>
          <w:szCs w:val="28"/>
        </w:rPr>
        <w:t xml:space="preserve"> годы (далее – План)</w:t>
      </w:r>
      <w:r w:rsidRPr="007B2525">
        <w:rPr>
          <w:bCs/>
          <w:sz w:val="28"/>
          <w:szCs w:val="28"/>
        </w:rPr>
        <w:t xml:space="preserve">. </w:t>
      </w:r>
    </w:p>
    <w:p w:rsidR="00936C6F" w:rsidRPr="007B2525" w:rsidRDefault="00936C6F" w:rsidP="00936C6F">
      <w:pPr>
        <w:ind w:firstLine="709"/>
        <w:jc w:val="both"/>
        <w:rPr>
          <w:sz w:val="28"/>
          <w:szCs w:val="28"/>
        </w:rPr>
      </w:pPr>
      <w:r w:rsidRPr="007B2525">
        <w:rPr>
          <w:sz w:val="28"/>
          <w:szCs w:val="28"/>
        </w:rPr>
        <w:t>2. Комитетам и отделам Администрации муниципального района обеспечить реализацию мероприятий Плана.</w:t>
      </w:r>
    </w:p>
    <w:p w:rsidR="00936C6F" w:rsidRPr="007B2525" w:rsidRDefault="00936C6F" w:rsidP="00936C6F">
      <w:pPr>
        <w:ind w:firstLine="709"/>
        <w:jc w:val="both"/>
        <w:rPr>
          <w:sz w:val="28"/>
          <w:szCs w:val="28"/>
        </w:rPr>
      </w:pPr>
      <w:r w:rsidRPr="007B2525">
        <w:rPr>
          <w:sz w:val="28"/>
          <w:szCs w:val="28"/>
        </w:rPr>
        <w:t xml:space="preserve">3. </w:t>
      </w:r>
      <w:r>
        <w:rPr>
          <w:sz w:val="28"/>
          <w:szCs w:val="28"/>
        </w:rPr>
        <w:t>Комитету по организационным и общим вопросам</w:t>
      </w:r>
      <w:r w:rsidRPr="007B2525">
        <w:rPr>
          <w:sz w:val="28"/>
          <w:szCs w:val="28"/>
        </w:rPr>
        <w:t xml:space="preserve"> Администрации муниципального района осуществлять мониторинг исполнения Плана.</w:t>
      </w:r>
    </w:p>
    <w:p w:rsidR="00936C6F" w:rsidRDefault="00936C6F" w:rsidP="00936C6F">
      <w:pPr>
        <w:ind w:firstLine="709"/>
        <w:jc w:val="both"/>
        <w:rPr>
          <w:sz w:val="28"/>
          <w:szCs w:val="28"/>
        </w:rPr>
      </w:pPr>
      <w:r w:rsidRPr="007B2525">
        <w:rPr>
          <w:sz w:val="28"/>
          <w:szCs w:val="28"/>
        </w:rPr>
        <w:t xml:space="preserve">4. Ответственным за исполнение мероприятий, предусмотренных Планом, направлять отчеты об исполнении Плана в </w:t>
      </w:r>
      <w:r>
        <w:rPr>
          <w:sz w:val="28"/>
          <w:szCs w:val="28"/>
        </w:rPr>
        <w:t>комитет по организационным и общим вопросам</w:t>
      </w:r>
      <w:r w:rsidRPr="007B2525">
        <w:rPr>
          <w:sz w:val="28"/>
          <w:szCs w:val="28"/>
        </w:rPr>
        <w:t xml:space="preserve"> Администрации муниципального района ежегодно до 20 января каждого года, следующего за отчетным периодом.</w:t>
      </w:r>
    </w:p>
    <w:p w:rsidR="00936C6F" w:rsidRDefault="00936C6F" w:rsidP="00936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утратившими силу постановления Администрации муниципального района:</w:t>
      </w:r>
    </w:p>
    <w:p w:rsidR="00936C6F" w:rsidRDefault="00936C6F" w:rsidP="00936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24.12.2019 № 2220 «Об утверждении Плана противодействия коррупции в Администрации Валдайского муниципального района на 2018-2020 годы»;</w:t>
      </w:r>
    </w:p>
    <w:p w:rsidR="00936C6F" w:rsidRPr="002E3B5A" w:rsidRDefault="00936C6F" w:rsidP="00936C6F">
      <w:pPr>
        <w:ind w:firstLine="709"/>
        <w:jc w:val="both"/>
        <w:rPr>
          <w:bCs/>
          <w:sz w:val="28"/>
          <w:szCs w:val="28"/>
        </w:rPr>
      </w:pPr>
      <w:r w:rsidRPr="002E3B5A">
        <w:rPr>
          <w:sz w:val="28"/>
          <w:szCs w:val="28"/>
        </w:rPr>
        <w:t xml:space="preserve">от 23.10.2020 № 1642 </w:t>
      </w:r>
      <w:r>
        <w:rPr>
          <w:sz w:val="28"/>
          <w:szCs w:val="28"/>
        </w:rPr>
        <w:t>«</w:t>
      </w:r>
      <w:r w:rsidRPr="002E3B5A">
        <w:rPr>
          <w:sz w:val="28"/>
          <w:szCs w:val="28"/>
        </w:rPr>
        <w:t xml:space="preserve">О </w:t>
      </w:r>
      <w:r w:rsidRPr="002E3B5A">
        <w:rPr>
          <w:bCs/>
          <w:sz w:val="28"/>
          <w:szCs w:val="28"/>
        </w:rPr>
        <w:t>внесении изменений в План противодействия коррупции в Администрации Валдайского муниципального района на 2020-2022 годы</w:t>
      </w:r>
      <w:r>
        <w:rPr>
          <w:bCs/>
          <w:sz w:val="28"/>
          <w:szCs w:val="28"/>
        </w:rPr>
        <w:t>»;</w:t>
      </w:r>
    </w:p>
    <w:p w:rsidR="00936C6F" w:rsidRPr="002E3B5A" w:rsidRDefault="00936C6F" w:rsidP="00936C6F">
      <w:pPr>
        <w:ind w:firstLine="709"/>
        <w:jc w:val="both"/>
        <w:rPr>
          <w:bCs/>
          <w:sz w:val="28"/>
          <w:szCs w:val="28"/>
        </w:rPr>
      </w:pPr>
      <w:r w:rsidRPr="002E3B5A">
        <w:rPr>
          <w:sz w:val="28"/>
          <w:szCs w:val="28"/>
        </w:rPr>
        <w:t>от 15.03.2021 № 408</w:t>
      </w:r>
      <w:r w:rsidRPr="002E3B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2E3B5A">
        <w:rPr>
          <w:bCs/>
          <w:sz w:val="28"/>
          <w:szCs w:val="28"/>
        </w:rPr>
        <w:t>О внесении изменений в постановление Администрации Валдайского муниципального района от 24.12.2019 № 2220</w:t>
      </w:r>
      <w:r>
        <w:rPr>
          <w:bCs/>
          <w:sz w:val="28"/>
          <w:szCs w:val="28"/>
        </w:rPr>
        <w:t>»;</w:t>
      </w:r>
    </w:p>
    <w:p w:rsidR="00936C6F" w:rsidRDefault="00936C6F" w:rsidP="00936C6F">
      <w:pPr>
        <w:ind w:firstLine="709"/>
        <w:jc w:val="both"/>
        <w:rPr>
          <w:bCs/>
          <w:sz w:val="28"/>
          <w:szCs w:val="28"/>
        </w:rPr>
      </w:pPr>
      <w:r w:rsidRPr="002E3B5A">
        <w:rPr>
          <w:sz w:val="28"/>
          <w:szCs w:val="28"/>
        </w:rPr>
        <w:lastRenderedPageBreak/>
        <w:t>от 24.09.2021 № 1743</w:t>
      </w:r>
      <w:r w:rsidRPr="002E3B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2E3B5A">
        <w:rPr>
          <w:bCs/>
          <w:sz w:val="28"/>
          <w:szCs w:val="28"/>
        </w:rPr>
        <w:t>О внесении изменений в постановление</w:t>
      </w:r>
      <w:r>
        <w:rPr>
          <w:bCs/>
          <w:sz w:val="28"/>
          <w:szCs w:val="28"/>
        </w:rPr>
        <w:t xml:space="preserve"> </w:t>
      </w:r>
      <w:r w:rsidRPr="002E3B5A">
        <w:rPr>
          <w:bCs/>
          <w:sz w:val="28"/>
          <w:szCs w:val="28"/>
        </w:rPr>
        <w:t>Администрации Валдайского муниципального района</w:t>
      </w:r>
      <w:r>
        <w:rPr>
          <w:bCs/>
          <w:sz w:val="28"/>
          <w:szCs w:val="28"/>
        </w:rPr>
        <w:t xml:space="preserve"> </w:t>
      </w:r>
      <w:r w:rsidRPr="002E3B5A">
        <w:rPr>
          <w:bCs/>
          <w:sz w:val="28"/>
          <w:szCs w:val="28"/>
        </w:rPr>
        <w:t>от 24.12.2019 № 2220</w:t>
      </w:r>
      <w:r>
        <w:rPr>
          <w:bCs/>
          <w:sz w:val="28"/>
          <w:szCs w:val="28"/>
        </w:rPr>
        <w:t>».</w:t>
      </w:r>
    </w:p>
    <w:p w:rsidR="00936C6F" w:rsidRPr="002E3B5A" w:rsidRDefault="00936C6F" w:rsidP="00936C6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7B2525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82B32" w:rsidRPr="000A53AB" w:rsidRDefault="00D82B32" w:rsidP="00936C6F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936C6F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proofErr w:type="spellStart"/>
      <w:r w:rsidR="00EC7732">
        <w:rPr>
          <w:b/>
          <w:sz w:val="28"/>
          <w:szCs w:val="28"/>
        </w:rPr>
        <w:t>И.В.Никулина</w:t>
      </w:r>
      <w:proofErr w:type="spellEnd"/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jc w:val="both"/>
        <w:rPr>
          <w:b/>
          <w:sz w:val="28"/>
          <w:szCs w:val="28"/>
        </w:rPr>
      </w:pPr>
    </w:p>
    <w:p w:rsidR="00936C6F" w:rsidRDefault="00936C6F" w:rsidP="00936C6F">
      <w:pPr>
        <w:spacing w:line="240" w:lineRule="exact"/>
        <w:ind w:left="5528"/>
        <w:jc w:val="center"/>
        <w:rPr>
          <w:sz w:val="24"/>
          <w:szCs w:val="24"/>
        </w:rPr>
      </w:pPr>
    </w:p>
    <w:p w:rsidR="00936C6F" w:rsidRPr="00220E3C" w:rsidRDefault="00936C6F" w:rsidP="00936C6F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936C6F" w:rsidRPr="00220E3C" w:rsidRDefault="00936C6F" w:rsidP="00936C6F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936C6F" w:rsidRDefault="00936C6F" w:rsidP="00936C6F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муниципального района</w:t>
      </w:r>
    </w:p>
    <w:p w:rsidR="00936C6F" w:rsidRDefault="00936C6F" w:rsidP="00936C6F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12.01.2022 № 13</w:t>
      </w:r>
    </w:p>
    <w:p w:rsidR="00936C6F" w:rsidRPr="00220E3C" w:rsidRDefault="00936C6F" w:rsidP="00936C6F">
      <w:pPr>
        <w:spacing w:line="240" w:lineRule="exact"/>
        <w:ind w:left="5528"/>
        <w:jc w:val="center"/>
        <w:rPr>
          <w:sz w:val="24"/>
          <w:szCs w:val="24"/>
        </w:rPr>
      </w:pPr>
    </w:p>
    <w:p w:rsidR="00936C6F" w:rsidRPr="00936C6F" w:rsidRDefault="00936C6F" w:rsidP="00936C6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6C6F">
        <w:rPr>
          <w:b/>
          <w:bCs/>
          <w:sz w:val="28"/>
          <w:szCs w:val="28"/>
        </w:rPr>
        <w:t>ПЛАН</w:t>
      </w:r>
    </w:p>
    <w:p w:rsidR="00936C6F" w:rsidRPr="00936C6F" w:rsidRDefault="00936C6F" w:rsidP="00936C6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6C6F">
        <w:rPr>
          <w:b/>
          <w:bCs/>
          <w:sz w:val="28"/>
          <w:szCs w:val="28"/>
        </w:rPr>
        <w:t>противодействия коррупции в Администрации Валдайского</w:t>
      </w:r>
    </w:p>
    <w:p w:rsidR="00936C6F" w:rsidRPr="00936C6F" w:rsidRDefault="00936C6F" w:rsidP="00936C6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36C6F">
        <w:rPr>
          <w:b/>
          <w:bCs/>
          <w:sz w:val="28"/>
          <w:szCs w:val="28"/>
        </w:rPr>
        <w:t>муниципального района на 2022-2024 годы</w:t>
      </w:r>
    </w:p>
    <w:p w:rsidR="00936C6F" w:rsidRDefault="00936C6F" w:rsidP="00936C6F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50"/>
        <w:gridCol w:w="3368"/>
        <w:gridCol w:w="9"/>
        <w:gridCol w:w="112"/>
        <w:gridCol w:w="1880"/>
        <w:gridCol w:w="131"/>
        <w:gridCol w:w="3027"/>
      </w:tblGrid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F" w:rsidRPr="00936C6F" w:rsidRDefault="00936C6F" w:rsidP="00713792">
            <w:pPr>
              <w:jc w:val="center"/>
              <w:rPr>
                <w:b/>
                <w:sz w:val="24"/>
                <w:szCs w:val="24"/>
              </w:rPr>
            </w:pPr>
            <w:r w:rsidRPr="00936C6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F" w:rsidRPr="00936C6F" w:rsidRDefault="00936C6F" w:rsidP="00713792">
            <w:pPr>
              <w:jc w:val="center"/>
              <w:rPr>
                <w:b/>
                <w:sz w:val="24"/>
                <w:szCs w:val="24"/>
              </w:rPr>
            </w:pPr>
            <w:r w:rsidRPr="00936C6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F" w:rsidRPr="00936C6F" w:rsidRDefault="00936C6F" w:rsidP="00713792">
            <w:pPr>
              <w:jc w:val="center"/>
              <w:rPr>
                <w:b/>
                <w:sz w:val="24"/>
                <w:szCs w:val="24"/>
              </w:rPr>
            </w:pPr>
            <w:r w:rsidRPr="00936C6F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F" w:rsidRPr="00936C6F" w:rsidRDefault="00936C6F" w:rsidP="00713792">
            <w:pPr>
              <w:jc w:val="center"/>
              <w:rPr>
                <w:b/>
                <w:sz w:val="24"/>
                <w:szCs w:val="24"/>
              </w:rPr>
            </w:pPr>
            <w:r w:rsidRPr="00936C6F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1</w:t>
            </w:r>
          </w:p>
        </w:tc>
        <w:tc>
          <w:tcPr>
            <w:tcW w:w="1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3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4</w:t>
            </w:r>
          </w:p>
        </w:tc>
      </w:tr>
      <w:tr w:rsidR="00936C6F" w:rsidRPr="00936C6F" w:rsidTr="0071379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b/>
                <w:sz w:val="24"/>
                <w:szCs w:val="24"/>
              </w:rPr>
            </w:pPr>
            <w:r w:rsidRPr="00936C6F">
              <w:rPr>
                <w:b/>
                <w:sz w:val="24"/>
                <w:szCs w:val="24"/>
              </w:rPr>
              <w:t>1. Повышение эффективности деятельности Администрации Валдайского муниципального района по противодействию коррупции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1.1.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Обеспечение деятельности комиссии по противодействию коррупции в Валдайском муниципальном районе. Проведение плановых заседаний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36C6F">
              <w:rPr>
                <w:sz w:val="24"/>
                <w:szCs w:val="24"/>
              </w:rPr>
              <w:t>омитет по организационным и общим вопросам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1.2.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Организация контроля за выполнением принятых Администрацией Валдайского муниципального района программ, в том числе по противодействию коррупции, в целях повышения эффективности их деятельности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ежегодно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экономического развития Администрации 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1.3.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Осуществление ведения Реестра муниципальных услуг, предоставляемых Администрацией Валдайского муниципального района.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1.4.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Организация проведени</w:t>
            </w:r>
            <w:r w:rsidR="00713792">
              <w:rPr>
                <w:sz w:val="24"/>
                <w:szCs w:val="24"/>
              </w:rPr>
              <w:t xml:space="preserve">я антикоррупционной экспертизы </w:t>
            </w:r>
            <w:r w:rsidRPr="00936C6F">
              <w:rPr>
                <w:sz w:val="24"/>
                <w:szCs w:val="24"/>
              </w:rPr>
              <w:t>проектов нормативных правовых актов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отдел правового регулирования Администрации 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1.5.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Совершенствование порядка использования муниципального имущества, муниципальных ресурсов (в том числе при предоставлении муниципальной помощи), а также порядка передачи прав на использование такого имущества и его отчуждения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управлению муниципальным имуществом Администрации 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1.6.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Привлечение в установленном порядке представителей институтов гражданского общества и общественных организаций к участию в комиссиях по соблюдению требований к служебному </w:t>
            </w:r>
            <w:r w:rsidRPr="00936C6F">
              <w:rPr>
                <w:sz w:val="24"/>
                <w:szCs w:val="24"/>
              </w:rPr>
              <w:lastRenderedPageBreak/>
              <w:t>поведению муниципальных служащих и урегулированию конфликта интересов; по аттестации муниципальных служащих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  <w:p w:rsidR="00936C6F" w:rsidRPr="00936C6F" w:rsidRDefault="001C146D" w:rsidP="0071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</w:t>
            </w:r>
            <w:r w:rsidR="00936C6F" w:rsidRPr="00936C6F">
              <w:rPr>
                <w:sz w:val="24"/>
                <w:szCs w:val="24"/>
              </w:rPr>
              <w:t xml:space="preserve"> Делами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Осуществление контроля за соблюдением законодательства Российской Федерации и иных нормативных правовых актов Российской Федерации при осуществлении закупок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экономического развития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1.8.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Привлечение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1.9.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Проведение анализа </w:t>
            </w:r>
            <w:proofErr w:type="spellStart"/>
            <w:r w:rsidRPr="00936C6F">
              <w:rPr>
                <w:sz w:val="24"/>
                <w:szCs w:val="24"/>
              </w:rPr>
              <w:t>коррупциогенных</w:t>
            </w:r>
            <w:proofErr w:type="spellEnd"/>
            <w:r w:rsidRPr="00936C6F">
              <w:rPr>
                <w:sz w:val="24"/>
                <w:szCs w:val="24"/>
              </w:rPr>
              <w:t xml:space="preserve"> рисков в сфере жилищно-коммунального хозяйства, потребительского рынка и строительства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района, комитет экономического развития Администрации муниципального района, отдел архитектуры, градостроительства и строительства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1.10.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Организация контроля за соблюдением процедуры проведения публичных слушаний, общественных обсуждений по проектам генеральных планов и правил землепользования и застройки, проектов планировки территории, а также по внесению изменений в данные документы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ежегодно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отдел архитектуры, градостроительства и строительства Администрации Валдайского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92" w:rsidRDefault="00936C6F" w:rsidP="00713792">
            <w:pPr>
              <w:jc w:val="center"/>
              <w:rPr>
                <w:b/>
                <w:sz w:val="24"/>
                <w:szCs w:val="24"/>
              </w:rPr>
            </w:pPr>
            <w:r w:rsidRPr="00936C6F">
              <w:rPr>
                <w:b/>
                <w:sz w:val="24"/>
                <w:szCs w:val="24"/>
              </w:rPr>
              <w:t xml:space="preserve">2. Внедрение антикоррупционных механизмов при прохождении </w:t>
            </w:r>
          </w:p>
          <w:p w:rsidR="00936C6F" w:rsidRPr="00936C6F" w:rsidRDefault="00936C6F" w:rsidP="00713792">
            <w:pPr>
              <w:jc w:val="center"/>
              <w:rPr>
                <w:b/>
                <w:sz w:val="24"/>
                <w:szCs w:val="24"/>
              </w:rPr>
            </w:pPr>
            <w:r w:rsidRPr="00936C6F">
              <w:rPr>
                <w:b/>
                <w:sz w:val="24"/>
                <w:szCs w:val="24"/>
              </w:rPr>
              <w:t>муниципальной службы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2.1.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Контроль за соблюдением кодекса этики и служебного поведения муниципальных служащих Администрации муниципального района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2.2.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Обеспечение деятельности комиссии по соблюдению требований к служебному </w:t>
            </w:r>
            <w:r w:rsidRPr="00936C6F">
              <w:rPr>
                <w:sz w:val="24"/>
                <w:szCs w:val="24"/>
              </w:rPr>
              <w:lastRenderedPageBreak/>
              <w:t xml:space="preserve">поведению муниципальных служащих и урегулированию конфликта интересов 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комитет по организационным и общим </w:t>
            </w:r>
            <w:r w:rsidRPr="00936C6F">
              <w:rPr>
                <w:sz w:val="24"/>
                <w:szCs w:val="24"/>
              </w:rPr>
              <w:lastRenderedPageBreak/>
              <w:t>вопросам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Проведение проверки соблюдения муниципальными служащими Администрации муниципального района ограничений, связанных с замещением должностей муниципальной службы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2.4.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Обеспечение обмена информацией с правоохранительными органами, органами государственной власти по проверке лиц, претендующих на муниципальную службу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</w:t>
            </w:r>
            <w:r w:rsidRPr="00936C6F">
              <w:rPr>
                <w:sz w:val="24"/>
                <w:szCs w:val="24"/>
              </w:rPr>
              <w:t xml:space="preserve"> Делами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2.5.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Обеспечение проверки предоставления муниципальными служащими Администрации муниципального района сведений о доходах, расходах, имуществе и обязательствах имущественного характера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ежегодно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</w:t>
            </w:r>
            <w:r w:rsidRPr="00936C6F">
              <w:rPr>
                <w:sz w:val="24"/>
                <w:szCs w:val="24"/>
              </w:rPr>
              <w:t xml:space="preserve"> Делами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2.6.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Осуществление контроля за обязанностью муниципальных служащих:</w:t>
            </w:r>
          </w:p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уведомлять работодателя, органы прокуратуры о фактах обращения к муниципальному служащему каких-либо лиц в целях склонения к совершению коррупционных правонарушений;</w:t>
            </w:r>
          </w:p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принимать меры по недопущению возможности возникновения конфликта интересов.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2.7.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Просвещение муниципальных служащих по вопросам антикоррупционной тематики и методическое обеспечение их профессиональной служебной деятельности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2.8.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Проведение мероприятий по информированию муниципальных служащих и лиц, замещающих муниципальные должности о порядке передачи подарков в связи с их должностным </w:t>
            </w:r>
            <w:r w:rsidRPr="00936C6F">
              <w:rPr>
                <w:sz w:val="24"/>
                <w:szCs w:val="24"/>
              </w:rPr>
              <w:lastRenderedPageBreak/>
              <w:t>положением или исполнением ими служебных (должностных) обязанностей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 муниципального района</w:t>
            </w:r>
          </w:p>
        </w:tc>
      </w:tr>
      <w:tr w:rsidR="001C146D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6D" w:rsidRPr="00936C6F" w:rsidRDefault="001C146D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2.9.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D" w:rsidRPr="00936C6F" w:rsidRDefault="001C146D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Обеспечение участия муниципальных служащих Администрации Валдайского муниципального района,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D" w:rsidRPr="00936C6F" w:rsidRDefault="001C146D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ежегодно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D" w:rsidRPr="00936C6F" w:rsidRDefault="001C146D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 муниципального района</w:t>
            </w:r>
          </w:p>
          <w:p w:rsidR="001C146D" w:rsidRPr="00936C6F" w:rsidRDefault="001C146D" w:rsidP="0071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</w:t>
            </w:r>
            <w:r w:rsidRPr="00936C6F">
              <w:rPr>
                <w:sz w:val="24"/>
                <w:szCs w:val="24"/>
              </w:rPr>
              <w:t xml:space="preserve"> Делами администрации муниципального района</w:t>
            </w:r>
          </w:p>
        </w:tc>
      </w:tr>
      <w:tr w:rsidR="001C146D" w:rsidRPr="00936C6F" w:rsidTr="00713792">
        <w:trPr>
          <w:trHeight w:val="20"/>
        </w:trPr>
        <w:tc>
          <w:tcPr>
            <w:tcW w:w="4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D" w:rsidRPr="00936C6F" w:rsidRDefault="001C146D" w:rsidP="0071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D" w:rsidRPr="00936C6F" w:rsidRDefault="001C146D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D" w:rsidRPr="00936C6F" w:rsidRDefault="001C146D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ежегодно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6D" w:rsidRPr="00936C6F" w:rsidRDefault="001C146D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2.1</w:t>
            </w:r>
            <w:r w:rsidR="001C146D">
              <w:rPr>
                <w:sz w:val="24"/>
                <w:szCs w:val="24"/>
              </w:rPr>
              <w:t>1</w:t>
            </w:r>
            <w:r w:rsidRPr="00936C6F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и должности муниципальной службы, в том числе конт</w:t>
            </w:r>
            <w:r w:rsidR="001C146D">
              <w:rPr>
                <w:sz w:val="24"/>
                <w:szCs w:val="24"/>
              </w:rPr>
              <w:t xml:space="preserve">роля за актуализацией сведений, </w:t>
            </w:r>
            <w:r w:rsidRPr="00936C6F">
              <w:rPr>
                <w:sz w:val="24"/>
                <w:szCs w:val="24"/>
              </w:rPr>
              <w:t>об их родственниках и свойственниках в целях выявления конфликта интересов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ежегодно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Default="00936C6F" w:rsidP="0071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</w:t>
            </w:r>
            <w:r w:rsidRPr="00936C6F">
              <w:rPr>
                <w:sz w:val="24"/>
                <w:szCs w:val="24"/>
              </w:rPr>
              <w:t xml:space="preserve"> Делами администрации муниципального района</w:t>
            </w:r>
          </w:p>
          <w:p w:rsidR="001C146D" w:rsidRDefault="001C146D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финансов Администрации муниципального района</w:t>
            </w:r>
          </w:p>
          <w:p w:rsidR="001C146D" w:rsidRPr="00936C6F" w:rsidRDefault="001C146D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комитет культуры </w:t>
            </w:r>
            <w:r w:rsidR="00713792">
              <w:rPr>
                <w:sz w:val="24"/>
                <w:szCs w:val="24"/>
              </w:rPr>
              <w:t xml:space="preserve">и </w:t>
            </w:r>
            <w:proofErr w:type="spellStart"/>
            <w:r w:rsidR="00713792">
              <w:rPr>
                <w:sz w:val="24"/>
                <w:szCs w:val="24"/>
              </w:rPr>
              <w:t>туризма</w:t>
            </w:r>
            <w:r w:rsidRPr="00936C6F">
              <w:rPr>
                <w:sz w:val="24"/>
                <w:szCs w:val="24"/>
              </w:rPr>
              <w:t>Администрации</w:t>
            </w:r>
            <w:proofErr w:type="spellEnd"/>
            <w:r w:rsidRPr="00936C6F">
              <w:rPr>
                <w:sz w:val="24"/>
                <w:szCs w:val="24"/>
              </w:rPr>
              <w:t xml:space="preserve"> муниципального района</w:t>
            </w:r>
          </w:p>
          <w:p w:rsidR="001C146D" w:rsidRPr="00936C6F" w:rsidRDefault="001C146D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2.12.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Осуществление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рассматриваются, а </w:t>
            </w:r>
            <w:r w:rsidRPr="00936C6F">
              <w:rPr>
                <w:sz w:val="24"/>
                <w:szCs w:val="24"/>
              </w:rPr>
              <w:lastRenderedPageBreak/>
              <w:t>также между заказчиком и поставщиком (подрядчиком, исполнителем) при осуществлении закупок у единственного поставщика.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экономического развития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2.13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Осуществление анализа информации об участниках закупок (в том числе в рамках реализации национальных и федеральных проектов) на предмет установления фактов аффилированных связей с уполномоченными муниципальными служащими, членами комиссии по осуществлению закупок.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2.14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Контроль за своевременной актуализацией перечня лиц, состоящих с лицами, занимающими должности муниципальной службы в близком родстве или свойстве, в целях выявления конфликта интересов, в том числе скрытой </w:t>
            </w:r>
            <w:proofErr w:type="spellStart"/>
            <w:r w:rsidRPr="00936C6F">
              <w:rPr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ежегодно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2.15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Проведение анализа информации, размещенной на официальном сайте региональной информационной системы в сфере закупок Новгородской области о заключенных договорах,  предметов которые являются поставка товара, выполнение работы, оказание услуги (в том числе приобретение недвижимого имущества или аренда имущества), от имени органов местного самоуправления в целях определения </w:t>
            </w:r>
            <w:proofErr w:type="spellStart"/>
            <w:r w:rsidRPr="00936C6F">
              <w:rPr>
                <w:sz w:val="24"/>
                <w:szCs w:val="24"/>
              </w:rPr>
              <w:t>аффилированности</w:t>
            </w:r>
            <w:proofErr w:type="spellEnd"/>
            <w:r w:rsidRPr="00936C6F">
              <w:rPr>
                <w:sz w:val="24"/>
                <w:szCs w:val="24"/>
              </w:rPr>
              <w:t xml:space="preserve"> между сторонами заключенных договоров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ежегодно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2.16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shd w:val="clear" w:color="auto" w:fill="FFFFFF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Проведение анализа информации о подготовленных и принятых лицами, занимающими должности муниципальной службы, решений в </w:t>
            </w:r>
            <w:r w:rsidRPr="00936C6F">
              <w:rPr>
                <w:sz w:val="24"/>
                <w:szCs w:val="24"/>
              </w:rPr>
              <w:lastRenderedPageBreak/>
              <w:t>отношении физических и юридических лиц:</w:t>
            </w:r>
          </w:p>
          <w:p w:rsidR="00936C6F" w:rsidRPr="00936C6F" w:rsidRDefault="00936C6F" w:rsidP="00713792">
            <w:pPr>
              <w:shd w:val="clear" w:color="auto" w:fill="FFFFFF"/>
              <w:rPr>
                <w:sz w:val="24"/>
                <w:szCs w:val="24"/>
              </w:rPr>
            </w:pPr>
            <w:r w:rsidRPr="00936C6F">
              <w:rPr>
                <w:spacing w:val="-1"/>
                <w:sz w:val="24"/>
                <w:szCs w:val="24"/>
              </w:rPr>
              <w:t>-</w:t>
            </w:r>
            <w:r w:rsidRPr="00936C6F">
              <w:rPr>
                <w:sz w:val="24"/>
                <w:szCs w:val="24"/>
              </w:rPr>
              <w:t xml:space="preserve"> по организации продажи муниципального имущества;</w:t>
            </w:r>
          </w:p>
          <w:p w:rsidR="00936C6F" w:rsidRPr="00936C6F" w:rsidRDefault="00936C6F" w:rsidP="00713792">
            <w:pPr>
              <w:shd w:val="clear" w:color="auto" w:fill="FFFFFF"/>
              <w:rPr>
                <w:sz w:val="24"/>
                <w:szCs w:val="24"/>
              </w:rPr>
            </w:pPr>
            <w:r w:rsidRPr="00936C6F">
              <w:rPr>
                <w:spacing w:val="-1"/>
                <w:sz w:val="24"/>
                <w:szCs w:val="24"/>
              </w:rPr>
              <w:t xml:space="preserve">- по заключению договоров аренды земельных участков, находящихся в </w:t>
            </w:r>
            <w:r w:rsidRPr="00936C6F">
              <w:rPr>
                <w:sz w:val="24"/>
                <w:szCs w:val="24"/>
              </w:rPr>
              <w:t>муниципальной собственности;</w:t>
            </w:r>
          </w:p>
          <w:p w:rsidR="00936C6F" w:rsidRPr="00936C6F" w:rsidRDefault="00936C6F" w:rsidP="00713792">
            <w:pPr>
              <w:shd w:val="clear" w:color="auto" w:fill="FFFFFF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- по выдаче разрешений и согласований на проведение отдельных видов работ (оказание услуг);</w:t>
            </w:r>
          </w:p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- по выдаче заключений</w:t>
            </w:r>
          </w:p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в целях выявления </w:t>
            </w:r>
            <w:proofErr w:type="spellStart"/>
            <w:r w:rsidRPr="00936C6F">
              <w:rPr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b/>
                <w:sz w:val="24"/>
                <w:szCs w:val="24"/>
              </w:rPr>
            </w:pPr>
            <w:r w:rsidRPr="00936C6F">
              <w:rPr>
                <w:b/>
                <w:sz w:val="24"/>
                <w:szCs w:val="24"/>
              </w:rPr>
              <w:t>3. Обеспечение доступа граждан к информации о деятельности органов местного самоуправления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3.1.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Анализ данных об обращениях граждан и организаций на предмет наличия в них информации о фактах коррупции, обеспечение к ним доступа правоохранительных органов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3.2.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Размещение информации об антикоррупционных мероприятиях на официальном сайте Администрации Валдайского муниципального района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b/>
                <w:sz w:val="24"/>
                <w:szCs w:val="24"/>
              </w:rPr>
            </w:pPr>
            <w:r w:rsidRPr="00936C6F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936C6F">
              <w:rPr>
                <w:b/>
                <w:sz w:val="24"/>
                <w:szCs w:val="24"/>
              </w:rPr>
              <w:t>Антикорупционный</w:t>
            </w:r>
            <w:proofErr w:type="spellEnd"/>
            <w:r w:rsidRPr="00936C6F">
              <w:rPr>
                <w:b/>
                <w:sz w:val="24"/>
                <w:szCs w:val="24"/>
              </w:rPr>
              <w:t xml:space="preserve"> мониторинг</w:t>
            </w:r>
          </w:p>
        </w:tc>
      </w:tr>
      <w:tr w:rsidR="00936C6F" w:rsidRPr="00936C6F" w:rsidTr="00713792">
        <w:trPr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4.1.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Подготовка отчета о реализации плана противодействия коррупции в Администрации Валдайского муниципального района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ежегодно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1C146D" w:rsidP="0071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6C6F" w:rsidRPr="00936C6F">
              <w:rPr>
                <w:sz w:val="24"/>
                <w:szCs w:val="24"/>
              </w:rPr>
              <w:t>омитет по организационным и общим вопросам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4.2.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Размещение отчета о реализации плана противодействия коррупции в Администрации Валдайского муниципального района на официальном сайте Администрации Валдайского муниципального района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ежегодно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1C146D" w:rsidP="0071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6C6F" w:rsidRPr="00936C6F">
              <w:rPr>
                <w:sz w:val="24"/>
                <w:szCs w:val="24"/>
              </w:rPr>
              <w:t>омитет по организационным и общим вопросам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b/>
                <w:sz w:val="24"/>
                <w:szCs w:val="24"/>
              </w:rPr>
            </w:pPr>
            <w:r w:rsidRPr="00936C6F">
              <w:rPr>
                <w:b/>
                <w:sz w:val="24"/>
                <w:szCs w:val="24"/>
              </w:rPr>
              <w:t>5. Иные меры по профилактике коррупции и повышению эффективности противодействия коррупции</w:t>
            </w:r>
          </w:p>
        </w:tc>
      </w:tr>
      <w:tr w:rsidR="00936C6F" w:rsidRPr="00936C6F" w:rsidTr="00713792">
        <w:trPr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5.1.</w:t>
            </w:r>
          </w:p>
        </w:tc>
        <w:tc>
          <w:tcPr>
            <w:tcW w:w="1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Обеспечение проведения в муниципальных  учреждениях бесед по антикоррупционной тематике, организация деятельности комиссии по </w:t>
            </w:r>
            <w:r w:rsidRPr="00936C6F">
              <w:rPr>
                <w:sz w:val="24"/>
                <w:szCs w:val="24"/>
              </w:rPr>
              <w:lastRenderedPageBreak/>
              <w:t>урегулированию конфликта интересов в отношении руководителей учреждений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lastRenderedPageBreak/>
              <w:t xml:space="preserve">комитет культуры </w:t>
            </w:r>
            <w:r w:rsidR="00713792">
              <w:rPr>
                <w:sz w:val="24"/>
                <w:szCs w:val="24"/>
              </w:rPr>
              <w:t xml:space="preserve">и туризма </w:t>
            </w:r>
            <w:r w:rsidRPr="00936C6F">
              <w:rPr>
                <w:sz w:val="24"/>
                <w:szCs w:val="24"/>
              </w:rPr>
              <w:t>Администрации муниципального района</w:t>
            </w:r>
          </w:p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1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Осуществление анализа деятельности в муниципальных учреждений по реализации статьи 13.3 Федерального закона от 25 декабря 2008 года № 273-ФЗ «О противодействии коррупции»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комитет культуры </w:t>
            </w:r>
            <w:r w:rsidR="00713792">
              <w:rPr>
                <w:sz w:val="24"/>
                <w:szCs w:val="24"/>
              </w:rPr>
              <w:t xml:space="preserve">и туризма </w:t>
            </w:r>
            <w:r w:rsidRPr="00936C6F">
              <w:rPr>
                <w:sz w:val="24"/>
                <w:szCs w:val="24"/>
              </w:rPr>
              <w:t>Администрации муниципального района</w:t>
            </w:r>
          </w:p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муниципальное бюджетное учреждение «Административно-хозяйственное управление»</w:t>
            </w:r>
          </w:p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 муниципальное автономное учреждение «Расчетно-информационный центр»</w:t>
            </w:r>
          </w:p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 xml:space="preserve"> муниципальное автономное учреждение «Спортивная школа» </w:t>
            </w:r>
          </w:p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муниципальное автономное учреждение «Физкультурно-спортивный центр»</w:t>
            </w:r>
          </w:p>
        </w:tc>
      </w:tr>
      <w:tr w:rsidR="00936C6F" w:rsidRPr="00936C6F" w:rsidTr="00713792">
        <w:trPr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5.3.</w:t>
            </w:r>
          </w:p>
        </w:tc>
        <w:tc>
          <w:tcPr>
            <w:tcW w:w="1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Осуществление контроля в сфере закупок в соответствии со статьей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отдел правового регулирования Администрации  муниципального района</w:t>
            </w:r>
          </w:p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финансов Администрации муниципального района</w:t>
            </w:r>
          </w:p>
        </w:tc>
      </w:tr>
      <w:tr w:rsidR="00936C6F" w:rsidRPr="00936C6F" w:rsidTr="00713792">
        <w:trPr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5.4</w:t>
            </w:r>
          </w:p>
        </w:tc>
        <w:tc>
          <w:tcPr>
            <w:tcW w:w="1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Проведен</w:t>
            </w:r>
            <w:r w:rsidR="00713792">
              <w:rPr>
                <w:sz w:val="24"/>
                <w:szCs w:val="24"/>
              </w:rPr>
              <w:t>ие «горячей линии» по вопросам противодействия коррупции</w:t>
            </w:r>
            <w:r w:rsidRPr="00936C6F">
              <w:rPr>
                <w:sz w:val="24"/>
                <w:szCs w:val="24"/>
              </w:rPr>
              <w:t xml:space="preserve"> в Администрации </w:t>
            </w:r>
          </w:p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Валдайского муниципального района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jc w:val="center"/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F" w:rsidRPr="00936C6F" w:rsidRDefault="00936C6F" w:rsidP="00713792">
            <w:pPr>
              <w:rPr>
                <w:sz w:val="24"/>
                <w:szCs w:val="24"/>
              </w:rPr>
            </w:pPr>
            <w:r w:rsidRPr="00936C6F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</w:tr>
    </w:tbl>
    <w:p w:rsidR="00936C6F" w:rsidRPr="00936C6F" w:rsidRDefault="00936C6F" w:rsidP="00936C6F">
      <w:pPr>
        <w:jc w:val="center"/>
      </w:pPr>
    </w:p>
    <w:sectPr w:rsidR="00936C6F" w:rsidRPr="00936C6F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AE" w:rsidRDefault="001462AE">
      <w:r>
        <w:separator/>
      </w:r>
    </w:p>
  </w:endnote>
  <w:endnote w:type="continuationSeparator" w:id="0">
    <w:p w:rsidR="001462AE" w:rsidRDefault="0014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AE" w:rsidRDefault="001462AE">
      <w:r>
        <w:separator/>
      </w:r>
    </w:p>
  </w:footnote>
  <w:footnote w:type="continuationSeparator" w:id="0">
    <w:p w:rsidR="001462AE" w:rsidRDefault="00146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F2E">
      <w:rPr>
        <w:noProof/>
      </w:rPr>
      <w:t>9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62AE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146D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3792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3F2E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36C6F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EF38BC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15CF35ED-0E17-4AEA-8EFB-888333B1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AC8F-ACFE-4FE6-A55B-D448C18D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2022-01-13T07:51:00Z</cp:lastPrinted>
  <dcterms:created xsi:type="dcterms:W3CDTF">2022-01-17T04:57:00Z</dcterms:created>
  <dcterms:modified xsi:type="dcterms:W3CDTF">2022-01-17T04:57:00Z</dcterms:modified>
</cp:coreProperties>
</file>