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9F74A8">
      <w:pPr>
        <w:jc w:val="center"/>
        <w:rPr>
          <w:sz w:val="28"/>
        </w:rPr>
      </w:pPr>
      <w:r>
        <w:rPr>
          <w:sz w:val="28"/>
        </w:rPr>
        <w:t>10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423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9F74A8" w:rsidRPr="00F87A90" w:rsidRDefault="009F74A8" w:rsidP="009F74A8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О проведении публичных слушаний</w:t>
      </w:r>
    </w:p>
    <w:p w:rsidR="009F74A8" w:rsidRPr="00F87A90" w:rsidRDefault="009F74A8" w:rsidP="009F74A8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по вопросу предоставления разрешения</w:t>
      </w:r>
    </w:p>
    <w:p w:rsidR="009F74A8" w:rsidRPr="00F87A90" w:rsidRDefault="009F74A8" w:rsidP="009F74A8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на условно разрешённый вид использования</w:t>
      </w:r>
    </w:p>
    <w:p w:rsidR="009F74A8" w:rsidRPr="00F87A90" w:rsidRDefault="009F74A8" w:rsidP="009F74A8">
      <w:pPr>
        <w:spacing w:line="240" w:lineRule="exact"/>
        <w:jc w:val="center"/>
        <w:rPr>
          <w:sz w:val="24"/>
          <w:szCs w:val="24"/>
        </w:rPr>
      </w:pPr>
      <w:r w:rsidRPr="00F87A90">
        <w:rPr>
          <w:b/>
          <w:sz w:val="28"/>
          <w:szCs w:val="28"/>
        </w:rPr>
        <w:t>земельного участка</w:t>
      </w:r>
    </w:p>
    <w:p w:rsidR="009F74A8" w:rsidRDefault="009F74A8" w:rsidP="009F74A8">
      <w:pPr>
        <w:ind w:firstLine="708"/>
        <w:jc w:val="both"/>
        <w:rPr>
          <w:sz w:val="28"/>
          <w:szCs w:val="28"/>
        </w:rPr>
      </w:pPr>
    </w:p>
    <w:p w:rsidR="009F74A8" w:rsidRDefault="009F74A8" w:rsidP="009F74A8">
      <w:pPr>
        <w:ind w:firstLine="708"/>
        <w:jc w:val="both"/>
        <w:rPr>
          <w:sz w:val="28"/>
          <w:szCs w:val="28"/>
        </w:rPr>
      </w:pPr>
    </w:p>
    <w:p w:rsidR="009F74A8" w:rsidRPr="00F87A90" w:rsidRDefault="009F74A8" w:rsidP="009F74A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F87A90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</w:t>
      </w:r>
      <w:r>
        <w:rPr>
          <w:sz w:val="28"/>
          <w:szCs w:val="28"/>
        </w:rPr>
        <w:br/>
      </w:r>
      <w:r w:rsidRPr="00F87A90">
        <w:rPr>
          <w:sz w:val="28"/>
          <w:szCs w:val="28"/>
        </w:rPr>
        <w:t>со ст</w:t>
      </w:r>
      <w:r>
        <w:rPr>
          <w:sz w:val="28"/>
          <w:szCs w:val="28"/>
        </w:rPr>
        <w:t xml:space="preserve">атьей </w:t>
      </w:r>
      <w:r w:rsidRPr="00F87A90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ПОСТАНОВЛЯЕТ:</w:t>
      </w:r>
    </w:p>
    <w:p w:rsidR="009F74A8" w:rsidRDefault="009F74A8" w:rsidP="009F7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F74A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7A90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к</w:t>
      </w:r>
      <w:r w:rsidRPr="00F87A90">
        <w:rPr>
          <w:sz w:val="28"/>
          <w:szCs w:val="28"/>
        </w:rPr>
        <w:t>омиссии по землепользованию и застройке публичные слушания по вопросу предоставления разрешения на условно разрешён</w:t>
      </w:r>
      <w:r>
        <w:rPr>
          <w:sz w:val="28"/>
          <w:szCs w:val="28"/>
        </w:rPr>
        <w:t>ный вид использования земельных</w:t>
      </w:r>
      <w:r w:rsidRPr="00F87A9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ов :ЗУ33, :ЗУ36, :ЗУ37, образуемых путём раздела земельного участка с кадастровым номером 53:03:1207001:122 в соответствии с документацией по планировке территории, утверждённой постановлением Администрации Валдайского муниципального района </w:t>
      </w:r>
      <w:r>
        <w:rPr>
          <w:sz w:val="28"/>
          <w:szCs w:val="28"/>
        </w:rPr>
        <w:br/>
        <w:t>от 16.09.2024 № 2475 и от 28.04.02025 № 1053 в территориальной зоне ОД. Общественно-деловая зона на условно разрешённый вид использования - жилая застройка, код 2.0.</w:t>
      </w:r>
    </w:p>
    <w:p w:rsidR="009F74A8" w:rsidRPr="00F87A90" w:rsidRDefault="009F74A8" w:rsidP="009F7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F74A8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п</w:t>
      </w:r>
      <w:r w:rsidRPr="00F87A90">
        <w:rPr>
          <w:sz w:val="28"/>
          <w:szCs w:val="28"/>
        </w:rPr>
        <w:t>убличн</w:t>
      </w:r>
      <w:r>
        <w:rPr>
          <w:sz w:val="28"/>
          <w:szCs w:val="28"/>
        </w:rPr>
        <w:t>ые слушания на 9 июля 2025</w:t>
      </w:r>
      <w:r w:rsidRPr="00F87A90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15.00 часов в кабинете 406 А</w:t>
      </w:r>
      <w:r w:rsidRPr="00F87A90">
        <w:rPr>
          <w:sz w:val="28"/>
          <w:szCs w:val="28"/>
        </w:rPr>
        <w:t>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19/21.</w:t>
      </w:r>
    </w:p>
    <w:p w:rsidR="009F74A8" w:rsidRPr="006D28EA" w:rsidRDefault="009F74A8" w:rsidP="009F7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28EA">
        <w:rPr>
          <w:sz w:val="28"/>
          <w:szCs w:val="28"/>
        </w:rPr>
        <w:t>. Опубликовать постановление в бюллетене</w:t>
      </w:r>
      <w:r>
        <w:rPr>
          <w:sz w:val="28"/>
          <w:szCs w:val="28"/>
        </w:rPr>
        <w:t xml:space="preserve"> «Валдайский Вестник» и разместить на сайте А</w:t>
      </w:r>
      <w:r w:rsidRPr="006D28EA">
        <w:rPr>
          <w:sz w:val="28"/>
          <w:szCs w:val="28"/>
        </w:rPr>
        <w:t>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 w:rsidR="009F74A8">
        <w:rPr>
          <w:b/>
          <w:sz w:val="28"/>
        </w:rPr>
        <w:t>Ю</w:t>
      </w:r>
      <w:r>
        <w:rPr>
          <w:b/>
          <w:sz w:val="28"/>
        </w:rPr>
        <w:t>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B5C" w:rsidRDefault="00495B5C" w:rsidP="00E62ADA">
      <w:r>
        <w:separator/>
      </w:r>
    </w:p>
  </w:endnote>
  <w:endnote w:type="continuationSeparator" w:id="1">
    <w:p w:rsidR="00495B5C" w:rsidRDefault="00495B5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B5C" w:rsidRDefault="00495B5C" w:rsidP="00E62ADA">
      <w:r>
        <w:separator/>
      </w:r>
    </w:p>
  </w:footnote>
  <w:footnote w:type="continuationSeparator" w:id="1">
    <w:p w:rsidR="00495B5C" w:rsidRDefault="00495B5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B4812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E49D7"/>
    <w:rsid w:val="003520FB"/>
    <w:rsid w:val="00394DC5"/>
    <w:rsid w:val="003B4812"/>
    <w:rsid w:val="00495B5C"/>
    <w:rsid w:val="0054389E"/>
    <w:rsid w:val="005B4481"/>
    <w:rsid w:val="00807B44"/>
    <w:rsid w:val="008376BB"/>
    <w:rsid w:val="00845D1D"/>
    <w:rsid w:val="0095691A"/>
    <w:rsid w:val="009F74A8"/>
    <w:rsid w:val="00B165A9"/>
    <w:rsid w:val="00BA359F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2025-06-11T11:00:00Z</cp:lastPrinted>
  <dcterms:created xsi:type="dcterms:W3CDTF">2025-06-11T11:00:00Z</dcterms:created>
  <dcterms:modified xsi:type="dcterms:W3CDTF">2025-06-11T11:00:00Z</dcterms:modified>
</cp:coreProperties>
</file>