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6200" w:dyaOrig="2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4805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50C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50C70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D2DC8">
        <w:rPr>
          <w:b/>
          <w:sz w:val="28"/>
          <w:szCs w:val="28"/>
        </w:rPr>
        <w:t xml:space="preserve">О внесении изменений в реестр мест (площадок) </w:t>
      </w:r>
    </w:p>
    <w:p w:rsidR="00450C70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r w:rsidRPr="008D2DC8">
        <w:rPr>
          <w:b/>
          <w:sz w:val="28"/>
          <w:szCs w:val="28"/>
        </w:rPr>
        <w:t xml:space="preserve">накопления твердых коммунальных отходов, </w:t>
      </w:r>
    </w:p>
    <w:p w:rsidR="00450C70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r w:rsidRPr="008D2DC8">
        <w:rPr>
          <w:b/>
          <w:sz w:val="28"/>
          <w:szCs w:val="28"/>
        </w:rPr>
        <w:t xml:space="preserve">расположенных на территории Валдайского </w:t>
      </w:r>
    </w:p>
    <w:p w:rsidR="00450C70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r w:rsidRPr="008D2DC8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,</w:t>
      </w:r>
      <w:r w:rsidRPr="008D2DC8">
        <w:rPr>
          <w:b/>
          <w:sz w:val="28"/>
          <w:szCs w:val="28"/>
        </w:rPr>
        <w:t xml:space="preserve"> и схему мест (площадок) </w:t>
      </w:r>
    </w:p>
    <w:bookmarkEnd w:id="0"/>
    <w:p w:rsidR="00450C70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r w:rsidRPr="008D2DC8">
        <w:rPr>
          <w:b/>
          <w:sz w:val="28"/>
          <w:szCs w:val="28"/>
        </w:rPr>
        <w:t xml:space="preserve">накопления твердых коммунальных отходов, </w:t>
      </w:r>
    </w:p>
    <w:p w:rsidR="00450C70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r w:rsidRPr="008D2DC8">
        <w:rPr>
          <w:b/>
          <w:sz w:val="28"/>
          <w:szCs w:val="28"/>
        </w:rPr>
        <w:t xml:space="preserve">расположенных на территории Валдайского </w:t>
      </w:r>
    </w:p>
    <w:p w:rsidR="00450C70" w:rsidRPr="008D2DC8" w:rsidRDefault="00450C70" w:rsidP="00450C70">
      <w:pPr>
        <w:tabs>
          <w:tab w:val="left" w:pos="3654"/>
        </w:tabs>
        <w:spacing w:line="240" w:lineRule="exact"/>
        <w:jc w:val="center"/>
        <w:rPr>
          <w:b/>
          <w:sz w:val="28"/>
          <w:szCs w:val="28"/>
        </w:rPr>
      </w:pPr>
      <w:r w:rsidRPr="008D2DC8">
        <w:rPr>
          <w:b/>
          <w:sz w:val="28"/>
          <w:szCs w:val="28"/>
        </w:rPr>
        <w:t>городского поселения</w:t>
      </w:r>
    </w:p>
    <w:p w:rsidR="00450C70" w:rsidRPr="00397486" w:rsidRDefault="00450C70" w:rsidP="00450C70">
      <w:pPr>
        <w:jc w:val="both"/>
        <w:rPr>
          <w:b/>
          <w:sz w:val="28"/>
          <w:szCs w:val="28"/>
        </w:rPr>
      </w:pPr>
    </w:p>
    <w:p w:rsidR="00450C70" w:rsidRPr="00450C70" w:rsidRDefault="00450C70" w:rsidP="00450C70">
      <w:pPr>
        <w:ind w:firstLine="709"/>
        <w:jc w:val="both"/>
        <w:rPr>
          <w:sz w:val="28"/>
          <w:szCs w:val="28"/>
        </w:rPr>
      </w:pPr>
      <w:r w:rsidRPr="00450C70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</w:t>
      </w:r>
      <w:r w:rsidRPr="00450C70">
        <w:rPr>
          <w:sz w:val="28"/>
          <w:szCs w:val="28"/>
        </w:rPr>
        <w:t>д</w:t>
      </w:r>
      <w:r w:rsidRPr="00450C70">
        <w:rPr>
          <w:sz w:val="28"/>
          <w:szCs w:val="28"/>
        </w:rPr>
        <w:t>ского поселения и схему мест (площадок) накопления твердых коммунал</w:t>
      </w:r>
      <w:r w:rsidRPr="00450C70">
        <w:rPr>
          <w:sz w:val="28"/>
          <w:szCs w:val="28"/>
        </w:rPr>
        <w:t>ь</w:t>
      </w:r>
      <w:r w:rsidRPr="00450C70">
        <w:rPr>
          <w:sz w:val="28"/>
          <w:szCs w:val="28"/>
        </w:rPr>
        <w:t>ных отходов, расположенных на территории Валдайского городского пос</w:t>
      </w:r>
      <w:r w:rsidRPr="00450C70">
        <w:rPr>
          <w:sz w:val="28"/>
          <w:szCs w:val="28"/>
        </w:rPr>
        <w:t>е</w:t>
      </w:r>
      <w:r w:rsidRPr="00450C70">
        <w:rPr>
          <w:sz w:val="28"/>
          <w:szCs w:val="28"/>
        </w:rPr>
        <w:t>ления, утвержденный постановлением Администрации Валдайского муниц</w:t>
      </w:r>
      <w:r w:rsidRPr="00450C70">
        <w:rPr>
          <w:sz w:val="28"/>
          <w:szCs w:val="28"/>
        </w:rPr>
        <w:t>и</w:t>
      </w:r>
      <w:r w:rsidRPr="00450C70">
        <w:rPr>
          <w:sz w:val="28"/>
          <w:szCs w:val="28"/>
        </w:rPr>
        <w:t>пального района от 03.02.2020 № 145:</w:t>
      </w:r>
    </w:p>
    <w:p w:rsidR="00450C70" w:rsidRPr="00450C70" w:rsidRDefault="00450C70" w:rsidP="00450C70">
      <w:pPr>
        <w:ind w:firstLine="709"/>
        <w:jc w:val="both"/>
        <w:rPr>
          <w:sz w:val="28"/>
          <w:szCs w:val="28"/>
        </w:rPr>
      </w:pPr>
      <w:r w:rsidRPr="00450C70">
        <w:rPr>
          <w:sz w:val="28"/>
          <w:szCs w:val="28"/>
        </w:rPr>
        <w:t>1.1. Исключить из реестра строки 9, 17, 19;</w:t>
      </w:r>
    </w:p>
    <w:p w:rsidR="00450C70" w:rsidRPr="00450C70" w:rsidRDefault="00450C70" w:rsidP="00450C70">
      <w:pPr>
        <w:ind w:firstLine="709"/>
        <w:jc w:val="both"/>
        <w:rPr>
          <w:sz w:val="28"/>
          <w:szCs w:val="28"/>
        </w:rPr>
      </w:pPr>
      <w:r w:rsidRPr="00450C70">
        <w:rPr>
          <w:sz w:val="28"/>
          <w:szCs w:val="28"/>
        </w:rPr>
        <w:t>1.2. Изложить схему в редакции:</w:t>
      </w:r>
    </w:p>
    <w:p w:rsidR="00450C70" w:rsidRPr="00450C70" w:rsidRDefault="00450C70" w:rsidP="00450C70">
      <w:pPr>
        <w:ind w:firstLine="709"/>
        <w:jc w:val="both"/>
        <w:rPr>
          <w:sz w:val="28"/>
          <w:szCs w:val="28"/>
        </w:rPr>
      </w:pPr>
      <w:r w:rsidRPr="00450C70">
        <w:rPr>
          <w:sz w:val="28"/>
          <w:szCs w:val="28"/>
        </w:rPr>
        <w:t>«</w:t>
      </w:r>
    </w:p>
    <w:p w:rsidR="00450C70" w:rsidRPr="00E272D7" w:rsidRDefault="00A315C1" w:rsidP="0065026E">
      <w:pPr>
        <w:ind w:firstLine="709"/>
        <w:jc w:val="center"/>
        <w:rPr>
          <w:sz w:val="24"/>
          <w:szCs w:val="24"/>
        </w:rPr>
      </w:pPr>
      <w:r w:rsidRPr="00450C70">
        <w:rPr>
          <w:noProof/>
          <w:sz w:val="28"/>
          <w:szCs w:val="28"/>
        </w:rPr>
        <w:drawing>
          <wp:inline distT="0" distB="0" distL="0" distR="0">
            <wp:extent cx="3690620" cy="3322320"/>
            <wp:effectExtent l="0" t="0" r="0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C70">
        <w:rPr>
          <w:noProof/>
          <w:sz w:val="28"/>
          <w:szCs w:val="28"/>
        </w:rPr>
        <w:t>»</w:t>
      </w:r>
    </w:p>
    <w:p w:rsidR="00450C70" w:rsidRPr="00450C70" w:rsidRDefault="00450C70" w:rsidP="0045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50C7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50C70">
        <w:rPr>
          <w:sz w:val="28"/>
          <w:szCs w:val="28"/>
        </w:rPr>
        <w:t>и</w:t>
      </w:r>
      <w:r w:rsidRPr="00450C70">
        <w:rPr>
          <w:sz w:val="28"/>
          <w:szCs w:val="28"/>
        </w:rPr>
        <w:t>пального района в сети «Инте</w:t>
      </w:r>
      <w:r w:rsidRPr="00450C70">
        <w:rPr>
          <w:sz w:val="28"/>
          <w:szCs w:val="28"/>
        </w:rPr>
        <w:t>р</w:t>
      </w:r>
      <w:r w:rsidRPr="00450C70">
        <w:rPr>
          <w:sz w:val="28"/>
          <w:szCs w:val="28"/>
        </w:rPr>
        <w:t>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34" w:rsidRDefault="00661034">
      <w:r>
        <w:separator/>
      </w:r>
    </w:p>
  </w:endnote>
  <w:endnote w:type="continuationSeparator" w:id="0">
    <w:p w:rsidR="00661034" w:rsidRDefault="0066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34" w:rsidRDefault="00661034">
      <w:r>
        <w:separator/>
      </w:r>
    </w:p>
  </w:footnote>
  <w:footnote w:type="continuationSeparator" w:id="0">
    <w:p w:rsidR="00661034" w:rsidRDefault="0066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5C1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C38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97486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0C70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026E"/>
    <w:rsid w:val="006510AE"/>
    <w:rsid w:val="00653A78"/>
    <w:rsid w:val="00654190"/>
    <w:rsid w:val="006548D9"/>
    <w:rsid w:val="00654A5E"/>
    <w:rsid w:val="0065641E"/>
    <w:rsid w:val="00661034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5A2E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15C1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3FEDD49-EE98-4714-ACF8-67525A84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23F4-7B06-4632-A05E-41020B12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2020-09-17T13:16:00Z</cp:lastPrinted>
  <dcterms:created xsi:type="dcterms:W3CDTF">2020-09-24T16:23:00Z</dcterms:created>
  <dcterms:modified xsi:type="dcterms:W3CDTF">2020-09-24T16:23:00Z</dcterms:modified>
</cp:coreProperties>
</file>