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601CE">
      <w:pPr>
        <w:jc w:val="center"/>
        <w:rPr>
          <w:sz w:val="28"/>
        </w:rPr>
      </w:pPr>
      <w:r>
        <w:rPr>
          <w:sz w:val="28"/>
        </w:rPr>
        <w:t>10.</w:t>
      </w:r>
      <w:r w:rsidR="003520FB">
        <w:rPr>
          <w:sz w:val="28"/>
        </w:rPr>
        <w:t>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430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3601CE" w:rsidRPr="003601CE" w:rsidRDefault="003601CE" w:rsidP="003601CE">
      <w:pPr>
        <w:spacing w:line="240" w:lineRule="exact"/>
        <w:jc w:val="center"/>
        <w:rPr>
          <w:b/>
          <w:sz w:val="28"/>
          <w:szCs w:val="28"/>
        </w:rPr>
      </w:pPr>
      <w:r w:rsidRPr="003601CE">
        <w:rPr>
          <w:b/>
          <w:sz w:val="28"/>
          <w:szCs w:val="28"/>
        </w:rPr>
        <w:t>О внесении изменения в административный</w:t>
      </w:r>
    </w:p>
    <w:p w:rsidR="003601CE" w:rsidRPr="003601CE" w:rsidRDefault="003601CE" w:rsidP="003601CE">
      <w:pPr>
        <w:spacing w:line="240" w:lineRule="exact"/>
        <w:jc w:val="center"/>
        <w:rPr>
          <w:b/>
          <w:sz w:val="28"/>
          <w:szCs w:val="28"/>
        </w:rPr>
      </w:pPr>
      <w:r w:rsidRPr="003601CE">
        <w:rPr>
          <w:b/>
          <w:sz w:val="28"/>
          <w:szCs w:val="28"/>
        </w:rPr>
        <w:t>регламент по предоставлению муниципальной услуги</w:t>
      </w:r>
    </w:p>
    <w:p w:rsidR="003601CE" w:rsidRPr="003601CE" w:rsidRDefault="003601CE" w:rsidP="003601CE">
      <w:pPr>
        <w:spacing w:line="240" w:lineRule="exact"/>
        <w:jc w:val="center"/>
        <w:rPr>
          <w:b/>
          <w:sz w:val="28"/>
          <w:szCs w:val="28"/>
        </w:rPr>
      </w:pPr>
      <w:r w:rsidRPr="003601CE">
        <w:rPr>
          <w:b/>
          <w:sz w:val="28"/>
          <w:szCs w:val="28"/>
        </w:rPr>
        <w:t>«Выдача разрешения на регистрацию брака лицам,</w:t>
      </w:r>
    </w:p>
    <w:p w:rsidR="003601CE" w:rsidRPr="003601CE" w:rsidRDefault="003601CE" w:rsidP="003601CE">
      <w:pPr>
        <w:spacing w:line="240" w:lineRule="exact"/>
        <w:jc w:val="center"/>
        <w:rPr>
          <w:b/>
          <w:sz w:val="28"/>
          <w:szCs w:val="28"/>
        </w:rPr>
      </w:pPr>
      <w:r w:rsidRPr="003601CE">
        <w:rPr>
          <w:b/>
          <w:sz w:val="28"/>
          <w:szCs w:val="28"/>
        </w:rPr>
        <w:t>не достигшим возраста шестнадцати лет»</w:t>
      </w:r>
    </w:p>
    <w:p w:rsidR="003601CE" w:rsidRPr="003601CE" w:rsidRDefault="003601CE" w:rsidP="003601CE">
      <w:pPr>
        <w:rPr>
          <w:sz w:val="28"/>
          <w:szCs w:val="28"/>
        </w:rPr>
      </w:pPr>
    </w:p>
    <w:p w:rsidR="003601CE" w:rsidRPr="003601CE" w:rsidRDefault="003601CE" w:rsidP="003601CE">
      <w:pPr>
        <w:rPr>
          <w:sz w:val="28"/>
          <w:szCs w:val="28"/>
        </w:rPr>
      </w:pPr>
    </w:p>
    <w:p w:rsidR="003601CE" w:rsidRPr="003601CE" w:rsidRDefault="003601CE" w:rsidP="003601CE">
      <w:pPr>
        <w:ind w:firstLine="709"/>
        <w:jc w:val="both"/>
        <w:rPr>
          <w:sz w:val="28"/>
          <w:szCs w:val="28"/>
        </w:rPr>
      </w:pPr>
      <w:r w:rsidRPr="003601CE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 xml:space="preserve"> июля </w:t>
      </w:r>
      <w:r w:rsidRPr="003601C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3601C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01CE">
        <w:rPr>
          <w:sz w:val="28"/>
          <w:szCs w:val="28"/>
        </w:rPr>
        <w:t>№ 210-ФЗ «Об организации предоставления государственных и муниципальных услуг», Федеральным законом от 26</w:t>
      </w:r>
      <w:r>
        <w:rPr>
          <w:sz w:val="28"/>
          <w:szCs w:val="28"/>
        </w:rPr>
        <w:t xml:space="preserve"> декабря </w:t>
      </w:r>
      <w:r w:rsidRPr="003601C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3601C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01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601CE">
        <w:rPr>
          <w:sz w:val="28"/>
          <w:szCs w:val="28"/>
        </w:rPr>
        <w:t>494-ФЗ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3601CE">
        <w:rPr>
          <w:sz w:val="28"/>
          <w:szCs w:val="28"/>
        </w:rPr>
        <w:t xml:space="preserve"> Администрация Валдайского муниципального района </w:t>
      </w:r>
      <w:r w:rsidRPr="003601CE">
        <w:rPr>
          <w:b/>
          <w:sz w:val="28"/>
          <w:szCs w:val="28"/>
        </w:rPr>
        <w:t>ПОСТАНОВЛЯЕТ:</w:t>
      </w:r>
    </w:p>
    <w:p w:rsidR="003601CE" w:rsidRPr="003601CE" w:rsidRDefault="003601CE" w:rsidP="003601CE">
      <w:pPr>
        <w:ind w:firstLine="709"/>
        <w:jc w:val="both"/>
        <w:rPr>
          <w:bCs/>
          <w:sz w:val="28"/>
          <w:szCs w:val="28"/>
        </w:rPr>
      </w:pPr>
      <w:r w:rsidRPr="003601CE">
        <w:rPr>
          <w:sz w:val="28"/>
          <w:szCs w:val="28"/>
        </w:rPr>
        <w:t>1.</w:t>
      </w:r>
      <w:r w:rsidR="00FB1125">
        <w:rPr>
          <w:sz w:val="28"/>
          <w:szCs w:val="28"/>
        </w:rPr>
        <w:t xml:space="preserve"> </w:t>
      </w:r>
      <w:r w:rsidRPr="003601CE">
        <w:rPr>
          <w:sz w:val="28"/>
          <w:szCs w:val="28"/>
        </w:rPr>
        <w:t>Внести изменение в административный регламент предоставления муниципальной услуги «</w:t>
      </w:r>
      <w:r w:rsidRPr="003601CE">
        <w:rPr>
          <w:bCs/>
          <w:sz w:val="28"/>
          <w:szCs w:val="28"/>
        </w:rPr>
        <w:t xml:space="preserve">Выдача разрешения на регистрацию брака лицам, не достигшим возраста шестнадцати лет», утвержденный постановлением </w:t>
      </w:r>
      <w:r>
        <w:rPr>
          <w:bCs/>
          <w:sz w:val="28"/>
          <w:szCs w:val="28"/>
        </w:rPr>
        <w:t>А</w:t>
      </w:r>
      <w:r w:rsidRPr="003601CE">
        <w:rPr>
          <w:bCs/>
          <w:sz w:val="28"/>
          <w:szCs w:val="28"/>
        </w:rPr>
        <w:t>дминистрации Валдайского муниципального района от 22.10.2018 №</w:t>
      </w:r>
      <w:r>
        <w:rPr>
          <w:bCs/>
          <w:sz w:val="28"/>
          <w:szCs w:val="28"/>
        </w:rPr>
        <w:t xml:space="preserve"> </w:t>
      </w:r>
      <w:r w:rsidRPr="003601CE">
        <w:rPr>
          <w:bCs/>
          <w:sz w:val="28"/>
          <w:szCs w:val="28"/>
        </w:rPr>
        <w:t>1653:</w:t>
      </w:r>
    </w:p>
    <w:p w:rsidR="003601CE" w:rsidRPr="003601CE" w:rsidRDefault="003601CE" w:rsidP="003601CE">
      <w:pPr>
        <w:ind w:firstLine="709"/>
        <w:jc w:val="both"/>
        <w:rPr>
          <w:bCs/>
          <w:sz w:val="28"/>
          <w:szCs w:val="28"/>
        </w:rPr>
      </w:pPr>
      <w:r w:rsidRPr="003601CE">
        <w:rPr>
          <w:bCs/>
          <w:sz w:val="28"/>
          <w:szCs w:val="28"/>
        </w:rPr>
        <w:t>1.1 исключить раздел «4. Порядок и формы контроля за предоставлением муниципальной услуги» настоящего регламента.</w:t>
      </w:r>
    </w:p>
    <w:p w:rsidR="003601CE" w:rsidRPr="003601CE" w:rsidRDefault="003601CE" w:rsidP="003601CE">
      <w:pPr>
        <w:ind w:firstLine="709"/>
        <w:jc w:val="both"/>
        <w:rPr>
          <w:bCs/>
          <w:sz w:val="28"/>
          <w:szCs w:val="28"/>
        </w:rPr>
      </w:pPr>
      <w:r w:rsidRPr="003601CE">
        <w:rPr>
          <w:bCs/>
          <w:sz w:val="28"/>
          <w:szCs w:val="28"/>
        </w:rPr>
        <w:t>1.2 исключить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порядок обжалования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 предоставляющего муниципальную услугу» настоящего регламента.</w:t>
      </w:r>
    </w:p>
    <w:p w:rsidR="003601CE" w:rsidRPr="003601CE" w:rsidRDefault="003601CE" w:rsidP="003601CE">
      <w:pPr>
        <w:ind w:firstLine="709"/>
        <w:jc w:val="both"/>
        <w:rPr>
          <w:bCs/>
          <w:sz w:val="28"/>
          <w:szCs w:val="28"/>
        </w:rPr>
      </w:pPr>
      <w:r w:rsidRPr="003601C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3601CE">
        <w:rPr>
          <w:bCs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EA" w:rsidRDefault="00330FEA" w:rsidP="00E62ADA">
      <w:r>
        <w:separator/>
      </w:r>
    </w:p>
  </w:endnote>
  <w:endnote w:type="continuationSeparator" w:id="1">
    <w:p w:rsidR="00330FEA" w:rsidRDefault="00330FE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EA" w:rsidRDefault="00330FEA" w:rsidP="00E62ADA">
      <w:r>
        <w:separator/>
      </w:r>
    </w:p>
  </w:footnote>
  <w:footnote w:type="continuationSeparator" w:id="1">
    <w:p w:rsidR="00330FEA" w:rsidRDefault="00330FE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D709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3601CE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B4189"/>
    <w:rsid w:val="00231314"/>
    <w:rsid w:val="002E49D7"/>
    <w:rsid w:val="00330FEA"/>
    <w:rsid w:val="003520FB"/>
    <w:rsid w:val="003601CE"/>
    <w:rsid w:val="00394DC5"/>
    <w:rsid w:val="0054389E"/>
    <w:rsid w:val="005B4481"/>
    <w:rsid w:val="007D7098"/>
    <w:rsid w:val="00807B44"/>
    <w:rsid w:val="008376BB"/>
    <w:rsid w:val="00845D1D"/>
    <w:rsid w:val="0095691A"/>
    <w:rsid w:val="00B165A9"/>
    <w:rsid w:val="00BA359F"/>
    <w:rsid w:val="00CD4A74"/>
    <w:rsid w:val="00CE4A91"/>
    <w:rsid w:val="00D61F22"/>
    <w:rsid w:val="00D87DEB"/>
    <w:rsid w:val="00DA1328"/>
    <w:rsid w:val="00E62ADA"/>
    <w:rsid w:val="00EC3839"/>
    <w:rsid w:val="00ED45AF"/>
    <w:rsid w:val="00FB1125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2025-06-11T12:07:00Z</cp:lastPrinted>
  <dcterms:created xsi:type="dcterms:W3CDTF">2025-06-11T12:07:00Z</dcterms:created>
  <dcterms:modified xsi:type="dcterms:W3CDTF">2025-06-11T12:26:00Z</dcterms:modified>
</cp:coreProperties>
</file>