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174432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9B0299">
      <w:pPr>
        <w:jc w:val="center"/>
        <w:rPr>
          <w:color w:val="000000"/>
          <w:sz w:val="28"/>
        </w:rPr>
      </w:pPr>
    </w:p>
    <w:p w:rsidR="00C4619C" w:rsidRPr="00C2018D" w:rsidRDefault="009B0299" w:rsidP="00C4619C">
      <w:pPr>
        <w:jc w:val="center"/>
        <w:rPr>
          <w:sz w:val="28"/>
        </w:rPr>
      </w:pPr>
      <w:r>
        <w:rPr>
          <w:sz w:val="28"/>
        </w:rPr>
        <w:t>11.06</w:t>
      </w:r>
      <w:r w:rsidR="008603A7">
        <w:rPr>
          <w:sz w:val="28"/>
        </w:rPr>
        <w:t>.2025</w:t>
      </w:r>
      <w:r>
        <w:rPr>
          <w:sz w:val="28"/>
        </w:rPr>
        <w:t xml:space="preserve"> № 1442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9B0299" w:rsidRDefault="009B0299" w:rsidP="009B0299">
      <w:pPr>
        <w:jc w:val="center"/>
        <w:rPr>
          <w:b/>
          <w:sz w:val="28"/>
        </w:rPr>
      </w:pPr>
    </w:p>
    <w:p w:rsidR="009B0299" w:rsidRDefault="009B0299" w:rsidP="009B029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</w:t>
      </w:r>
    </w:p>
    <w:p w:rsidR="009C3E1D" w:rsidRDefault="009B0299" w:rsidP="009B029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на отклонение от предельных </w:t>
      </w:r>
    </w:p>
    <w:p w:rsidR="009B0299" w:rsidRDefault="009B0299" w:rsidP="009B029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параметров разрешённого строительства</w:t>
      </w:r>
    </w:p>
    <w:p w:rsidR="009B0299" w:rsidRPr="009B0299" w:rsidRDefault="009B0299" w:rsidP="009B0299">
      <w:pPr>
        <w:jc w:val="both"/>
        <w:rPr>
          <w:sz w:val="28"/>
        </w:rPr>
      </w:pPr>
    </w:p>
    <w:p w:rsidR="009B0299" w:rsidRPr="009B0299" w:rsidRDefault="009B0299" w:rsidP="009B0299">
      <w:pPr>
        <w:jc w:val="both"/>
        <w:rPr>
          <w:sz w:val="28"/>
        </w:rPr>
      </w:pPr>
    </w:p>
    <w:p w:rsidR="009B0299" w:rsidRPr="007C2FD3" w:rsidRDefault="009B0299" w:rsidP="009B0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 Администрация Валдайского муниципального района</w:t>
      </w:r>
    </w:p>
    <w:p w:rsidR="009B0299" w:rsidRPr="007C2FD3" w:rsidRDefault="009B0299" w:rsidP="009B0299">
      <w:pPr>
        <w:ind w:firstLine="709"/>
        <w:jc w:val="both"/>
        <w:rPr>
          <w:b/>
          <w:sz w:val="28"/>
          <w:szCs w:val="28"/>
        </w:rPr>
      </w:pPr>
      <w:r w:rsidRPr="007C2FD3">
        <w:rPr>
          <w:b/>
          <w:sz w:val="28"/>
          <w:szCs w:val="28"/>
        </w:rPr>
        <w:t>ПОСТАНОВЛЯЕТ:</w:t>
      </w:r>
    </w:p>
    <w:p w:rsidR="009B0299" w:rsidRPr="000845D7" w:rsidRDefault="009B0299" w:rsidP="009B0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45D7">
        <w:rPr>
          <w:sz w:val="28"/>
          <w:szCs w:val="28"/>
        </w:rPr>
        <w:t xml:space="preserve">Предоставить разрешение </w:t>
      </w:r>
      <w:r w:rsidRPr="00C85788">
        <w:rPr>
          <w:sz w:val="28"/>
          <w:szCs w:val="28"/>
        </w:rPr>
        <w:t xml:space="preserve">на </w:t>
      </w:r>
      <w:r w:rsidRPr="004A5201">
        <w:rPr>
          <w:sz w:val="28"/>
          <w:szCs w:val="28"/>
        </w:rPr>
        <w:t>отклонение от предельных параметров разрешенного строительства, установив отступ от границы земельного участка с кадастровым номером 53:03:0103050:254,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4A5201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Дворцовая, з/у 32 </w:t>
      </w:r>
      <w:r w:rsidRPr="004A5201">
        <w:rPr>
          <w:sz w:val="28"/>
          <w:szCs w:val="28"/>
        </w:rPr>
        <w:t xml:space="preserve">в территориальной зоне Ж.1 </w:t>
      </w:r>
      <w:r>
        <w:rPr>
          <w:sz w:val="28"/>
          <w:szCs w:val="28"/>
        </w:rPr>
        <w:t xml:space="preserve">- </w:t>
      </w:r>
      <w:r w:rsidRPr="004A5201">
        <w:rPr>
          <w:sz w:val="28"/>
          <w:szCs w:val="28"/>
        </w:rPr>
        <w:t>для реконструкции нежилого строения в жилой дом с ю</w:t>
      </w:r>
      <w:r>
        <w:rPr>
          <w:sz w:val="28"/>
          <w:szCs w:val="28"/>
        </w:rPr>
        <w:t xml:space="preserve">го-восточной стороны – 1 метр. </w:t>
      </w:r>
    </w:p>
    <w:p w:rsidR="00B36875" w:rsidRPr="009B0299" w:rsidRDefault="009B0299" w:rsidP="009B0299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45D7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0845D7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2D517E" w:rsidRPr="0024754C" w:rsidRDefault="002D517E" w:rsidP="009B0299">
      <w:pPr>
        <w:jc w:val="both"/>
        <w:rPr>
          <w:sz w:val="28"/>
          <w:szCs w:val="28"/>
        </w:rPr>
      </w:pPr>
    </w:p>
    <w:p w:rsidR="004718DB" w:rsidRPr="0024754C" w:rsidRDefault="004718DB" w:rsidP="009B0299">
      <w:pPr>
        <w:jc w:val="both"/>
        <w:rPr>
          <w:sz w:val="28"/>
          <w:szCs w:val="28"/>
        </w:rPr>
      </w:pPr>
    </w:p>
    <w:p w:rsidR="008F54BA" w:rsidRDefault="008F54BA" w:rsidP="008F54B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C3E1D">
        <w:rPr>
          <w:b/>
          <w:sz w:val="28"/>
          <w:szCs w:val="28"/>
        </w:rPr>
        <w:t>лава муниципального района</w:t>
      </w:r>
      <w:r w:rsidR="009C3E1D">
        <w:rPr>
          <w:b/>
          <w:sz w:val="28"/>
          <w:szCs w:val="28"/>
        </w:rPr>
        <w:tab/>
      </w:r>
      <w:r w:rsidR="009C3E1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53D04" w:rsidRDefault="00A53D04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C2" w:rsidRDefault="009D0AC2">
      <w:r>
        <w:separator/>
      </w:r>
    </w:p>
  </w:endnote>
  <w:endnote w:type="continuationSeparator" w:id="0">
    <w:p w:rsidR="009D0AC2" w:rsidRDefault="009D0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C2" w:rsidRDefault="009D0AC2">
      <w:r>
        <w:separator/>
      </w:r>
    </w:p>
  </w:footnote>
  <w:footnote w:type="continuationSeparator" w:id="0">
    <w:p w:rsidR="009D0AC2" w:rsidRDefault="009D0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E714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2D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69B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50A7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8C1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74C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4D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22E"/>
    <w:rsid w:val="008E6FC9"/>
    <w:rsid w:val="008F0567"/>
    <w:rsid w:val="008F08B1"/>
    <w:rsid w:val="008F16BC"/>
    <w:rsid w:val="008F177D"/>
    <w:rsid w:val="008F1E45"/>
    <w:rsid w:val="008F323E"/>
    <w:rsid w:val="008F54BA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299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3E1D"/>
    <w:rsid w:val="009C45B7"/>
    <w:rsid w:val="009C4ADA"/>
    <w:rsid w:val="009C67CC"/>
    <w:rsid w:val="009C6982"/>
    <w:rsid w:val="009C722D"/>
    <w:rsid w:val="009C7501"/>
    <w:rsid w:val="009C7E65"/>
    <w:rsid w:val="009D0AC2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3D0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63E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4F3E-433A-486E-B108-934E3C06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2025-06-16T08:36:00Z</cp:lastPrinted>
  <dcterms:created xsi:type="dcterms:W3CDTF">2025-06-18T06:32:00Z</dcterms:created>
  <dcterms:modified xsi:type="dcterms:W3CDTF">2025-06-18T06:32:00Z</dcterms:modified>
</cp:coreProperties>
</file>