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79419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771D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1451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1A74" w:rsidRDefault="00091A74" w:rsidP="00091A7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091A74" w:rsidRDefault="00091A74" w:rsidP="00091A7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программу Валдайского района «Развитие культуры </w:t>
      </w:r>
    </w:p>
    <w:p w:rsidR="00091A74" w:rsidRDefault="00091A74" w:rsidP="00091A7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r w:rsidRPr="00EB5D46">
        <w:rPr>
          <w:b/>
          <w:color w:val="000000"/>
          <w:sz w:val="28"/>
          <w:szCs w:val="28"/>
        </w:rPr>
        <w:t xml:space="preserve"> </w:t>
      </w:r>
    </w:p>
    <w:p w:rsidR="00091A74" w:rsidRPr="00A96D21" w:rsidRDefault="00091A74" w:rsidP="00091A7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(2017-2022 годы)</w:t>
      </w:r>
    </w:p>
    <w:p w:rsidR="00091A74" w:rsidRDefault="00091A74" w:rsidP="00091A74">
      <w:pPr>
        <w:jc w:val="both"/>
        <w:rPr>
          <w:color w:val="000000"/>
          <w:sz w:val="28"/>
          <w:szCs w:val="28"/>
        </w:rPr>
      </w:pPr>
    </w:p>
    <w:p w:rsidR="00091A74" w:rsidRPr="00EB5D46" w:rsidRDefault="00091A74" w:rsidP="00091A74">
      <w:pPr>
        <w:jc w:val="both"/>
        <w:rPr>
          <w:color w:val="000000"/>
          <w:sz w:val="28"/>
          <w:szCs w:val="28"/>
        </w:rPr>
      </w:pPr>
    </w:p>
    <w:p w:rsidR="00091A74" w:rsidRPr="00EB5D46" w:rsidRDefault="00091A74" w:rsidP="00091A74">
      <w:pPr>
        <w:ind w:firstLine="700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091A74" w:rsidRPr="00EB5D46" w:rsidRDefault="00091A74" w:rsidP="00091A74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B5D46">
        <w:rPr>
          <w:sz w:val="28"/>
          <w:szCs w:val="28"/>
        </w:rPr>
        <w:t xml:space="preserve">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091A74" w:rsidRDefault="00091A74" w:rsidP="00091A74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091A74" w:rsidRPr="00476537" w:rsidRDefault="00091A74" w:rsidP="00091A74">
      <w:pPr>
        <w:ind w:firstLine="70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091A74" w:rsidRPr="004351B4" w:rsidTr="00091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74" w:rsidRPr="004351B4" w:rsidRDefault="00091A74" w:rsidP="004765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  <w:lang w:eastAsia="en-US"/>
              </w:rPr>
            </w:pPr>
            <w:r w:rsidRPr="004351B4">
              <w:rPr>
                <w:sz w:val="24"/>
                <w:szCs w:val="24"/>
              </w:rPr>
              <w:t>«Объемы и источники финансир</w:t>
            </w:r>
            <w:r w:rsidRPr="004351B4">
              <w:rPr>
                <w:sz w:val="24"/>
                <w:szCs w:val="24"/>
              </w:rPr>
              <w:t>о</w:t>
            </w:r>
            <w:r w:rsidRPr="004351B4">
              <w:rPr>
                <w:sz w:val="24"/>
                <w:szCs w:val="24"/>
              </w:rPr>
              <w:t>вания мун</w:t>
            </w:r>
            <w:r w:rsidRPr="004351B4">
              <w:rPr>
                <w:sz w:val="24"/>
                <w:szCs w:val="24"/>
              </w:rPr>
              <w:t>и</w:t>
            </w:r>
            <w:r w:rsidRPr="004351B4">
              <w:rPr>
                <w:sz w:val="24"/>
                <w:szCs w:val="24"/>
              </w:rPr>
              <w:t>ципальной программы с разбивкой по годам реал</w:t>
            </w:r>
            <w:r w:rsidRPr="004351B4">
              <w:rPr>
                <w:sz w:val="24"/>
                <w:szCs w:val="24"/>
              </w:rPr>
              <w:t>и</w:t>
            </w:r>
            <w:r w:rsidRPr="004351B4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67" w:type="dxa"/>
              <w:tblLook w:val="04A0" w:firstRow="1" w:lastRow="0" w:firstColumn="1" w:lastColumn="0" w:noHBand="0" w:noVBand="1"/>
            </w:tblPr>
            <w:tblGrid>
              <w:gridCol w:w="972"/>
              <w:gridCol w:w="1444"/>
              <w:gridCol w:w="1721"/>
              <w:gridCol w:w="1194"/>
              <w:gridCol w:w="1424"/>
              <w:gridCol w:w="1561"/>
            </w:tblGrid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51B4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7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51B4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4351B4" w:rsidRPr="004351B4" w:rsidTr="004351B4">
              <w:trPr>
                <w:trHeight w:val="630"/>
              </w:trPr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Pr="004351B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</w:t>
                  </w:r>
                </w:p>
                <w:p w:rsidR="00091A74" w:rsidRPr="004351B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Pr="004351B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ниципальн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Pr="004351B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посел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Pr="004351B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435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ind w:right="4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51B4">
                    <w:rPr>
                      <w:b/>
                      <w:sz w:val="24"/>
                      <w:szCs w:val="24"/>
                    </w:rPr>
                    <w:t>вс</w:t>
                  </w:r>
                  <w:r w:rsidRPr="004351B4">
                    <w:rPr>
                      <w:b/>
                      <w:sz w:val="24"/>
                      <w:szCs w:val="24"/>
                    </w:rPr>
                    <w:t>е</w:t>
                  </w:r>
                  <w:r w:rsidRPr="004351B4"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476537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7973,462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63892,34527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73394,90727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79213,93835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476537">
                  <w:pPr>
                    <w:jc w:val="center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74563,53835</w:t>
                  </w:r>
                </w:p>
              </w:tc>
            </w:tr>
            <w:tr w:rsidR="004351B4" w:rsidRPr="004351B4" w:rsidTr="004351B4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lastRenderedPageBreak/>
                    <w:t>Вс</w:t>
                  </w:r>
                  <w:r w:rsidRPr="004351B4">
                    <w:rPr>
                      <w:sz w:val="24"/>
                      <w:szCs w:val="24"/>
                    </w:rPr>
                    <w:t>е</w:t>
                  </w:r>
                  <w:r w:rsidRPr="004351B4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72645,81197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356084,75616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Pr="004351B4" w:rsidRDefault="00091A74" w:rsidP="00091A74">
                  <w:pPr>
                    <w:spacing w:before="120" w:after="120"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351B4">
                    <w:rPr>
                      <w:sz w:val="24"/>
                      <w:szCs w:val="24"/>
                    </w:rPr>
                    <w:t>433859,66813</w:t>
                  </w:r>
                </w:p>
              </w:tc>
            </w:tr>
          </w:tbl>
          <w:p w:rsidR="00091A74" w:rsidRPr="004351B4" w:rsidRDefault="00091A74" w:rsidP="00ED6D1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91A74" w:rsidRPr="004351B4" w:rsidRDefault="004351B4" w:rsidP="004351B4">
      <w:pPr>
        <w:ind w:firstLine="700"/>
        <w:jc w:val="right"/>
        <w:rPr>
          <w:sz w:val="24"/>
          <w:szCs w:val="24"/>
        </w:rPr>
      </w:pPr>
      <w:r w:rsidRPr="004351B4">
        <w:rPr>
          <w:sz w:val="24"/>
          <w:szCs w:val="24"/>
        </w:rPr>
        <w:lastRenderedPageBreak/>
        <w:t>»;</w:t>
      </w:r>
    </w:p>
    <w:p w:rsidR="00091A74" w:rsidRDefault="00091A74" w:rsidP="00091A74">
      <w:pPr>
        <w:ind w:firstLine="700"/>
        <w:jc w:val="both"/>
        <w:rPr>
          <w:sz w:val="28"/>
          <w:szCs w:val="28"/>
        </w:rPr>
      </w:pPr>
      <w:r w:rsidRPr="00906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p w:rsidR="00476537" w:rsidRPr="00476537" w:rsidRDefault="00476537" w:rsidP="00091A74">
      <w:pPr>
        <w:ind w:firstLine="70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8447"/>
      </w:tblGrid>
      <w:tr w:rsidR="00091A74" w:rsidTr="0047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74" w:rsidRDefault="00476537" w:rsidP="00476537">
            <w:pPr>
              <w:autoSpaceDE w:val="0"/>
              <w:autoSpaceDN w:val="0"/>
              <w:adjustRightInd w:val="0"/>
              <w:spacing w:before="120" w:after="120" w:line="2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091A74">
              <w:rPr>
                <w:sz w:val="24"/>
                <w:szCs w:val="24"/>
              </w:rPr>
              <w:t>Объемы и источники финансир</w:t>
            </w:r>
            <w:r w:rsidR="00091A74">
              <w:rPr>
                <w:sz w:val="24"/>
                <w:szCs w:val="24"/>
              </w:rPr>
              <w:t>о</w:t>
            </w:r>
            <w:r w:rsidR="00091A74">
              <w:rPr>
                <w:sz w:val="24"/>
                <w:szCs w:val="24"/>
              </w:rPr>
              <w:t>вания по</w:t>
            </w:r>
            <w:r w:rsidR="00091A74">
              <w:rPr>
                <w:sz w:val="24"/>
                <w:szCs w:val="24"/>
              </w:rPr>
              <w:t>д</w:t>
            </w:r>
            <w:r w:rsidR="00091A74">
              <w:rPr>
                <w:sz w:val="24"/>
                <w:szCs w:val="24"/>
              </w:rPr>
              <w:t>программы с разбивкой по годам реал</w:t>
            </w:r>
            <w:r w:rsidR="00091A74">
              <w:rPr>
                <w:sz w:val="24"/>
                <w:szCs w:val="24"/>
              </w:rPr>
              <w:t>и</w:t>
            </w:r>
            <w:r w:rsidR="00091A74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2" w:type="dxa"/>
              <w:tblLook w:val="04A0" w:firstRow="1" w:lastRow="0" w:firstColumn="1" w:lastColumn="0" w:noHBand="0" w:noVBand="1"/>
            </w:tblPr>
            <w:tblGrid>
              <w:gridCol w:w="992"/>
              <w:gridCol w:w="1449"/>
              <w:gridCol w:w="1708"/>
              <w:gridCol w:w="1185"/>
              <w:gridCol w:w="1413"/>
              <w:gridCol w:w="1566"/>
            </w:tblGrid>
            <w:tr w:rsidR="00091A74" w:rsidTr="00476537">
              <w:trPr>
                <w:trHeight w:val="309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091A74" w:rsidTr="00476537">
              <w:trPr>
                <w:trHeight w:val="619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посел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Default="00091A74" w:rsidP="0047653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федерал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Default="00091A74" w:rsidP="0047653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Default="00091A74" w:rsidP="0047653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Default="00091A74" w:rsidP="0047653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Default="00091A74" w:rsidP="0047653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Default="00091A74" w:rsidP="0047653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91A74" w:rsidRDefault="00091A74" w:rsidP="0047653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7932,562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61265,93886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70727,60086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091A74" w:rsidTr="00476537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72493,20489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340888,4577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91A74" w:rsidRDefault="00091A74" w:rsidP="004765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418510,76259</w:t>
                  </w:r>
                </w:p>
              </w:tc>
            </w:tr>
          </w:tbl>
          <w:p w:rsidR="00091A74" w:rsidRDefault="00091A74" w:rsidP="00ED6D1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91A74" w:rsidRDefault="00476537" w:rsidP="00476537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91A74" w:rsidRDefault="00091A74" w:rsidP="00091A7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1.3.Изложить строк</w:t>
      </w:r>
      <w:r w:rsidR="00476537">
        <w:rPr>
          <w:sz w:val="28"/>
          <w:szCs w:val="28"/>
        </w:rPr>
        <w:t>у 1.4.2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муниципальной программы в </w:t>
      </w:r>
      <w:r w:rsidR="00476537">
        <w:rPr>
          <w:sz w:val="28"/>
          <w:szCs w:val="28"/>
        </w:rPr>
        <w:t>прилагаемой редакции.</w:t>
      </w:r>
    </w:p>
    <w:p w:rsidR="00091A74" w:rsidRPr="00245849" w:rsidRDefault="00091A74" w:rsidP="00091A74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091A74" w:rsidRPr="00245849" w:rsidRDefault="00091A74" w:rsidP="00091A74">
      <w:pPr>
        <w:ind w:firstLine="700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F438F" w:rsidRDefault="00FF438F" w:rsidP="003F2E78">
      <w:pPr>
        <w:jc w:val="both"/>
        <w:rPr>
          <w:b/>
          <w:sz w:val="28"/>
          <w:szCs w:val="28"/>
        </w:rPr>
      </w:pPr>
    </w:p>
    <w:p w:rsidR="00FF438F" w:rsidRDefault="00FF438F" w:rsidP="003F2E78">
      <w:pPr>
        <w:jc w:val="both"/>
        <w:rPr>
          <w:b/>
          <w:sz w:val="28"/>
          <w:szCs w:val="28"/>
        </w:rPr>
      </w:pPr>
    </w:p>
    <w:p w:rsidR="00FF438F" w:rsidRDefault="00FF438F" w:rsidP="003F2E78">
      <w:pPr>
        <w:jc w:val="both"/>
        <w:rPr>
          <w:b/>
          <w:sz w:val="28"/>
          <w:szCs w:val="28"/>
        </w:rPr>
      </w:pPr>
    </w:p>
    <w:p w:rsidR="00FF438F" w:rsidRDefault="00FF438F" w:rsidP="003F2E78">
      <w:pPr>
        <w:jc w:val="both"/>
        <w:rPr>
          <w:b/>
          <w:sz w:val="28"/>
          <w:szCs w:val="28"/>
        </w:rPr>
        <w:sectPr w:rsidR="00FF438F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F438F" w:rsidRDefault="00FF438F" w:rsidP="00FF438F">
      <w:pPr>
        <w:tabs>
          <w:tab w:val="left" w:pos="13750"/>
        </w:tabs>
        <w:spacing w:line="240" w:lineRule="exact"/>
        <w:ind w:left="4253" w:right="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F438F" w:rsidRDefault="00FF438F" w:rsidP="00FF438F">
      <w:pPr>
        <w:spacing w:line="240" w:lineRule="exact"/>
        <w:ind w:left="4253" w:right="-3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FF438F" w:rsidRDefault="00FF438F" w:rsidP="00FF438F">
      <w:pPr>
        <w:tabs>
          <w:tab w:val="left" w:pos="13325"/>
          <w:tab w:val="left" w:pos="13750"/>
          <w:tab w:val="left" w:pos="14317"/>
        </w:tabs>
        <w:spacing w:line="240" w:lineRule="exact"/>
        <w:ind w:left="3969" w:right="253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F438F" w:rsidRDefault="00FF438F" w:rsidP="00FF438F">
      <w:pPr>
        <w:tabs>
          <w:tab w:val="left" w:pos="13325"/>
          <w:tab w:val="left" w:pos="13750"/>
          <w:tab w:val="left" w:pos="14317"/>
        </w:tabs>
        <w:spacing w:line="240" w:lineRule="exact"/>
        <w:ind w:left="3969" w:right="536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от 22.09.2020 №1451</w:t>
      </w:r>
    </w:p>
    <w:p w:rsidR="00FF438F" w:rsidRDefault="00FF438F" w:rsidP="00FF438F">
      <w:pPr>
        <w:tabs>
          <w:tab w:val="left" w:pos="13325"/>
          <w:tab w:val="left" w:pos="13750"/>
          <w:tab w:val="left" w:pos="14459"/>
        </w:tabs>
        <w:spacing w:line="240" w:lineRule="exact"/>
        <w:ind w:left="3969" w:right="111" w:firstLine="2127"/>
        <w:jc w:val="right"/>
        <w:rPr>
          <w:sz w:val="24"/>
          <w:szCs w:val="24"/>
        </w:rPr>
      </w:pPr>
    </w:p>
    <w:p w:rsidR="00FF438F" w:rsidRDefault="00FF438F" w:rsidP="00FF438F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206"/>
        <w:gridCol w:w="2021"/>
        <w:gridCol w:w="813"/>
        <w:gridCol w:w="2131"/>
        <w:gridCol w:w="930"/>
        <w:gridCol w:w="1144"/>
        <w:gridCol w:w="1264"/>
        <w:gridCol w:w="1144"/>
        <w:gridCol w:w="1024"/>
        <w:gridCol w:w="604"/>
        <w:gridCol w:w="604"/>
      </w:tblGrid>
      <w:tr w:rsidR="00FF438F" w:rsidRPr="004F78D6" w:rsidTr="004F78D6">
        <w:tc>
          <w:tcPr>
            <w:tcW w:w="0" w:type="auto"/>
            <w:vMerge w:val="restart"/>
            <w:vAlign w:val="center"/>
            <w:hideMark/>
          </w:tcPr>
          <w:p w:rsidR="00FF438F" w:rsidRPr="004F78D6" w:rsidRDefault="00FF438F" w:rsidP="004F78D6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38F" w:rsidRPr="004F78D6" w:rsidRDefault="00FF438F" w:rsidP="00FF438F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Наименование мер</w:t>
            </w:r>
            <w:r w:rsidRPr="004F78D6">
              <w:rPr>
                <w:b/>
                <w:sz w:val="24"/>
                <w:szCs w:val="24"/>
              </w:rPr>
              <w:t>о</w:t>
            </w:r>
            <w:r w:rsidRPr="004F78D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38F" w:rsidRPr="004F78D6" w:rsidRDefault="00FF438F" w:rsidP="00FF438F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Исполн</w:t>
            </w:r>
            <w:r w:rsidRPr="004F78D6">
              <w:rPr>
                <w:b/>
                <w:sz w:val="24"/>
                <w:szCs w:val="24"/>
              </w:rPr>
              <w:t>и</w:t>
            </w:r>
            <w:r w:rsidRPr="004F78D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38F" w:rsidRPr="004F78D6" w:rsidRDefault="00FF438F" w:rsidP="00FF438F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Срок ре</w:t>
            </w:r>
            <w:r w:rsidRPr="004F78D6">
              <w:rPr>
                <w:b/>
                <w:sz w:val="24"/>
                <w:szCs w:val="24"/>
              </w:rPr>
              <w:t>а</w:t>
            </w:r>
            <w:r w:rsidRPr="004F78D6">
              <w:rPr>
                <w:b/>
                <w:sz w:val="24"/>
                <w:szCs w:val="24"/>
              </w:rPr>
              <w:t>лиз</w:t>
            </w:r>
            <w:r w:rsidRPr="004F78D6">
              <w:rPr>
                <w:b/>
                <w:sz w:val="24"/>
                <w:szCs w:val="24"/>
              </w:rPr>
              <w:t>а</w:t>
            </w:r>
            <w:r w:rsidRPr="004F78D6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38F" w:rsidRPr="004F78D6" w:rsidRDefault="00FF438F" w:rsidP="00FF438F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Целевой пок</w:t>
            </w:r>
            <w:r w:rsidRPr="004F78D6">
              <w:rPr>
                <w:b/>
                <w:sz w:val="24"/>
                <w:szCs w:val="24"/>
              </w:rPr>
              <w:t>а</w:t>
            </w:r>
            <w:r w:rsidRPr="004F78D6">
              <w:rPr>
                <w:b/>
                <w:sz w:val="24"/>
                <w:szCs w:val="24"/>
              </w:rPr>
              <w:t>затель (н</w:t>
            </w:r>
            <w:r w:rsidRPr="004F78D6">
              <w:rPr>
                <w:b/>
                <w:sz w:val="24"/>
                <w:szCs w:val="24"/>
              </w:rPr>
              <w:t>о</w:t>
            </w:r>
            <w:r w:rsidRPr="004F78D6">
              <w:rPr>
                <w:b/>
                <w:sz w:val="24"/>
                <w:szCs w:val="24"/>
              </w:rPr>
              <w:t>мер целевого пок</w:t>
            </w:r>
            <w:r w:rsidRPr="004F78D6">
              <w:rPr>
                <w:b/>
                <w:sz w:val="24"/>
                <w:szCs w:val="24"/>
              </w:rPr>
              <w:t>а</w:t>
            </w:r>
            <w:r w:rsidRPr="004F78D6">
              <w:rPr>
                <w:b/>
                <w:sz w:val="24"/>
                <w:szCs w:val="24"/>
              </w:rPr>
              <w:t>зателя из пере</w:t>
            </w:r>
            <w:r w:rsidRPr="004F78D6">
              <w:rPr>
                <w:b/>
                <w:sz w:val="24"/>
                <w:szCs w:val="24"/>
              </w:rPr>
              <w:t>ч</w:t>
            </w:r>
            <w:r w:rsidRPr="004F78D6">
              <w:rPr>
                <w:b/>
                <w:sz w:val="24"/>
                <w:szCs w:val="24"/>
              </w:rPr>
              <w:t>ня целевых п</w:t>
            </w:r>
            <w:r w:rsidRPr="004F78D6">
              <w:rPr>
                <w:b/>
                <w:sz w:val="24"/>
                <w:szCs w:val="24"/>
              </w:rPr>
              <w:t>о</w:t>
            </w:r>
            <w:r w:rsidRPr="004F78D6">
              <w:rPr>
                <w:b/>
                <w:sz w:val="24"/>
                <w:szCs w:val="24"/>
              </w:rPr>
              <w:t>казателей гос</w:t>
            </w:r>
            <w:r w:rsidRPr="004F78D6">
              <w:rPr>
                <w:b/>
                <w:sz w:val="24"/>
                <w:szCs w:val="24"/>
              </w:rPr>
              <w:t>у</w:t>
            </w:r>
            <w:r w:rsidRPr="004F78D6">
              <w:rPr>
                <w:b/>
                <w:sz w:val="24"/>
                <w:szCs w:val="24"/>
              </w:rPr>
              <w:t>дарственной програ</w:t>
            </w:r>
            <w:r w:rsidRPr="004F78D6">
              <w:rPr>
                <w:b/>
                <w:sz w:val="24"/>
                <w:szCs w:val="24"/>
              </w:rPr>
              <w:t>м</w:t>
            </w:r>
            <w:r w:rsidRPr="004F78D6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38F" w:rsidRPr="004F78D6" w:rsidRDefault="00FF438F" w:rsidP="00FF438F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Источник ф</w:t>
            </w:r>
            <w:r w:rsidRPr="004F78D6">
              <w:rPr>
                <w:b/>
                <w:sz w:val="24"/>
                <w:szCs w:val="24"/>
              </w:rPr>
              <w:t>и</w:t>
            </w:r>
            <w:r w:rsidRPr="004F78D6">
              <w:rPr>
                <w:b/>
                <w:sz w:val="24"/>
                <w:szCs w:val="24"/>
              </w:rPr>
              <w:t>нанс</w:t>
            </w:r>
            <w:r w:rsidRPr="004F78D6">
              <w:rPr>
                <w:b/>
                <w:sz w:val="24"/>
                <w:szCs w:val="24"/>
              </w:rPr>
              <w:t>и</w:t>
            </w:r>
            <w:r w:rsidRPr="004F78D6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F438F" w:rsidRPr="004F78D6" w:rsidRDefault="00FF438F" w:rsidP="00FF438F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FF438F" w:rsidRPr="004F78D6" w:rsidTr="004F78D6">
        <w:tc>
          <w:tcPr>
            <w:tcW w:w="0" w:type="auto"/>
            <w:vMerge/>
            <w:vAlign w:val="center"/>
            <w:hideMark/>
          </w:tcPr>
          <w:p w:rsidR="00FF438F" w:rsidRPr="004F78D6" w:rsidRDefault="00FF438F" w:rsidP="004F78D6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38F" w:rsidRPr="004F78D6" w:rsidRDefault="00FF438F" w:rsidP="00FF438F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38F" w:rsidRPr="004F78D6" w:rsidRDefault="00FF438F" w:rsidP="00FF438F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38F" w:rsidRPr="004F78D6" w:rsidRDefault="00FF438F" w:rsidP="00FF438F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38F" w:rsidRPr="004F78D6" w:rsidRDefault="00FF438F" w:rsidP="00FF438F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38F" w:rsidRPr="004F78D6" w:rsidRDefault="00FF438F" w:rsidP="00FF438F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438F" w:rsidRPr="004F78D6" w:rsidRDefault="00FF438F" w:rsidP="004F78D6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hideMark/>
          </w:tcPr>
          <w:p w:rsidR="00FF438F" w:rsidRPr="004F78D6" w:rsidRDefault="00FF438F" w:rsidP="004F78D6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hideMark/>
          </w:tcPr>
          <w:p w:rsidR="00FF438F" w:rsidRPr="004F78D6" w:rsidRDefault="00FF438F" w:rsidP="004F78D6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hideMark/>
          </w:tcPr>
          <w:p w:rsidR="00FF438F" w:rsidRPr="004F78D6" w:rsidRDefault="00FF438F" w:rsidP="004F78D6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F438F" w:rsidRPr="004F78D6" w:rsidRDefault="00FF438F" w:rsidP="004F78D6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FF438F" w:rsidRPr="004F78D6" w:rsidRDefault="00FF438F" w:rsidP="004F78D6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>2022</w:t>
            </w:r>
          </w:p>
        </w:tc>
      </w:tr>
      <w:tr w:rsidR="00FF438F" w:rsidTr="004F78D6"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F438F" w:rsidRDefault="00FF438F" w:rsidP="004F7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438F" w:rsidTr="004F78D6">
        <w:trPr>
          <w:trHeight w:val="902"/>
        </w:trPr>
        <w:tc>
          <w:tcPr>
            <w:tcW w:w="0" w:type="auto"/>
            <w:vMerge w:val="restart"/>
            <w:hideMark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0" w:type="auto"/>
            <w:vMerge w:val="restart"/>
            <w:hideMark/>
          </w:tcPr>
          <w:p w:rsidR="00FF438F" w:rsidRPr="009633F6" w:rsidRDefault="00FF438F" w:rsidP="00ED6D1C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Предоставление ассигнований на иные цели муниципальным учреждениям культуры и дополнительного образования д</w:t>
            </w:r>
            <w:r w:rsidRPr="009633F6">
              <w:rPr>
                <w:sz w:val="24"/>
                <w:szCs w:val="24"/>
              </w:rPr>
              <w:t>е</w:t>
            </w:r>
            <w:r w:rsidRPr="009633F6">
              <w:rPr>
                <w:sz w:val="24"/>
                <w:szCs w:val="24"/>
              </w:rPr>
              <w:t>тей в сфере культуры</w:t>
            </w:r>
          </w:p>
          <w:p w:rsidR="00FF438F" w:rsidRPr="009633F6" w:rsidRDefault="00FF438F" w:rsidP="00ED6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438F" w:rsidRPr="009633F6" w:rsidRDefault="004F78D6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ВЦКС, МБУК «</w:t>
            </w:r>
            <w:r w:rsidR="00FF438F" w:rsidRPr="009633F6">
              <w:rPr>
                <w:sz w:val="24"/>
                <w:szCs w:val="24"/>
              </w:rPr>
              <w:t>Валдайский ДНТ</w:t>
            </w:r>
            <w:r>
              <w:rPr>
                <w:sz w:val="24"/>
                <w:szCs w:val="24"/>
              </w:rPr>
              <w:t>»</w:t>
            </w:r>
            <w:r w:rsidR="00FF438F" w:rsidRPr="009633F6">
              <w:rPr>
                <w:sz w:val="24"/>
                <w:szCs w:val="24"/>
              </w:rPr>
              <w:t xml:space="preserve">, МБУК Автоклуб </w:t>
            </w:r>
            <w:r>
              <w:rPr>
                <w:sz w:val="24"/>
                <w:szCs w:val="24"/>
              </w:rPr>
              <w:t>«</w:t>
            </w:r>
            <w:r w:rsidR="00FF438F" w:rsidRPr="009633F6">
              <w:rPr>
                <w:sz w:val="24"/>
                <w:szCs w:val="24"/>
              </w:rPr>
              <w:t>Забава</w:t>
            </w:r>
            <w:r>
              <w:rPr>
                <w:sz w:val="24"/>
                <w:szCs w:val="24"/>
              </w:rPr>
              <w:t>»</w:t>
            </w:r>
            <w:r w:rsidR="00FF438F" w:rsidRPr="009633F6">
              <w:rPr>
                <w:sz w:val="24"/>
                <w:szCs w:val="24"/>
              </w:rPr>
              <w:t>, МБУК Библиотека, МБУДО Валда</w:t>
            </w:r>
            <w:r w:rsidR="00FF438F" w:rsidRPr="009633F6">
              <w:rPr>
                <w:sz w:val="24"/>
                <w:szCs w:val="24"/>
              </w:rPr>
              <w:t>й</w:t>
            </w:r>
            <w:r w:rsidR="00FF438F" w:rsidRPr="009633F6">
              <w:rPr>
                <w:sz w:val="24"/>
                <w:szCs w:val="24"/>
              </w:rPr>
              <w:t>ская ДШИ</w:t>
            </w:r>
          </w:p>
        </w:tc>
        <w:tc>
          <w:tcPr>
            <w:tcW w:w="0" w:type="auto"/>
            <w:vMerge w:val="restart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2</w:t>
            </w:r>
            <w:r w:rsidRPr="009633F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vMerge w:val="restart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0" w:type="auto"/>
          </w:tcPr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</w:t>
            </w:r>
            <w:r w:rsidRPr="009633F6">
              <w:rPr>
                <w:sz w:val="24"/>
                <w:szCs w:val="24"/>
              </w:rPr>
              <w:t>и</w:t>
            </w:r>
            <w:r w:rsidRPr="009633F6">
              <w:rPr>
                <w:sz w:val="24"/>
                <w:szCs w:val="24"/>
              </w:rPr>
              <w:t>пал</w:t>
            </w:r>
            <w:r w:rsidRPr="009633F6">
              <w:rPr>
                <w:sz w:val="24"/>
                <w:szCs w:val="24"/>
              </w:rPr>
              <w:t>ь</w:t>
            </w:r>
            <w:r w:rsidRPr="009633F6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2014,42649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337,07823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76,48092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</w:tr>
      <w:tr w:rsidR="00FF438F" w:rsidTr="004F78D6">
        <w:trPr>
          <w:trHeight w:val="776"/>
        </w:trPr>
        <w:tc>
          <w:tcPr>
            <w:tcW w:w="0" w:type="auto"/>
            <w:vMerge/>
            <w:hideMark/>
          </w:tcPr>
          <w:p w:rsidR="00FF438F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438F" w:rsidRPr="009633F6" w:rsidRDefault="00FF438F" w:rsidP="00ED6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38F" w:rsidRPr="009633F6" w:rsidRDefault="00FF438F" w:rsidP="00ED6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областной бю</w:t>
            </w:r>
            <w:r w:rsidRPr="009633F6">
              <w:rPr>
                <w:sz w:val="24"/>
                <w:szCs w:val="24"/>
              </w:rPr>
              <w:t>д</w:t>
            </w:r>
            <w:r w:rsidRPr="009633F6">
              <w:rPr>
                <w:sz w:val="24"/>
                <w:szCs w:val="24"/>
              </w:rPr>
              <w:t>жет</w:t>
            </w:r>
          </w:p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938,82148</w:t>
            </w:r>
          </w:p>
        </w:tc>
        <w:tc>
          <w:tcPr>
            <w:tcW w:w="0" w:type="auto"/>
          </w:tcPr>
          <w:p w:rsidR="00FF438F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16,662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</w:tr>
      <w:tr w:rsidR="00FF438F" w:rsidTr="004F78D6">
        <w:trPr>
          <w:trHeight w:val="1410"/>
        </w:trPr>
        <w:tc>
          <w:tcPr>
            <w:tcW w:w="0" w:type="auto"/>
            <w:vMerge/>
            <w:hideMark/>
          </w:tcPr>
          <w:p w:rsidR="00FF438F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438F" w:rsidRPr="009633F6" w:rsidRDefault="00FF438F" w:rsidP="00ED6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38F" w:rsidRPr="009633F6" w:rsidRDefault="00FF438F" w:rsidP="00ED6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ED6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38F" w:rsidRPr="009633F6" w:rsidRDefault="00FF438F" w:rsidP="004F78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38F" w:rsidRDefault="00FF438F" w:rsidP="00FF438F">
      <w:pPr>
        <w:autoSpaceDE w:val="0"/>
        <w:autoSpaceDN w:val="0"/>
        <w:adjustRightInd w:val="0"/>
        <w:spacing w:before="200"/>
        <w:ind w:firstLine="540"/>
        <w:jc w:val="both"/>
      </w:pPr>
    </w:p>
    <w:p w:rsidR="00FF438F" w:rsidRDefault="00FF438F" w:rsidP="003F2E78">
      <w:pPr>
        <w:jc w:val="both"/>
        <w:rPr>
          <w:b/>
          <w:sz w:val="28"/>
          <w:szCs w:val="28"/>
        </w:rPr>
      </w:pPr>
    </w:p>
    <w:p w:rsidR="00FF438F" w:rsidRDefault="00FF438F" w:rsidP="003F2E78">
      <w:pPr>
        <w:jc w:val="both"/>
        <w:rPr>
          <w:sz w:val="28"/>
          <w:szCs w:val="28"/>
        </w:rPr>
      </w:pPr>
    </w:p>
    <w:p w:rsidR="00FF438F" w:rsidRDefault="00FF438F" w:rsidP="00933222">
      <w:pPr>
        <w:spacing w:line="240" w:lineRule="exact"/>
        <w:ind w:left="10206"/>
        <w:jc w:val="center"/>
        <w:rPr>
          <w:sz w:val="28"/>
          <w:szCs w:val="28"/>
        </w:rPr>
        <w:sectPr w:rsidR="00FF438F" w:rsidSect="00FF438F">
          <w:pgSz w:w="16838" w:h="11906" w:orient="landscape" w:code="9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1C" w:rsidRDefault="00ED6D1C">
      <w:r>
        <w:separator/>
      </w:r>
    </w:p>
  </w:endnote>
  <w:endnote w:type="continuationSeparator" w:id="0">
    <w:p w:rsidR="00ED6D1C" w:rsidRDefault="00ED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1C" w:rsidRDefault="00ED6D1C">
      <w:r>
        <w:separator/>
      </w:r>
    </w:p>
  </w:footnote>
  <w:footnote w:type="continuationSeparator" w:id="0">
    <w:p w:rsidR="00ED6D1C" w:rsidRDefault="00ED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B0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1A74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4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537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4560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4F78D6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2B0B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2820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5DC9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771D4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44E02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D6D1C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438F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9B9208E-0BE1-4A99-B836-1A44C7A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A6E4-F318-47AD-89C6-CA210413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2020-09-25T07:57:00Z</cp:lastPrinted>
  <dcterms:created xsi:type="dcterms:W3CDTF">2020-09-28T07:30:00Z</dcterms:created>
  <dcterms:modified xsi:type="dcterms:W3CDTF">2020-09-28T07:30:00Z</dcterms:modified>
</cp:coreProperties>
</file>