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182973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33075C" w:rsidRDefault="00C4619C" w:rsidP="0033075C">
      <w:pPr>
        <w:jc w:val="center"/>
        <w:rPr>
          <w:color w:val="000000"/>
          <w:sz w:val="28"/>
        </w:rPr>
      </w:pPr>
    </w:p>
    <w:p w:rsidR="00C4619C" w:rsidRPr="00C2018D" w:rsidRDefault="0033075C" w:rsidP="00C4619C">
      <w:pPr>
        <w:jc w:val="center"/>
        <w:rPr>
          <w:sz w:val="28"/>
        </w:rPr>
      </w:pPr>
      <w:r>
        <w:rPr>
          <w:sz w:val="28"/>
        </w:rPr>
        <w:t>17.06</w:t>
      </w:r>
      <w:r w:rsidR="003813BA">
        <w:rPr>
          <w:sz w:val="28"/>
        </w:rPr>
        <w:t>.2025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1467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33075C" w:rsidRPr="0033075C" w:rsidRDefault="0033075C" w:rsidP="0033075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3075C" w:rsidRDefault="0033075C" w:rsidP="0033075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3075C">
        <w:rPr>
          <w:b/>
          <w:bCs/>
          <w:sz w:val="28"/>
          <w:szCs w:val="28"/>
        </w:rPr>
        <w:t>О внесении изменений в Положение</w:t>
      </w:r>
      <w:r>
        <w:rPr>
          <w:b/>
          <w:bCs/>
          <w:sz w:val="28"/>
          <w:szCs w:val="28"/>
        </w:rPr>
        <w:t xml:space="preserve"> </w:t>
      </w:r>
      <w:r w:rsidRPr="0033075C">
        <w:rPr>
          <w:b/>
          <w:bCs/>
          <w:sz w:val="28"/>
          <w:szCs w:val="28"/>
        </w:rPr>
        <w:t>об оплате труда работников муниципального</w:t>
      </w:r>
      <w:r>
        <w:rPr>
          <w:b/>
          <w:bCs/>
          <w:sz w:val="28"/>
          <w:szCs w:val="28"/>
        </w:rPr>
        <w:t xml:space="preserve"> </w:t>
      </w:r>
      <w:r w:rsidRPr="0033075C">
        <w:rPr>
          <w:b/>
          <w:bCs/>
          <w:sz w:val="28"/>
          <w:szCs w:val="28"/>
        </w:rPr>
        <w:t xml:space="preserve">автономного учреждения </w:t>
      </w:r>
    </w:p>
    <w:p w:rsidR="0033075C" w:rsidRPr="0033075C" w:rsidRDefault="0033075C" w:rsidP="0033075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3075C">
        <w:rPr>
          <w:b/>
          <w:bCs/>
          <w:sz w:val="28"/>
          <w:szCs w:val="28"/>
        </w:rPr>
        <w:t>«Физкультурно-спортивный центр»</w:t>
      </w:r>
      <w:r w:rsidRPr="0033075C">
        <w:rPr>
          <w:b/>
          <w:sz w:val="28"/>
          <w:szCs w:val="28"/>
        </w:rPr>
        <w:t>,</w:t>
      </w:r>
      <w:r w:rsidRPr="0033075C">
        <w:rPr>
          <w:b/>
          <w:bCs/>
          <w:sz w:val="28"/>
          <w:szCs w:val="28"/>
        </w:rPr>
        <w:t xml:space="preserve"> </w:t>
      </w:r>
      <w:proofErr w:type="gramStart"/>
      <w:r w:rsidRPr="0033075C">
        <w:rPr>
          <w:b/>
          <w:bCs/>
          <w:sz w:val="28"/>
          <w:szCs w:val="28"/>
        </w:rPr>
        <w:t>подведомственного</w:t>
      </w:r>
      <w:proofErr w:type="gramEnd"/>
    </w:p>
    <w:p w:rsidR="0033075C" w:rsidRPr="0033075C" w:rsidRDefault="0033075C" w:rsidP="0033075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3075C">
        <w:rPr>
          <w:b/>
          <w:bCs/>
          <w:sz w:val="28"/>
          <w:szCs w:val="28"/>
        </w:rPr>
        <w:t>Администрации Валдайского</w:t>
      </w:r>
      <w:r>
        <w:rPr>
          <w:b/>
          <w:bCs/>
          <w:sz w:val="28"/>
          <w:szCs w:val="28"/>
        </w:rPr>
        <w:t xml:space="preserve"> </w:t>
      </w:r>
      <w:r w:rsidRPr="0033075C">
        <w:rPr>
          <w:b/>
          <w:bCs/>
          <w:sz w:val="28"/>
          <w:szCs w:val="28"/>
        </w:rPr>
        <w:t>муниципального района</w:t>
      </w:r>
    </w:p>
    <w:p w:rsidR="0033075C" w:rsidRPr="0033075C" w:rsidRDefault="0033075C" w:rsidP="003307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75C" w:rsidRPr="0033075C" w:rsidRDefault="0033075C" w:rsidP="003307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75C" w:rsidRPr="0033075C" w:rsidRDefault="0033075C" w:rsidP="0033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75C">
        <w:rPr>
          <w:sz w:val="28"/>
          <w:szCs w:val="28"/>
        </w:rPr>
        <w:t xml:space="preserve">В соответствии с Трудовым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3075C">
          <w:rPr>
            <w:sz w:val="28"/>
            <w:szCs w:val="28"/>
          </w:rPr>
          <w:t>2003 года №</w:t>
        </w:r>
      </w:smartTag>
      <w:r w:rsidRPr="0033075C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Администрации Валдайского муниципального района от 03.06.2014 № 1062 «О системе </w:t>
      </w:r>
      <w:proofErr w:type="gramStart"/>
      <w:r w:rsidRPr="0033075C">
        <w:rPr>
          <w:sz w:val="28"/>
          <w:szCs w:val="28"/>
        </w:rPr>
        <w:t>оплаты труда работников муниципальных учреждений Администрации Валдайского муниципального</w:t>
      </w:r>
      <w:proofErr w:type="gramEnd"/>
      <w:r w:rsidRPr="0033075C">
        <w:rPr>
          <w:sz w:val="28"/>
          <w:szCs w:val="28"/>
        </w:rPr>
        <w:t xml:space="preserve"> района», </w:t>
      </w:r>
      <w:r w:rsidRPr="0033075C">
        <w:rPr>
          <w:b/>
          <w:sz w:val="28"/>
          <w:szCs w:val="28"/>
        </w:rPr>
        <w:t>ПОСТАНОВЛЯЕТ:</w:t>
      </w:r>
    </w:p>
    <w:p w:rsidR="0033075C" w:rsidRPr="0033075C" w:rsidRDefault="0033075C" w:rsidP="00330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075C">
        <w:rPr>
          <w:sz w:val="28"/>
          <w:szCs w:val="28"/>
        </w:rPr>
        <w:t xml:space="preserve">1. Внести изменения в </w:t>
      </w:r>
      <w:r w:rsidRPr="0033075C">
        <w:rPr>
          <w:bCs/>
          <w:sz w:val="28"/>
          <w:szCs w:val="28"/>
        </w:rPr>
        <w:t>Положение об оплате труда работников муниципального автономного учреждения «Физкультурно-спортивный центр»</w:t>
      </w:r>
      <w:r w:rsidRPr="0033075C">
        <w:rPr>
          <w:sz w:val="28"/>
          <w:szCs w:val="28"/>
        </w:rPr>
        <w:t>,</w:t>
      </w:r>
      <w:r w:rsidRPr="0033075C">
        <w:rPr>
          <w:bCs/>
          <w:sz w:val="28"/>
          <w:szCs w:val="28"/>
        </w:rPr>
        <w:t xml:space="preserve"> подведомственного Администрации Валдайского муниципального района, утвержденное постановлением Администрации Валдайского муниципального района от 29.04.2019 № 701, добавив его пунктом 3.6.6 </w:t>
      </w:r>
      <w:proofErr w:type="gramStart"/>
      <w:r w:rsidRPr="0033075C">
        <w:rPr>
          <w:bCs/>
          <w:sz w:val="28"/>
          <w:szCs w:val="28"/>
        </w:rPr>
        <w:t>в</w:t>
      </w:r>
      <w:proofErr w:type="gramEnd"/>
      <w:r w:rsidRPr="0033075C">
        <w:rPr>
          <w:bCs/>
          <w:sz w:val="28"/>
          <w:szCs w:val="28"/>
        </w:rPr>
        <w:t xml:space="preserve"> </w:t>
      </w:r>
      <w:proofErr w:type="gramStart"/>
      <w:r w:rsidRPr="0033075C">
        <w:rPr>
          <w:bCs/>
          <w:sz w:val="28"/>
          <w:szCs w:val="28"/>
        </w:rPr>
        <w:t>следующего</w:t>
      </w:r>
      <w:proofErr w:type="gramEnd"/>
      <w:r w:rsidRPr="0033075C">
        <w:rPr>
          <w:bCs/>
          <w:sz w:val="28"/>
          <w:szCs w:val="28"/>
        </w:rPr>
        <w:t xml:space="preserve"> содержания:</w:t>
      </w:r>
    </w:p>
    <w:p w:rsidR="0033075C" w:rsidRPr="0033075C" w:rsidRDefault="0033075C" w:rsidP="0033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75C">
        <w:rPr>
          <w:sz w:val="28"/>
          <w:szCs w:val="28"/>
        </w:rPr>
        <w:t>«3.6.6. За выполнение дополнительной работы в форме наставничества без освобождения от работы, определённой трудовым договором, работнику производится доплата в размере от 10 до 30% должностного оклада по основной работе.</w:t>
      </w:r>
    </w:p>
    <w:p w:rsidR="0033075C" w:rsidRPr="0033075C" w:rsidRDefault="0033075C" w:rsidP="0033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75C">
        <w:rPr>
          <w:sz w:val="28"/>
          <w:szCs w:val="28"/>
        </w:rPr>
        <w:t>Конкретный размер доплаты устанавливается по соглашению сторон трудового договора исходя из сложности выполняемых работ, её объёма и фиксируется в дополнительном соглашении к трудовому договору.</w:t>
      </w:r>
    </w:p>
    <w:p w:rsidR="0033075C" w:rsidRPr="0033075C" w:rsidRDefault="0033075C" w:rsidP="0033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75C">
        <w:rPr>
          <w:sz w:val="28"/>
          <w:szCs w:val="28"/>
        </w:rPr>
        <w:t>Решение о доплате принимается руководителем Учреждения и оформляется приказом Учреждения. Доплата осуществляется из экономии фонда оплаты труда или средств от приносящей доход деятельности.</w:t>
      </w:r>
    </w:p>
    <w:p w:rsidR="0033075C" w:rsidRPr="0033075C" w:rsidRDefault="0033075C" w:rsidP="0033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75C">
        <w:rPr>
          <w:sz w:val="28"/>
          <w:szCs w:val="28"/>
        </w:rPr>
        <w:t>Указанная доплата выплачивается в течени</w:t>
      </w:r>
      <w:proofErr w:type="gramStart"/>
      <w:r w:rsidRPr="0033075C">
        <w:rPr>
          <w:sz w:val="28"/>
          <w:szCs w:val="28"/>
        </w:rPr>
        <w:t>и</w:t>
      </w:r>
      <w:proofErr w:type="gramEnd"/>
      <w:r w:rsidRPr="0033075C">
        <w:rPr>
          <w:sz w:val="28"/>
          <w:szCs w:val="28"/>
        </w:rPr>
        <w:t xml:space="preserve"> всего периода действия дополнительного соглашения о наставничестве и производится пропорционально отработанному времени.».</w:t>
      </w:r>
    </w:p>
    <w:p w:rsidR="0033075C" w:rsidRPr="0033075C" w:rsidRDefault="0033075C" w:rsidP="0033075C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33075C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33075C">
      <w:pPr>
        <w:jc w:val="both"/>
        <w:rPr>
          <w:sz w:val="28"/>
          <w:szCs w:val="28"/>
        </w:rPr>
      </w:pPr>
    </w:p>
    <w:p w:rsidR="004718DB" w:rsidRPr="0024754C" w:rsidRDefault="004718DB" w:rsidP="0033075C">
      <w:pPr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10" w:rsidRDefault="00FA1510">
      <w:r>
        <w:separator/>
      </w:r>
    </w:p>
  </w:endnote>
  <w:endnote w:type="continuationSeparator" w:id="0">
    <w:p w:rsidR="00FA1510" w:rsidRDefault="00FA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10" w:rsidRDefault="00FA1510">
      <w:r>
        <w:separator/>
      </w:r>
    </w:p>
  </w:footnote>
  <w:footnote w:type="continuationSeparator" w:id="0">
    <w:p w:rsidR="00FA1510" w:rsidRDefault="00FA1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02CA5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75C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3BA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67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609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AE4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2CA5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510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E5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8514-B611-48BA-AAFE-4D7E32F1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2024-04-26T13:58:00Z</cp:lastPrinted>
  <dcterms:created xsi:type="dcterms:W3CDTF">2025-06-19T06:16:00Z</dcterms:created>
  <dcterms:modified xsi:type="dcterms:W3CDTF">2025-06-19T06:16:00Z</dcterms:modified>
</cp:coreProperties>
</file>