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3668949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22BC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1527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>О внесении изменения в Положение</w:t>
      </w:r>
    </w:p>
    <w:p w:rsid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 xml:space="preserve"> о закупке товаров, работ, услуг для нужд</w:t>
      </w:r>
    </w:p>
    <w:p w:rsid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 xml:space="preserve"> муниципального бюджетного учреждения культуры</w:t>
      </w:r>
    </w:p>
    <w:p w:rsid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 xml:space="preserve"> «Межпоселенческая библиотека имени Б.С. Романова</w:t>
      </w:r>
    </w:p>
    <w:p w:rsidR="003F2E78" w:rsidRP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 xml:space="preserve"> Валдайского м</w:t>
      </w:r>
      <w:r w:rsidRPr="004170FB">
        <w:rPr>
          <w:b/>
          <w:sz w:val="28"/>
          <w:szCs w:val="28"/>
        </w:rPr>
        <w:t>у</w:t>
      </w:r>
      <w:r w:rsidRPr="004170FB">
        <w:rPr>
          <w:b/>
          <w:sz w:val="28"/>
          <w:szCs w:val="28"/>
        </w:rPr>
        <w:t>ниципального района»</w:t>
      </w:r>
    </w:p>
    <w:p w:rsidR="003F2E78" w:rsidRPr="004170FB" w:rsidRDefault="003F2E78" w:rsidP="003F2E78">
      <w:pPr>
        <w:jc w:val="both"/>
        <w:rPr>
          <w:sz w:val="28"/>
          <w:szCs w:val="28"/>
        </w:rPr>
      </w:pPr>
    </w:p>
    <w:p w:rsidR="004170FB" w:rsidRPr="004170FB" w:rsidRDefault="004170FB" w:rsidP="003F2E78">
      <w:pPr>
        <w:jc w:val="both"/>
        <w:rPr>
          <w:sz w:val="28"/>
          <w:szCs w:val="28"/>
        </w:rPr>
      </w:pPr>
    </w:p>
    <w:p w:rsidR="004170FB" w:rsidRDefault="004170FB" w:rsidP="005E07E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 w:rsidRPr="004170FB">
        <w:rPr>
          <w:b/>
          <w:sz w:val="28"/>
          <w:szCs w:val="28"/>
        </w:rPr>
        <w:t>ПОСТАНО</w:t>
      </w:r>
      <w:r w:rsidRPr="004170FB">
        <w:rPr>
          <w:b/>
          <w:sz w:val="28"/>
          <w:szCs w:val="28"/>
        </w:rPr>
        <w:t>В</w:t>
      </w:r>
      <w:r w:rsidRPr="004170FB">
        <w:rPr>
          <w:b/>
          <w:sz w:val="28"/>
          <w:szCs w:val="28"/>
        </w:rPr>
        <w:t>ЛЯЕТ:</w:t>
      </w:r>
    </w:p>
    <w:p w:rsidR="004170FB" w:rsidRDefault="004170FB" w:rsidP="005E07E0">
      <w:pPr>
        <w:ind w:firstLine="709"/>
        <w:jc w:val="both"/>
        <w:rPr>
          <w:sz w:val="28"/>
          <w:szCs w:val="28"/>
        </w:rPr>
      </w:pPr>
      <w:r w:rsidRPr="004170F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Положение о закупке товаров, работ, услуг для нужд муниципального бюджетного учреждения культуры «Межпоселенч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библиотека имени Б.С. Романова Валдайского муниципального района», утвержденное постановлением Администрации Валдай</w:t>
      </w:r>
      <w:r w:rsidR="005E07E0">
        <w:rPr>
          <w:sz w:val="28"/>
          <w:szCs w:val="28"/>
        </w:rPr>
        <w:t>ского муниципальн</w:t>
      </w:r>
      <w:r w:rsidR="005E07E0">
        <w:rPr>
          <w:sz w:val="28"/>
          <w:szCs w:val="28"/>
        </w:rPr>
        <w:t>о</w:t>
      </w:r>
      <w:r w:rsidR="005E07E0">
        <w:rPr>
          <w:sz w:val="28"/>
          <w:szCs w:val="28"/>
        </w:rPr>
        <w:t xml:space="preserve">го района от </w:t>
      </w:r>
      <w:r>
        <w:rPr>
          <w:sz w:val="28"/>
          <w:szCs w:val="28"/>
        </w:rPr>
        <w:t>14.04.2020 №528, изложив подпункт 5.6.16 пункта 5.6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4170FB" w:rsidRPr="004170FB" w:rsidRDefault="004170FB" w:rsidP="005E0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«5.6.16. Осуществление закупок банковских услуг по выдаче банко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ских гарантий и прочих банковских услуг (в случае закупки услуг по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во вклады (включая размещение</w:t>
      </w:r>
      <w:r w:rsidR="00DA6B68">
        <w:rPr>
          <w:sz w:val="28"/>
          <w:szCs w:val="28"/>
        </w:rPr>
        <w:t xml:space="preserve"> </w:t>
      </w:r>
      <w:r>
        <w:rPr>
          <w:sz w:val="28"/>
          <w:szCs w:val="28"/>
        </w:rPr>
        <w:t>депозитных вкладов) денежных средств ор</w:t>
      </w:r>
      <w:r w:rsidR="005E07E0">
        <w:rPr>
          <w:sz w:val="28"/>
          <w:szCs w:val="28"/>
        </w:rPr>
        <w:t>ганизаций</w:t>
      </w:r>
      <w:r>
        <w:rPr>
          <w:sz w:val="28"/>
          <w:szCs w:val="28"/>
        </w:rPr>
        <w:t>, получению кредитов и займов, доверительному</w:t>
      </w:r>
      <w:r w:rsidR="00DA6B68">
        <w:rPr>
          <w:sz w:val="28"/>
          <w:szCs w:val="28"/>
        </w:rPr>
        <w:t xml:space="preserve"> упра</w:t>
      </w:r>
      <w:r w:rsidR="00DA6B68">
        <w:rPr>
          <w:sz w:val="28"/>
          <w:szCs w:val="28"/>
        </w:rPr>
        <w:t>в</w:t>
      </w:r>
      <w:r w:rsidR="00DA6B68">
        <w:rPr>
          <w:sz w:val="28"/>
          <w:szCs w:val="28"/>
        </w:rPr>
        <w:t>лению денежными средствами и иным имуществом, выдаче банковских г</w:t>
      </w:r>
      <w:r w:rsidR="00DA6B68">
        <w:rPr>
          <w:sz w:val="28"/>
          <w:szCs w:val="28"/>
        </w:rPr>
        <w:t>а</w:t>
      </w:r>
      <w:r w:rsidR="00DA6B68">
        <w:rPr>
          <w:sz w:val="28"/>
          <w:szCs w:val="28"/>
        </w:rPr>
        <w:t>рантий и поручительств, предусматривающих исполнение обязательств в д</w:t>
      </w:r>
      <w:r w:rsidR="00DA6B68">
        <w:rPr>
          <w:sz w:val="28"/>
          <w:szCs w:val="28"/>
        </w:rPr>
        <w:t>е</w:t>
      </w:r>
      <w:r w:rsidR="00DA6B68">
        <w:rPr>
          <w:sz w:val="28"/>
          <w:szCs w:val="28"/>
        </w:rPr>
        <w:t>нежной форме, открытию и ведению счетов</w:t>
      </w:r>
      <w:r w:rsidR="005E07E0">
        <w:rPr>
          <w:sz w:val="28"/>
          <w:szCs w:val="28"/>
        </w:rPr>
        <w:t>, включая аккредитивы, о закупке броке</w:t>
      </w:r>
      <w:r w:rsidR="005E07E0">
        <w:rPr>
          <w:sz w:val="28"/>
          <w:szCs w:val="28"/>
        </w:rPr>
        <w:t>р</w:t>
      </w:r>
      <w:r w:rsidR="005E07E0">
        <w:rPr>
          <w:sz w:val="28"/>
          <w:szCs w:val="28"/>
        </w:rPr>
        <w:t>ских услуг, услуг депозитариев, также в случае заключения договора банко</w:t>
      </w:r>
      <w:r w:rsidR="005E07E0">
        <w:rPr>
          <w:sz w:val="28"/>
          <w:szCs w:val="28"/>
        </w:rPr>
        <w:t>в</w:t>
      </w:r>
      <w:r w:rsidR="005E07E0">
        <w:rPr>
          <w:sz w:val="28"/>
          <w:szCs w:val="28"/>
        </w:rPr>
        <w:t>ского вклада, на открытие банковского счета, использование систем электронных расчетов («Банк-клиент»), расчетно-кассовое обслуживание, вкл</w:t>
      </w:r>
      <w:r w:rsidR="005E07E0">
        <w:rPr>
          <w:sz w:val="28"/>
          <w:szCs w:val="28"/>
        </w:rPr>
        <w:t>ю</w:t>
      </w:r>
      <w:r w:rsidR="005E07E0">
        <w:rPr>
          <w:sz w:val="28"/>
          <w:szCs w:val="28"/>
        </w:rPr>
        <w:t>чая услуги инкассации, выпуск и обслуживание банковских карт)».</w:t>
      </w:r>
    </w:p>
    <w:p w:rsidR="005E07E0" w:rsidRPr="00277330" w:rsidRDefault="005E07E0" w:rsidP="005E0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7330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77330">
        <w:rPr>
          <w:sz w:val="28"/>
          <w:szCs w:val="28"/>
        </w:rPr>
        <w:t>и</w:t>
      </w:r>
      <w:r w:rsidRPr="00277330">
        <w:rPr>
          <w:sz w:val="28"/>
          <w:szCs w:val="28"/>
        </w:rPr>
        <w:t>пального района в сети «Интернет».</w:t>
      </w:r>
    </w:p>
    <w:p w:rsidR="002F0E2C" w:rsidRPr="004170FB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4170FB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60" w:rsidRDefault="00260560">
      <w:r>
        <w:separator/>
      </w:r>
    </w:p>
  </w:endnote>
  <w:endnote w:type="continuationSeparator" w:id="0">
    <w:p w:rsidR="00260560" w:rsidRDefault="0026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60" w:rsidRDefault="00260560">
      <w:r>
        <w:separator/>
      </w:r>
    </w:p>
  </w:footnote>
  <w:footnote w:type="continuationSeparator" w:id="0">
    <w:p w:rsidR="00260560" w:rsidRDefault="0026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340A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56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0F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7E0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2BC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158A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1B49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6B68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788AE6B-CE32-4FE5-8E70-02D878FFE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193A-9A87-4115-A09B-334A173D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2020-10-08T09:08:00Z</cp:lastPrinted>
  <dcterms:created xsi:type="dcterms:W3CDTF">2020-10-08T10:29:00Z</dcterms:created>
  <dcterms:modified xsi:type="dcterms:W3CDTF">2020-10-08T10:29:00Z</dcterms:modified>
</cp:coreProperties>
</file>