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40037" w:rsidP="00EC773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C7732">
        <w:rPr>
          <w:color w:val="000000"/>
          <w:sz w:val="28"/>
        </w:rPr>
        <w:t>.01.</w:t>
      </w:r>
      <w:r w:rsidR="00A7397E">
        <w:rPr>
          <w:color w:val="000000"/>
          <w:sz w:val="28"/>
        </w:rPr>
        <w:t>202</w:t>
      </w:r>
      <w:r w:rsidR="00EC7732">
        <w:rPr>
          <w:color w:val="000000"/>
          <w:sz w:val="28"/>
        </w:rPr>
        <w:t>2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EC7732">
        <w:rPr>
          <w:color w:val="000000"/>
          <w:sz w:val="28"/>
        </w:rPr>
        <w:t>1</w:t>
      </w:r>
      <w:r w:rsidR="00C8566F">
        <w:rPr>
          <w:color w:val="000000"/>
          <w:sz w:val="28"/>
        </w:rPr>
        <w:t>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DF3E9F" w:rsidRDefault="006B0BBA" w:rsidP="00EC48EA">
      <w:pPr>
        <w:jc w:val="center"/>
        <w:rPr>
          <w:sz w:val="28"/>
          <w:szCs w:val="28"/>
        </w:rPr>
      </w:pPr>
    </w:p>
    <w:p w:rsidR="00C8566F" w:rsidRDefault="00C8566F" w:rsidP="00C8566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C8566F">
        <w:rPr>
          <w:b/>
          <w:sz w:val="28"/>
          <w:szCs w:val="28"/>
        </w:rPr>
        <w:t>Об утверждении форм</w:t>
      </w:r>
      <w:r>
        <w:rPr>
          <w:b/>
          <w:sz w:val="28"/>
          <w:szCs w:val="28"/>
        </w:rPr>
        <w:t>ы проверочного листа,</w:t>
      </w:r>
    </w:p>
    <w:p w:rsidR="00C8566F" w:rsidRDefault="00C8566F" w:rsidP="00C8566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применяемого</w:t>
      </w:r>
      <w:proofErr w:type="gramEnd"/>
      <w:r>
        <w:rPr>
          <w:b/>
          <w:sz w:val="28"/>
          <w:szCs w:val="28"/>
        </w:rPr>
        <w:t xml:space="preserve"> при осуществлении муниципального</w:t>
      </w:r>
    </w:p>
    <w:p w:rsidR="00C8566F" w:rsidRDefault="00C8566F" w:rsidP="00C8566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жилищного контроля на территории</w:t>
      </w:r>
    </w:p>
    <w:p w:rsidR="00C8566F" w:rsidRPr="00C8566F" w:rsidRDefault="00C8566F" w:rsidP="00C8566F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C8566F" w:rsidRDefault="00C8566F" w:rsidP="00C8566F">
      <w:pPr>
        <w:ind w:firstLine="709"/>
        <w:jc w:val="both"/>
        <w:rPr>
          <w:sz w:val="28"/>
          <w:szCs w:val="28"/>
        </w:rPr>
      </w:pPr>
    </w:p>
    <w:p w:rsidR="00C8566F" w:rsidRPr="00C8566F" w:rsidRDefault="00C8566F" w:rsidP="00C8566F">
      <w:pPr>
        <w:ind w:firstLine="709"/>
        <w:jc w:val="both"/>
        <w:rPr>
          <w:sz w:val="28"/>
          <w:szCs w:val="28"/>
        </w:rPr>
      </w:pPr>
    </w:p>
    <w:p w:rsidR="00C8566F" w:rsidRPr="00C8566F" w:rsidRDefault="00C8566F" w:rsidP="00C8566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proofErr w:type="gramStart"/>
      <w:r w:rsidRPr="00C8566F">
        <w:rPr>
          <w:rFonts w:eastAsia="SimSun"/>
          <w:bCs/>
          <w:kern w:val="3"/>
          <w:sz w:val="28"/>
          <w:szCs w:val="28"/>
          <w:lang w:bidi="hi-IN"/>
        </w:rPr>
        <w:t>В соответствии</w:t>
      </w:r>
      <w:r w:rsidRPr="00C8566F">
        <w:rPr>
          <w:rFonts w:eastAsia="SimSun"/>
          <w:kern w:val="3"/>
          <w:sz w:val="28"/>
          <w:szCs w:val="28"/>
          <w:lang w:bidi="hi-IN"/>
        </w:rPr>
        <w:t xml:space="preserve"> 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>со статьей 53 Федерального закона от 31 июля 2020 года № 248-ФЗ «О государс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>т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>венном контроле (надзоре) и муниципальном контроле в Российской Федерации», постановлением Прав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>и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>тельства Российской Ф</w:t>
      </w:r>
      <w:r>
        <w:rPr>
          <w:rFonts w:eastAsia="Calibri"/>
          <w:kern w:val="3"/>
          <w:sz w:val="28"/>
          <w:szCs w:val="28"/>
          <w:lang w:eastAsia="en-US" w:bidi="hi-IN"/>
        </w:rPr>
        <w:t>едерации от 27.10.2021</w:t>
      </w:r>
      <w:r w:rsidRPr="00C8566F">
        <w:rPr>
          <w:rFonts w:eastAsia="Calibri"/>
          <w:kern w:val="3"/>
          <w:sz w:val="28"/>
          <w:szCs w:val="28"/>
          <w:lang w:eastAsia="en-US" w:bidi="hi-IN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, </w:t>
      </w:r>
      <w:r w:rsidRPr="00C8566F">
        <w:rPr>
          <w:sz w:val="28"/>
          <w:szCs w:val="28"/>
        </w:rPr>
        <w:t>Администрация Валдайского муниципального района</w:t>
      </w:r>
      <w:proofErr w:type="gramEnd"/>
      <w:r w:rsidRPr="00C8566F">
        <w:rPr>
          <w:b/>
          <w:sz w:val="28"/>
          <w:szCs w:val="28"/>
        </w:rPr>
        <w:t xml:space="preserve"> ПОСТАНОВЛЯЕТ:</w:t>
      </w:r>
    </w:p>
    <w:p w:rsidR="00C8566F" w:rsidRPr="00C8566F" w:rsidRDefault="00C8566F" w:rsidP="00C8566F">
      <w:pPr>
        <w:widowControl w:val="0"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  <w:lang w:eastAsia="zh-CN" w:bidi="hi-IN"/>
        </w:rPr>
      </w:pPr>
      <w:r w:rsidRPr="00C8566F">
        <w:rPr>
          <w:sz w:val="28"/>
          <w:szCs w:val="28"/>
        </w:rPr>
        <w:t>1.Утвердить прилагаемую форму проверочного листа, применяемого 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Валдайского муниципального района.</w:t>
      </w:r>
    </w:p>
    <w:p w:rsidR="00C8566F" w:rsidRPr="00C8566F" w:rsidRDefault="00C8566F" w:rsidP="00C856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8566F">
        <w:rPr>
          <w:color w:val="000000"/>
          <w:sz w:val="28"/>
          <w:szCs w:val="28"/>
        </w:rPr>
        <w:t xml:space="preserve">2.Настоящее постановление вступает в силу с 01 марта 2022 года. </w:t>
      </w:r>
    </w:p>
    <w:p w:rsidR="00C8566F" w:rsidRPr="00C8566F" w:rsidRDefault="00C8566F" w:rsidP="00C8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66F">
        <w:rPr>
          <w:rFonts w:eastAsia="Lucida Sans Unicode"/>
          <w:color w:val="000000"/>
          <w:kern w:val="3"/>
          <w:sz w:val="28"/>
          <w:szCs w:val="28"/>
          <w:lang w:eastAsia="zh-CN" w:bidi="hi-IN"/>
        </w:rPr>
        <w:t>3</w:t>
      </w:r>
      <w:r w:rsidRPr="00C8566F">
        <w:rPr>
          <w:rFonts w:eastAsia="SimSun"/>
          <w:kern w:val="3"/>
          <w:sz w:val="28"/>
          <w:szCs w:val="28"/>
          <w:lang w:bidi="hi-IN"/>
        </w:rPr>
        <w:t>.</w:t>
      </w:r>
      <w:r w:rsidRPr="00C8566F">
        <w:rPr>
          <w:sz w:val="28"/>
          <w:szCs w:val="28"/>
        </w:rPr>
        <w:t xml:space="preserve"> Опубликовать </w:t>
      </w:r>
      <w:r>
        <w:rPr>
          <w:sz w:val="28"/>
          <w:szCs w:val="28"/>
        </w:rPr>
        <w:t>постановление в бюллетене</w:t>
      </w:r>
      <w:r w:rsidRPr="00C8566F">
        <w:rPr>
          <w:sz w:val="28"/>
          <w:szCs w:val="28"/>
        </w:rPr>
        <w:t xml:space="preserve"> «Валдайский Вестник» и разместить на официальном сайте Админ</w:t>
      </w:r>
      <w:r w:rsidRPr="00C8566F">
        <w:rPr>
          <w:sz w:val="28"/>
          <w:szCs w:val="28"/>
        </w:rPr>
        <w:t>и</w:t>
      </w:r>
      <w:r w:rsidRPr="00C8566F">
        <w:rPr>
          <w:sz w:val="28"/>
          <w:szCs w:val="28"/>
        </w:rPr>
        <w:t>страции Валдайского муниципального района в сети «Интернет».</w:t>
      </w:r>
    </w:p>
    <w:p w:rsidR="00D82B32" w:rsidRPr="000A53AB" w:rsidRDefault="00D82B32" w:rsidP="00C8566F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0A53AB" w:rsidRDefault="000A51F0" w:rsidP="00C8566F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EC7732">
        <w:rPr>
          <w:b/>
          <w:sz w:val="28"/>
          <w:szCs w:val="28"/>
        </w:rPr>
        <w:t>И.В.Никулина</w:t>
      </w: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Pr="00220E3C" w:rsidRDefault="00C8566F" w:rsidP="00C8566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C8566F" w:rsidRPr="00220E3C" w:rsidRDefault="00C8566F" w:rsidP="00C8566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C8566F" w:rsidRDefault="00C8566F" w:rsidP="00C8566F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</w:p>
    <w:p w:rsidR="00C8566F" w:rsidRPr="00220E3C" w:rsidRDefault="00C8566F" w:rsidP="00C8566F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31.01.2022 № 153</w:t>
      </w:r>
    </w:p>
    <w:p w:rsidR="00C8566F" w:rsidRDefault="00C8566F" w:rsidP="00C8566F">
      <w:pPr>
        <w:jc w:val="both"/>
        <w:rPr>
          <w:sz w:val="28"/>
          <w:szCs w:val="28"/>
        </w:rPr>
      </w:pPr>
    </w:p>
    <w:p w:rsidR="00C8566F" w:rsidRDefault="00C8566F" w:rsidP="0065182F">
      <w:pPr>
        <w:suppressAutoHyphens/>
        <w:spacing w:line="240" w:lineRule="exact"/>
        <w:jc w:val="center"/>
        <w:rPr>
          <w:b/>
          <w:sz w:val="28"/>
          <w:szCs w:val="28"/>
          <w:lang w:eastAsia="en-US"/>
        </w:rPr>
      </w:pPr>
      <w:r w:rsidRPr="00C8566F">
        <w:rPr>
          <w:b/>
          <w:sz w:val="28"/>
          <w:szCs w:val="28"/>
          <w:lang w:eastAsia="en-US"/>
        </w:rPr>
        <w:t xml:space="preserve">ФОРМА ПРОВЕРОЧНОГО ЛИСТА, </w:t>
      </w:r>
    </w:p>
    <w:p w:rsidR="0065182F" w:rsidRPr="00C8566F" w:rsidRDefault="00C8566F" w:rsidP="0065182F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8566F">
        <w:rPr>
          <w:b/>
          <w:sz w:val="28"/>
          <w:szCs w:val="28"/>
          <w:lang w:eastAsia="en-US"/>
        </w:rPr>
        <w:lastRenderedPageBreak/>
        <w:t>применяемого</w:t>
      </w:r>
      <w:r>
        <w:rPr>
          <w:b/>
          <w:sz w:val="28"/>
          <w:szCs w:val="28"/>
          <w:lang w:eastAsia="en-US"/>
        </w:rPr>
        <w:t xml:space="preserve"> </w:t>
      </w:r>
      <w:r w:rsidRPr="00C8566F">
        <w:rPr>
          <w:b/>
          <w:sz w:val="28"/>
          <w:szCs w:val="28"/>
          <w:lang w:eastAsia="en-US"/>
        </w:rPr>
        <w:t>при осуществлении муниципального</w:t>
      </w:r>
      <w:r w:rsidR="0065182F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жилищного </w:t>
      </w:r>
      <w:r w:rsidRPr="00C8566F">
        <w:rPr>
          <w:b/>
          <w:sz w:val="28"/>
          <w:szCs w:val="28"/>
          <w:lang w:eastAsia="en-US"/>
        </w:rPr>
        <w:t>контроля</w:t>
      </w:r>
      <w:r w:rsidR="0065182F">
        <w:rPr>
          <w:b/>
          <w:sz w:val="28"/>
          <w:szCs w:val="28"/>
          <w:lang w:eastAsia="en-US"/>
        </w:rPr>
        <w:t xml:space="preserve"> на </w:t>
      </w:r>
      <w:r w:rsidR="0065182F">
        <w:rPr>
          <w:b/>
          <w:sz w:val="28"/>
          <w:szCs w:val="28"/>
        </w:rPr>
        <w:t>территории Валдайского муниципального района</w:t>
      </w:r>
    </w:p>
    <w:p w:rsidR="0065182F" w:rsidRPr="0039197E" w:rsidRDefault="0065182F" w:rsidP="0065182F">
      <w:pPr>
        <w:suppressAutoHyphens/>
        <w:jc w:val="center"/>
        <w:rPr>
          <w:sz w:val="28"/>
          <w:szCs w:val="28"/>
          <w:lang w:eastAsia="en-US"/>
        </w:rPr>
      </w:pPr>
    </w:p>
    <w:p w:rsidR="0065182F" w:rsidRPr="0039197E" w:rsidRDefault="0065182F" w:rsidP="0065182F">
      <w:pPr>
        <w:suppressAutoHyphens/>
        <w:jc w:val="center"/>
        <w:rPr>
          <w:sz w:val="28"/>
          <w:szCs w:val="28"/>
          <w:lang w:eastAsia="en-US"/>
        </w:rPr>
      </w:pPr>
      <w:r w:rsidRPr="00C8566F">
        <w:rPr>
          <w:b/>
          <w:noProof/>
          <w:sz w:val="28"/>
          <w:szCs w:val="28"/>
        </w:rPr>
        <w:pict>
          <v:rect id="_x0000_s1027" style="position:absolute;left:0;text-align:left;margin-left:281pt;margin-top:.55pt;width:183pt;height:176.4pt;z-index:25165824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" o:allowincell="f">
            <v:textbox style="mso-next-textbox:#_x0000_s1027">
              <w:txbxContent>
                <w:p w:rsidR="0065182F" w:rsidRDefault="00C8566F" w:rsidP="00C8566F">
                  <w:pPr>
                    <w:pStyle w:val="af8"/>
                    <w:jc w:val="center"/>
                  </w:pPr>
                  <w:r w:rsidRPr="0065182F">
                    <w:t xml:space="preserve">QR-код, предусмотренный </w:t>
                  </w:r>
                  <w:hyperlink r:id="rId8">
                    <w:r w:rsidRPr="0065182F">
                      <w:t>постановлением</w:t>
                    </w:r>
                  </w:hyperlink>
                  <w:r w:rsidRPr="0065182F">
                    <w:t xml:space="preserve"> Правительства Российской Федерации </w:t>
                  </w:r>
                </w:p>
                <w:p w:rsidR="0065182F" w:rsidRDefault="00C8566F" w:rsidP="00C8566F">
                  <w:pPr>
                    <w:pStyle w:val="af8"/>
                    <w:jc w:val="center"/>
                  </w:pPr>
                  <w:r w:rsidRPr="0065182F">
                    <w:t>от 16.04.2021</w:t>
                  </w:r>
                </w:p>
                <w:p w:rsidR="0065182F" w:rsidRDefault="00C8566F" w:rsidP="00C8566F">
                  <w:pPr>
                    <w:pStyle w:val="af8"/>
                    <w:jc w:val="center"/>
                  </w:pPr>
                  <w:r w:rsidRPr="0065182F">
                    <w:t xml:space="preserve">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            </w:r>
                </w:p>
                <w:p w:rsidR="00C8566F" w:rsidRPr="0065182F" w:rsidRDefault="00C8566F" w:rsidP="00C8566F">
                  <w:pPr>
                    <w:pStyle w:val="af8"/>
                    <w:jc w:val="center"/>
                  </w:pPr>
                  <w:r w:rsidRPr="0065182F">
                    <w:t>от 28 апреля 2015 года N 415»</w:t>
                  </w:r>
                </w:p>
              </w:txbxContent>
            </v:textbox>
          </v:rect>
        </w:pict>
      </w:r>
    </w:p>
    <w:p w:rsidR="0065182F" w:rsidRDefault="0065182F" w:rsidP="00C8566F">
      <w:pPr>
        <w:jc w:val="both"/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Pr="0065182F" w:rsidRDefault="0065182F" w:rsidP="0065182F">
      <w:pPr>
        <w:rPr>
          <w:sz w:val="28"/>
          <w:szCs w:val="28"/>
        </w:rPr>
      </w:pPr>
    </w:p>
    <w:p w:rsidR="0065182F" w:rsidRDefault="0065182F" w:rsidP="0065182F">
      <w:pPr>
        <w:rPr>
          <w:sz w:val="28"/>
          <w:szCs w:val="28"/>
        </w:rPr>
      </w:pPr>
    </w:p>
    <w:p w:rsidR="00C8566F" w:rsidRDefault="00C8566F" w:rsidP="0065182F">
      <w:pPr>
        <w:tabs>
          <w:tab w:val="left" w:pos="5160"/>
        </w:tabs>
        <w:rPr>
          <w:sz w:val="28"/>
          <w:szCs w:val="28"/>
        </w:rPr>
      </w:pPr>
    </w:p>
    <w:p w:rsidR="0065182F" w:rsidRPr="0039197E" w:rsidRDefault="0065182F" w:rsidP="0065182F">
      <w:pPr>
        <w:suppressAutoHyphens/>
        <w:spacing w:line="240" w:lineRule="exact"/>
        <w:jc w:val="center"/>
        <w:outlineLvl w:val="0"/>
        <w:rPr>
          <w:kern w:val="2"/>
          <w:sz w:val="28"/>
          <w:szCs w:val="28"/>
          <w:lang w:eastAsia="en-US"/>
        </w:rPr>
      </w:pPr>
      <w:r w:rsidRPr="0065182F">
        <w:rPr>
          <w:b/>
          <w:kern w:val="2"/>
          <w:sz w:val="28"/>
          <w:szCs w:val="28"/>
          <w:lang w:eastAsia="en-US"/>
        </w:rPr>
        <w:t xml:space="preserve">ПРОВЕРОЧНЫЙ ЛИСТ, </w:t>
      </w:r>
    </w:p>
    <w:p w:rsidR="0065182F" w:rsidRPr="0065182F" w:rsidRDefault="0065182F" w:rsidP="0065182F">
      <w:pPr>
        <w:suppressAutoHyphens/>
        <w:spacing w:line="240" w:lineRule="exact"/>
        <w:jc w:val="center"/>
        <w:rPr>
          <w:b/>
          <w:sz w:val="28"/>
          <w:szCs w:val="28"/>
        </w:rPr>
      </w:pPr>
      <w:proofErr w:type="gramStart"/>
      <w:r w:rsidRPr="0065182F">
        <w:rPr>
          <w:b/>
          <w:kern w:val="2"/>
          <w:sz w:val="28"/>
          <w:szCs w:val="28"/>
          <w:lang w:eastAsia="en-US"/>
        </w:rPr>
        <w:t>применяемый</w:t>
      </w:r>
      <w:proofErr w:type="gramEnd"/>
      <w:r w:rsidRPr="0065182F">
        <w:rPr>
          <w:b/>
          <w:kern w:val="2"/>
          <w:sz w:val="28"/>
          <w:szCs w:val="28"/>
          <w:lang w:eastAsia="en-US"/>
        </w:rPr>
        <w:t xml:space="preserve"> при осуществлении муниципального жилищного контроля </w:t>
      </w:r>
      <w:r w:rsidRPr="0065182F">
        <w:rPr>
          <w:b/>
          <w:sz w:val="28"/>
          <w:szCs w:val="28"/>
          <w:lang w:eastAsia="en-US"/>
        </w:rPr>
        <w:t xml:space="preserve">на </w:t>
      </w:r>
      <w:r w:rsidRPr="0065182F">
        <w:rPr>
          <w:b/>
          <w:sz w:val="28"/>
          <w:szCs w:val="28"/>
        </w:rPr>
        <w:t>территории Валдайского муниципального района</w:t>
      </w:r>
    </w:p>
    <w:p w:rsidR="0065182F" w:rsidRPr="00A34548" w:rsidRDefault="0065182F" w:rsidP="0065182F">
      <w:pPr>
        <w:suppressAutoHyphens/>
        <w:jc w:val="center"/>
        <w:outlineLvl w:val="0"/>
        <w:rPr>
          <w:b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2"/>
        <w:gridCol w:w="3518"/>
      </w:tblGrid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rPr>
                <w:kern w:val="2"/>
                <w:sz w:val="24"/>
                <w:szCs w:val="24"/>
              </w:rPr>
            </w:pPr>
            <w:r w:rsidRPr="0065182F">
              <w:rPr>
                <w:bCs/>
                <w:kern w:val="2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  <w:r w:rsidRPr="0065182F">
              <w:rPr>
                <w:kern w:val="2"/>
                <w:sz w:val="24"/>
                <w:szCs w:val="24"/>
              </w:rPr>
              <w:t>Муниципальный жилищный контроль</w:t>
            </w: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  <w:r w:rsidRPr="0065182F">
              <w:rPr>
                <w:kern w:val="2"/>
                <w:sz w:val="24"/>
                <w:szCs w:val="24"/>
              </w:rPr>
              <w:t>Администрация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5182F">
              <w:rPr>
                <w:kern w:val="2"/>
                <w:sz w:val="24"/>
                <w:szCs w:val="24"/>
              </w:rPr>
              <w:t>Валдайского муниципального района</w:t>
            </w: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1838" w:type="pct"/>
          </w:tcPr>
          <w:p w:rsidR="0065182F" w:rsidRPr="0065182F" w:rsidRDefault="0065182F" w:rsidP="0024563E">
            <w:pPr>
              <w:outlineLvl w:val="0"/>
              <w:rPr>
                <w:kern w:val="2"/>
                <w:sz w:val="24"/>
                <w:szCs w:val="24"/>
              </w:rPr>
            </w:pPr>
            <w:r w:rsidRPr="0065182F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r w:rsidR="0024563E">
              <w:rPr>
                <w:kern w:val="2"/>
                <w:sz w:val="24"/>
                <w:szCs w:val="24"/>
              </w:rPr>
              <w:t xml:space="preserve">Валдайского </w:t>
            </w:r>
            <w:r w:rsidRPr="0065182F">
              <w:rPr>
                <w:kern w:val="2"/>
                <w:sz w:val="24"/>
                <w:szCs w:val="24"/>
              </w:rPr>
              <w:t>муниципального района</w:t>
            </w:r>
            <w:r w:rsidR="0024563E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5182F">
              <w:rPr>
                <w:kern w:val="2"/>
                <w:sz w:val="24"/>
                <w:szCs w:val="24"/>
              </w:rPr>
              <w:t>от</w:t>
            </w:r>
            <w:proofErr w:type="gramEnd"/>
            <w:r w:rsidRPr="0065182F">
              <w:rPr>
                <w:kern w:val="2"/>
                <w:sz w:val="24"/>
                <w:szCs w:val="24"/>
              </w:rPr>
              <w:t xml:space="preserve"> ------ № ----</w:t>
            </w: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Объект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proofErr w:type="gramStart"/>
            <w:r w:rsidRPr="0065182F">
              <w:rPr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  <w:proofErr w:type="gramEnd"/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Место (места) проведения контрольного (надзорного) </w:t>
            </w:r>
            <w:r w:rsidRPr="0065182F">
              <w:rPr>
                <w:sz w:val="24"/>
                <w:szCs w:val="24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  <w:tr w:rsidR="0065182F" w:rsidRPr="0065182F" w:rsidTr="0065182F">
        <w:trPr>
          <w:trHeight w:val="20"/>
        </w:trPr>
        <w:tc>
          <w:tcPr>
            <w:tcW w:w="3162" w:type="pct"/>
          </w:tcPr>
          <w:p w:rsidR="0065182F" w:rsidRPr="0065182F" w:rsidRDefault="0065182F" w:rsidP="0065182F">
            <w:pPr>
              <w:widowControl w:val="0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1838" w:type="pct"/>
          </w:tcPr>
          <w:p w:rsidR="0065182F" w:rsidRPr="0065182F" w:rsidRDefault="0065182F" w:rsidP="0065182F">
            <w:pPr>
              <w:outlineLvl w:val="0"/>
              <w:rPr>
                <w:kern w:val="2"/>
                <w:sz w:val="24"/>
                <w:szCs w:val="24"/>
              </w:rPr>
            </w:pPr>
          </w:p>
        </w:tc>
      </w:tr>
    </w:tbl>
    <w:p w:rsidR="0065182F" w:rsidRDefault="0065182F" w:rsidP="0065182F">
      <w:pPr>
        <w:tabs>
          <w:tab w:val="left" w:pos="5160"/>
        </w:tabs>
        <w:rPr>
          <w:sz w:val="28"/>
          <w:szCs w:val="28"/>
        </w:rPr>
      </w:pPr>
    </w:p>
    <w:p w:rsidR="0065182F" w:rsidRPr="0065182F" w:rsidRDefault="0065182F" w:rsidP="0039197E">
      <w:pPr>
        <w:suppressAutoHyphens/>
        <w:spacing w:line="240" w:lineRule="exact"/>
        <w:jc w:val="center"/>
        <w:outlineLvl w:val="0"/>
        <w:rPr>
          <w:kern w:val="2"/>
          <w:sz w:val="28"/>
          <w:szCs w:val="28"/>
          <w:lang w:eastAsia="en-US"/>
        </w:rPr>
      </w:pPr>
      <w:r w:rsidRPr="0065182F">
        <w:rPr>
          <w:b/>
          <w:kern w:val="2"/>
          <w:sz w:val="28"/>
          <w:szCs w:val="28"/>
          <w:lang w:eastAsia="en-US"/>
        </w:rPr>
        <w:t>Список контрольных вопросов, отражающих содержание обяза</w:t>
      </w:r>
      <w:r>
        <w:rPr>
          <w:b/>
          <w:kern w:val="2"/>
          <w:sz w:val="28"/>
          <w:szCs w:val="28"/>
          <w:lang w:eastAsia="en-US"/>
        </w:rPr>
        <w:t xml:space="preserve">тельных требований, ответы на которые </w:t>
      </w:r>
      <w:r w:rsidRPr="0065182F">
        <w:rPr>
          <w:b/>
          <w:kern w:val="2"/>
          <w:sz w:val="28"/>
          <w:szCs w:val="28"/>
          <w:lang w:eastAsia="en-US"/>
        </w:rPr>
        <w:t>свидетельствуют</w:t>
      </w:r>
      <w:r>
        <w:rPr>
          <w:b/>
          <w:kern w:val="2"/>
          <w:sz w:val="28"/>
          <w:szCs w:val="28"/>
          <w:lang w:eastAsia="en-US"/>
        </w:rPr>
        <w:t xml:space="preserve"> </w:t>
      </w:r>
      <w:r w:rsidRPr="0065182F">
        <w:rPr>
          <w:b/>
          <w:kern w:val="2"/>
          <w:sz w:val="28"/>
          <w:szCs w:val="28"/>
          <w:lang w:eastAsia="en-US"/>
        </w:rPr>
        <w:t>о</w:t>
      </w:r>
      <w:r>
        <w:rPr>
          <w:b/>
          <w:kern w:val="2"/>
          <w:sz w:val="28"/>
          <w:szCs w:val="28"/>
          <w:lang w:eastAsia="en-US"/>
        </w:rPr>
        <w:t xml:space="preserve"> </w:t>
      </w:r>
      <w:r w:rsidRPr="0065182F">
        <w:rPr>
          <w:b/>
          <w:kern w:val="2"/>
          <w:sz w:val="28"/>
          <w:szCs w:val="28"/>
          <w:lang w:eastAsia="en-US"/>
        </w:rPr>
        <w:t>соблюдении</w:t>
      </w:r>
      <w:r>
        <w:rPr>
          <w:b/>
          <w:kern w:val="2"/>
          <w:sz w:val="28"/>
          <w:szCs w:val="28"/>
          <w:lang w:eastAsia="en-US"/>
        </w:rPr>
        <w:t xml:space="preserve"> </w:t>
      </w:r>
      <w:r w:rsidRPr="0065182F">
        <w:rPr>
          <w:b/>
          <w:kern w:val="2"/>
          <w:sz w:val="28"/>
          <w:szCs w:val="28"/>
          <w:lang w:eastAsia="en-US"/>
        </w:rPr>
        <w:t>или</w:t>
      </w:r>
      <w:r>
        <w:rPr>
          <w:b/>
          <w:kern w:val="2"/>
          <w:sz w:val="28"/>
          <w:szCs w:val="28"/>
          <w:lang w:eastAsia="en-US"/>
        </w:rPr>
        <w:t xml:space="preserve"> </w:t>
      </w:r>
      <w:r w:rsidRPr="0065182F">
        <w:rPr>
          <w:b/>
          <w:kern w:val="2"/>
          <w:sz w:val="28"/>
          <w:szCs w:val="28"/>
          <w:lang w:eastAsia="en-US"/>
        </w:rPr>
        <w:t>несоблюдении контролируемым лицом обязательных требований</w:t>
      </w:r>
      <w:r w:rsidRPr="0065182F">
        <w:rPr>
          <w:kern w:val="2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="-35" w:tblpY="217"/>
        <w:tblW w:w="501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18"/>
        <w:gridCol w:w="2835"/>
        <w:gridCol w:w="709"/>
        <w:gridCol w:w="657"/>
        <w:gridCol w:w="959"/>
        <w:gridCol w:w="1157"/>
      </w:tblGrid>
      <w:tr w:rsidR="004A46D5" w:rsidRPr="0065182F" w:rsidTr="004A46D5">
        <w:trPr>
          <w:trHeight w:val="20"/>
        </w:trPr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65182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65182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5182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65182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65182F">
              <w:rPr>
                <w:b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65182F">
              <w:rPr>
                <w:b/>
                <w:sz w:val="24"/>
                <w:szCs w:val="24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65182F">
              <w:rPr>
                <w:b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5182F">
              <w:rPr>
                <w:b/>
                <w:sz w:val="24"/>
                <w:szCs w:val="24"/>
                <w:lang w:eastAsia="en-US"/>
              </w:rPr>
              <w:t>Приме-чание</w:t>
            </w:r>
            <w:proofErr w:type="spellEnd"/>
            <w:proofErr w:type="gramEnd"/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65182F" w:rsidP="004A46D5">
            <w:pPr>
              <w:widowControl w:val="0"/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4A46D5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</w:t>
            </w:r>
            <w:r w:rsidR="0065182F" w:rsidRPr="0065182F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4A46D5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</w:t>
            </w:r>
            <w:r w:rsidR="0065182F" w:rsidRPr="0065182F">
              <w:rPr>
                <w:b/>
                <w:sz w:val="24"/>
                <w:szCs w:val="24"/>
                <w:lang w:eastAsia="en-US"/>
              </w:rPr>
              <w:t>ет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82F" w:rsidRPr="0065182F" w:rsidRDefault="004A46D5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r w:rsidR="0065182F" w:rsidRPr="0065182F">
              <w:rPr>
                <w:b/>
                <w:sz w:val="24"/>
                <w:szCs w:val="24"/>
                <w:lang w:eastAsia="en-US"/>
              </w:rPr>
              <w:t>епри-менимо</w:t>
            </w:r>
            <w:proofErr w:type="spellEnd"/>
            <w:proofErr w:type="gramEnd"/>
          </w:p>
        </w:tc>
        <w:tc>
          <w:tcPr>
            <w:tcW w:w="6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9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0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1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2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 </w:t>
            </w:r>
            <w:hyperlink r:id="rId13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14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="004A46D5">
              <w:rPr>
                <w:sz w:val="24"/>
                <w:szCs w:val="24"/>
              </w:rPr>
              <w:t xml:space="preserve">от 13.08.2006 </w:t>
            </w:r>
            <w:r w:rsidRPr="0065182F">
              <w:rPr>
                <w:sz w:val="24"/>
                <w:szCs w:val="24"/>
              </w:rPr>
              <w:t xml:space="preserve">№ 491 (далее Правила № 491); </w:t>
            </w:r>
            <w:hyperlink r:id="rId15">
              <w:r w:rsidRPr="0065182F">
                <w:rPr>
                  <w:sz w:val="24"/>
                  <w:szCs w:val="24"/>
                </w:rPr>
                <w:t>пункт 1</w:t>
              </w:r>
            </w:hyperlink>
            <w:r w:rsidRPr="0065182F">
              <w:rPr>
                <w:sz w:val="24"/>
                <w:szCs w:val="24"/>
              </w:rPr>
              <w:t xml:space="preserve">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r w:rsidRPr="0065182F">
              <w:rPr>
                <w:sz w:val="24"/>
                <w:szCs w:val="24"/>
              </w:rPr>
              <w:lastRenderedPageBreak/>
              <w:t>утвержденного постановлением Правительства Российской Ф</w:t>
            </w:r>
            <w:r w:rsidR="004A46D5">
              <w:rPr>
                <w:sz w:val="24"/>
                <w:szCs w:val="24"/>
              </w:rPr>
              <w:t xml:space="preserve">едерации от 03.04.2013 </w:t>
            </w:r>
            <w:r w:rsidRPr="0065182F">
              <w:rPr>
                <w:sz w:val="24"/>
                <w:szCs w:val="24"/>
              </w:rPr>
              <w:t xml:space="preserve">№ 290 (далее постановление № 290); </w:t>
            </w:r>
            <w:hyperlink r:id="rId16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постановлением Правительств</w:t>
            </w:r>
            <w:r w:rsidR="004A46D5">
              <w:rPr>
                <w:sz w:val="24"/>
                <w:szCs w:val="24"/>
              </w:rPr>
              <w:t xml:space="preserve">а Российской Федерации от 15.05.2013 </w:t>
            </w:r>
            <w:r w:rsidRPr="0065182F">
              <w:rPr>
                <w:sz w:val="24"/>
                <w:szCs w:val="24"/>
              </w:rPr>
              <w:t>№ 416 (далее Правила № 416);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7">
              <w:r w:rsidRPr="0065182F">
                <w:rPr>
                  <w:sz w:val="24"/>
                  <w:szCs w:val="24"/>
                </w:rPr>
                <w:t>пункты 4.1.6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8">
              <w:r w:rsidRPr="0065182F">
                <w:rPr>
                  <w:sz w:val="24"/>
                  <w:szCs w:val="24"/>
                </w:rPr>
                <w:t>4.1.7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9">
              <w:r w:rsidRPr="0065182F">
                <w:rPr>
                  <w:sz w:val="24"/>
                  <w:szCs w:val="24"/>
                </w:rPr>
                <w:t>4.1.15</w:t>
              </w:r>
            </w:hyperlink>
            <w:r w:rsidRPr="0065182F">
              <w:rPr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</w:t>
            </w:r>
            <w:r w:rsidR="004A46D5">
              <w:rPr>
                <w:sz w:val="24"/>
                <w:szCs w:val="24"/>
              </w:rPr>
              <w:t xml:space="preserve"> Госстроя России от 27.09.</w:t>
            </w:r>
            <w:r w:rsidRPr="0065182F">
              <w:rPr>
                <w:sz w:val="24"/>
                <w:szCs w:val="24"/>
              </w:rPr>
              <w:t>2003 № 170 (далее Правила № 170)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20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21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22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23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  <w:r w:rsidR="004A46D5">
              <w:rPr>
                <w:sz w:val="24"/>
                <w:szCs w:val="24"/>
              </w:rPr>
              <w:t xml:space="preserve"> </w:t>
            </w:r>
            <w:hyperlink r:id="rId24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25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</w:t>
              </w:r>
              <w:r>
                <w:rPr>
                  <w:sz w:val="24"/>
                  <w:szCs w:val="24"/>
                </w:rPr>
                <w:t xml:space="preserve"> </w:t>
              </w:r>
              <w:r w:rsidRPr="0065182F">
                <w:rPr>
                  <w:sz w:val="24"/>
                  <w:szCs w:val="24"/>
                </w:rPr>
                <w:t>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26">
              <w:r w:rsidRPr="0065182F">
                <w:rPr>
                  <w:sz w:val="24"/>
                  <w:szCs w:val="24"/>
                </w:rPr>
                <w:t>пункт 2</w:t>
              </w:r>
            </w:hyperlink>
            <w:r w:rsidRPr="0065182F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27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</w:t>
              </w:r>
              <w:r>
                <w:rPr>
                  <w:sz w:val="24"/>
                  <w:szCs w:val="24"/>
                </w:rPr>
                <w:t xml:space="preserve"> </w:t>
              </w:r>
              <w:r w:rsidRPr="0065182F">
                <w:rPr>
                  <w:sz w:val="24"/>
                  <w:szCs w:val="24"/>
                </w:rPr>
                <w:t>4</w:t>
              </w:r>
            </w:hyperlink>
            <w:r w:rsidRPr="0065182F">
              <w:rPr>
                <w:sz w:val="24"/>
                <w:szCs w:val="24"/>
              </w:rPr>
              <w:t xml:space="preserve"> 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28">
              <w:r w:rsidRPr="0065182F">
                <w:rPr>
                  <w:sz w:val="24"/>
                  <w:szCs w:val="24"/>
                </w:rPr>
                <w:t>пункты 3.4.1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29">
              <w:r w:rsidRPr="0065182F">
                <w:rPr>
                  <w:sz w:val="24"/>
                  <w:szCs w:val="24"/>
                </w:rPr>
                <w:t>3.4.4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30">
              <w:r w:rsidRPr="0065182F">
                <w:rPr>
                  <w:sz w:val="24"/>
                  <w:szCs w:val="24"/>
                </w:rPr>
                <w:t>4.1.1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31">
              <w:r w:rsidRPr="0065182F">
                <w:rPr>
                  <w:sz w:val="24"/>
                  <w:szCs w:val="24"/>
                </w:rPr>
                <w:t>4.1.3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32">
              <w:r w:rsidRPr="0065182F">
                <w:rPr>
                  <w:sz w:val="24"/>
                  <w:szCs w:val="24"/>
                </w:rPr>
                <w:t>4.1.10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33">
              <w:r w:rsidRPr="0065182F">
                <w:rPr>
                  <w:sz w:val="24"/>
                  <w:szCs w:val="24"/>
                </w:rPr>
                <w:t>4.1.15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34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35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36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37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  <w:r w:rsidR="004A46D5">
              <w:rPr>
                <w:sz w:val="24"/>
                <w:szCs w:val="24"/>
              </w:rPr>
              <w:t xml:space="preserve"> </w:t>
            </w:r>
            <w:hyperlink r:id="rId38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39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40">
              <w:r w:rsidRPr="0065182F">
                <w:rPr>
                  <w:sz w:val="24"/>
                  <w:szCs w:val="24"/>
                </w:rPr>
                <w:t>пункт 3</w:t>
              </w:r>
            </w:hyperlink>
            <w:r w:rsidRPr="0065182F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41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42">
              <w:r w:rsidRPr="0065182F">
                <w:rPr>
                  <w:sz w:val="24"/>
                  <w:szCs w:val="24"/>
                </w:rPr>
                <w:t>пункты 4.2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43">
              <w:r w:rsidRPr="0065182F">
                <w:rPr>
                  <w:sz w:val="24"/>
                  <w:szCs w:val="24"/>
                </w:rPr>
                <w:t>4.2.2.4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44">
              <w:r w:rsidRPr="0065182F">
                <w:rPr>
                  <w:sz w:val="24"/>
                  <w:szCs w:val="24"/>
                </w:rPr>
                <w:t>4.2.4.9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45">
              <w:r w:rsidRPr="0065182F">
                <w:rPr>
                  <w:sz w:val="24"/>
                  <w:szCs w:val="24"/>
                </w:rPr>
                <w:t>4.10.2.1</w:t>
              </w:r>
            </w:hyperlink>
            <w:r w:rsidRPr="0065182F">
              <w:rPr>
                <w:sz w:val="24"/>
                <w:szCs w:val="24"/>
              </w:rPr>
              <w:t xml:space="preserve"> Правил № 170;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46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47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48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49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  <w:r w:rsidR="004A46D5">
              <w:rPr>
                <w:sz w:val="24"/>
                <w:szCs w:val="24"/>
              </w:rPr>
              <w:t xml:space="preserve"> </w:t>
            </w:r>
            <w:hyperlink r:id="rId50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51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52">
              <w:r w:rsidRPr="0065182F">
                <w:rPr>
                  <w:sz w:val="24"/>
                  <w:szCs w:val="24"/>
                </w:rPr>
                <w:t>пункт 4</w:t>
              </w:r>
            </w:hyperlink>
            <w:r w:rsidRPr="0065182F">
              <w:rPr>
                <w:sz w:val="24"/>
                <w:szCs w:val="24"/>
              </w:rPr>
              <w:t xml:space="preserve"> п</w:t>
            </w:r>
            <w:r w:rsidR="004A46D5">
              <w:rPr>
                <w:sz w:val="24"/>
                <w:szCs w:val="24"/>
              </w:rPr>
              <w:t>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53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54">
              <w:r w:rsidRPr="0065182F">
                <w:rPr>
                  <w:sz w:val="24"/>
                  <w:szCs w:val="24"/>
                </w:rPr>
                <w:t>пункты 4.3.1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55">
              <w:r w:rsidRPr="0065182F">
                <w:rPr>
                  <w:sz w:val="24"/>
                  <w:szCs w:val="24"/>
                </w:rPr>
                <w:t>4.3.7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56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57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58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59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60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61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62">
              <w:r w:rsidRPr="0065182F">
                <w:rPr>
                  <w:sz w:val="24"/>
                  <w:szCs w:val="24"/>
                </w:rPr>
                <w:t>пункт 7</w:t>
              </w:r>
            </w:hyperlink>
            <w:r w:rsidRPr="0065182F">
              <w:rPr>
                <w:sz w:val="24"/>
                <w:szCs w:val="24"/>
              </w:rPr>
              <w:t xml:space="preserve"> постановления</w:t>
            </w:r>
            <w:r w:rsidR="004A46D5"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63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п. 4</w:t>
              </w:r>
            </w:hyperlink>
            <w:r w:rsidRPr="0065182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64">
              <w:r w:rsidRPr="0065182F">
                <w:rPr>
                  <w:sz w:val="24"/>
                  <w:szCs w:val="24"/>
                </w:rPr>
                <w:t>пункты 4.6.1.1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65">
              <w:r w:rsidRPr="0065182F">
                <w:rPr>
                  <w:sz w:val="24"/>
                  <w:szCs w:val="24"/>
                </w:rPr>
                <w:t>4.10.2.1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66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67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68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69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70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71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72">
              <w:r w:rsidRPr="0065182F">
                <w:rPr>
                  <w:sz w:val="24"/>
                  <w:szCs w:val="24"/>
                </w:rPr>
                <w:t>пункт 8</w:t>
              </w:r>
            </w:hyperlink>
            <w:r w:rsidRPr="0065182F">
              <w:rPr>
                <w:sz w:val="24"/>
                <w:szCs w:val="24"/>
              </w:rPr>
              <w:t xml:space="preserve"> постановления 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73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п. 4</w:t>
              </w:r>
            </w:hyperlink>
            <w:r w:rsidRPr="0065182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74">
              <w:r w:rsidRPr="0065182F">
                <w:rPr>
                  <w:sz w:val="24"/>
                  <w:szCs w:val="24"/>
                </w:rPr>
                <w:t>пункты 3.2.2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75">
              <w:r w:rsidRPr="0065182F">
                <w:rPr>
                  <w:sz w:val="24"/>
                  <w:szCs w:val="24"/>
                </w:rPr>
                <w:t>4.8.1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76">
              <w:r w:rsidRPr="0065182F">
                <w:rPr>
                  <w:sz w:val="24"/>
                  <w:szCs w:val="24"/>
                </w:rPr>
                <w:t>4.8.3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77">
              <w:r w:rsidRPr="0065182F">
                <w:rPr>
                  <w:sz w:val="24"/>
                  <w:szCs w:val="24"/>
                </w:rPr>
                <w:t>4.8.4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78">
              <w:r w:rsidRPr="0065182F">
                <w:rPr>
                  <w:sz w:val="24"/>
                  <w:szCs w:val="24"/>
                </w:rPr>
                <w:t>4.8.7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79">
              <w:r w:rsidRPr="0065182F">
                <w:rPr>
                  <w:sz w:val="24"/>
                  <w:szCs w:val="24"/>
                </w:rPr>
                <w:t>4.8.13</w:t>
              </w:r>
            </w:hyperlink>
            <w:r w:rsidRPr="0065182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80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81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82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83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84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85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86">
              <w:r w:rsidRPr="0065182F">
                <w:rPr>
                  <w:sz w:val="24"/>
                  <w:szCs w:val="24"/>
                </w:rPr>
                <w:t>пункт 12</w:t>
              </w:r>
            </w:hyperlink>
            <w:r w:rsidRPr="0065182F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87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lastRenderedPageBreak/>
              <w:t>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88">
              <w:r w:rsidRPr="0065182F">
                <w:rPr>
                  <w:sz w:val="24"/>
                  <w:szCs w:val="24"/>
                </w:rPr>
                <w:t>пункты 4.4.1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89">
              <w:r w:rsidRPr="0065182F">
                <w:rPr>
                  <w:sz w:val="24"/>
                  <w:szCs w:val="24"/>
                </w:rPr>
                <w:t>4.4.3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90">
              <w:r w:rsidRPr="0065182F">
                <w:rPr>
                  <w:sz w:val="24"/>
                  <w:szCs w:val="24"/>
                </w:rPr>
                <w:t>4.4.4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91">
              <w:r w:rsidRPr="0065182F">
                <w:rPr>
                  <w:sz w:val="24"/>
                  <w:szCs w:val="24"/>
                </w:rPr>
                <w:t>4.4.6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92">
              <w:r w:rsidRPr="0065182F">
                <w:rPr>
                  <w:sz w:val="24"/>
                  <w:szCs w:val="24"/>
                </w:rPr>
                <w:t>4.4.8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93">
              <w:r w:rsidRPr="0065182F">
                <w:rPr>
                  <w:sz w:val="24"/>
                  <w:szCs w:val="24"/>
                </w:rPr>
                <w:t>4.4.12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94">
              <w:r w:rsidRPr="0065182F">
                <w:rPr>
                  <w:sz w:val="24"/>
                  <w:szCs w:val="24"/>
                </w:rPr>
                <w:t>4.4.16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95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96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97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98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99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100">
              <w:r w:rsidRPr="0065182F">
                <w:rPr>
                  <w:sz w:val="24"/>
                  <w:szCs w:val="24"/>
                </w:rPr>
                <w:t>«в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101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02">
              <w:r w:rsidRPr="0065182F">
                <w:rPr>
                  <w:sz w:val="24"/>
                  <w:szCs w:val="24"/>
                </w:rPr>
                <w:t>пункт 17</w:t>
              </w:r>
            </w:hyperlink>
            <w:r w:rsidRPr="0065182F">
              <w:rPr>
                <w:sz w:val="24"/>
                <w:szCs w:val="24"/>
              </w:rPr>
              <w:t xml:space="preserve"> постановления 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03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п. 4</w:t>
              </w:r>
            </w:hyperlink>
            <w:r w:rsidRPr="0065182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04">
              <w:r w:rsidRPr="0065182F">
                <w:rPr>
                  <w:sz w:val="24"/>
                  <w:szCs w:val="24"/>
                </w:rPr>
                <w:t>пункты 5.1.1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05">
              <w:r w:rsidRPr="0065182F">
                <w:rPr>
                  <w:sz w:val="24"/>
                  <w:szCs w:val="24"/>
                </w:rPr>
                <w:t>5.1.3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06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07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08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09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10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111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 </w:t>
            </w:r>
            <w:hyperlink r:id="rId112">
              <w:r w:rsidRPr="0065182F">
                <w:rPr>
                  <w:sz w:val="24"/>
                  <w:szCs w:val="24"/>
                </w:rPr>
                <w:t>пункты 17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13">
              <w:r w:rsidRPr="0065182F">
                <w:rPr>
                  <w:sz w:val="24"/>
                  <w:szCs w:val="24"/>
                </w:rPr>
                <w:t>18</w:t>
              </w:r>
            </w:hyperlink>
            <w:r w:rsidRPr="0065182F">
              <w:rPr>
                <w:sz w:val="24"/>
                <w:szCs w:val="24"/>
              </w:rPr>
              <w:t xml:space="preserve"> постановления 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14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15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16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17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18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19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20">
              <w:r w:rsidRPr="0065182F">
                <w:rPr>
                  <w:sz w:val="24"/>
                  <w:szCs w:val="24"/>
                </w:rPr>
                <w:t>пункт 18</w:t>
              </w:r>
            </w:hyperlink>
            <w:r w:rsidRPr="0065182F">
              <w:rPr>
                <w:sz w:val="24"/>
                <w:szCs w:val="24"/>
              </w:rPr>
              <w:t xml:space="preserve"> постановления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21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22">
              <w:r w:rsidRPr="0065182F">
                <w:rPr>
                  <w:sz w:val="24"/>
                  <w:szCs w:val="24"/>
                </w:rPr>
                <w:t>пункты 5.8.1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23">
              <w:r w:rsidRPr="0065182F">
                <w:rPr>
                  <w:sz w:val="24"/>
                  <w:szCs w:val="24"/>
                </w:rPr>
                <w:t>5.8.4</w:t>
              </w:r>
            </w:hyperlink>
            <w:r w:rsidRPr="0065182F">
              <w:rPr>
                <w:sz w:val="24"/>
                <w:szCs w:val="24"/>
              </w:rPr>
              <w:t xml:space="preserve"> Правил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№ 170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24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25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26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27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28">
              <w:r w:rsidRPr="0065182F">
                <w:rPr>
                  <w:sz w:val="24"/>
                  <w:szCs w:val="24"/>
                </w:rPr>
                <w:t>подпункты «а</w:t>
              </w:r>
            </w:hyperlink>
            <w:r w:rsidRPr="0065182F">
              <w:rPr>
                <w:sz w:val="24"/>
                <w:szCs w:val="24"/>
              </w:rPr>
              <w:t xml:space="preserve">», </w:t>
            </w:r>
            <w:hyperlink r:id="rId129">
              <w:r w:rsidRPr="0065182F">
                <w:rPr>
                  <w:sz w:val="24"/>
                  <w:szCs w:val="24"/>
                </w:rPr>
                <w:t>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491,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30">
              <w:r w:rsidRPr="0065182F">
                <w:rPr>
                  <w:sz w:val="24"/>
                  <w:szCs w:val="24"/>
                </w:rPr>
                <w:t>пункт 20</w:t>
              </w:r>
            </w:hyperlink>
            <w:r w:rsidRPr="0065182F"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Соблюдаются ли обязательные </w:t>
            </w:r>
            <w:r w:rsidRPr="0065182F">
              <w:rPr>
                <w:sz w:val="24"/>
                <w:szCs w:val="24"/>
              </w:rPr>
              <w:lastRenderedPageBreak/>
              <w:t>требования по содержанию систем газоснабжения многоквартирного дома?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31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32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33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34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</w:t>
            </w:r>
            <w:r w:rsidRPr="0065182F">
              <w:rPr>
                <w:sz w:val="24"/>
                <w:szCs w:val="24"/>
              </w:rPr>
              <w:lastRenderedPageBreak/>
              <w:t>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35">
              <w:r w:rsidRPr="0065182F">
                <w:rPr>
                  <w:sz w:val="24"/>
                  <w:szCs w:val="24"/>
                </w:rPr>
                <w:t>пункт 2</w:t>
              </w:r>
            </w:hyperlink>
            <w:r w:rsidRPr="0065182F">
              <w:rPr>
                <w:sz w:val="24"/>
                <w:szCs w:val="24"/>
              </w:rPr>
              <w:t>1 постановления</w:t>
            </w:r>
            <w:r>
              <w:rPr>
                <w:sz w:val="24"/>
                <w:szCs w:val="24"/>
              </w:rPr>
              <w:t xml:space="preserve">  </w:t>
            </w:r>
            <w:r w:rsidRPr="0065182F">
              <w:rPr>
                <w:sz w:val="24"/>
                <w:szCs w:val="24"/>
              </w:rPr>
              <w:t>№ 290;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раздел </w:t>
            </w:r>
            <w:r w:rsidRPr="0065182F">
              <w:rPr>
                <w:sz w:val="24"/>
                <w:szCs w:val="24"/>
                <w:lang w:val="en-US"/>
              </w:rPr>
              <w:t>II</w:t>
            </w:r>
            <w:r w:rsidRPr="0065182F">
              <w:rPr>
                <w:sz w:val="24"/>
                <w:szCs w:val="24"/>
              </w:rPr>
              <w:t xml:space="preserve"> пункта 4 постановления № 410;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пункт 5.5.6.</w:t>
            </w:r>
            <w:r>
              <w:rPr>
                <w:sz w:val="24"/>
                <w:szCs w:val="24"/>
              </w:rPr>
              <w:t xml:space="preserve"> </w:t>
            </w:r>
            <w:r w:rsidRPr="0065182F">
              <w:rPr>
                <w:sz w:val="24"/>
                <w:szCs w:val="24"/>
              </w:rPr>
              <w:t>Правил № 170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36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37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38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39">
              <w:r w:rsidRPr="0065182F">
                <w:rPr>
                  <w:sz w:val="24"/>
                  <w:szCs w:val="24"/>
                </w:rPr>
                <w:t>2.3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0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з</w:t>
              </w:r>
              <w:proofErr w:type="spellEnd"/>
              <w:r w:rsidRPr="0065182F">
                <w:rPr>
                  <w:sz w:val="24"/>
                  <w:szCs w:val="24"/>
                </w:rPr>
                <w:t>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1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2">
              <w:r w:rsidRPr="0065182F">
                <w:rPr>
                  <w:sz w:val="24"/>
                  <w:szCs w:val="24"/>
                </w:rPr>
                <w:t>пункт 2.6.2</w:t>
              </w:r>
            </w:hyperlink>
            <w:r w:rsidRPr="0065182F"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3">
              <w:r w:rsidRPr="0065182F">
                <w:rPr>
                  <w:sz w:val="24"/>
                  <w:szCs w:val="24"/>
                </w:rPr>
                <w:t>части 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44">
              <w:r w:rsidRPr="0065182F">
                <w:rPr>
                  <w:sz w:val="24"/>
                  <w:szCs w:val="24"/>
                </w:rPr>
                <w:t>1.2</w:t>
              </w:r>
            </w:hyperlink>
            <w:r w:rsidRPr="0065182F">
              <w:rPr>
                <w:sz w:val="24"/>
                <w:szCs w:val="24"/>
              </w:rPr>
              <w:t xml:space="preserve">; </w:t>
            </w:r>
            <w:hyperlink r:id="rId145">
              <w:r w:rsidRPr="0065182F">
                <w:rPr>
                  <w:sz w:val="24"/>
                  <w:szCs w:val="24"/>
                </w:rPr>
                <w:t>2.1</w:t>
              </w:r>
            </w:hyperlink>
            <w:r w:rsidRPr="0065182F">
              <w:rPr>
                <w:sz w:val="24"/>
                <w:szCs w:val="24"/>
              </w:rPr>
              <w:t xml:space="preserve"> - </w:t>
            </w:r>
            <w:hyperlink r:id="rId146">
              <w:r w:rsidRPr="0065182F">
                <w:rPr>
                  <w:sz w:val="24"/>
                  <w:szCs w:val="24"/>
                </w:rPr>
                <w:t>2.2 статьи 161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7">
              <w:r w:rsidRPr="0065182F">
                <w:rPr>
                  <w:sz w:val="24"/>
                  <w:szCs w:val="24"/>
                </w:rPr>
                <w:t>подпункт «и» пункта 11</w:t>
              </w:r>
            </w:hyperlink>
            <w:r w:rsidRPr="0065182F">
              <w:rPr>
                <w:sz w:val="24"/>
                <w:szCs w:val="24"/>
              </w:rPr>
              <w:t xml:space="preserve"> Правил № 491;</w:t>
            </w:r>
          </w:p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48">
              <w:r w:rsidRPr="0065182F">
                <w:rPr>
                  <w:sz w:val="24"/>
                  <w:szCs w:val="24"/>
                </w:rPr>
                <w:t>подпункт «</w:t>
              </w:r>
              <w:proofErr w:type="spellStart"/>
              <w:r w:rsidRPr="0065182F">
                <w:rPr>
                  <w:sz w:val="24"/>
                  <w:szCs w:val="24"/>
                </w:rPr>
                <w:t>д</w:t>
              </w:r>
              <w:proofErr w:type="spellEnd"/>
              <w:r w:rsidRPr="0065182F">
                <w:rPr>
                  <w:sz w:val="24"/>
                  <w:szCs w:val="24"/>
                </w:rPr>
                <w:t>» пункта 4</w:t>
              </w:r>
            </w:hyperlink>
            <w:r w:rsidRPr="0065182F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части 3, 3.1 , 5 </w:t>
            </w:r>
            <w:hyperlink r:id="rId149">
              <w:r w:rsidRPr="0065182F">
                <w:rPr>
                  <w:sz w:val="24"/>
                  <w:szCs w:val="24"/>
                </w:rPr>
                <w:t>статьи 44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50">
              <w:r w:rsidRPr="0065182F">
                <w:rPr>
                  <w:sz w:val="24"/>
                  <w:szCs w:val="24"/>
                </w:rPr>
                <w:t>44,1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51">
              <w:r w:rsidRPr="0065182F">
                <w:rPr>
                  <w:sz w:val="24"/>
                  <w:szCs w:val="24"/>
                </w:rPr>
                <w:t>части 2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52">
              <w:r w:rsidRPr="0065182F">
                <w:rPr>
                  <w:sz w:val="24"/>
                  <w:szCs w:val="24"/>
                </w:rPr>
                <w:t>5 статьи 46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53">
              <w:r w:rsidRPr="0065182F">
                <w:rPr>
                  <w:sz w:val="24"/>
                  <w:szCs w:val="24"/>
                </w:rPr>
                <w:t>статья 44.1</w:t>
              </w:r>
            </w:hyperlink>
            <w:r w:rsidRPr="0065182F">
              <w:rPr>
                <w:sz w:val="24"/>
                <w:szCs w:val="24"/>
              </w:rPr>
              <w:t xml:space="preserve">, </w:t>
            </w:r>
            <w:hyperlink r:id="rId154">
              <w:r w:rsidRPr="0065182F">
                <w:rPr>
                  <w:sz w:val="24"/>
                  <w:szCs w:val="24"/>
                </w:rPr>
                <w:t>часть 1 статьи 47</w:t>
              </w:r>
            </w:hyperlink>
            <w:r w:rsidRPr="0065182F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4A46D5" w:rsidRPr="0065182F" w:rsidTr="004A46D5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65182F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r w:rsidRPr="0065182F"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</w:t>
            </w:r>
            <w:r w:rsidRPr="0065182F">
              <w:rPr>
                <w:sz w:val="24"/>
                <w:szCs w:val="24"/>
              </w:rPr>
              <w:lastRenderedPageBreak/>
              <w:t>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</w:rPr>
            </w:pPr>
            <w:hyperlink r:id="rId155">
              <w:r w:rsidRPr="0065182F">
                <w:rPr>
                  <w:sz w:val="24"/>
                  <w:szCs w:val="24"/>
                </w:rPr>
                <w:t>пункт 4</w:t>
              </w:r>
            </w:hyperlink>
            <w:r w:rsidRPr="0065182F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2F" w:rsidRPr="0065182F" w:rsidRDefault="0065182F" w:rsidP="004A46D5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576294" w:rsidRPr="0065182F" w:rsidTr="006C05A4">
        <w:trPr>
          <w:trHeight w:val="2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</w:t>
            </w:r>
            <w:r w:rsidRPr="006518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CB5DC6" w:rsidRDefault="00576294" w:rsidP="0057629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CB5DC6" w:rsidRDefault="00576294" w:rsidP="0057629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3.6.10 – 3.6.13 Правил № 170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  <w:tr w:rsidR="00576294" w:rsidRPr="0065182F" w:rsidTr="006C05A4">
        <w:trPr>
          <w:trHeight w:val="2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Pr="0065182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CB5DC6" w:rsidRDefault="00576294" w:rsidP="0057629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149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CB5DC6" w:rsidRDefault="00576294" w:rsidP="00576294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3.6.14 – 3.6.27 Правил № 170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294" w:rsidRPr="0065182F" w:rsidRDefault="00576294" w:rsidP="00576294">
            <w:pPr>
              <w:widowControl w:val="0"/>
              <w:suppressAutoHyphens/>
              <w:rPr>
                <w:sz w:val="24"/>
                <w:szCs w:val="24"/>
                <w:lang w:eastAsia="en-US"/>
              </w:rPr>
            </w:pPr>
          </w:p>
        </w:tc>
      </w:tr>
    </w:tbl>
    <w:p w:rsidR="004A46D5" w:rsidRPr="004A46D5" w:rsidRDefault="004A46D5" w:rsidP="0065182F">
      <w:pPr>
        <w:rPr>
          <w:sz w:val="28"/>
          <w:szCs w:val="28"/>
          <w:lang w:eastAsia="en-US"/>
        </w:rPr>
      </w:pPr>
    </w:p>
    <w:tbl>
      <w:tblPr>
        <w:tblW w:w="5000" w:type="pct"/>
        <w:tblLook w:val="04A0"/>
      </w:tblPr>
      <w:tblGrid>
        <w:gridCol w:w="3696"/>
        <w:gridCol w:w="2649"/>
        <w:gridCol w:w="3225"/>
      </w:tblGrid>
      <w:tr w:rsidR="0065182F" w:rsidRPr="004A46D5" w:rsidTr="004A46D5">
        <w:trPr>
          <w:trHeight w:val="1644"/>
        </w:trPr>
        <w:tc>
          <w:tcPr>
            <w:tcW w:w="1931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е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  <w:tc>
          <w:tcPr>
            <w:tcW w:w="1384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85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е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</w:tr>
      <w:tr w:rsidR="0065182F" w:rsidRPr="004A46D5" w:rsidTr="004A46D5">
        <w:trPr>
          <w:trHeight w:val="1644"/>
        </w:trPr>
        <w:tc>
          <w:tcPr>
            <w:tcW w:w="1931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(должность лица, заполнившего пров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е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  <w:tc>
          <w:tcPr>
            <w:tcW w:w="1384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85" w:type="pct"/>
          </w:tcPr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_________________________</w:t>
            </w:r>
          </w:p>
          <w:p w:rsidR="0065182F" w:rsidRPr="004A46D5" w:rsidRDefault="0065182F" w:rsidP="0065182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kern w:val="36"/>
                <w:sz w:val="24"/>
                <w:szCs w:val="24"/>
                <w:lang w:eastAsia="en-US"/>
              </w:rPr>
            </w:pPr>
            <w:r w:rsidRPr="004A46D5">
              <w:rPr>
                <w:kern w:val="36"/>
                <w:sz w:val="24"/>
                <w:szCs w:val="24"/>
                <w:lang w:eastAsia="en-US"/>
              </w:rPr>
              <w:t>(фамилия, имя, отчество (при наличии) лица, заполнившего пров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е</w:t>
            </w:r>
            <w:r w:rsidRPr="004A46D5">
              <w:rPr>
                <w:kern w:val="36"/>
                <w:sz w:val="24"/>
                <w:szCs w:val="24"/>
                <w:lang w:eastAsia="en-US"/>
              </w:rPr>
              <w:t>рочный лист)</w:t>
            </w:r>
          </w:p>
        </w:tc>
      </w:tr>
    </w:tbl>
    <w:p w:rsidR="0065182F" w:rsidRPr="00A34548" w:rsidRDefault="0065182F" w:rsidP="0065182F">
      <w:pPr>
        <w:rPr>
          <w:lang w:eastAsia="en-US"/>
        </w:rPr>
      </w:pPr>
    </w:p>
    <w:p w:rsidR="0065182F" w:rsidRPr="0065182F" w:rsidRDefault="0065182F" w:rsidP="0065182F">
      <w:pPr>
        <w:tabs>
          <w:tab w:val="left" w:pos="5160"/>
        </w:tabs>
        <w:rPr>
          <w:sz w:val="28"/>
          <w:szCs w:val="28"/>
        </w:rPr>
      </w:pPr>
    </w:p>
    <w:sectPr w:rsidR="0065182F" w:rsidRPr="0065182F" w:rsidSect="00101704">
      <w:headerReference w:type="even" r:id="rId156"/>
      <w:headerReference w:type="default" r:id="rId15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3A" w:rsidRDefault="00681B3A">
      <w:r>
        <w:separator/>
      </w:r>
    </w:p>
  </w:endnote>
  <w:endnote w:type="continuationSeparator" w:id="0">
    <w:p w:rsidR="00681B3A" w:rsidRDefault="00681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3A" w:rsidRDefault="00681B3A">
      <w:r>
        <w:separator/>
      </w:r>
    </w:p>
  </w:footnote>
  <w:footnote w:type="continuationSeparator" w:id="0">
    <w:p w:rsidR="00681B3A" w:rsidRDefault="00681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833CE8">
        <w:rPr>
          <w:noProof/>
        </w:rPr>
        <w:t>8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0AE"/>
    <w:rsid w:val="000E5404"/>
    <w:rsid w:val="000E61E3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15B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0E88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14ECD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63E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943"/>
    <w:rsid w:val="0035204A"/>
    <w:rsid w:val="00353FF8"/>
    <w:rsid w:val="00355160"/>
    <w:rsid w:val="00355FB2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5BE2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197E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A17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4F87"/>
    <w:rsid w:val="004A1569"/>
    <w:rsid w:val="004A3298"/>
    <w:rsid w:val="004A46D5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6294"/>
    <w:rsid w:val="00577AB4"/>
    <w:rsid w:val="00577D46"/>
    <w:rsid w:val="00586A71"/>
    <w:rsid w:val="005875CB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182F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B3A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5A4"/>
    <w:rsid w:val="006C09C0"/>
    <w:rsid w:val="006C13AF"/>
    <w:rsid w:val="006C1434"/>
    <w:rsid w:val="006C2A37"/>
    <w:rsid w:val="006C2D53"/>
    <w:rsid w:val="006C491B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3C6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676B"/>
    <w:rsid w:val="007A705F"/>
    <w:rsid w:val="007B1968"/>
    <w:rsid w:val="007B3528"/>
    <w:rsid w:val="007C169E"/>
    <w:rsid w:val="007C1FEA"/>
    <w:rsid w:val="007C63E9"/>
    <w:rsid w:val="007C6DC4"/>
    <w:rsid w:val="007D255F"/>
    <w:rsid w:val="007D34DE"/>
    <w:rsid w:val="007D42CB"/>
    <w:rsid w:val="007E212F"/>
    <w:rsid w:val="007E2584"/>
    <w:rsid w:val="007E2AC5"/>
    <w:rsid w:val="007E4E42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CE8"/>
    <w:rsid w:val="00834512"/>
    <w:rsid w:val="00835AA1"/>
    <w:rsid w:val="00836E9B"/>
    <w:rsid w:val="00837B19"/>
    <w:rsid w:val="00840B8D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7B77"/>
    <w:rsid w:val="008C5237"/>
    <w:rsid w:val="008C53E0"/>
    <w:rsid w:val="008C66B0"/>
    <w:rsid w:val="008C7AE4"/>
    <w:rsid w:val="008D0E42"/>
    <w:rsid w:val="008D4E58"/>
    <w:rsid w:val="008E274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037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515D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45CD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BE9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4F9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277C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566F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4DA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237"/>
    <w:rsid w:val="00D84D3C"/>
    <w:rsid w:val="00D8611E"/>
    <w:rsid w:val="00D865BC"/>
    <w:rsid w:val="00D872D3"/>
    <w:rsid w:val="00D90A37"/>
    <w:rsid w:val="00D90B66"/>
    <w:rsid w:val="00D90D39"/>
    <w:rsid w:val="00D938BB"/>
    <w:rsid w:val="00D95E83"/>
    <w:rsid w:val="00D96DE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3E9F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15D56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3EFF"/>
    <w:rsid w:val="00E55776"/>
    <w:rsid w:val="00E55D5E"/>
    <w:rsid w:val="00E640E1"/>
    <w:rsid w:val="00E65E4C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7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2C20"/>
    <w:rsid w:val="00FA482D"/>
    <w:rsid w:val="00FA4844"/>
    <w:rsid w:val="00FA54BC"/>
    <w:rsid w:val="00FA5FCB"/>
    <w:rsid w:val="00FA66FA"/>
    <w:rsid w:val="00FB1EEF"/>
    <w:rsid w:val="00FB6BF0"/>
    <w:rsid w:val="00FB6FC9"/>
    <w:rsid w:val="00FC02C2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2E41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uiPriority w:val="5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8">
    <w:name w:val="Содержимое врезки"/>
    <w:basedOn w:val="a"/>
    <w:qFormat/>
    <w:rsid w:val="00C8566F"/>
    <w:pPr>
      <w:suppressAutoHyphens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5182F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1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1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7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0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2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2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6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1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0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5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3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6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7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9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3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4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3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5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3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7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2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2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6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6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7" Type="http://schemas.openxmlformats.org/officeDocument/2006/relationships/header" Target="header2.xml"/><Relationship Id="rId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2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3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0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2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7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8" Type="http://schemas.openxmlformats.org/officeDocument/2006/relationships/hyperlink" Target="consultantplus://offline/ref=F9663C28B969C9367A9DD1D8FCE4DCD9BE7102172A20273D878F1B531A3F539510AC8ED7D9A1AF9E737DDE386FO4MBI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F7E2-FBBC-4508-9D7D-A5F17C85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34151</CharactersWithSpaces>
  <SharedDoc>false</SharedDoc>
  <HLinks>
    <vt:vector size="888" baseType="variant">
      <vt:variant>
        <vt:i4>2424929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consultantplus://offline/ref=9F8FEC50F1D48857D946FF2012C6871FCB9196353772CFEE48D25B12E3DF691D2FE9421889C2550E31DD70E419FBACCCA1CAFD6FC0F190C303M6L</vt:lpwstr>
      </vt:variant>
      <vt:variant>
        <vt:lpwstr/>
      </vt:variant>
      <vt:variant>
        <vt:i4>2424932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consultantplus://offline/ref=9F8FEC50F1D48857D946FF2012C6871FCB93963B3D74CFEE48D25B12E3DF691D2FE9421889C3510B36DD70E419FBACCCA1CAFD6FC0F190C303M6L</vt:lpwstr>
      </vt:variant>
      <vt:variant>
        <vt:lpwstr/>
      </vt:variant>
      <vt:variant>
        <vt:i4>2424932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2424929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consultantplus://offline/ref=9F8FEC50F1D48857D946FF2012C6871FCB93963B3D74CFEE48D25B12E3DF691D2FE9421889C2560F31DD70E419FBACCCA1CAFD6FC0F190C303M6L</vt:lpwstr>
      </vt:variant>
      <vt:variant>
        <vt:lpwstr/>
      </vt:variant>
      <vt:variant>
        <vt:i4>2424933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consultantplus://offline/ref=9F8FEC50F1D48857D946FF2012C6871FCB93963B3D74CFEE48D25B12E3DF691D2FE9421889C2560E36DD70E419FBACCCA1CAFD6FC0F190C303M6L</vt:lpwstr>
      </vt:variant>
      <vt:variant>
        <vt:lpwstr/>
      </vt:variant>
      <vt:variant>
        <vt:i4>2424932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consultantplus://offline/ref=9F8FEC50F1D48857D946FF2012C6871FCB93963B3D74CFEE48D25B12E3DF691D2FE9421889C3510A35DD70E419FBACCCA1CAFD6FC0F190C303M6L</vt:lpwstr>
      </vt:variant>
      <vt:variant>
        <vt:lpwstr/>
      </vt:variant>
      <vt:variant>
        <vt:i4>2424930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consultantplus://offline/ref=9F8FEC50F1D48857D946FF2012C6871FCB93963B3D74CFEE48D25B12E3DF691D2FE9421889C2560C37DD70E419FBACCCA1CAFD6FC0F190C303M6L</vt:lpwstr>
      </vt:variant>
      <vt:variant>
        <vt:lpwstr/>
      </vt:variant>
      <vt:variant>
        <vt:i4>2424932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2424941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consultantplus://offline/ref=9F8FEC50F1D48857D946FF2012C6871FCB9090353C76CFEE48D25B12E3DF691D2FE9421889C2540937DD70E419FBACCCA1CAFD6FC0F190C303M6L</vt:lpwstr>
      </vt:variant>
      <vt:variant>
        <vt:lpwstr/>
      </vt:variant>
      <vt:variant>
        <vt:i4>4456542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consultantplus://offline/ref=9F8FEC50F1D48857D946FF2012C6871FCB93963B3D74CFEE48D25B12E3DF691D2FE9421E8FCA5E58609271B85CA8BFCDA0CAFF68DF0FMAL</vt:lpwstr>
      </vt:variant>
      <vt:variant>
        <vt:lpwstr/>
      </vt:variant>
      <vt:variant>
        <vt:i4>4456449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1769567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consultantplus://offline/ref=9F8FEC50F1D48857D946FF2012C6871FCC95943A377C92E4408B5710E4D0360A28A04E1989C3500F3A8275F108A3A0CBB9D4FA76DCF3910CMBL</vt:lpwstr>
      </vt:variant>
      <vt:variant>
        <vt:lpwstr/>
      </vt:variant>
      <vt:variant>
        <vt:i4>2424932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4456541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2424889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consultantplus://offline/ref=9F8FEC50F1D48857D946FF2012C6871FCB9090353C72CFEE48D25B12E3DF691D2FE9421889C2540F38DD70E419FBACCCA1CAFD6FC0F190C303M6L</vt:lpwstr>
      </vt:variant>
      <vt:variant>
        <vt:lpwstr/>
      </vt:variant>
      <vt:variant>
        <vt:i4>2424931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consultantplus://offline/ref=9F8FEC50F1D48857D946FF2012C6871FCC95943A377C92E4408B5710E4D0360A28A04E1988C052083A8275F108A3A0CBB9D4FA76DCF3910CMBL</vt:lpwstr>
      </vt:variant>
      <vt:variant>
        <vt:lpwstr/>
      </vt:variant>
      <vt:variant>
        <vt:i4>1769566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consultantplus://offline/ref=9F8FEC50F1D48857D946FF2012C6871FCC95943A377C92E4408B5710E4D0360A28A04E1988C0530F3A8275F108A3A0CBB9D4FA76DCF3910CMBL</vt:lpwstr>
      </vt:variant>
      <vt:variant>
        <vt:lpwstr/>
      </vt:variant>
      <vt:variant>
        <vt:i4>2424932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2424931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4456541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2424932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consultantplus://offline/ref=9F8FEC50F1D48857D946FF2012C6871FCB9090353C72CFEE48D25B12E3DF691D2FE9421889C2540E33DD70E419FBACCCA1CAFD6FC0F190C303M6L</vt:lpwstr>
      </vt:variant>
      <vt:variant>
        <vt:lpwstr/>
      </vt:variant>
      <vt:variant>
        <vt:i4>2424884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consultantplus://offline/ref=9F8FEC50F1D48857D946FF2012C6871FCC95943A377C92E4408B5710E4D0360A28A04E1989CB510A3A8275F108A3A0CBB9D4FA76DCF3910CMBL</vt:lpwstr>
      </vt:variant>
      <vt:variant>
        <vt:lpwstr/>
      </vt:variant>
      <vt:variant>
        <vt:i4>1769562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consultantplus://offline/ref=9F8FEC50F1D48857D946FF2012C6871FCC95943A377C92E4408B5710E4D0360A28A04E1989CB56043A8275F108A3A0CBB9D4FA76DCF3910CMBL</vt:lpwstr>
      </vt:variant>
      <vt:variant>
        <vt:lpwstr/>
      </vt:variant>
      <vt:variant>
        <vt:i4>2424932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consultantplus://offline/ref=9F8FEC50F1D48857D946FF2012C6871FCB9090353C72CFEE48D25B12E3DF691D2FE9421889C2540D37DD70E419FBACCCA1CAFD6FC0F190C303M6L</vt:lpwstr>
      </vt:variant>
      <vt:variant>
        <vt:lpwstr/>
      </vt:variant>
      <vt:variant>
        <vt:i4>2424931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2424943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consultantplus://offline/ref=9F8FEC50F1D48857D946FF2012C6871FCB9090353C76CFEE48D25B12E3DF691D2FE9421889C2540935DD70E419FBACCCA1CAFD6FC0F190C303M6L</vt:lpwstr>
      </vt:variant>
      <vt:variant>
        <vt:lpwstr/>
      </vt:variant>
      <vt:variant>
        <vt:i4>2424936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consultantplus://offline/ref=9F8FEC50F1D48857D946FF2012C6871FCC95943A377C92E4408B5710E4D0360A28A04E1989C4530C3A8275F108A3A0CBB9D4FA76DCF3910CMBL</vt:lpwstr>
      </vt:variant>
      <vt:variant>
        <vt:lpwstr/>
      </vt:variant>
      <vt:variant>
        <vt:i4>1769479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consultantplus://offline/ref=9F8FEC50F1D48857D946FF2012C6871FCC95943A377C92E4408B5710E4D0360A28A04E1989C450093A8275F108A3A0CBB9D4FA76DCF3910CMBL</vt:lpwstr>
      </vt:variant>
      <vt:variant>
        <vt:lpwstr/>
      </vt:variant>
      <vt:variant>
        <vt:i4>1769482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consultantplus://offline/ref=9F8FEC50F1D48857D946FF2012C6871FCC95943A377C92E4408B5710E4D0360A28A04E1989C451053A8275F108A3A0CBB9D4FA76DCF3910CMBL</vt:lpwstr>
      </vt:variant>
      <vt:variant>
        <vt:lpwstr/>
      </vt:variant>
      <vt:variant>
        <vt:i4>1769565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consultantplus://offline/ref=9F8FEC50F1D48857D946FF2012C6871FCC95943A377C92E4408B5710E4D0360A28A04E1989C4510B3A8275F108A3A0CBB9D4FA76DCF3910CMBL</vt:lpwstr>
      </vt:variant>
      <vt:variant>
        <vt:lpwstr/>
      </vt:variant>
      <vt:variant>
        <vt:i4>1769561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consultantplus://offline/ref=9F8FEC50F1D48857D946FF2012C6871FCC95943A377C92E4408B5710E4D0360A28A04E1989C4510F3A8275F108A3A0CBB9D4FA76DCF3910CMBL</vt:lpwstr>
      </vt:variant>
      <vt:variant>
        <vt:lpwstr/>
      </vt:variant>
      <vt:variant>
        <vt:i4>1769562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consultantplus://offline/ref=9F8FEC50F1D48857D946FF2012C6871FCC95943A377C92E4408B5710E4D0360A28A04E1989C4510E3A8275F108A3A0CBB9D4FA76DCF3910CMBL</vt:lpwstr>
      </vt:variant>
      <vt:variant>
        <vt:lpwstr/>
      </vt:variant>
      <vt:variant>
        <vt:i4>1769472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consultantplus://offline/ref=9F8FEC50F1D48857D946FF2012C6871FCC95943A377C92E4408B5710E4D0360A28A04E1989C456083A8275F108A3A0CBB9D4FA76DCF3910CMBL</vt:lpwstr>
      </vt:variant>
      <vt:variant>
        <vt:lpwstr/>
      </vt:variant>
      <vt:variant>
        <vt:i4>2424932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consultantplus://offline/ref=9F8FEC50F1D48857D946FF2012C6871FCB9090353C72CFEE48D25B12E3DF691D2FE9421889C2550438DD70E419FBACCCA1CAFD6FC0F190C303M6L</vt:lpwstr>
      </vt:variant>
      <vt:variant>
        <vt:lpwstr/>
      </vt:variant>
      <vt:variant>
        <vt:i4>2424931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1769480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consultantplus://offline/ref=9F8FEC50F1D48857D946FF2012C6871FCC95943A377C92E4408B5710E4D0360A28A04E1989CA510B3A8275F108A3A0CBB9D4FA76DCF3910CMBL</vt:lpwstr>
      </vt:variant>
      <vt:variant>
        <vt:lpwstr/>
      </vt:variant>
      <vt:variant>
        <vt:i4>1769484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consultantplus://offline/ref=9F8FEC50F1D48857D946FF2012C6871FCC95943A377C92E4408B5710E4D0360A28A04E1989CA560A3A8275F108A3A0CBB9D4FA76DCF3910CMBL</vt:lpwstr>
      </vt:variant>
      <vt:variant>
        <vt:lpwstr/>
      </vt:variant>
      <vt:variant>
        <vt:i4>1769486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consultantplus://offline/ref=9F8FEC50F1D48857D946FF2012C6871FCC95943A377C92E4408B5710E4D0360A28A04E1989CA560C3A8275F108A3A0CBB9D4FA76DCF3910CMBL</vt:lpwstr>
      </vt:variant>
      <vt:variant>
        <vt:lpwstr/>
      </vt:variant>
      <vt:variant>
        <vt:i4>1769561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consultantplus://offline/ref=9F8FEC50F1D48857D946FF2012C6871FCC95943A377C92E4408B5710E4D0360A28A04E1989CA57053A8275F108A3A0CBB9D4FA76DCF3910CMBL</vt:lpwstr>
      </vt:variant>
      <vt:variant>
        <vt:lpwstr/>
      </vt:variant>
      <vt:variant>
        <vt:i4>1769485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consultantplus://offline/ref=9F8FEC50F1D48857D946FF2012C6871FCC95943A377C92E4408B5710E4D0360A28A04E1989CA570A3A8275F108A3A0CBB9D4FA76DCF3910CMBL</vt:lpwstr>
      </vt:variant>
      <vt:variant>
        <vt:lpwstr/>
      </vt:variant>
      <vt:variant>
        <vt:i4>1769561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consultantplus://offline/ref=9F8FEC50F1D48857D946FF2012C6871FCC95943A377C92E4408B5710E4D0360A28A04E1989C0500C3A8275F108A3A0CBB9D4FA76DCF3910CMBL</vt:lpwstr>
      </vt:variant>
      <vt:variant>
        <vt:lpwstr/>
      </vt:variant>
      <vt:variant>
        <vt:i4>2424932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2424895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consultantplus://offline/ref=9F8FEC50F1D48857D946FF2012C6871FCB9090353C72CFEE48D25B12E3DF691D2FE9421889C2550A38DD70E419FBACCCA1CAFD6FC0F190C303M6L</vt:lpwstr>
      </vt:variant>
      <vt:variant>
        <vt:lpwstr/>
      </vt:variant>
      <vt:variant>
        <vt:i4>2424931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consultantplus://offline/ref=9F8FEC50F1D48857D946FF2012C6871FCC95943A377C92E4408B5710E4D0360A28A04E1989C452053A8275F108A3A0CBB9D4FA76DCF3910CMBL</vt:lpwstr>
      </vt:variant>
      <vt:variant>
        <vt:lpwstr/>
      </vt:variant>
      <vt:variant>
        <vt:i4>2424932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2424938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consultantplus://offline/ref=9F8FEC50F1D48857D946FF2012C6871FCB9090353C72CFEE48D25B12E3DF691D2FE9421889C2550935DD70E419FBACCCA1CAFD6FC0F190C303M6L</vt:lpwstr>
      </vt:variant>
      <vt:variant>
        <vt:lpwstr/>
      </vt:variant>
      <vt:variant>
        <vt:i4>2424931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consultantplus://offline/ref=9F8FEC50F1D48857D946FF2012C6871FCC95943A377C92E4408B5710E4D0360A28A04E1989C4560E3A8275F108A3A0CBB9D4FA76DCF3910CMBL</vt:lpwstr>
      </vt:variant>
      <vt:variant>
        <vt:lpwstr/>
      </vt:variant>
      <vt:variant>
        <vt:i4>1769560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consultantplus://offline/ref=9F8FEC50F1D48857D946FF2012C6871FCC95943A377C92E4408B5710E4D0360A28A04E1989C4540B3A8275F108A3A0CBB9D4FA76DCF3910CMBL</vt:lpwstr>
      </vt:variant>
      <vt:variant>
        <vt:lpwstr/>
      </vt:variant>
      <vt:variant>
        <vt:i4>2424932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consultantplus://offline/ref=9F8FEC50F1D48857D946FF2012C6871FCB9090353C72CFEE48D25B12E3DF691D2FE9421889C2550F32DD70E419FBACCCA1CAFD6FC0F190C303M6L</vt:lpwstr>
      </vt:variant>
      <vt:variant>
        <vt:lpwstr/>
      </vt:variant>
      <vt:variant>
        <vt:i4>2424931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1769564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consultantplus://offline/ref=9F8FEC50F1D48857D946FF2012C6871FCC95943A377C92E4408B5710E4D0360A28A04E1989CA5C0D3A8275F108A3A0CBB9D4FA76DCF3910CMBL</vt:lpwstr>
      </vt:variant>
      <vt:variant>
        <vt:lpwstr/>
      </vt:variant>
      <vt:variant>
        <vt:i4>1769487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consultantplus://offline/ref=9F8FEC50F1D48857D946FF2012C6871FCC95943A377C92E4408B5710E4D0360A28A04E1989C455043A8275F108A3A0CBB9D4FA76DCF3910CMBL</vt:lpwstr>
      </vt:variant>
      <vt:variant>
        <vt:lpwstr/>
      </vt:variant>
      <vt:variant>
        <vt:i4>1769567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consultantplus://offline/ref=9F8FEC50F1D48857D946FF2012C6871FCC95943A377C92E4408B5710E4D0360A28A04E1989C7530A3A8275F108A3A0CBB9D4FA76DCF3910CMBL</vt:lpwstr>
      </vt:variant>
      <vt:variant>
        <vt:lpwstr/>
      </vt:variant>
      <vt:variant>
        <vt:i4>1769564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consultantplus://offline/ref=9F8FEC50F1D48857D946FF2012C6871FCC95943A377C92E4408B5710E4D0360A28A04E1989C7540E3A8275F108A3A0CBB9D4FA76DCF3910CMBL</vt:lpwstr>
      </vt:variant>
      <vt:variant>
        <vt:lpwstr/>
      </vt:variant>
      <vt:variant>
        <vt:i4>2424932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consultantplus://offline/ref=9F8FEC50F1D48857D946FF2012C6871FCB9090353C72CFEE48D25B12E3DF691D2FE9421889C2550E36DD70E419FBACCCA1CAFD6FC0F190C303M6L</vt:lpwstr>
      </vt:variant>
      <vt:variant>
        <vt:lpwstr/>
      </vt:variant>
      <vt:variant>
        <vt:i4>2424931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consultantplus://offline/ref=9F8FEC50F1D48857D946FF2012C6871FCC95943A377C92E4408B5710E4D0360A28A04E1989C65C053A8275F108A3A0CBB9D4FA76DCF3910CMBL</vt:lpwstr>
      </vt:variant>
      <vt:variant>
        <vt:lpwstr/>
      </vt:variant>
      <vt:variant>
        <vt:i4>1769564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consultantplus://offline/ref=9F8FEC50F1D48857D946FF2012C6871FCC95943A377C92E4408B5710E4D0360A28A04E1989C65D043A8275F108A3A0CBB9D4FA76DCF3910CMBL</vt:lpwstr>
      </vt:variant>
      <vt:variant>
        <vt:lpwstr/>
      </vt:variant>
      <vt:variant>
        <vt:i4>1769484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consultantplus://offline/ref=9F8FEC50F1D48857D946FF2012C6871FCC95943A377C92E4408B5710E4D0360A28A04E1989C65D0D3A8275F108A3A0CBB9D4FA76DCF3910CMBL</vt:lpwstr>
      </vt:variant>
      <vt:variant>
        <vt:lpwstr/>
      </vt:variant>
      <vt:variant>
        <vt:i4>1769565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consultantplus://offline/ref=9F8FEC50F1D48857D946FF2012C6871FCC95943A377C92E4408B5710E4D0360A28A04E1989C1550C3A8275F108A3A0CBB9D4FA76DCF3910CMBL</vt:lpwstr>
      </vt:variant>
      <vt:variant>
        <vt:lpwstr/>
      </vt:variant>
      <vt:variant>
        <vt:i4>1769487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consultantplus://offline/ref=9F8FEC50F1D48857D946FF2012C6871FCC95943A377C92E4408B5710E4D0360A28A04E1989C05C0F3A8275F108A3A0CBB9D4FA76DCF3910CMBL</vt:lpwstr>
      </vt:variant>
      <vt:variant>
        <vt:lpwstr/>
      </vt:variant>
      <vt:variant>
        <vt:i4>2424932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consultantplus://offline/ref=9F8FEC50F1D48857D946FF2012C6871FCB9090353C72CFEE48D25B12E3DF691D2FE9421889C2550E32DD70E419FBACCCA1CAFD6FC0F190C303M6L</vt:lpwstr>
      </vt:variant>
      <vt:variant>
        <vt:lpwstr/>
      </vt:variant>
      <vt:variant>
        <vt:i4>2424931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1769473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consultantplus://offline/ref=9F8FEC50F1D48857D946FF2012C6871FCC95943A377C92E4408B5710E4D0360A28A04E1989C755093A8275F108A3A0CBB9D4FA76DCF3910CMBL</vt:lpwstr>
      </vt:variant>
      <vt:variant>
        <vt:lpwstr/>
      </vt:variant>
      <vt:variant>
        <vt:i4>1769558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consultantplus://offline/ref=9F8FEC50F1D48857D946FF2012C6871FCC95943A377C92E4408B5710E4D0360A28A04E1989C65C093A8275F108A3A0CBB9D4FA76DCF3910CMBL</vt:lpwstr>
      </vt:variant>
      <vt:variant>
        <vt:lpwstr/>
      </vt:variant>
      <vt:variant>
        <vt:i4>1769559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consultantplus://offline/ref=9F8FEC50F1D48857D946FF2012C6871FCC95943A377C92E4408B5710E4D0360A28A04E1989C65C083A8275F108A3A0CBB9D4FA76DCF3910CMBL</vt:lpwstr>
      </vt:variant>
      <vt:variant>
        <vt:lpwstr/>
      </vt:variant>
      <vt:variant>
        <vt:i4>2424932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consultantplus://offline/ref=9F8FEC50F1D48857D946FF2012C6871FCB9196353772CFEE48D25B12E3DF691D2FE9421889C2550F37DD70E419FBACCCA1CAFD6FC0F190C303M6L</vt:lpwstr>
      </vt:variant>
      <vt:variant>
        <vt:lpwstr/>
      </vt:variant>
      <vt:variant>
        <vt:i4>2424887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consultantplus://offline/ref=9F8FEC50F1D48857D946FF2012C6871FCB9090353C72CFEE48D25B12E3DF691D2FE9421889C2550D35DD70E419FBACCCA1CAFD6FC0F190C303M6L</vt:lpwstr>
      </vt:variant>
      <vt:variant>
        <vt:lpwstr/>
      </vt:variant>
      <vt:variant>
        <vt:i4>2424931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consultantplus://offline/ref=9F8FEC50F1D48857D946FF2012C6871FCB9090353C76CFEE48D25B12E3DF691D2FE9421889C2550938DD70E419FBACCCA1CAFD6FC0F190C303M6L</vt:lpwstr>
      </vt:variant>
      <vt:variant>
        <vt:lpwstr/>
      </vt:variant>
      <vt:variant>
        <vt:i4>2424936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consultantplus://offline/ref=9F8FEC50F1D48857D946FF2012C6871FCB9090353C76CFEE48D25B12E3DF691D2FE9421889C2550933DD70E419FBACCCA1CAFD6FC0F190C303M6L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consultantplus://offline/ref=9F8FEC50F1D48857D946FF2012C6871FCB93963B3D74CFEE48D25B12E3DF691D2FE9421E8FCB5E58609271B85CA8BFCDA0CAFF68DF0FMAL</vt:lpwstr>
      </vt:variant>
      <vt:variant>
        <vt:lpwstr/>
      </vt:variant>
      <vt:variant>
        <vt:i4>4456449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consultantplus://offline/ref=9F8FEC50F1D48857D946FF2012C6871FCB93963B3D74CFEE48D25B12E3DF691D2FE9421F89CB5E58609271B85CA8BFCDA0CAFF68DF0FMAL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consultantplus://offline/ref=9F8FEC50F1D48857D946FF2012C6871FCB93963B3D74CFEE48D25B12E3DF691D2FE9421889C3540D34DD70E419FBACCCA1CAFD6FC0F190C303M6L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consultantplus://offline/ref=9F8FEC50F1D48857D946FF2012C6871FCB93963B3D74CFEE48D25B12E3DF691D2FE9421E8FC55E58609271B85CA8BFCDA0CAFF68DF0FMAL</vt:lpwstr>
      </vt:variant>
      <vt:variant>
        <vt:lpwstr/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consultantplus://offline/ref=F9663C28B969C9367A9DD1D8FCE4DCD9BE7102172A20273D878F1B531A3F539510AC8ED7D9A1AF9E737DDE386FO4MBI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2022-02-01T08:50:00Z</cp:lastPrinted>
  <dcterms:created xsi:type="dcterms:W3CDTF">2022-02-04T12:47:00Z</dcterms:created>
  <dcterms:modified xsi:type="dcterms:W3CDTF">2022-02-04T12:47:00Z</dcterms:modified>
</cp:coreProperties>
</file>