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48845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46CF1" w:rsidP="00C4619C">
      <w:pPr>
        <w:jc w:val="center"/>
        <w:rPr>
          <w:sz w:val="28"/>
        </w:rPr>
      </w:pPr>
      <w:r>
        <w:rPr>
          <w:sz w:val="28"/>
        </w:rPr>
        <w:t>17.</w:t>
      </w:r>
      <w:r w:rsidR="00E57FBE">
        <w:rPr>
          <w:sz w:val="28"/>
        </w:rPr>
        <w:t>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6CF1" w:rsidRDefault="00746CF1" w:rsidP="00746CF1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У</w:t>
      </w:r>
      <w:r w:rsidRPr="00A60E92">
        <w:rPr>
          <w:b/>
          <w:bCs/>
          <w:sz w:val="28"/>
          <w:szCs w:val="28"/>
        </w:rPr>
        <w:t>став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60E92">
        <w:rPr>
          <w:b/>
          <w:bCs/>
          <w:sz w:val="28"/>
          <w:szCs w:val="28"/>
        </w:rPr>
        <w:t>муниципального</w:t>
      </w:r>
      <w:proofErr w:type="gramEnd"/>
      <w:r w:rsidR="009449C7">
        <w:rPr>
          <w:b/>
          <w:bCs/>
          <w:sz w:val="28"/>
          <w:szCs w:val="28"/>
        </w:rPr>
        <w:t xml:space="preserve"> </w:t>
      </w:r>
    </w:p>
    <w:p w:rsidR="00746CF1" w:rsidRDefault="00746CF1" w:rsidP="00746CF1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бюджетного учреждения культуры</w:t>
      </w:r>
      <w:r>
        <w:rPr>
          <w:b/>
          <w:bCs/>
          <w:sz w:val="28"/>
          <w:szCs w:val="28"/>
        </w:rPr>
        <w:t xml:space="preserve"> «Межпоселенческая</w:t>
      </w:r>
    </w:p>
    <w:p w:rsidR="00746CF1" w:rsidRDefault="00746CF1" w:rsidP="00746CF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библиотека имени Б.С. Романова </w:t>
      </w:r>
      <w:r w:rsidRPr="00A60E92">
        <w:rPr>
          <w:b/>
          <w:bCs/>
          <w:sz w:val="28"/>
          <w:szCs w:val="28"/>
        </w:rPr>
        <w:t>Валдайск</w:t>
      </w:r>
      <w:r>
        <w:rPr>
          <w:b/>
          <w:bCs/>
          <w:sz w:val="28"/>
          <w:szCs w:val="28"/>
        </w:rPr>
        <w:t>ого</w:t>
      </w:r>
    </w:p>
    <w:p w:rsidR="00746CF1" w:rsidRDefault="00746CF1" w:rsidP="00746CF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района»</w:t>
      </w:r>
    </w:p>
    <w:p w:rsidR="00746CF1" w:rsidRPr="00746CF1" w:rsidRDefault="00746CF1" w:rsidP="00746CF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746CF1" w:rsidRPr="00746CF1" w:rsidRDefault="00746CF1" w:rsidP="00746CF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746CF1" w:rsidRPr="00746CF1" w:rsidRDefault="00746CF1" w:rsidP="00746CF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746CF1">
        <w:rPr>
          <w:color w:val="1A1A1A"/>
          <w:sz w:val="28"/>
          <w:szCs w:val="28"/>
        </w:rPr>
        <w:t xml:space="preserve">В соответствии </w:t>
      </w:r>
      <w:r w:rsidR="009449C7">
        <w:rPr>
          <w:color w:val="1A1A1A"/>
          <w:sz w:val="28"/>
          <w:szCs w:val="28"/>
        </w:rPr>
        <w:t>с</w:t>
      </w:r>
      <w:r w:rsidRPr="00746CF1">
        <w:rPr>
          <w:color w:val="1A1A1A"/>
          <w:sz w:val="28"/>
          <w:szCs w:val="28"/>
        </w:rPr>
        <w:t xml:space="preserve"> Федеральным законом от 11</w:t>
      </w:r>
      <w:r>
        <w:rPr>
          <w:color w:val="1A1A1A"/>
          <w:sz w:val="28"/>
          <w:szCs w:val="28"/>
        </w:rPr>
        <w:t xml:space="preserve"> марта </w:t>
      </w:r>
      <w:r w:rsidRPr="00746CF1">
        <w:rPr>
          <w:color w:val="1A1A1A"/>
          <w:sz w:val="28"/>
          <w:szCs w:val="28"/>
        </w:rPr>
        <w:t xml:space="preserve">2024 года </w:t>
      </w:r>
      <w:r>
        <w:rPr>
          <w:color w:val="1A1A1A"/>
          <w:sz w:val="28"/>
          <w:szCs w:val="28"/>
        </w:rPr>
        <w:br/>
      </w:r>
      <w:r w:rsidRPr="00746CF1">
        <w:rPr>
          <w:color w:val="1A1A1A"/>
          <w:sz w:val="28"/>
          <w:szCs w:val="28"/>
        </w:rPr>
        <w:t xml:space="preserve">№ 48-ФЗ «О внесении изменений в статью 123.22 части первой Гражданского кодекса Российской Федерации», постановлением Администрации </w:t>
      </w:r>
      <w:r w:rsidRPr="00746CF1">
        <w:rPr>
          <w:bCs/>
          <w:sz w:val="28"/>
          <w:szCs w:val="28"/>
        </w:rPr>
        <w:t>Валдайского</w:t>
      </w:r>
      <w:r w:rsidRPr="00746CF1">
        <w:rPr>
          <w:color w:val="1A1A1A"/>
          <w:sz w:val="28"/>
          <w:szCs w:val="28"/>
        </w:rPr>
        <w:t xml:space="preserve"> муниципального района от 31.12.2010 № 2225 «Об утверждении Порядка создания, реорганизации, изменения типа и ликвидации муниципальных учреждений муниципального района, утверждения уставов муниципальных учреждений и внесения в них изменений»</w:t>
      </w:r>
      <w:r>
        <w:rPr>
          <w:color w:val="1A1A1A"/>
          <w:sz w:val="28"/>
          <w:szCs w:val="28"/>
        </w:rPr>
        <w:t xml:space="preserve"> </w:t>
      </w:r>
      <w:r w:rsidRPr="00746CF1">
        <w:rPr>
          <w:bCs/>
          <w:sz w:val="28"/>
          <w:szCs w:val="28"/>
        </w:rPr>
        <w:t>Администрация Валдайского муниципального района</w:t>
      </w:r>
      <w:proofErr w:type="gramEnd"/>
      <w:r w:rsidRPr="00746CF1">
        <w:rPr>
          <w:bCs/>
          <w:sz w:val="28"/>
          <w:szCs w:val="28"/>
        </w:rPr>
        <w:t xml:space="preserve"> </w:t>
      </w:r>
      <w:r w:rsidRPr="00746CF1">
        <w:rPr>
          <w:b/>
          <w:bCs/>
          <w:sz w:val="28"/>
          <w:szCs w:val="28"/>
        </w:rPr>
        <w:t>ПОСТАНОВЛЯЕТ</w:t>
      </w:r>
      <w:r w:rsidRPr="00746CF1">
        <w:rPr>
          <w:bCs/>
          <w:sz w:val="28"/>
          <w:szCs w:val="28"/>
        </w:rPr>
        <w:t>:</w:t>
      </w:r>
    </w:p>
    <w:p w:rsidR="00746CF1" w:rsidRPr="00746CF1" w:rsidRDefault="00746CF1" w:rsidP="00746C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46CF1">
        <w:rPr>
          <w:b w:val="0"/>
          <w:sz w:val="28"/>
          <w:szCs w:val="28"/>
        </w:rPr>
        <w:t>1. Внести изменения в Устав муниципального бюджетного учреждения культуры «Межпоселенческая библиотека имени Б.С. Романова Валдайского муниципального района», утвержденный постановлением Администрации Валдайского муниципального района от 19.10.2011 № 1673</w:t>
      </w:r>
      <w:r>
        <w:rPr>
          <w:b w:val="0"/>
          <w:sz w:val="28"/>
          <w:szCs w:val="28"/>
        </w:rPr>
        <w:t xml:space="preserve">, </w:t>
      </w:r>
      <w:r w:rsidRPr="00746CF1">
        <w:rPr>
          <w:b w:val="0"/>
          <w:sz w:val="28"/>
          <w:szCs w:val="28"/>
        </w:rPr>
        <w:t xml:space="preserve">изложив </w:t>
      </w:r>
      <w:r>
        <w:rPr>
          <w:b w:val="0"/>
          <w:sz w:val="28"/>
          <w:szCs w:val="28"/>
        </w:rPr>
        <w:br/>
      </w:r>
      <w:r w:rsidRPr="00746CF1">
        <w:rPr>
          <w:b w:val="0"/>
          <w:sz w:val="28"/>
          <w:szCs w:val="28"/>
        </w:rPr>
        <w:t>пункт 4.1. в следующей редакции:</w:t>
      </w:r>
    </w:p>
    <w:p w:rsidR="00746CF1" w:rsidRPr="00746CF1" w:rsidRDefault="00746CF1" w:rsidP="00746C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«4.1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6CF1">
        <w:rPr>
          <w:rFonts w:ascii="Times New Roman" w:hAnsi="Times New Roman" w:cs="Times New Roman"/>
          <w:sz w:val="28"/>
          <w:szCs w:val="28"/>
        </w:rPr>
        <w:t xml:space="preserve">Имущество Учреждения закрепляется за ним на праве оперативного управления в соответствии с Гражданским </w:t>
      </w:r>
      <w:hyperlink r:id="rId10" w:history="1">
        <w:r w:rsidRPr="00746C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46CF1">
        <w:rPr>
          <w:rFonts w:ascii="Times New Roman" w:hAnsi="Times New Roman" w:cs="Times New Roman"/>
          <w:sz w:val="28"/>
          <w:szCs w:val="28"/>
        </w:rPr>
        <w:t xml:space="preserve"> Российской Федерации. Собственником имущества Учреждения является муниципальный район.</w:t>
      </w:r>
    </w:p>
    <w:p w:rsidR="00746CF1" w:rsidRPr="00746CF1" w:rsidRDefault="00746CF1" w:rsidP="00746C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F1">
        <w:rPr>
          <w:rFonts w:ascii="Times New Roman" w:hAnsi="Times New Roman" w:cs="Times New Roman"/>
          <w:sz w:val="28"/>
          <w:szCs w:val="28"/>
        </w:rPr>
        <w:t>Учреждение,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746CF1" w:rsidRPr="00746CF1" w:rsidRDefault="00746CF1" w:rsidP="00746C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46CF1">
        <w:rPr>
          <w:color w:val="000000"/>
          <w:sz w:val="28"/>
          <w:szCs w:val="28"/>
          <w:shd w:val="clear" w:color="auto" w:fill="FFFFFF"/>
        </w:rPr>
        <w:t xml:space="preserve">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</w:t>
      </w:r>
      <w:r w:rsidRPr="00746CF1">
        <w:rPr>
          <w:color w:val="000000"/>
          <w:sz w:val="28"/>
          <w:szCs w:val="28"/>
          <w:shd w:val="clear" w:color="auto" w:fill="FFFFFF"/>
        </w:rPr>
        <w:lastRenderedPageBreak/>
        <w:t>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proofErr w:type="gramEnd"/>
      <w:r w:rsidRPr="00746CF1">
        <w:rPr>
          <w:color w:val="000000"/>
          <w:sz w:val="28"/>
          <w:szCs w:val="28"/>
          <w:shd w:val="clear" w:color="auto" w:fill="FFFFFF"/>
        </w:rPr>
        <w:t xml:space="preserve"> в оперативное управление Учреждения и за счет, каких средств оно приобретено.</w:t>
      </w:r>
    </w:p>
    <w:p w:rsidR="00746CF1" w:rsidRPr="00746CF1" w:rsidRDefault="00746CF1" w:rsidP="00746CF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746CF1">
        <w:rPr>
          <w:color w:val="1A1A1A"/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 Гражданским кодексом Российской Федерации может быть обращено взыскание, субсидиарную ответственность несет собственник имущества Учреждения.</w:t>
      </w:r>
    </w:p>
    <w:p w:rsidR="00746CF1" w:rsidRPr="00746CF1" w:rsidRDefault="00746CF1" w:rsidP="00746CF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746CF1">
        <w:rPr>
          <w:color w:val="1A1A1A"/>
          <w:sz w:val="28"/>
          <w:szCs w:val="28"/>
        </w:rPr>
        <w:t>В случае ликвидации Учреждения при недостаточности имущества Учреждения, на которое в соответствии с Гражданским кодексом Российской Федерации может быть обращено взыскание, субсидиарную ответственность по обязательствам Учреждения, вытекающим из публичного договора, несет собственник имущества Учреждения</w:t>
      </w:r>
      <w:proofErr w:type="gramStart"/>
      <w:r>
        <w:rPr>
          <w:color w:val="1A1A1A"/>
          <w:sz w:val="28"/>
          <w:szCs w:val="28"/>
        </w:rPr>
        <w:t>.</w:t>
      </w:r>
      <w:r w:rsidRPr="00746CF1">
        <w:rPr>
          <w:color w:val="1A1A1A"/>
          <w:sz w:val="28"/>
          <w:szCs w:val="28"/>
        </w:rPr>
        <w:t>».</w:t>
      </w:r>
      <w:proofErr w:type="gramEnd"/>
    </w:p>
    <w:p w:rsidR="00746CF1" w:rsidRDefault="00746CF1" w:rsidP="00746CF1">
      <w:pPr>
        <w:ind w:firstLine="709"/>
        <w:jc w:val="both"/>
        <w:rPr>
          <w:sz w:val="28"/>
          <w:szCs w:val="28"/>
        </w:rPr>
      </w:pPr>
      <w:r w:rsidRPr="00746CF1">
        <w:rPr>
          <w:sz w:val="28"/>
          <w:szCs w:val="28"/>
        </w:rPr>
        <w:t>2. Муниципальному бюджетному учреждению культуры «Межпоселенческая библиотека имени Б.С. Романова Валдайского муниципального района» зарегистрировать изменения в Устав в Управлении Федеральной налоговой службы по Новгородской области.</w:t>
      </w:r>
    </w:p>
    <w:p w:rsidR="00746CF1" w:rsidRPr="00746CF1" w:rsidRDefault="00746CF1" w:rsidP="00746CF1">
      <w:pPr>
        <w:ind w:firstLine="709"/>
        <w:jc w:val="both"/>
        <w:rPr>
          <w:sz w:val="28"/>
          <w:szCs w:val="28"/>
        </w:rPr>
      </w:pPr>
      <w:r w:rsidRPr="00B420BB">
        <w:rPr>
          <w:sz w:val="28"/>
          <w:szCs w:val="28"/>
        </w:rPr>
        <w:t>3. Наделить полномочиями по регистра</w:t>
      </w:r>
      <w:r>
        <w:rPr>
          <w:sz w:val="28"/>
          <w:szCs w:val="28"/>
        </w:rPr>
        <w:t xml:space="preserve">ции указанных изменений </w:t>
      </w:r>
      <w:r w:rsidR="009449C7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746CF1">
        <w:rPr>
          <w:sz w:val="28"/>
          <w:szCs w:val="28"/>
        </w:rPr>
        <w:t>Устав муниципального бюджетного учреждения культуры «Межпоселенческая библиотека имени Б.С. Романова Валдайского муниципального района» директора Емельянову Елену Викторовну.</w:t>
      </w:r>
    </w:p>
    <w:p w:rsidR="00746CF1" w:rsidRPr="00746CF1" w:rsidRDefault="00746CF1" w:rsidP="00746CF1">
      <w:pPr>
        <w:ind w:firstLine="709"/>
        <w:jc w:val="both"/>
        <w:rPr>
          <w:sz w:val="28"/>
          <w:szCs w:val="28"/>
        </w:rPr>
      </w:pPr>
      <w:r w:rsidRPr="00746CF1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746CF1" w:rsidRDefault="004718DB" w:rsidP="00746CF1">
      <w:pPr>
        <w:ind w:firstLine="709"/>
        <w:jc w:val="both"/>
        <w:rPr>
          <w:sz w:val="28"/>
          <w:szCs w:val="28"/>
        </w:rPr>
      </w:pPr>
    </w:p>
    <w:p w:rsidR="004718DB" w:rsidRPr="00746CF1" w:rsidRDefault="004718DB" w:rsidP="00746CF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68" w:rsidRDefault="00060168">
      <w:r>
        <w:separator/>
      </w:r>
    </w:p>
  </w:endnote>
  <w:endnote w:type="continuationSeparator" w:id="0">
    <w:p w:rsidR="00060168" w:rsidRDefault="0006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68" w:rsidRDefault="00060168">
      <w:r>
        <w:separator/>
      </w:r>
    </w:p>
  </w:footnote>
  <w:footnote w:type="continuationSeparator" w:id="0">
    <w:p w:rsidR="00060168" w:rsidRDefault="00060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A375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168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CF1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9C7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75D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3F40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0901-1F66-4A13-A32F-7B4D37D8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3542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2024-06-21T09:35:00Z</cp:lastPrinted>
  <dcterms:created xsi:type="dcterms:W3CDTF">2024-06-21T12:21:00Z</dcterms:created>
  <dcterms:modified xsi:type="dcterms:W3CDTF">2024-06-21T12:21:00Z</dcterms:modified>
</cp:coreProperties>
</file>