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56349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26.10.2015</w:t>
      </w:r>
      <w:r w:rsidR="0095207B"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1593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356349" w:rsidRDefault="00356349" w:rsidP="0035634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признании утратившими силу постановлений</w:t>
      </w:r>
    </w:p>
    <w:p w:rsidR="00356349" w:rsidRDefault="00356349" w:rsidP="0035634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 Валдайского городского поселения </w:t>
      </w:r>
    </w:p>
    <w:p w:rsidR="00356349" w:rsidRDefault="00356349" w:rsidP="00356349">
      <w:pPr>
        <w:rPr>
          <w:sz w:val="28"/>
          <w:szCs w:val="28"/>
        </w:rPr>
      </w:pPr>
    </w:p>
    <w:p w:rsidR="00356349" w:rsidRDefault="00356349" w:rsidP="00356349">
      <w:pPr>
        <w:rPr>
          <w:sz w:val="28"/>
          <w:szCs w:val="28"/>
        </w:rPr>
      </w:pPr>
    </w:p>
    <w:p w:rsidR="00356349" w:rsidRDefault="00356349" w:rsidP="003563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 июля 2010 года  № 210-ФЗ «Об организации предоставления государственных и муниципальных услуг» Администрация Валдайского муниципального района 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356349" w:rsidRDefault="00356349" w:rsidP="003563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Признать утратившими силу:</w:t>
      </w:r>
    </w:p>
    <w:p w:rsidR="00356349" w:rsidRDefault="00356349" w:rsidP="00356349">
      <w:pPr>
        <w:ind w:firstLine="81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Валдайского городского поселения от 01.03.2012 № 94 «</w:t>
      </w:r>
      <w:r>
        <w:rPr>
          <w:bCs/>
          <w:sz w:val="28"/>
          <w:szCs w:val="28"/>
        </w:rPr>
        <w:t>Об утверждении административного  регламента по пред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ставлению муниципальной  услуги  по  </w:t>
      </w:r>
      <w:r>
        <w:rPr>
          <w:sz w:val="28"/>
          <w:szCs w:val="28"/>
        </w:rPr>
        <w:t>признанию  помещения жилым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мещением, жилого  помещения    пригодным   (непригодным)  для  прожив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 и многоквартирного дома аварийным и подлежащим сносу или реко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струкции»;</w:t>
      </w:r>
    </w:p>
    <w:p w:rsidR="00356349" w:rsidRDefault="00356349" w:rsidP="003563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Валдайского городского поселения от 01.03.2012 № 95 «Об утверждении  административного  регламента по предоставлению муниципальной  услуги  «Назначение пенсии  за  выслугу лет муниципальным  служащим  Администрации  Валдайского городского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ления»;</w:t>
      </w:r>
    </w:p>
    <w:p w:rsidR="00356349" w:rsidRDefault="00356349" w:rsidP="00356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Администрации Валдайского городского поселения от 01.03.2012 № 103 «</w:t>
      </w:r>
      <w:r>
        <w:rPr>
          <w:bCs/>
          <w:sz w:val="28"/>
          <w:szCs w:val="28"/>
        </w:rPr>
        <w:t xml:space="preserve">Об  утверждении   административного регламента по  предоставлению  муниципальной услуги  </w:t>
      </w:r>
      <w:r>
        <w:rPr>
          <w:sz w:val="28"/>
          <w:szCs w:val="28"/>
        </w:rPr>
        <w:t>«Прием заявлений, документов,   постановка  граждан  на учет в  качестве  нуждающихся  в   жилых  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ниях,  а  также  предоставление сведений в связи с перерегистрацией граждан нуждающихся  в  жилых помещениях, предоставляемых  по договору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ального найма»;</w:t>
      </w:r>
    </w:p>
    <w:p w:rsidR="00356349" w:rsidRDefault="00356349" w:rsidP="003563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Администрации Валдайского городского поселения от 01.03.2012 № 104 «Об административном регламенте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«Предоставление жилого помещения из муниципального фонда по договору социального найма»;</w:t>
      </w:r>
    </w:p>
    <w:p w:rsidR="00356349" w:rsidRDefault="00356349" w:rsidP="003563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Валдайского городского поселения от 01.03.2012 № 107 «</w:t>
      </w:r>
      <w:r>
        <w:rPr>
          <w:bCs/>
          <w:sz w:val="28"/>
          <w:szCs w:val="28"/>
        </w:rPr>
        <w:t xml:space="preserve">Об  утверждении  административного  регламента по предоставлению  муниципальной  услуги    </w:t>
      </w:r>
      <w:r>
        <w:rPr>
          <w:sz w:val="28"/>
          <w:szCs w:val="28"/>
        </w:rPr>
        <w:t>«Предоставление  информации     об    очередности    предоставления    жилых   помещений  на  условиях      социального    найма    на территории   Валдайского   городского 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ния».</w:t>
      </w:r>
    </w:p>
    <w:p w:rsidR="00356349" w:rsidRDefault="00356349" w:rsidP="0035634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413DCF" w:rsidRDefault="00413DCF" w:rsidP="00CE2ED3">
      <w:pPr>
        <w:jc w:val="both"/>
        <w:rPr>
          <w:b/>
          <w:sz w:val="28"/>
          <w:szCs w:val="28"/>
        </w:rPr>
      </w:pPr>
    </w:p>
    <w:p w:rsidR="00356349" w:rsidRPr="00A95096" w:rsidRDefault="00356349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72C" w:rsidRDefault="00FD472C">
      <w:r>
        <w:separator/>
      </w:r>
    </w:p>
  </w:endnote>
  <w:endnote w:type="continuationSeparator" w:id="0">
    <w:p w:rsidR="00FD472C" w:rsidRDefault="00FD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72C" w:rsidRDefault="00FD472C">
      <w:r>
        <w:separator/>
      </w:r>
    </w:p>
  </w:footnote>
  <w:footnote w:type="continuationSeparator" w:id="0">
    <w:p w:rsidR="00FD472C" w:rsidRDefault="00FD4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87505C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56349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505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472C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2015-10-27T07:38:00Z</cp:lastPrinted>
  <dcterms:created xsi:type="dcterms:W3CDTF">2015-10-27T08:43:00Z</dcterms:created>
  <dcterms:modified xsi:type="dcterms:W3CDTF">2015-10-27T08:43:00Z</dcterms:modified>
</cp:coreProperties>
</file>