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905B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A61642">
        <w:rPr>
          <w:color w:val="000000"/>
          <w:sz w:val="28"/>
        </w:rPr>
        <w:t>.01.2019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905B7" w:rsidRDefault="00C905B7" w:rsidP="00C905B7">
      <w:pPr>
        <w:pStyle w:val="Pa1"/>
        <w:suppressAutoHyphens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C905B7">
        <w:rPr>
          <w:rStyle w:val="A40"/>
          <w:rFonts w:ascii="Times New Roman" w:hAnsi="Times New Roman"/>
          <w:sz w:val="28"/>
          <w:szCs w:val="28"/>
        </w:rPr>
        <w:t xml:space="preserve">О порядке предоставления в 2019 году </w:t>
      </w:r>
    </w:p>
    <w:p w:rsidR="00C905B7" w:rsidRDefault="00C905B7" w:rsidP="00C905B7">
      <w:pPr>
        <w:pStyle w:val="Pa1"/>
        <w:suppressAutoHyphens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C905B7">
        <w:rPr>
          <w:rStyle w:val="A40"/>
          <w:rFonts w:ascii="Times New Roman" w:hAnsi="Times New Roman"/>
          <w:sz w:val="28"/>
          <w:szCs w:val="28"/>
        </w:rPr>
        <w:t xml:space="preserve">субсидий организациям в сфере печатных средств </w:t>
      </w:r>
    </w:p>
    <w:p w:rsidR="00C905B7" w:rsidRPr="00C905B7" w:rsidRDefault="00C905B7" w:rsidP="00C905B7">
      <w:pPr>
        <w:pStyle w:val="Pa1"/>
        <w:suppressAutoHyphens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C905B7">
        <w:rPr>
          <w:rStyle w:val="A40"/>
          <w:rFonts w:ascii="Times New Roman" w:hAnsi="Times New Roman"/>
          <w:sz w:val="28"/>
          <w:szCs w:val="28"/>
        </w:rPr>
        <w:t>массовой информации</w:t>
      </w:r>
    </w:p>
    <w:p w:rsidR="00C905B7" w:rsidRDefault="00C905B7" w:rsidP="00C905B7">
      <w:pPr>
        <w:pStyle w:val="Default"/>
        <w:suppressAutoHyphens/>
        <w:rPr>
          <w:rFonts w:ascii="Times New Roman" w:hAnsi="Times New Roman" w:cs="Times New Roman"/>
          <w:sz w:val="28"/>
        </w:rPr>
      </w:pPr>
    </w:p>
    <w:p w:rsidR="00C905B7" w:rsidRPr="00C905B7" w:rsidRDefault="00C905B7" w:rsidP="00C905B7">
      <w:pPr>
        <w:pStyle w:val="Default"/>
        <w:suppressAutoHyphens/>
        <w:rPr>
          <w:rFonts w:ascii="Times New Roman" w:hAnsi="Times New Roman" w:cs="Times New Roman"/>
          <w:sz w:val="28"/>
        </w:rPr>
      </w:pPr>
    </w:p>
    <w:p w:rsidR="00C905B7" w:rsidRPr="00C905B7" w:rsidRDefault="00C905B7" w:rsidP="00C905B7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7D85">
        <w:rPr>
          <w:rStyle w:val="A30"/>
          <w:sz w:val="28"/>
          <w:szCs w:val="28"/>
        </w:rPr>
        <w:t>В соответствии с</w:t>
      </w:r>
      <w:r>
        <w:rPr>
          <w:rStyle w:val="A30"/>
          <w:sz w:val="28"/>
          <w:szCs w:val="28"/>
        </w:rPr>
        <w:t>о</w:t>
      </w:r>
      <w:r w:rsidRPr="00E97D85">
        <w:rPr>
          <w:rStyle w:val="A30"/>
          <w:sz w:val="28"/>
          <w:szCs w:val="28"/>
        </w:rPr>
        <w:t xml:space="preserve"> статьей 78 Бюджетного кодекса Российской Федер</w:t>
      </w:r>
      <w:r w:rsidRPr="00E97D85">
        <w:rPr>
          <w:rStyle w:val="A30"/>
          <w:sz w:val="28"/>
          <w:szCs w:val="28"/>
        </w:rPr>
        <w:t>а</w:t>
      </w:r>
      <w:r w:rsidRPr="00E97D85">
        <w:rPr>
          <w:rStyle w:val="A30"/>
          <w:sz w:val="28"/>
          <w:szCs w:val="28"/>
        </w:rPr>
        <w:t xml:space="preserve">ции, </w:t>
      </w:r>
      <w:r>
        <w:rPr>
          <w:rStyle w:val="A30"/>
          <w:sz w:val="28"/>
          <w:szCs w:val="28"/>
        </w:rPr>
        <w:t>Федеральным законом от 06 октября 2003 года № 131-</w:t>
      </w:r>
      <w:r w:rsidRPr="00B60A56">
        <w:rPr>
          <w:rStyle w:val="A30"/>
          <w:sz w:val="28"/>
          <w:szCs w:val="28"/>
        </w:rPr>
        <w:t>ФЗ «</w:t>
      </w:r>
      <w:r w:rsidRPr="00B60A5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60A56">
        <w:rPr>
          <w:rStyle w:val="A30"/>
          <w:sz w:val="28"/>
          <w:szCs w:val="28"/>
        </w:rPr>
        <w:t>»</w:t>
      </w:r>
      <w:r>
        <w:rPr>
          <w:rStyle w:val="A30"/>
          <w:sz w:val="28"/>
          <w:szCs w:val="28"/>
        </w:rPr>
        <w:t xml:space="preserve">  </w:t>
      </w:r>
      <w:r w:rsidRPr="00E97D85">
        <w:rPr>
          <w:rStyle w:val="A30"/>
          <w:sz w:val="28"/>
          <w:szCs w:val="28"/>
        </w:rPr>
        <w:t xml:space="preserve">в целях обеспечения прав граждан на получение своевременной, полной и объективной информации, а также содействия развитию средств </w:t>
      </w:r>
      <w:r>
        <w:rPr>
          <w:rStyle w:val="A30"/>
          <w:sz w:val="28"/>
          <w:szCs w:val="28"/>
        </w:rPr>
        <w:t>мас</w:t>
      </w:r>
      <w:r w:rsidRPr="00E97D85">
        <w:rPr>
          <w:rStyle w:val="A30"/>
          <w:sz w:val="28"/>
          <w:szCs w:val="28"/>
        </w:rPr>
        <w:t xml:space="preserve">совой информации на территории </w:t>
      </w:r>
      <w:r>
        <w:rPr>
          <w:rStyle w:val="A30"/>
          <w:sz w:val="28"/>
          <w:szCs w:val="28"/>
        </w:rPr>
        <w:t>Валдайского городского поселения Администр</w:t>
      </w:r>
      <w:r>
        <w:rPr>
          <w:rStyle w:val="A30"/>
          <w:sz w:val="28"/>
          <w:szCs w:val="28"/>
        </w:rPr>
        <w:t>а</w:t>
      </w:r>
      <w:r>
        <w:rPr>
          <w:rStyle w:val="A30"/>
          <w:sz w:val="28"/>
          <w:szCs w:val="28"/>
        </w:rPr>
        <w:t xml:space="preserve">ция Валдайского муниципального района </w:t>
      </w:r>
      <w:r w:rsidRPr="00C905B7">
        <w:rPr>
          <w:rStyle w:val="A30"/>
          <w:b/>
          <w:sz w:val="28"/>
          <w:szCs w:val="28"/>
        </w:rPr>
        <w:t>ПОСТАНОВЛЯЕТ:</w:t>
      </w:r>
      <w:proofErr w:type="gramEnd"/>
    </w:p>
    <w:p w:rsidR="00C905B7" w:rsidRDefault="00C905B7" w:rsidP="00C905B7">
      <w:pPr>
        <w:pStyle w:val="Pa9"/>
        <w:suppressAutoHyphens/>
        <w:spacing w:line="240" w:lineRule="auto"/>
        <w:ind w:firstLine="720"/>
        <w:jc w:val="both"/>
        <w:rPr>
          <w:rStyle w:val="A30"/>
          <w:rFonts w:ascii="Times New Roman" w:hAnsi="Times New Roman"/>
          <w:sz w:val="28"/>
          <w:szCs w:val="28"/>
        </w:rPr>
      </w:pPr>
      <w:r w:rsidRPr="00E97D85">
        <w:rPr>
          <w:rStyle w:val="A30"/>
          <w:rFonts w:ascii="Times New Roman" w:hAnsi="Times New Roman"/>
          <w:sz w:val="28"/>
          <w:szCs w:val="28"/>
        </w:rPr>
        <w:t>1. Утвердить прилагаем</w:t>
      </w:r>
      <w:r>
        <w:rPr>
          <w:rStyle w:val="A30"/>
          <w:rFonts w:ascii="Times New Roman" w:hAnsi="Times New Roman"/>
          <w:sz w:val="28"/>
          <w:szCs w:val="28"/>
        </w:rPr>
        <w:t>ые:</w:t>
      </w:r>
    </w:p>
    <w:p w:rsidR="00C905B7" w:rsidRPr="00A6363E" w:rsidRDefault="00C905B7" w:rsidP="00C905B7">
      <w:pPr>
        <w:pStyle w:val="Pa9"/>
        <w:suppressAutoHyphens/>
        <w:spacing w:line="240" w:lineRule="auto"/>
        <w:ind w:firstLine="720"/>
        <w:jc w:val="both"/>
        <w:rPr>
          <w:rStyle w:val="A30"/>
          <w:rFonts w:ascii="Times New Roman" w:hAnsi="Times New Roman"/>
          <w:sz w:val="28"/>
          <w:szCs w:val="28"/>
        </w:rPr>
      </w:pPr>
      <w:r w:rsidRPr="00A6363E">
        <w:rPr>
          <w:rStyle w:val="A30"/>
          <w:rFonts w:ascii="Times New Roman" w:hAnsi="Times New Roman"/>
          <w:sz w:val="28"/>
          <w:szCs w:val="28"/>
        </w:rPr>
        <w:t>Порядок предоставления в 201</w:t>
      </w:r>
      <w:r>
        <w:rPr>
          <w:rStyle w:val="A30"/>
          <w:rFonts w:ascii="Times New Roman" w:hAnsi="Times New Roman"/>
          <w:sz w:val="28"/>
          <w:szCs w:val="28"/>
        </w:rPr>
        <w:t>9</w:t>
      </w:r>
      <w:r w:rsidRPr="00A6363E">
        <w:rPr>
          <w:rStyle w:val="A30"/>
          <w:rFonts w:ascii="Times New Roman" w:hAnsi="Times New Roman"/>
          <w:sz w:val="28"/>
          <w:szCs w:val="28"/>
        </w:rPr>
        <w:t xml:space="preserve"> году субсидий </w:t>
      </w:r>
      <w:r w:rsidRPr="00A6363E">
        <w:rPr>
          <w:rStyle w:val="A40"/>
          <w:rFonts w:ascii="Times New Roman" w:hAnsi="Times New Roman"/>
          <w:b w:val="0"/>
          <w:sz w:val="28"/>
          <w:szCs w:val="28"/>
        </w:rPr>
        <w:t>организациям</w:t>
      </w:r>
      <w:r>
        <w:rPr>
          <w:rStyle w:val="A40"/>
          <w:rFonts w:ascii="Times New Roman" w:hAnsi="Times New Roman"/>
          <w:b w:val="0"/>
          <w:sz w:val="28"/>
          <w:szCs w:val="28"/>
        </w:rPr>
        <w:t>, осуществляющим выпуск, распространение и тиражирование</w:t>
      </w:r>
      <w:r w:rsidRPr="00A6363E">
        <w:rPr>
          <w:rStyle w:val="A40"/>
          <w:rFonts w:ascii="Times New Roman" w:hAnsi="Times New Roman"/>
          <w:b w:val="0"/>
          <w:sz w:val="28"/>
          <w:szCs w:val="28"/>
        </w:rPr>
        <w:t xml:space="preserve"> печатных средств массовой информации</w:t>
      </w:r>
      <w:r w:rsidRPr="00A6363E">
        <w:rPr>
          <w:rStyle w:val="A30"/>
          <w:rFonts w:ascii="Times New Roman" w:hAnsi="Times New Roman"/>
          <w:sz w:val="28"/>
          <w:szCs w:val="28"/>
        </w:rPr>
        <w:t>;</w:t>
      </w:r>
    </w:p>
    <w:p w:rsidR="00C905B7" w:rsidRDefault="00C905B7" w:rsidP="00C905B7">
      <w:pPr>
        <w:pStyle w:val="Default"/>
        <w:ind w:firstLine="720"/>
        <w:jc w:val="both"/>
        <w:rPr>
          <w:rStyle w:val="A40"/>
          <w:rFonts w:ascii="Times New Roman" w:hAnsi="Times New Roman" w:cs="Times New Roman"/>
          <w:b w:val="0"/>
          <w:sz w:val="28"/>
          <w:szCs w:val="28"/>
        </w:rPr>
      </w:pPr>
      <w:r w:rsidRPr="00A6363E">
        <w:rPr>
          <w:rFonts w:ascii="Times New Roman" w:hAnsi="Times New Roman" w:cs="Times New Roman"/>
          <w:sz w:val="28"/>
          <w:szCs w:val="28"/>
        </w:rPr>
        <w:t>Положение о комиссии по отбору организаций – получателей субс</w:t>
      </w:r>
      <w:r w:rsidRPr="00A6363E">
        <w:rPr>
          <w:rFonts w:ascii="Times New Roman" w:hAnsi="Times New Roman" w:cs="Times New Roman"/>
          <w:sz w:val="28"/>
          <w:szCs w:val="28"/>
        </w:rPr>
        <w:t>и</w:t>
      </w:r>
      <w:r w:rsidRPr="00A6363E">
        <w:rPr>
          <w:rFonts w:ascii="Times New Roman" w:hAnsi="Times New Roman" w:cs="Times New Roman"/>
          <w:sz w:val="28"/>
          <w:szCs w:val="28"/>
        </w:rPr>
        <w:t>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осуществляющих выпуск, распространение и тиражирование</w:t>
      </w:r>
      <w:r w:rsidRPr="00A6363E">
        <w:rPr>
          <w:rStyle w:val="A40"/>
          <w:rFonts w:ascii="Times New Roman" w:hAnsi="Times New Roman" w:cs="Times New Roman"/>
          <w:b w:val="0"/>
          <w:sz w:val="28"/>
          <w:szCs w:val="28"/>
        </w:rPr>
        <w:t xml:space="preserve"> печатных средств массовой информации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;</w:t>
      </w:r>
    </w:p>
    <w:p w:rsidR="00C905B7" w:rsidRPr="00A6363E" w:rsidRDefault="00C905B7" w:rsidP="00C905B7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0"/>
          <w:rFonts w:ascii="Times New Roman" w:hAnsi="Times New Roman" w:cs="Times New Roman"/>
          <w:b w:val="0"/>
          <w:sz w:val="28"/>
          <w:szCs w:val="28"/>
        </w:rPr>
        <w:t xml:space="preserve">состав комиссии </w:t>
      </w:r>
      <w:r w:rsidRPr="00A6363E">
        <w:rPr>
          <w:rFonts w:ascii="Times New Roman" w:hAnsi="Times New Roman" w:cs="Times New Roman"/>
          <w:sz w:val="28"/>
          <w:szCs w:val="28"/>
        </w:rPr>
        <w:t>по отбору организаций –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ос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ществляющих выпуск, распространение и тиражирование</w:t>
      </w:r>
      <w:r w:rsidRPr="00A6363E">
        <w:rPr>
          <w:rStyle w:val="A40"/>
          <w:rFonts w:ascii="Times New Roman" w:hAnsi="Times New Roman" w:cs="Times New Roman"/>
          <w:b w:val="0"/>
          <w:sz w:val="28"/>
          <w:szCs w:val="28"/>
        </w:rPr>
        <w:t xml:space="preserve"> печатных средств массовой информации</w:t>
      </w:r>
      <w:r>
        <w:rPr>
          <w:rStyle w:val="A40"/>
          <w:rFonts w:ascii="Times New Roman" w:hAnsi="Times New Roman" w:cs="Times New Roman"/>
          <w:b w:val="0"/>
          <w:sz w:val="28"/>
          <w:szCs w:val="28"/>
        </w:rPr>
        <w:t>.</w:t>
      </w:r>
    </w:p>
    <w:p w:rsidR="00C905B7" w:rsidRPr="00A6363E" w:rsidRDefault="00C905B7" w:rsidP="00C905B7">
      <w:pPr>
        <w:ind w:firstLine="720"/>
        <w:jc w:val="both"/>
        <w:rPr>
          <w:rStyle w:val="A30"/>
          <w:sz w:val="28"/>
          <w:szCs w:val="28"/>
        </w:rPr>
      </w:pPr>
      <w:r w:rsidRPr="00A6363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6363E">
        <w:rPr>
          <w:sz w:val="28"/>
          <w:szCs w:val="28"/>
        </w:rPr>
        <w:t>и</w:t>
      </w:r>
      <w:r w:rsidRPr="00A6363E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в сети «Интернет»</w:t>
      </w:r>
      <w:r w:rsidRPr="00A6363E">
        <w:rPr>
          <w:sz w:val="28"/>
          <w:szCs w:val="28"/>
        </w:rPr>
        <w:t>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905B7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C905B7" w:rsidRPr="00C905B7" w:rsidRDefault="00C905B7" w:rsidP="00C905B7">
      <w:pPr>
        <w:rPr>
          <w:sz w:val="28"/>
          <w:szCs w:val="28"/>
        </w:rPr>
      </w:pPr>
    </w:p>
    <w:p w:rsidR="00C905B7" w:rsidRPr="00C905B7" w:rsidRDefault="00C905B7" w:rsidP="00C905B7">
      <w:pPr>
        <w:rPr>
          <w:sz w:val="28"/>
          <w:szCs w:val="28"/>
        </w:rPr>
      </w:pPr>
    </w:p>
    <w:p w:rsidR="00C905B7" w:rsidRDefault="00C905B7" w:rsidP="00C905B7">
      <w:pPr>
        <w:rPr>
          <w:sz w:val="28"/>
          <w:szCs w:val="28"/>
        </w:rPr>
      </w:pPr>
    </w:p>
    <w:p w:rsidR="00055D2C" w:rsidRDefault="00055D2C" w:rsidP="00C905B7">
      <w:pPr>
        <w:rPr>
          <w:sz w:val="28"/>
          <w:szCs w:val="28"/>
        </w:rPr>
      </w:pPr>
    </w:p>
    <w:p w:rsidR="00C905B7" w:rsidRDefault="00C905B7" w:rsidP="00C905B7">
      <w:pPr>
        <w:rPr>
          <w:sz w:val="28"/>
          <w:szCs w:val="28"/>
        </w:rPr>
      </w:pPr>
    </w:p>
    <w:p w:rsidR="008F2314" w:rsidRDefault="008F2314" w:rsidP="00C905B7">
      <w:pPr>
        <w:rPr>
          <w:sz w:val="28"/>
          <w:szCs w:val="28"/>
        </w:rPr>
      </w:pPr>
    </w:p>
    <w:p w:rsidR="008F2314" w:rsidRDefault="008F2314" w:rsidP="00C905B7">
      <w:pPr>
        <w:rPr>
          <w:sz w:val="28"/>
          <w:szCs w:val="28"/>
        </w:rPr>
      </w:pPr>
    </w:p>
    <w:p w:rsidR="008F2314" w:rsidRDefault="008F2314" w:rsidP="00C905B7">
      <w:pPr>
        <w:rPr>
          <w:sz w:val="28"/>
          <w:szCs w:val="28"/>
        </w:rPr>
      </w:pPr>
    </w:p>
    <w:p w:rsidR="008F2314" w:rsidRDefault="008F2314" w:rsidP="00C905B7">
      <w:pPr>
        <w:rPr>
          <w:sz w:val="28"/>
          <w:szCs w:val="28"/>
        </w:rPr>
      </w:pPr>
    </w:p>
    <w:p w:rsidR="008F2314" w:rsidRDefault="008F2314" w:rsidP="00C905B7">
      <w:pPr>
        <w:rPr>
          <w:sz w:val="28"/>
          <w:szCs w:val="28"/>
        </w:rPr>
      </w:pPr>
    </w:p>
    <w:p w:rsidR="00C905B7" w:rsidRPr="00C905B7" w:rsidRDefault="00C905B7" w:rsidP="00C905B7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  <w:color w:val="000000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C905B7" w:rsidRPr="00C905B7" w:rsidRDefault="00C905B7" w:rsidP="00C905B7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постановлением </w:t>
      </w:r>
      <w:r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дминистрации</w:t>
      </w:r>
    </w:p>
    <w:p w:rsidR="00C905B7" w:rsidRDefault="00C905B7" w:rsidP="00C905B7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муниципального района </w:t>
      </w:r>
    </w:p>
    <w:p w:rsidR="00C905B7" w:rsidRPr="00C905B7" w:rsidRDefault="00C905B7" w:rsidP="00C905B7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</w:rPr>
      </w:pPr>
      <w:r w:rsidRPr="00C905B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28.01.2019</w:t>
      </w:r>
      <w:r w:rsidRPr="00C905B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160</w:t>
      </w:r>
    </w:p>
    <w:p w:rsidR="00C905B7" w:rsidRPr="00B859A2" w:rsidRDefault="00C905B7" w:rsidP="00C905B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C905B7" w:rsidRPr="00B859A2" w:rsidRDefault="00C905B7" w:rsidP="00C905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905B7" w:rsidRPr="00E97D85" w:rsidRDefault="00C905B7" w:rsidP="00C905B7">
      <w:pPr>
        <w:pStyle w:val="Default"/>
      </w:pPr>
    </w:p>
    <w:p w:rsidR="00C905B7" w:rsidRDefault="00C905B7" w:rsidP="00C905B7">
      <w:pPr>
        <w:pStyle w:val="Pa1"/>
        <w:suppressAutoHyphens/>
        <w:spacing w:line="240" w:lineRule="exact"/>
        <w:jc w:val="center"/>
        <w:rPr>
          <w:rStyle w:val="A40"/>
          <w:rFonts w:ascii="Times New Roman" w:hAnsi="Times New Roman" w:cs="Times New Roman"/>
        </w:rPr>
      </w:pPr>
      <w:r>
        <w:rPr>
          <w:rStyle w:val="A40"/>
          <w:rFonts w:ascii="Times New Roman" w:hAnsi="Times New Roman" w:cs="Times New Roman"/>
        </w:rPr>
        <w:t>Порядок</w:t>
      </w:r>
    </w:p>
    <w:p w:rsidR="00C905B7" w:rsidRPr="00C905B7" w:rsidRDefault="00C905B7" w:rsidP="00C905B7">
      <w:pPr>
        <w:pStyle w:val="Pa1"/>
        <w:suppressAutoHyphens/>
        <w:spacing w:line="240" w:lineRule="exact"/>
        <w:jc w:val="center"/>
        <w:rPr>
          <w:rStyle w:val="A40"/>
          <w:rFonts w:ascii="Times New Roman" w:hAnsi="Times New Roman" w:cs="Times New Roman"/>
        </w:rPr>
      </w:pPr>
      <w:r w:rsidRPr="00C905B7">
        <w:rPr>
          <w:rStyle w:val="A40"/>
          <w:rFonts w:ascii="Times New Roman" w:hAnsi="Times New Roman" w:cs="Times New Roman"/>
        </w:rPr>
        <w:t>предоставления в 2019 году субсидий организациям, осуществляющим выпуск, распространение и тиражирование печатных средств массовой информации</w:t>
      </w:r>
    </w:p>
    <w:p w:rsidR="00C905B7" w:rsidRPr="00C905B7" w:rsidRDefault="00C905B7" w:rsidP="00C905B7">
      <w:pPr>
        <w:pStyle w:val="Default"/>
        <w:rPr>
          <w:rFonts w:ascii="Times New Roman" w:hAnsi="Times New Roman" w:cs="Times New Roman"/>
        </w:rPr>
      </w:pPr>
    </w:p>
    <w:p w:rsidR="00C905B7" w:rsidRPr="00C905B7" w:rsidRDefault="00C905B7" w:rsidP="00C905B7">
      <w:pPr>
        <w:pStyle w:val="Pa8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>1. Настоящий Порядок разработан в соответствии со статьей 78 Бюджетного кодекса Российской Федерации и определяет правила предоставления в 2019 году субсидии из бюджета Валдайского городского поселения в целях возмещения части затрат</w:t>
      </w:r>
      <w:r w:rsidRPr="00C905B7">
        <w:rPr>
          <w:rFonts w:ascii="Times New Roman" w:hAnsi="Times New Roman"/>
          <w:color w:val="000000"/>
        </w:rPr>
        <w:t xml:space="preserve"> 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в связи с выпуском, распространением и тиражированием печатных средств массовой информации на территории Валдайского городского поселения (далее - Порядок).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Субсидии предоставляются на безвозмездной и безвозвратной основе </w:t>
      </w:r>
      <w:r w:rsidRPr="00C905B7">
        <w:rPr>
          <w:rFonts w:ascii="Times New Roman" w:hAnsi="Times New Roman"/>
          <w:color w:val="000000"/>
        </w:rPr>
        <w:t xml:space="preserve">издательствам, издающим организациям и редакциям печатных средств массовой информации (далее - СМИ) независимо от их организационно-правовой формы, за исключением государственных (муниципальных) учреждений 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(далее - организации), на размещение публикаций по вопросам местного значения Валдайского городского поселения, реализации полномочий  органов местного самоуправления по вопросам местного значения Валдайского городского поселения, реализации прав органов местного самоуправления на решение вопросов</w:t>
      </w:r>
      <w:proofErr w:type="gramEnd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к вопросам местного значения поселения, по следующим тематикам: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>социально-экономическое развитие;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благоустройство территории, реализация муниципальной программы «Формиров</w:t>
      </w:r>
      <w:r w:rsidRPr="00C905B7">
        <w:rPr>
          <w:rFonts w:ascii="Times New Roman" w:hAnsi="Times New Roman" w:cs="Times New Roman"/>
        </w:rPr>
        <w:t>а</w:t>
      </w:r>
      <w:r w:rsidRPr="00C905B7">
        <w:rPr>
          <w:rFonts w:ascii="Times New Roman" w:hAnsi="Times New Roman" w:cs="Times New Roman"/>
        </w:rPr>
        <w:t>ние современной городской среды на территории Валдайского городского поселения на 2018-2022 годы»;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дорожная деятельность, безопасность дорожного движения;</w:t>
      </w:r>
    </w:p>
    <w:p w:rsidR="00C905B7" w:rsidRPr="00C905B7" w:rsidRDefault="00C905B7" w:rsidP="00C905B7">
      <w:pPr>
        <w:pStyle w:val="1"/>
        <w:shd w:val="clear" w:color="auto" w:fill="FFFFFF"/>
        <w:spacing w:line="288" w:lineRule="atLeast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>работа с детьми и молодежью;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>физкультурно-спортивные события;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пропаганда здорового образа жизни, борьба с алкоголизмом, наркоманией, курен</w:t>
      </w:r>
      <w:r w:rsidRPr="00C905B7">
        <w:rPr>
          <w:rFonts w:ascii="Times New Roman" w:hAnsi="Times New Roman" w:cs="Times New Roman"/>
        </w:rPr>
        <w:t>и</w:t>
      </w:r>
      <w:r w:rsidRPr="00C905B7">
        <w:rPr>
          <w:rFonts w:ascii="Times New Roman" w:hAnsi="Times New Roman" w:cs="Times New Roman"/>
        </w:rPr>
        <w:t>ем;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значимые культурные, культурно-исторические, культурно-развлекательные соб</w:t>
      </w:r>
      <w:r w:rsidRPr="00C905B7">
        <w:rPr>
          <w:rFonts w:ascii="Times New Roman" w:hAnsi="Times New Roman" w:cs="Times New Roman"/>
        </w:rPr>
        <w:t>ы</w:t>
      </w:r>
      <w:r w:rsidRPr="00C905B7">
        <w:rPr>
          <w:rFonts w:ascii="Times New Roman" w:hAnsi="Times New Roman" w:cs="Times New Roman"/>
        </w:rPr>
        <w:t>тия;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>укрепление межнационального и межконфессионального согласия, профилактика межнациональных (межэтнических) конфликтов;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профилактика правонарушений, деятельность народных дружин;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развитие туризма.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>3. Субсидии предоставляются организациям, непосредственно осуществляющим выпуск средств массовой информации, отвечающим одновременно следующим критериям: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3.1. О</w:t>
      </w:r>
      <w:r w:rsidRPr="00C905B7">
        <w:rPr>
          <w:rFonts w:ascii="Times New Roman" w:hAnsi="Times New Roman" w:cs="Times New Roman"/>
        </w:rPr>
        <w:t>рганизация зарегистрирована в установленном законодательством Росси</w:t>
      </w:r>
      <w:r w:rsidRPr="00C905B7">
        <w:rPr>
          <w:rFonts w:ascii="Times New Roman" w:hAnsi="Times New Roman" w:cs="Times New Roman"/>
        </w:rPr>
        <w:t>й</w:t>
      </w:r>
      <w:r w:rsidRPr="00C905B7">
        <w:rPr>
          <w:rFonts w:ascii="Times New Roman" w:hAnsi="Times New Roman" w:cs="Times New Roman"/>
        </w:rPr>
        <w:t>ской Федерации порядке как юридическое лицо;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</w:t>
      </w:r>
      <w:r w:rsidRPr="00C905B7">
        <w:rPr>
          <w:rFonts w:ascii="Times New Roman" w:hAnsi="Times New Roman" w:cs="Times New Roman"/>
        </w:rPr>
        <w:t>рганизация имеет свидетельство о регистрации печатного средства массовой информации, выданное в соответствии с законодательством Ро</w:t>
      </w:r>
      <w:r w:rsidRPr="00C905B7">
        <w:rPr>
          <w:rFonts w:ascii="Times New Roman" w:hAnsi="Times New Roman" w:cs="Times New Roman"/>
        </w:rPr>
        <w:t>с</w:t>
      </w:r>
      <w:r w:rsidRPr="00C905B7">
        <w:rPr>
          <w:rFonts w:ascii="Times New Roman" w:hAnsi="Times New Roman" w:cs="Times New Roman"/>
        </w:rPr>
        <w:t>сийской Федерации;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3.3. О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рганизация является редакцией печатного СМИ,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>распространяющегося</w:t>
      </w:r>
      <w:proofErr w:type="gramEnd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в том числе на территории Валдайского городского поселения, не менее 1 раза в неделю;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3.4. О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рганизация имеет корреспондентский пункт на территории Валдайского городского поселения;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proofErr w:type="gramStart"/>
      <w:r>
        <w:rPr>
          <w:rFonts w:ascii="Times New Roman" w:hAnsi="Times New Roman" w:cs="Times New Roman"/>
        </w:rPr>
        <w:t>П</w:t>
      </w:r>
      <w:r w:rsidRPr="00C905B7">
        <w:rPr>
          <w:rFonts w:ascii="Times New Roman" w:hAnsi="Times New Roman" w:cs="Times New Roman"/>
        </w:rPr>
        <w:t>ечатное</w:t>
      </w:r>
      <w:proofErr w:type="gramEnd"/>
      <w:r w:rsidRPr="00C905B7">
        <w:rPr>
          <w:rFonts w:ascii="Times New Roman" w:hAnsi="Times New Roman" w:cs="Times New Roman"/>
        </w:rPr>
        <w:t xml:space="preserve"> СМИ издается не менее одного полного календарного года;</w:t>
      </w:r>
    </w:p>
    <w:p w:rsidR="00C905B7" w:rsidRPr="00C905B7" w:rsidRDefault="00C905B7" w:rsidP="00C905B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3.6. О</w:t>
      </w:r>
      <w:r w:rsidRPr="00C905B7">
        <w:rPr>
          <w:sz w:val="24"/>
          <w:szCs w:val="24"/>
        </w:rPr>
        <w:t>рганизация не является рекламным и эротическим изданием;</w:t>
      </w:r>
    </w:p>
    <w:p w:rsidR="00C905B7" w:rsidRPr="00C905B7" w:rsidRDefault="00C905B7" w:rsidP="00C905B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3.7. О</w:t>
      </w:r>
      <w:r w:rsidRPr="00C905B7">
        <w:rPr>
          <w:sz w:val="24"/>
          <w:szCs w:val="24"/>
        </w:rPr>
        <w:t>рганизация не имеет в учредителях религиозных объединений, политических партий и политических общественных движений.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rStyle w:val="A30"/>
          <w:rFonts w:cs="Times New Roman"/>
          <w:sz w:val="24"/>
          <w:szCs w:val="24"/>
        </w:rPr>
      </w:pPr>
      <w:r w:rsidRPr="00C905B7">
        <w:rPr>
          <w:rStyle w:val="A30"/>
          <w:rFonts w:cs="Times New Roman"/>
          <w:sz w:val="24"/>
          <w:szCs w:val="24"/>
        </w:rPr>
        <w:t xml:space="preserve">4. Организация – получатель субсидии </w:t>
      </w:r>
      <w:r w:rsidRPr="00C905B7">
        <w:rPr>
          <w:sz w:val="24"/>
          <w:szCs w:val="24"/>
        </w:rPr>
        <w:t>на первое число месяца, в котором планир</w:t>
      </w:r>
      <w:r w:rsidRPr="00C905B7">
        <w:rPr>
          <w:sz w:val="24"/>
          <w:szCs w:val="24"/>
        </w:rPr>
        <w:t>у</w:t>
      </w:r>
      <w:r w:rsidRPr="00C905B7">
        <w:rPr>
          <w:sz w:val="24"/>
          <w:szCs w:val="24"/>
        </w:rPr>
        <w:t xml:space="preserve">ется заключение соглашения, </w:t>
      </w:r>
      <w:r w:rsidRPr="00C905B7">
        <w:rPr>
          <w:rStyle w:val="A30"/>
          <w:rFonts w:cs="Times New Roman"/>
          <w:sz w:val="24"/>
          <w:szCs w:val="24"/>
        </w:rPr>
        <w:t>должна соответствовать следу</w:t>
      </w:r>
      <w:r w:rsidRPr="00C905B7">
        <w:rPr>
          <w:rStyle w:val="A30"/>
          <w:rFonts w:cs="Times New Roman"/>
          <w:sz w:val="24"/>
          <w:szCs w:val="24"/>
        </w:rPr>
        <w:t>ю</w:t>
      </w:r>
      <w:r w:rsidRPr="00C905B7">
        <w:rPr>
          <w:rStyle w:val="A30"/>
          <w:rFonts w:cs="Times New Roman"/>
          <w:sz w:val="24"/>
          <w:szCs w:val="24"/>
        </w:rPr>
        <w:t>щим требованиям: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У </w:t>
      </w:r>
      <w:r w:rsidRPr="00C905B7">
        <w:rPr>
          <w:sz w:val="24"/>
          <w:szCs w:val="24"/>
        </w:rPr>
        <w:t>получателя субсидий должна отсутствовать просроченная задолженность по возврату в соответствующий бюджет бюджетной системы Российской Федерации, из к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 xml:space="preserve">торого планируется предоставление субсидии, субсидий, бюджетных инвестиций, </w:t>
      </w:r>
      <w:proofErr w:type="gramStart"/>
      <w:r w:rsidRPr="00C905B7">
        <w:rPr>
          <w:sz w:val="24"/>
          <w:szCs w:val="24"/>
        </w:rPr>
        <w:t>предо</w:t>
      </w:r>
      <w:r w:rsidRPr="00C905B7">
        <w:rPr>
          <w:sz w:val="24"/>
          <w:szCs w:val="24"/>
        </w:rPr>
        <w:t>с</w:t>
      </w:r>
      <w:r w:rsidRPr="00C905B7">
        <w:rPr>
          <w:sz w:val="24"/>
          <w:szCs w:val="24"/>
        </w:rPr>
        <w:t>та</w:t>
      </w:r>
      <w:r w:rsidRPr="00C905B7">
        <w:rPr>
          <w:sz w:val="24"/>
          <w:szCs w:val="24"/>
        </w:rPr>
        <w:t>в</w:t>
      </w:r>
      <w:r w:rsidRPr="00C905B7">
        <w:rPr>
          <w:sz w:val="24"/>
          <w:szCs w:val="24"/>
        </w:rPr>
        <w:t>ленных</w:t>
      </w:r>
      <w:proofErr w:type="gramEnd"/>
      <w:r w:rsidRPr="00C905B7">
        <w:rPr>
          <w:sz w:val="24"/>
          <w:szCs w:val="24"/>
        </w:rPr>
        <w:t xml:space="preserve"> в том числе в соответствии с иными правовыми актами;</w:t>
      </w:r>
    </w:p>
    <w:p w:rsid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</w:t>
      </w:r>
      <w:r w:rsidRPr="00C905B7">
        <w:rPr>
          <w:sz w:val="24"/>
          <w:szCs w:val="24"/>
        </w:rPr>
        <w:t>олучатель субсидии не должен находиться в процессе реорганизации, ликв</w:t>
      </w:r>
      <w:r w:rsidRPr="00C905B7">
        <w:rPr>
          <w:sz w:val="24"/>
          <w:szCs w:val="24"/>
        </w:rPr>
        <w:t>и</w:t>
      </w:r>
      <w:r w:rsidRPr="00C905B7">
        <w:rPr>
          <w:sz w:val="24"/>
          <w:szCs w:val="24"/>
        </w:rPr>
        <w:t>дации, банкротства;</w:t>
      </w:r>
    </w:p>
    <w:p w:rsid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П</w:t>
      </w:r>
      <w:r w:rsidRPr="00C905B7">
        <w:rPr>
          <w:sz w:val="24"/>
          <w:szCs w:val="24"/>
        </w:rPr>
        <w:t>олучатели субсидий не должны являться иностранными юридическими л</w:t>
      </w:r>
      <w:r w:rsidRPr="00C905B7">
        <w:rPr>
          <w:sz w:val="24"/>
          <w:szCs w:val="24"/>
        </w:rPr>
        <w:t>и</w:t>
      </w:r>
      <w:r w:rsidRPr="00C905B7">
        <w:rPr>
          <w:sz w:val="24"/>
          <w:szCs w:val="24"/>
        </w:rPr>
        <w:t>цами, а также российскими юридическими лицами, в уставном (складочном) капитале к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торых доля участия иностранных юридических лиц, местом регистрации которых являе</w:t>
      </w:r>
      <w:r w:rsidRPr="00C905B7">
        <w:rPr>
          <w:sz w:val="24"/>
          <w:szCs w:val="24"/>
        </w:rPr>
        <w:t>т</w:t>
      </w:r>
      <w:r w:rsidRPr="00C905B7">
        <w:rPr>
          <w:sz w:val="24"/>
          <w:szCs w:val="24"/>
        </w:rPr>
        <w:t>ся государство или территория, включенные в утверждаемый Министерством финансов Ро</w:t>
      </w:r>
      <w:r w:rsidRPr="00C905B7">
        <w:rPr>
          <w:sz w:val="24"/>
          <w:szCs w:val="24"/>
        </w:rPr>
        <w:t>с</w:t>
      </w:r>
      <w:r w:rsidRPr="00C905B7">
        <w:rPr>
          <w:sz w:val="24"/>
          <w:szCs w:val="24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</w:t>
      </w:r>
      <w:r w:rsidRPr="00C905B7">
        <w:rPr>
          <w:sz w:val="24"/>
          <w:szCs w:val="24"/>
        </w:rPr>
        <w:t>с</w:t>
      </w:r>
      <w:r w:rsidRPr="00C905B7">
        <w:rPr>
          <w:sz w:val="24"/>
          <w:szCs w:val="24"/>
        </w:rPr>
        <w:t>тавления информации при проведении финансовых операций (</w:t>
      </w:r>
      <w:proofErr w:type="spellStart"/>
      <w:r w:rsidRPr="00C905B7">
        <w:rPr>
          <w:sz w:val="24"/>
          <w:szCs w:val="24"/>
        </w:rPr>
        <w:t>офшорные</w:t>
      </w:r>
      <w:proofErr w:type="spellEnd"/>
      <w:r w:rsidRPr="00C905B7">
        <w:rPr>
          <w:sz w:val="24"/>
          <w:szCs w:val="24"/>
        </w:rPr>
        <w:t xml:space="preserve"> зоны</w:t>
      </w:r>
      <w:proofErr w:type="gramEnd"/>
      <w:r w:rsidRPr="00C905B7">
        <w:rPr>
          <w:sz w:val="24"/>
          <w:szCs w:val="24"/>
        </w:rPr>
        <w:t>) в отнош</w:t>
      </w:r>
      <w:r w:rsidRPr="00C905B7">
        <w:rPr>
          <w:sz w:val="24"/>
          <w:szCs w:val="24"/>
        </w:rPr>
        <w:t>е</w:t>
      </w:r>
      <w:r w:rsidRPr="00C905B7">
        <w:rPr>
          <w:sz w:val="24"/>
          <w:szCs w:val="24"/>
        </w:rPr>
        <w:t>нии таких юр</w:t>
      </w:r>
      <w:r w:rsidRPr="00C905B7">
        <w:rPr>
          <w:sz w:val="24"/>
          <w:szCs w:val="24"/>
        </w:rPr>
        <w:t>и</w:t>
      </w:r>
      <w:r w:rsidRPr="00C905B7">
        <w:rPr>
          <w:sz w:val="24"/>
          <w:szCs w:val="24"/>
        </w:rPr>
        <w:t>дических лиц, в совокупности превышает 50 процентов;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</w:t>
      </w:r>
      <w:r w:rsidRPr="00C905B7">
        <w:rPr>
          <w:sz w:val="24"/>
          <w:szCs w:val="24"/>
        </w:rPr>
        <w:t>олучатель субсидий не должен получать средства из бюджета бюджетной системы Российской Федерации, из которого планируется предоставление субсидии в с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ответствии с правовым актом, на основании иных нормативных правовых актов или м</w:t>
      </w:r>
      <w:r w:rsidRPr="00C905B7">
        <w:rPr>
          <w:sz w:val="24"/>
          <w:szCs w:val="24"/>
        </w:rPr>
        <w:t>у</w:t>
      </w:r>
      <w:r w:rsidRPr="00C905B7">
        <w:rPr>
          <w:sz w:val="24"/>
          <w:szCs w:val="24"/>
        </w:rPr>
        <w:t>ниципальных правовых актов на цели, указанные пунктах 1, 2 Порядка;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Субсидия предоставляется на возмещение части затрат по </w:t>
      </w:r>
      <w:r w:rsidRPr="00C905B7">
        <w:rPr>
          <w:rFonts w:ascii="Times New Roman" w:hAnsi="Times New Roman"/>
          <w:color w:val="000000"/>
        </w:rPr>
        <w:t>выплате авторского гонорара, оплате труда работников, оплате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оплате полиграфических услуг, бумаги, расходам на доставку и распространение периодических печатных изданий.</w:t>
      </w:r>
      <w:proofErr w:type="gramEnd"/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Fonts w:ascii="Times New Roman" w:hAnsi="Times New Roman" w:cs="Times New Roman"/>
        </w:rPr>
        <w:t>6. Субсидия предоставляется в пределах бюджетных ассигнований, предусмотре</w:t>
      </w:r>
      <w:r w:rsidRPr="00C905B7">
        <w:rPr>
          <w:rFonts w:ascii="Times New Roman" w:hAnsi="Times New Roman" w:cs="Times New Roman"/>
        </w:rPr>
        <w:t>н</w:t>
      </w:r>
      <w:r w:rsidRPr="00C905B7">
        <w:rPr>
          <w:rFonts w:ascii="Times New Roman" w:hAnsi="Times New Roman" w:cs="Times New Roman"/>
        </w:rPr>
        <w:t>ных в решении Совета депутатов Валдайского городского поселения о бюджете Валда</w:t>
      </w:r>
      <w:r w:rsidRPr="00C905B7">
        <w:rPr>
          <w:rFonts w:ascii="Times New Roman" w:hAnsi="Times New Roman" w:cs="Times New Roman"/>
        </w:rPr>
        <w:t>й</w:t>
      </w:r>
      <w:r w:rsidRPr="00C905B7">
        <w:rPr>
          <w:rFonts w:ascii="Times New Roman" w:hAnsi="Times New Roman" w:cs="Times New Roman"/>
        </w:rPr>
        <w:t>ского городского поселения на соответствующий финансовый год, и лимитов бюджетных обязательств, утвержденных Адм</w:t>
      </w:r>
      <w:r w:rsidRPr="00C905B7">
        <w:rPr>
          <w:rFonts w:ascii="Times New Roman" w:hAnsi="Times New Roman" w:cs="Times New Roman"/>
        </w:rPr>
        <w:t>и</w:t>
      </w:r>
      <w:r w:rsidRPr="00C905B7">
        <w:rPr>
          <w:rFonts w:ascii="Times New Roman" w:hAnsi="Times New Roman" w:cs="Times New Roman"/>
        </w:rPr>
        <w:t>нистрации Валдайского муниципального района (далее - Администрация) на указанные цели.</w:t>
      </w:r>
    </w:p>
    <w:p w:rsidR="00C905B7" w:rsidRPr="00C905B7" w:rsidRDefault="00C905B7" w:rsidP="00C905B7">
      <w:pPr>
        <w:pStyle w:val="Default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C905B7">
        <w:rPr>
          <w:rFonts w:ascii="Times New Roman" w:hAnsi="Times New Roman" w:cs="Times New Roman"/>
        </w:rPr>
        <w:t xml:space="preserve">7.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>Организации, претендующие на получение субсидии, ежеквартально, не позднее месяца, следующего за отчетным, а в четвертом квартале текущ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е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го года – не позднее 15 декабря, представляют в Администрацию  заявление для получе</w:t>
      </w:r>
      <w:r>
        <w:rPr>
          <w:rStyle w:val="A30"/>
          <w:rFonts w:ascii="Times New Roman" w:hAnsi="Times New Roman" w:cs="Times New Roman"/>
          <w:sz w:val="24"/>
          <w:szCs w:val="24"/>
        </w:rPr>
        <w:t>ния субсидии по форме согласно п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риложению 1 к Порядку.</w:t>
      </w:r>
      <w:proofErr w:type="gramEnd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 Организации вправе обратиться с заявлением о пр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е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доставлении субсидии более одного раза в течение года предоставления субсидии, при этом субсидия не может быть представлена за один и тот же период возмещения затрат одному и тому же получателю субсидии.</w:t>
      </w:r>
    </w:p>
    <w:p w:rsidR="00C905B7" w:rsidRPr="00C905B7" w:rsidRDefault="00C905B7" w:rsidP="00C905B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8. Рассмотрение заявления о предоставлении субсидии осуществляется комиссией </w:t>
      </w:r>
      <w:r w:rsidRPr="00C905B7">
        <w:rPr>
          <w:rFonts w:ascii="Times New Roman" w:hAnsi="Times New Roman" w:cs="Times New Roman"/>
        </w:rPr>
        <w:t xml:space="preserve">по отбору организаций – получателей субсидии,  </w:t>
      </w:r>
      <w:r w:rsidRPr="00C905B7">
        <w:rPr>
          <w:rStyle w:val="A40"/>
          <w:rFonts w:ascii="Times New Roman" w:hAnsi="Times New Roman" w:cs="Times New Roman"/>
          <w:b w:val="0"/>
        </w:rPr>
        <w:t>осуществляющих выпуск, распростран</w:t>
      </w:r>
      <w:r w:rsidRPr="00C905B7">
        <w:rPr>
          <w:rStyle w:val="A40"/>
          <w:rFonts w:ascii="Times New Roman" w:hAnsi="Times New Roman" w:cs="Times New Roman"/>
          <w:b w:val="0"/>
        </w:rPr>
        <w:t>е</w:t>
      </w:r>
      <w:r w:rsidRPr="00C905B7">
        <w:rPr>
          <w:rStyle w:val="A40"/>
          <w:rFonts w:ascii="Times New Roman" w:hAnsi="Times New Roman" w:cs="Times New Roman"/>
          <w:b w:val="0"/>
        </w:rPr>
        <w:t>ние и тиражирование печатных средств массовой информации (далее – комиссией по о</w:t>
      </w:r>
      <w:r w:rsidRPr="00C905B7">
        <w:rPr>
          <w:rStyle w:val="A40"/>
          <w:rFonts w:ascii="Times New Roman" w:hAnsi="Times New Roman" w:cs="Times New Roman"/>
          <w:b w:val="0"/>
        </w:rPr>
        <w:t>т</w:t>
      </w:r>
      <w:r w:rsidRPr="00C905B7">
        <w:rPr>
          <w:rStyle w:val="A40"/>
          <w:rFonts w:ascii="Times New Roman" w:hAnsi="Times New Roman" w:cs="Times New Roman"/>
          <w:b w:val="0"/>
        </w:rPr>
        <w:t>бору), на основании следующих док</w:t>
      </w:r>
      <w:r w:rsidRPr="00C905B7">
        <w:rPr>
          <w:rStyle w:val="A40"/>
          <w:rFonts w:ascii="Times New Roman" w:hAnsi="Times New Roman" w:cs="Times New Roman"/>
          <w:b w:val="0"/>
        </w:rPr>
        <w:t>у</w:t>
      </w:r>
      <w:r w:rsidRPr="00C905B7">
        <w:rPr>
          <w:rStyle w:val="A40"/>
          <w:rFonts w:ascii="Times New Roman" w:hAnsi="Times New Roman" w:cs="Times New Roman"/>
          <w:b w:val="0"/>
        </w:rPr>
        <w:t xml:space="preserve">ментов: 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8.1. К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опии свидетельства о государственной регистрации печатного СМИ; 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8.2. К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опии учредительных документов редакции СМИ;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К</w:t>
      </w:r>
      <w:r w:rsidRPr="00C905B7">
        <w:rPr>
          <w:rFonts w:ascii="Times New Roman" w:hAnsi="Times New Roman"/>
        </w:rPr>
        <w:t>опии свидетельства о государственной регистрации организации, выпускающей СМИ, в качестве юридического лица, либо выписка из Единого государственного реестра юридических лиц;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lastRenderedPageBreak/>
        <w:t>8.4.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0"/>
          <w:rFonts w:ascii="Times New Roman" w:hAnsi="Times New Roman" w:cs="Times New Roman"/>
          <w:sz w:val="24"/>
          <w:szCs w:val="24"/>
        </w:rPr>
        <w:t>О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боснование понесенных затрат за прошедший период согласно Приложению 2 к Порядку с представлением копий документов, подтверждающих фактически понесенные затраты на прошедший период;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8.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5</w:t>
      </w:r>
      <w:r>
        <w:rPr>
          <w:rStyle w:val="A30"/>
          <w:rFonts w:ascii="Times New Roman" w:hAnsi="Times New Roman" w:cs="Times New Roman"/>
          <w:sz w:val="24"/>
          <w:szCs w:val="24"/>
        </w:rPr>
        <w:t>.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0"/>
          <w:rFonts w:ascii="Times New Roman" w:hAnsi="Times New Roman" w:cs="Times New Roman"/>
          <w:sz w:val="24"/>
          <w:szCs w:val="24"/>
        </w:rPr>
        <w:t>О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тчета о размещении публикаций по тематике, указанной в пункте 2 Порядка,</w:t>
      </w:r>
      <w:r>
        <w:rPr>
          <w:rStyle w:val="A30"/>
          <w:rFonts w:ascii="Times New Roman" w:hAnsi="Times New Roman" w:cs="Times New Roman"/>
          <w:sz w:val="24"/>
          <w:szCs w:val="24"/>
        </w:rPr>
        <w:t xml:space="preserve"> согласно п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риложению 3;</w:t>
      </w:r>
    </w:p>
    <w:p w:rsidR="00C905B7" w:rsidRPr="00C905B7" w:rsidRDefault="00C905B7" w:rsidP="00C905B7">
      <w:pPr>
        <w:pStyle w:val="Pa9"/>
        <w:suppressAutoHyphens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8.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>6</w:t>
      </w:r>
      <w:r>
        <w:rPr>
          <w:rStyle w:val="A30"/>
          <w:rFonts w:ascii="Times New Roman" w:hAnsi="Times New Roman" w:cs="Times New Roman"/>
          <w:sz w:val="24"/>
          <w:szCs w:val="24"/>
        </w:rPr>
        <w:t>. С</w:t>
      </w:r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правку </w:t>
      </w:r>
      <w:proofErr w:type="gramStart"/>
      <w:r w:rsidRPr="00C905B7">
        <w:rPr>
          <w:rStyle w:val="A30"/>
          <w:rFonts w:ascii="Times New Roman" w:hAnsi="Times New Roman" w:cs="Times New Roman"/>
          <w:sz w:val="24"/>
          <w:szCs w:val="24"/>
        </w:rPr>
        <w:t>о тираже издания по состоянию на момент обращения с заявлением о предоставлении</w:t>
      </w:r>
      <w:proofErr w:type="gramEnd"/>
      <w:r w:rsidRPr="00C905B7">
        <w:rPr>
          <w:rStyle w:val="A30"/>
          <w:rFonts w:ascii="Times New Roman" w:hAnsi="Times New Roman" w:cs="Times New Roman"/>
          <w:sz w:val="24"/>
          <w:szCs w:val="24"/>
        </w:rPr>
        <w:t xml:space="preserve"> субсидии.</w:t>
      </w:r>
    </w:p>
    <w:p w:rsidR="00C905B7" w:rsidRPr="00C905B7" w:rsidRDefault="00C905B7" w:rsidP="00C905B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 xml:space="preserve">Документы, указанные в подпунктах </w:t>
      </w:r>
      <w:r>
        <w:rPr>
          <w:sz w:val="24"/>
          <w:szCs w:val="24"/>
        </w:rPr>
        <w:t>8.1, 8.2, 8.4, 8.5, 8.6</w:t>
      </w:r>
      <w:r w:rsidRPr="00C905B7">
        <w:rPr>
          <w:sz w:val="24"/>
          <w:szCs w:val="24"/>
        </w:rPr>
        <w:t xml:space="preserve"> пункта</w:t>
      </w:r>
      <w:r>
        <w:rPr>
          <w:sz w:val="24"/>
          <w:szCs w:val="24"/>
        </w:rPr>
        <w:t xml:space="preserve"> 8</w:t>
      </w:r>
      <w:r w:rsidRPr="00C905B7">
        <w:rPr>
          <w:sz w:val="24"/>
          <w:szCs w:val="24"/>
        </w:rPr>
        <w:t>, представляются организацией, претендующей на предоставление субсидии.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 xml:space="preserve">Документы, указанные в подпункте </w:t>
      </w:r>
      <w:r>
        <w:rPr>
          <w:sz w:val="24"/>
          <w:szCs w:val="24"/>
        </w:rPr>
        <w:t>8.</w:t>
      </w:r>
      <w:r w:rsidRPr="00C905B7">
        <w:rPr>
          <w:sz w:val="24"/>
          <w:szCs w:val="24"/>
        </w:rPr>
        <w:t xml:space="preserve">3 пункта </w:t>
      </w:r>
      <w:r w:rsidR="00F82BE9">
        <w:rPr>
          <w:sz w:val="24"/>
          <w:szCs w:val="24"/>
        </w:rPr>
        <w:t xml:space="preserve">8 </w:t>
      </w:r>
      <w:r w:rsidRPr="00C905B7">
        <w:rPr>
          <w:sz w:val="24"/>
          <w:szCs w:val="24"/>
        </w:rPr>
        <w:t>организации, претендующие на получение субсидии, вправе представить самостоятельно по собственной иници</w:t>
      </w:r>
      <w:r w:rsidRPr="00C905B7">
        <w:rPr>
          <w:sz w:val="24"/>
          <w:szCs w:val="24"/>
        </w:rPr>
        <w:t>а</w:t>
      </w:r>
      <w:r w:rsidRPr="00C905B7">
        <w:rPr>
          <w:sz w:val="24"/>
          <w:szCs w:val="24"/>
        </w:rPr>
        <w:t>тиве.</w:t>
      </w:r>
    </w:p>
    <w:p w:rsidR="00C905B7" w:rsidRPr="00C905B7" w:rsidRDefault="00C905B7" w:rsidP="00C905B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color w:val="333333"/>
          <w:sz w:val="24"/>
          <w:szCs w:val="24"/>
        </w:rPr>
        <w:t xml:space="preserve">9. </w:t>
      </w:r>
      <w:r w:rsidRPr="00C905B7">
        <w:rPr>
          <w:sz w:val="24"/>
          <w:szCs w:val="24"/>
        </w:rPr>
        <w:t xml:space="preserve">В случае если организацией, претендующие на получение субсидии, не были представлены документы, предусмотренные подпунктом </w:t>
      </w:r>
      <w:r w:rsidR="00F82BE9">
        <w:rPr>
          <w:sz w:val="24"/>
          <w:szCs w:val="24"/>
        </w:rPr>
        <w:t>8.</w:t>
      </w:r>
      <w:r w:rsidRPr="00C905B7">
        <w:rPr>
          <w:sz w:val="24"/>
          <w:szCs w:val="24"/>
        </w:rPr>
        <w:t>3 пункта 8 Порядка, уполном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ченные должностные лица Администрации самостоятельно запрашивают их в уполном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ченном органе государственной власти в ра</w:t>
      </w:r>
      <w:r w:rsidRPr="00C905B7">
        <w:rPr>
          <w:sz w:val="24"/>
          <w:szCs w:val="24"/>
        </w:rPr>
        <w:t>м</w:t>
      </w:r>
      <w:r w:rsidRPr="00C905B7">
        <w:rPr>
          <w:sz w:val="24"/>
          <w:szCs w:val="24"/>
        </w:rPr>
        <w:t>ках межведомственного информационного взаимодействия.</w:t>
      </w:r>
    </w:p>
    <w:p w:rsidR="00C905B7" w:rsidRPr="00C905B7" w:rsidRDefault="00C905B7" w:rsidP="00C905B7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C905B7">
        <w:rPr>
          <w:rStyle w:val="A30"/>
          <w:rFonts w:cs="Times New Roman"/>
          <w:sz w:val="24"/>
          <w:szCs w:val="24"/>
        </w:rPr>
        <w:t xml:space="preserve">10. Комиссия по отбору рассматривает документы, представленные организациями, в течение 10 дней со дня окончания срока приема </w:t>
      </w:r>
      <w:r w:rsidRPr="00C905B7">
        <w:rPr>
          <w:color w:val="000000"/>
          <w:sz w:val="24"/>
          <w:szCs w:val="24"/>
        </w:rPr>
        <w:t>документов и принимает решение о предоставлении субсидий либо об отказе в предоставлении субсидий. Порядок работы комиссии по отбору и состав комиссии утверждается постановлением Администрации Валдайского  муниципального района.</w:t>
      </w:r>
    </w:p>
    <w:p w:rsidR="00C905B7" w:rsidRPr="00C905B7" w:rsidRDefault="00C905B7" w:rsidP="00C905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color w:val="000000"/>
          <w:sz w:val="24"/>
          <w:szCs w:val="24"/>
        </w:rPr>
        <w:t xml:space="preserve">11. Комиссия по отбору при рассмотрении заявлений и документов организаций, претендующих на получение субсидии, </w:t>
      </w:r>
      <w:r w:rsidRPr="00C905B7">
        <w:rPr>
          <w:sz w:val="24"/>
          <w:szCs w:val="24"/>
        </w:rPr>
        <w:t>руководствуется следу</w:t>
      </w:r>
      <w:r w:rsidRPr="00C905B7">
        <w:rPr>
          <w:sz w:val="24"/>
          <w:szCs w:val="24"/>
        </w:rPr>
        <w:t>ю</w:t>
      </w:r>
      <w:r w:rsidRPr="00C905B7">
        <w:rPr>
          <w:sz w:val="24"/>
          <w:szCs w:val="24"/>
        </w:rPr>
        <w:t>щими критериями:</w:t>
      </w:r>
    </w:p>
    <w:p w:rsidR="00C905B7" w:rsidRPr="00C905B7" w:rsidRDefault="00C905B7" w:rsidP="00C905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>соответствие размещенных публикаций тематике, предусмотренной пунктом 2 П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рядка;</w:t>
      </w:r>
    </w:p>
    <w:p w:rsidR="00C905B7" w:rsidRPr="00C905B7" w:rsidRDefault="00C905B7" w:rsidP="00C905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sz w:val="24"/>
          <w:szCs w:val="24"/>
        </w:rPr>
        <w:t>тираж издания и его устойчивость.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>12. Основаниями для отказа в предоставлении субсидий являются:</w:t>
      </w:r>
    </w:p>
    <w:p w:rsidR="00C905B7" w:rsidRPr="00C905B7" w:rsidRDefault="00F82BE9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 П</w:t>
      </w:r>
      <w:r w:rsidR="00C905B7" w:rsidRPr="00C905B7">
        <w:rPr>
          <w:color w:val="000000"/>
          <w:sz w:val="24"/>
          <w:szCs w:val="24"/>
        </w:rPr>
        <w:t>редставление организацией документов с нарушением срока, указанного в пункте 7 Порядка;</w:t>
      </w:r>
    </w:p>
    <w:p w:rsidR="00C905B7" w:rsidRPr="00C905B7" w:rsidRDefault="00F82BE9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C905B7" w:rsidRPr="00C905B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П</w:t>
      </w:r>
      <w:r w:rsidR="00C905B7" w:rsidRPr="00C905B7">
        <w:rPr>
          <w:color w:val="000000"/>
          <w:sz w:val="24"/>
          <w:szCs w:val="24"/>
        </w:rPr>
        <w:t>редставление организацией документов, не соответствующих требованиям, установленным Порядком, или непредставление (представление в неполном объеме) документов, указанных в пункте 8 Порядка;</w:t>
      </w:r>
    </w:p>
    <w:p w:rsidR="00C905B7" w:rsidRPr="00C905B7" w:rsidRDefault="00F82BE9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C905B7" w:rsidRPr="00C905B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П</w:t>
      </w:r>
      <w:r w:rsidR="00C905B7" w:rsidRPr="00C905B7">
        <w:rPr>
          <w:color w:val="000000"/>
          <w:sz w:val="24"/>
          <w:szCs w:val="24"/>
        </w:rPr>
        <w:t>редставление организацией недостоверной  информации.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>13. Об отказе в предоставлении субсидии организация уведомляется в письменной форме с указанием причин отказа в течение 3 рабочих дней со дня принятия решения.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>14. Субсидии предоставляются в пределах лимитов бюджетных обязательств и предельных объемов финансирования, утвержденных в установленном порядке, но не более 400 000 рублей за весь год предоставления субсидии.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>15. В случае превышения общей суммы причитающейся организациям субсидии над объемом средств, предусмотренных на указанные цели в бюджете Валдайского городского поселения, Администрация уменьшает размер субсидии до предельного размера предоставленных лимитов на данные цели.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color w:val="000000"/>
          <w:sz w:val="24"/>
          <w:szCs w:val="24"/>
        </w:rPr>
        <w:t xml:space="preserve">16. Перечисление субсидии организации на возмещение части затрат </w:t>
      </w:r>
      <w:r w:rsidRPr="00C905B7">
        <w:rPr>
          <w:rStyle w:val="A30"/>
          <w:rFonts w:cs="Times New Roman"/>
          <w:sz w:val="24"/>
          <w:szCs w:val="24"/>
        </w:rPr>
        <w:t>в связи с в</w:t>
      </w:r>
      <w:r w:rsidRPr="00C905B7">
        <w:rPr>
          <w:rStyle w:val="A30"/>
          <w:rFonts w:cs="Times New Roman"/>
          <w:sz w:val="24"/>
          <w:szCs w:val="24"/>
        </w:rPr>
        <w:t>ы</w:t>
      </w:r>
      <w:r w:rsidRPr="00C905B7">
        <w:rPr>
          <w:rStyle w:val="A30"/>
          <w:rFonts w:cs="Times New Roman"/>
          <w:sz w:val="24"/>
          <w:szCs w:val="24"/>
        </w:rPr>
        <w:t xml:space="preserve">пуском, распространением и тиражированием печатных средств массовой информации на территории Валдайского городского поселения производится </w:t>
      </w:r>
      <w:r w:rsidRPr="00C905B7">
        <w:rPr>
          <w:sz w:val="24"/>
          <w:szCs w:val="24"/>
        </w:rPr>
        <w:t>не позднее десятого рабоч</w:t>
      </w:r>
      <w:r w:rsidRPr="00C905B7">
        <w:rPr>
          <w:sz w:val="24"/>
          <w:szCs w:val="24"/>
        </w:rPr>
        <w:t>е</w:t>
      </w:r>
      <w:r w:rsidRPr="00C905B7">
        <w:rPr>
          <w:sz w:val="24"/>
          <w:szCs w:val="24"/>
        </w:rPr>
        <w:t>го дня после принятия комиссией по отбору Администрации Валдайского муниципальн</w:t>
      </w:r>
      <w:r w:rsidRPr="00C905B7">
        <w:rPr>
          <w:sz w:val="24"/>
          <w:szCs w:val="24"/>
        </w:rPr>
        <w:t>о</w:t>
      </w:r>
      <w:r w:rsidRPr="00C905B7">
        <w:rPr>
          <w:sz w:val="24"/>
          <w:szCs w:val="24"/>
        </w:rPr>
        <w:t>го района решения о предоставлении субсидии. Субсидия перечисляется на расчетные или корреспондентские счета, открытые получателем субсидий в учреждениях Це</w:t>
      </w:r>
      <w:r w:rsidRPr="00C905B7">
        <w:rPr>
          <w:sz w:val="24"/>
          <w:szCs w:val="24"/>
        </w:rPr>
        <w:t>н</w:t>
      </w:r>
      <w:r w:rsidRPr="00C905B7">
        <w:rPr>
          <w:sz w:val="24"/>
          <w:szCs w:val="24"/>
        </w:rPr>
        <w:t>трального банка Российской Федерации или кредитных организациях.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 xml:space="preserve">17. </w:t>
      </w:r>
      <w:proofErr w:type="gramStart"/>
      <w:r w:rsidRPr="00C905B7">
        <w:rPr>
          <w:color w:val="000000"/>
          <w:sz w:val="24"/>
          <w:szCs w:val="24"/>
        </w:rPr>
        <w:t xml:space="preserve">Субсидии предоставляются на основании договора, заключаемого организациями и Администрацией Валдайского муниципального района (далее - договора) </w:t>
      </w:r>
      <w:r w:rsidRPr="00C905B7">
        <w:rPr>
          <w:sz w:val="24"/>
          <w:szCs w:val="24"/>
        </w:rPr>
        <w:t xml:space="preserve">в течение двух рабочих дней после принятия комиссией по отбору решения о </w:t>
      </w:r>
      <w:r w:rsidRPr="00C905B7">
        <w:rPr>
          <w:sz w:val="24"/>
          <w:szCs w:val="24"/>
        </w:rPr>
        <w:lastRenderedPageBreak/>
        <w:t>предоставлении субсидии</w:t>
      </w:r>
      <w:r w:rsidRPr="00C905B7">
        <w:rPr>
          <w:color w:val="000000"/>
          <w:sz w:val="24"/>
          <w:szCs w:val="24"/>
        </w:rPr>
        <w:t xml:space="preserve"> по форме, утвержденной приказом комитета финансов Администрации Валдайского муниципального района от 19.05.2017 № 20 «Об утверждении типовых форм соглашений (договоров) о предоставлении из бюджета муниципального района и бюджета городского поселения субсидии юридическим лицам</w:t>
      </w:r>
      <w:proofErr w:type="gramEnd"/>
      <w:r w:rsidRPr="00C905B7">
        <w:rPr>
          <w:color w:val="000000"/>
          <w:sz w:val="24"/>
          <w:szCs w:val="24"/>
        </w:rPr>
        <w:t xml:space="preserve"> (за исключением муниципальных учреждений), индивидуальным предпринимателям, физическим лицам – производителям товаров, работ, услуг», предусматривающим в том числе: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>требование об обязательной проверке главным распорядителем – А</w:t>
      </w:r>
      <w:r w:rsidRPr="00C905B7">
        <w:rPr>
          <w:sz w:val="24"/>
          <w:szCs w:val="24"/>
        </w:rPr>
        <w:t>д</w:t>
      </w:r>
      <w:r w:rsidRPr="00C905B7">
        <w:rPr>
          <w:sz w:val="24"/>
          <w:szCs w:val="24"/>
        </w:rPr>
        <w:t>министрацией как получателем бюджетных средств и органом муниципал</w:t>
      </w:r>
      <w:r w:rsidRPr="00C905B7">
        <w:rPr>
          <w:sz w:val="24"/>
          <w:szCs w:val="24"/>
        </w:rPr>
        <w:t>ь</w:t>
      </w:r>
      <w:r w:rsidRPr="00C905B7">
        <w:rPr>
          <w:sz w:val="24"/>
          <w:szCs w:val="24"/>
        </w:rPr>
        <w:t>ного финансового контроля соблюдения условий, целей и порядка предо</w:t>
      </w:r>
      <w:r w:rsidRPr="00C905B7">
        <w:rPr>
          <w:sz w:val="24"/>
          <w:szCs w:val="24"/>
        </w:rPr>
        <w:t>с</w:t>
      </w:r>
      <w:r w:rsidRPr="00C905B7">
        <w:rPr>
          <w:sz w:val="24"/>
          <w:szCs w:val="24"/>
        </w:rPr>
        <w:t>тавления субсидий получателями субсидий;</w:t>
      </w:r>
    </w:p>
    <w:p w:rsidR="00C905B7" w:rsidRPr="00C905B7" w:rsidRDefault="00C905B7" w:rsidP="00C905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5B7">
        <w:rPr>
          <w:sz w:val="24"/>
          <w:szCs w:val="24"/>
        </w:rPr>
        <w:t>меры ответственности за нарушение условий, целей и порядка предоставления су</w:t>
      </w:r>
      <w:r w:rsidRPr="00C905B7">
        <w:rPr>
          <w:sz w:val="24"/>
          <w:szCs w:val="24"/>
        </w:rPr>
        <w:t>б</w:t>
      </w:r>
      <w:r w:rsidRPr="00C905B7">
        <w:rPr>
          <w:sz w:val="24"/>
          <w:szCs w:val="24"/>
        </w:rPr>
        <w:t>сидий;</w:t>
      </w:r>
    </w:p>
    <w:p w:rsidR="00C905B7" w:rsidRPr="00C905B7" w:rsidRDefault="00C905B7" w:rsidP="00C905B7">
      <w:pPr>
        <w:pStyle w:val="af0"/>
        <w:spacing w:before="0" w:after="0"/>
        <w:ind w:firstLine="709"/>
        <w:jc w:val="both"/>
      </w:pPr>
      <w:r w:rsidRPr="00C905B7">
        <w:t xml:space="preserve">порядок и сроки предоставления отчетности об использовании субсидий по форме, установленной </w:t>
      </w:r>
      <w:r w:rsidR="00F82BE9">
        <w:t>п</w:t>
      </w:r>
      <w:r w:rsidRPr="00C905B7">
        <w:t>риложением 4 к Порядку.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 xml:space="preserve">18. Администрация Валдайского муниципального района, орган муниципального финансового контроля проводят обязательную проверку соблюдения условий, целей и порядка предоставления субсидий в течение 30 дней с момента предоставления финансового отчета. 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 xml:space="preserve">19. В случае выявления в результате проверки нарушений порядка, целей и условий использования субсидии к получателю субсидии применяются меры ответственности </w:t>
      </w:r>
      <w:r w:rsidRPr="00C905B7">
        <w:rPr>
          <w:sz w:val="24"/>
          <w:szCs w:val="24"/>
        </w:rPr>
        <w:t xml:space="preserve">в виде возврата субсидий в бюджет Валдайского городского поселения. Субсидия подлежит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(или) органа муниципального финансового контроля получателем субсидии, допустившим нарушение </w:t>
      </w:r>
      <w:r w:rsidRPr="00C905B7">
        <w:rPr>
          <w:color w:val="000000"/>
          <w:sz w:val="24"/>
          <w:szCs w:val="24"/>
        </w:rPr>
        <w:t>порядка, целей и условий использования субсидии.</w:t>
      </w:r>
    </w:p>
    <w:p w:rsidR="00C905B7" w:rsidRPr="00C905B7" w:rsidRDefault="00C905B7" w:rsidP="00C905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905B7">
        <w:rPr>
          <w:color w:val="000000"/>
          <w:sz w:val="24"/>
          <w:szCs w:val="24"/>
        </w:rPr>
        <w:t>20. В случаях, предусмотренных договором, остатки субсидий, не использованные в 2019 году, подлежат возврату в бюджет Валдайского городского поселения в соответствии с бюджетным законодательством.</w:t>
      </w: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F82BE9" w:rsidP="00F82BE9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C905B7" w:rsidRDefault="00C905B7" w:rsidP="00F82BE9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F82BE9" w:rsidRDefault="00F82BE9" w:rsidP="00C905B7">
      <w:pPr>
        <w:suppressAutoHyphens/>
        <w:autoSpaceDE w:val="0"/>
        <w:autoSpaceDN w:val="0"/>
        <w:adjustRightInd w:val="0"/>
        <w:ind w:left="6118"/>
        <w:jc w:val="both"/>
        <w:rPr>
          <w:color w:val="000000"/>
          <w:sz w:val="28"/>
          <w:szCs w:val="28"/>
        </w:rPr>
      </w:pPr>
    </w:p>
    <w:p w:rsidR="00C905B7" w:rsidRDefault="00C905B7" w:rsidP="00C905B7">
      <w:pPr>
        <w:suppressAutoHyphens/>
        <w:autoSpaceDE w:val="0"/>
        <w:autoSpaceDN w:val="0"/>
        <w:adjustRightInd w:val="0"/>
        <w:ind w:left="4500"/>
        <w:jc w:val="both"/>
        <w:rPr>
          <w:color w:val="000000"/>
          <w:sz w:val="28"/>
          <w:szCs w:val="28"/>
        </w:rPr>
      </w:pPr>
    </w:p>
    <w:p w:rsidR="00F82BE9" w:rsidRDefault="00F82BE9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color w:val="000000"/>
          <w:sz w:val="24"/>
          <w:szCs w:val="24"/>
        </w:rPr>
      </w:pPr>
    </w:p>
    <w:p w:rsidR="00F82BE9" w:rsidRDefault="00C905B7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color w:val="000000"/>
          <w:sz w:val="24"/>
          <w:szCs w:val="24"/>
        </w:rPr>
      </w:pPr>
      <w:r w:rsidRPr="00F82BE9">
        <w:rPr>
          <w:color w:val="000000"/>
          <w:sz w:val="24"/>
          <w:szCs w:val="24"/>
        </w:rPr>
        <w:t>Приложение 1</w:t>
      </w:r>
    </w:p>
    <w:p w:rsidR="00C905B7" w:rsidRDefault="00C905B7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rStyle w:val="A40"/>
          <w:b w:val="0"/>
          <w:sz w:val="28"/>
          <w:szCs w:val="28"/>
        </w:rPr>
      </w:pPr>
      <w:r w:rsidRPr="00F82BE9">
        <w:rPr>
          <w:color w:val="000000"/>
          <w:sz w:val="24"/>
          <w:szCs w:val="24"/>
        </w:rPr>
        <w:t xml:space="preserve">к </w:t>
      </w:r>
      <w:r w:rsidRPr="00F82BE9">
        <w:rPr>
          <w:rStyle w:val="A40"/>
          <w:b w:val="0"/>
          <w:sz w:val="24"/>
          <w:szCs w:val="24"/>
        </w:rPr>
        <w:t>Порядку предоставления в 2019 году субсидий организациям, осуществляющим выпуск, распространение и тиражирование печатных средств массовой информации</w:t>
      </w:r>
    </w:p>
    <w:p w:rsidR="00C905B7" w:rsidRDefault="00C905B7" w:rsidP="00C905B7">
      <w:pPr>
        <w:suppressAutoHyphens/>
        <w:autoSpaceDE w:val="0"/>
        <w:autoSpaceDN w:val="0"/>
        <w:adjustRightInd w:val="0"/>
        <w:jc w:val="center"/>
        <w:rPr>
          <w:rStyle w:val="A40"/>
          <w:b w:val="0"/>
          <w:sz w:val="28"/>
          <w:szCs w:val="28"/>
        </w:rPr>
      </w:pPr>
    </w:p>
    <w:p w:rsidR="00C905B7" w:rsidRDefault="00C905B7" w:rsidP="00C905B7">
      <w:pPr>
        <w:pStyle w:val="Defaul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</w:t>
      </w:r>
    </w:p>
    <w:p w:rsidR="00C905B7" w:rsidRPr="00126C07" w:rsidRDefault="00C905B7" w:rsidP="00C905B7">
      <w:pPr>
        <w:pStyle w:val="Default"/>
        <w:ind w:left="50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6C07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C905B7" w:rsidRDefault="00C905B7" w:rsidP="00C905B7">
      <w:pPr>
        <w:pStyle w:val="Defaul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905B7" w:rsidRPr="00180A9A" w:rsidRDefault="00C905B7" w:rsidP="00C905B7">
      <w:pPr>
        <w:pStyle w:val="Defaul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905B7" w:rsidRDefault="00C905B7" w:rsidP="00C905B7">
      <w:pPr>
        <w:pStyle w:val="Pa2"/>
        <w:spacing w:line="240" w:lineRule="auto"/>
        <w:jc w:val="center"/>
        <w:rPr>
          <w:rFonts w:ascii="Times New Roman" w:hAnsi="Times New Roman"/>
        </w:rPr>
      </w:pPr>
    </w:p>
    <w:p w:rsidR="00C905B7" w:rsidRDefault="00C905B7" w:rsidP="00C905B7">
      <w:pPr>
        <w:pStyle w:val="Pa2"/>
        <w:spacing w:line="240" w:lineRule="auto"/>
        <w:jc w:val="center"/>
        <w:rPr>
          <w:rStyle w:val="A20"/>
          <w:rFonts w:ascii="Times New Roman" w:hAnsi="Times New Roman"/>
          <w:b w:val="0"/>
        </w:rPr>
      </w:pPr>
      <w:r w:rsidRPr="00180A9A">
        <w:rPr>
          <w:rFonts w:ascii="Times New Roman" w:hAnsi="Times New Roman"/>
        </w:rPr>
        <w:t xml:space="preserve"> </w:t>
      </w:r>
      <w:r w:rsidRPr="00180A9A">
        <w:rPr>
          <w:rStyle w:val="A20"/>
          <w:rFonts w:ascii="Times New Roman" w:hAnsi="Times New Roman"/>
          <w:b w:val="0"/>
        </w:rPr>
        <w:t>ЗАЯВЛЕНИЕ</w:t>
      </w:r>
    </w:p>
    <w:p w:rsidR="00C905B7" w:rsidRPr="00126C07" w:rsidRDefault="00C905B7" w:rsidP="00C905B7">
      <w:pPr>
        <w:pStyle w:val="Default"/>
      </w:pPr>
    </w:p>
    <w:p w:rsidR="00C905B7" w:rsidRPr="00F82BE9" w:rsidRDefault="00C905B7" w:rsidP="00C905B7">
      <w:pPr>
        <w:pStyle w:val="Pa5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В соответствии с постановлением Администрации Валдайского муниципа</w:t>
      </w:r>
      <w:r w:rsidR="00F82BE9">
        <w:rPr>
          <w:rStyle w:val="A30"/>
          <w:rFonts w:ascii="Times New Roman" w:hAnsi="Times New Roman"/>
          <w:sz w:val="24"/>
          <w:szCs w:val="24"/>
        </w:rPr>
        <w:t>льного района от 28.01.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2019 </w:t>
      </w:r>
      <w:r w:rsidR="00F82BE9">
        <w:rPr>
          <w:rStyle w:val="A30"/>
          <w:rFonts w:ascii="Times New Roman" w:hAnsi="Times New Roman"/>
          <w:sz w:val="24"/>
          <w:szCs w:val="24"/>
        </w:rPr>
        <w:t>№ 160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 «О Порядке предоставления </w:t>
      </w:r>
      <w:r w:rsidRPr="00F82BE9">
        <w:rPr>
          <w:rStyle w:val="A40"/>
          <w:rFonts w:ascii="Times New Roman" w:hAnsi="Times New Roman"/>
          <w:b w:val="0"/>
        </w:rPr>
        <w:t>в 2019 году субсидий организ</w:t>
      </w:r>
      <w:r w:rsidRPr="00F82BE9">
        <w:rPr>
          <w:rStyle w:val="A40"/>
          <w:rFonts w:ascii="Times New Roman" w:hAnsi="Times New Roman"/>
          <w:b w:val="0"/>
        </w:rPr>
        <w:t>а</w:t>
      </w:r>
      <w:r w:rsidRPr="00F82BE9">
        <w:rPr>
          <w:rStyle w:val="A40"/>
          <w:rFonts w:ascii="Times New Roman" w:hAnsi="Times New Roman"/>
          <w:b w:val="0"/>
        </w:rPr>
        <w:t>циям в сфере печатных средств массовой информации</w:t>
      </w:r>
      <w:r w:rsidRPr="00F82BE9">
        <w:rPr>
          <w:rStyle w:val="A30"/>
          <w:rFonts w:ascii="Times New Roman" w:hAnsi="Times New Roman"/>
          <w:sz w:val="24"/>
          <w:szCs w:val="24"/>
        </w:rPr>
        <w:t>», прошу предоставить  субс</w:t>
      </w:r>
      <w:r w:rsidRPr="00F82BE9">
        <w:rPr>
          <w:rStyle w:val="A30"/>
          <w:rFonts w:ascii="Times New Roman" w:hAnsi="Times New Roman"/>
          <w:sz w:val="24"/>
          <w:szCs w:val="24"/>
        </w:rPr>
        <w:t>и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дию редакции печатного средства массовой информации (далее именуется – СМИ)__________________________________________________________________________ </w:t>
      </w:r>
    </w:p>
    <w:p w:rsidR="00C905B7" w:rsidRPr="00F82BE9" w:rsidRDefault="00C905B7" w:rsidP="00C905B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2BE9">
        <w:rPr>
          <w:rStyle w:val="A30"/>
          <w:sz w:val="24"/>
          <w:szCs w:val="24"/>
        </w:rPr>
        <w:t>(наименование Организации)</w:t>
      </w:r>
    </w:p>
    <w:p w:rsidR="00C905B7" w:rsidRPr="00F82BE9" w:rsidRDefault="00C905B7" w:rsidP="00C905B7">
      <w:pPr>
        <w:pStyle w:val="Default"/>
        <w:rPr>
          <w:rFonts w:ascii="Times New Roman" w:hAnsi="Times New Roman" w:cs="Times New Roman"/>
        </w:rPr>
      </w:pPr>
      <w:r w:rsidRPr="00F82BE9">
        <w:rPr>
          <w:rFonts w:ascii="Times New Roman" w:hAnsi="Times New Roman" w:cs="Times New Roman"/>
        </w:rPr>
        <w:t>за _____ квартал 2019 года.</w:t>
      </w:r>
    </w:p>
    <w:p w:rsidR="00C905B7" w:rsidRPr="00F82BE9" w:rsidRDefault="00C905B7" w:rsidP="00C905B7">
      <w:pPr>
        <w:pStyle w:val="Default"/>
        <w:rPr>
          <w:rFonts w:ascii="Times New Roman" w:hAnsi="Times New Roman" w:cs="Times New Roman"/>
        </w:rPr>
      </w:pPr>
      <w:r w:rsidRPr="00F82BE9">
        <w:rPr>
          <w:rFonts w:ascii="Times New Roman" w:hAnsi="Times New Roman" w:cs="Times New Roman"/>
        </w:rPr>
        <w:t>Сведения об организации: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Полное наименование юридического лица – редакции СМИ 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2.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Адрес юридического лица – редакции СМИ (юридический и фактический, телефон, факс, </w:t>
      </w:r>
      <w:proofErr w:type="spellStart"/>
      <w:r w:rsidRPr="00F82BE9">
        <w:rPr>
          <w:rStyle w:val="A30"/>
          <w:rFonts w:ascii="Times New Roman" w:hAnsi="Times New Roman"/>
          <w:sz w:val="24"/>
          <w:szCs w:val="24"/>
        </w:rPr>
        <w:t>e-mail</w:t>
      </w:r>
      <w:proofErr w:type="spellEnd"/>
      <w:r w:rsidRPr="00F82BE9">
        <w:rPr>
          <w:rStyle w:val="A30"/>
          <w:rFonts w:ascii="Times New Roman" w:hAnsi="Times New Roman"/>
          <w:sz w:val="24"/>
          <w:szCs w:val="24"/>
        </w:rPr>
        <w:t>)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3</w:t>
      </w:r>
      <w:r w:rsidRPr="00F82BE9">
        <w:rPr>
          <w:rFonts w:ascii="Times New Roman" w:hAnsi="Times New Roman"/>
          <w:color w:val="000000"/>
        </w:rPr>
        <w:t xml:space="preserve">. </w:t>
      </w:r>
      <w:r w:rsidRPr="00F82BE9">
        <w:rPr>
          <w:rStyle w:val="A30"/>
          <w:rFonts w:ascii="Times New Roman" w:hAnsi="Times New Roman"/>
          <w:sz w:val="24"/>
          <w:szCs w:val="24"/>
        </w:rPr>
        <w:t>ИНН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4.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ОГРН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5.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Расчетный счет и наименование банка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6.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Руководитель юридического лица – редакции СМИ (Ф.И.О., наименование должности)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7.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Главный бухгалтер юридического лица – редакции СМИ (Ф.И.О., телефон)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8. Наименование СМИ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9.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Учредитель СМИ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10.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Главный редактор СМИ (Ф.И.О.)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11.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Форма распространения СМИ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12.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Количество выпусков СМИ за 1 календарный год (планируемое значение), за проше</w:t>
      </w:r>
      <w:r w:rsidRPr="00F82BE9">
        <w:rPr>
          <w:rStyle w:val="A30"/>
          <w:rFonts w:ascii="Times New Roman" w:hAnsi="Times New Roman"/>
          <w:sz w:val="24"/>
          <w:szCs w:val="24"/>
        </w:rPr>
        <w:t>д</w:t>
      </w:r>
      <w:r w:rsidRPr="00F82BE9">
        <w:rPr>
          <w:rStyle w:val="A30"/>
          <w:rFonts w:ascii="Times New Roman" w:hAnsi="Times New Roman"/>
          <w:sz w:val="24"/>
          <w:szCs w:val="24"/>
        </w:rPr>
        <w:t>ший квартал (фактически)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13.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Тематика и (или) специализация СМИ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14.</w:t>
      </w:r>
      <w:r w:rsidRPr="00F82BE9">
        <w:rPr>
          <w:rFonts w:ascii="Times New Roman" w:hAnsi="Times New Roman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Размер запрашиваемой субсидии, тыс. рублей</w:t>
      </w:r>
    </w:p>
    <w:p w:rsidR="00C905B7" w:rsidRPr="00F82BE9" w:rsidRDefault="00C905B7" w:rsidP="00C905B7">
      <w:pPr>
        <w:pStyle w:val="Pa7"/>
        <w:spacing w:line="240" w:lineRule="auto"/>
        <w:jc w:val="both"/>
        <w:rPr>
          <w:rFonts w:ascii="Times New Roman" w:hAnsi="Times New Roman"/>
          <w:color w:val="000000"/>
        </w:rPr>
      </w:pPr>
      <w:r w:rsidRPr="00F82BE9">
        <w:rPr>
          <w:rFonts w:ascii="Times New Roman" w:hAnsi="Times New Roman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>15</w:t>
      </w:r>
      <w:r w:rsidRPr="00F82BE9">
        <w:rPr>
          <w:rFonts w:ascii="Times New Roman" w:hAnsi="Times New Roman"/>
          <w:color w:val="000000"/>
        </w:rPr>
        <w:t xml:space="preserve">. </w:t>
      </w:r>
      <w:proofErr w:type="spellStart"/>
      <w:r w:rsidRPr="00F82BE9">
        <w:rPr>
          <w:rStyle w:val="A30"/>
          <w:rFonts w:ascii="Times New Roman" w:hAnsi="Times New Roman"/>
          <w:sz w:val="24"/>
          <w:szCs w:val="24"/>
        </w:rPr>
        <w:t>Среднеразовый</w:t>
      </w:r>
      <w:proofErr w:type="spellEnd"/>
      <w:r w:rsidRPr="00F82BE9">
        <w:rPr>
          <w:rStyle w:val="A30"/>
          <w:rFonts w:ascii="Times New Roman" w:hAnsi="Times New Roman"/>
          <w:sz w:val="24"/>
          <w:szCs w:val="24"/>
        </w:rPr>
        <w:t xml:space="preserve"> тираж СМИ (для печатных СМИ), экземпляров</w:t>
      </w:r>
    </w:p>
    <w:p w:rsidR="00C905B7" w:rsidRPr="00F82BE9" w:rsidRDefault="00C905B7" w:rsidP="00C905B7">
      <w:pPr>
        <w:pStyle w:val="Pa7"/>
        <w:tabs>
          <w:tab w:val="left" w:pos="2227"/>
        </w:tabs>
        <w:spacing w:line="240" w:lineRule="auto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16</w:t>
      </w:r>
      <w:r w:rsidRPr="00F82BE9">
        <w:rPr>
          <w:rFonts w:ascii="Times New Roman" w:hAnsi="Times New Roman"/>
          <w:color w:val="000000"/>
        </w:rPr>
        <w:t xml:space="preserve">. </w:t>
      </w:r>
      <w:r w:rsidRPr="00F82BE9">
        <w:rPr>
          <w:rStyle w:val="A30"/>
          <w:rFonts w:ascii="Times New Roman" w:hAnsi="Times New Roman"/>
          <w:sz w:val="24"/>
          <w:szCs w:val="24"/>
        </w:rPr>
        <w:t>Территория распространения СМИ</w:t>
      </w:r>
    </w:p>
    <w:p w:rsidR="00C905B7" w:rsidRPr="00F82BE9" w:rsidRDefault="00C905B7" w:rsidP="00C905B7">
      <w:pPr>
        <w:pStyle w:val="Default"/>
        <w:rPr>
          <w:rStyle w:val="A30"/>
          <w:rFonts w:ascii="Times New Roman" w:hAnsi="Times New Roman" w:cs="Times New Roman"/>
          <w:sz w:val="24"/>
          <w:szCs w:val="24"/>
        </w:rPr>
      </w:pPr>
      <w:r w:rsidRPr="00F82BE9">
        <w:rPr>
          <w:rStyle w:val="A30"/>
          <w:rFonts w:ascii="Times New Roman" w:hAnsi="Times New Roman" w:cs="Times New Roman"/>
          <w:sz w:val="24"/>
          <w:szCs w:val="24"/>
        </w:rPr>
        <w:t>Достоверность сведений, указанных в заявлении подтверждаю, против проверки и хран</w:t>
      </w:r>
      <w:r w:rsidRPr="00F82BE9">
        <w:rPr>
          <w:rStyle w:val="A30"/>
          <w:rFonts w:ascii="Times New Roman" w:hAnsi="Times New Roman" w:cs="Times New Roman"/>
          <w:sz w:val="24"/>
          <w:szCs w:val="24"/>
        </w:rPr>
        <w:t>е</w:t>
      </w:r>
      <w:r w:rsidRPr="00F82BE9">
        <w:rPr>
          <w:rStyle w:val="A30"/>
          <w:rFonts w:ascii="Times New Roman" w:hAnsi="Times New Roman" w:cs="Times New Roman"/>
          <w:sz w:val="24"/>
          <w:szCs w:val="24"/>
        </w:rPr>
        <w:t xml:space="preserve">ния данных сведений не возражаю. </w:t>
      </w:r>
    </w:p>
    <w:p w:rsidR="00C905B7" w:rsidRPr="00F82BE9" w:rsidRDefault="00C905B7" w:rsidP="00C905B7">
      <w:pPr>
        <w:pStyle w:val="Default"/>
      </w:pPr>
      <w:r w:rsidRPr="00F82BE9">
        <w:rPr>
          <w:rStyle w:val="A30"/>
          <w:rFonts w:ascii="Times New Roman" w:hAnsi="Times New Roman"/>
          <w:sz w:val="24"/>
          <w:szCs w:val="24"/>
        </w:rPr>
        <w:t xml:space="preserve">Руководитель юридического лица – редакции СМИ _______________________/__________/ </w:t>
      </w:r>
    </w:p>
    <w:p w:rsidR="00C905B7" w:rsidRPr="00F82BE9" w:rsidRDefault="00C905B7" w:rsidP="00C905B7">
      <w:pPr>
        <w:pStyle w:val="Default"/>
        <w:spacing w:before="180" w:line="171" w:lineRule="atLeast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F82BE9">
        <w:rPr>
          <w:rStyle w:val="A30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C905B7" w:rsidRDefault="00C905B7" w:rsidP="00C905B7">
      <w:pPr>
        <w:pStyle w:val="Default"/>
        <w:spacing w:before="180" w:line="171" w:lineRule="atLeast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F82BE9">
        <w:rPr>
          <w:rStyle w:val="A30"/>
          <w:rFonts w:ascii="Times New Roman" w:hAnsi="Times New Roman" w:cs="Times New Roman"/>
          <w:sz w:val="24"/>
          <w:szCs w:val="24"/>
        </w:rPr>
        <w:t>Дата: ________________ М.П.</w:t>
      </w:r>
    </w:p>
    <w:p w:rsidR="00F82BE9" w:rsidRPr="00F82BE9" w:rsidRDefault="00F82BE9" w:rsidP="00F82BE9">
      <w:pPr>
        <w:pStyle w:val="Default"/>
        <w:spacing w:before="180" w:line="171" w:lineRule="atLeast"/>
        <w:jc w:val="center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_______________________________</w:t>
      </w:r>
    </w:p>
    <w:p w:rsidR="00F82BE9" w:rsidRDefault="00F82BE9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F82BE9" w:rsidRDefault="00F82BE9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rStyle w:val="A40"/>
          <w:b w:val="0"/>
          <w:sz w:val="28"/>
          <w:szCs w:val="28"/>
        </w:rPr>
      </w:pPr>
      <w:r w:rsidRPr="00F82BE9">
        <w:rPr>
          <w:color w:val="000000"/>
          <w:sz w:val="24"/>
          <w:szCs w:val="24"/>
        </w:rPr>
        <w:t xml:space="preserve">к </w:t>
      </w:r>
      <w:r w:rsidRPr="00F82BE9">
        <w:rPr>
          <w:rStyle w:val="A40"/>
          <w:b w:val="0"/>
          <w:sz w:val="24"/>
          <w:szCs w:val="24"/>
        </w:rPr>
        <w:t>Порядку предоставления в 2019 году субсидий организациям, осуществляющим выпуск, распространение и тиражирование печатных средств массовой информации</w:t>
      </w:r>
    </w:p>
    <w:p w:rsidR="00C905B7" w:rsidRPr="00F82BE9" w:rsidRDefault="00C905B7" w:rsidP="00C905B7">
      <w:pPr>
        <w:pStyle w:val="Default"/>
        <w:spacing w:before="220" w:line="281" w:lineRule="atLeast"/>
        <w:jc w:val="center"/>
        <w:rPr>
          <w:rFonts w:ascii="Times New Roman" w:hAnsi="Times New Roman" w:cs="Times New Roman"/>
        </w:rPr>
      </w:pPr>
      <w:r w:rsidRPr="00F82BE9">
        <w:rPr>
          <w:rStyle w:val="A30"/>
          <w:rFonts w:ascii="Times New Roman" w:hAnsi="Times New Roman" w:cs="Times New Roman"/>
          <w:sz w:val="24"/>
          <w:szCs w:val="24"/>
        </w:rPr>
        <w:t xml:space="preserve">Обоснование понесенных расходов  </w:t>
      </w:r>
    </w:p>
    <w:p w:rsidR="00F82BE9" w:rsidRPr="00F82BE9" w:rsidRDefault="00C905B7" w:rsidP="00C905B7">
      <w:pPr>
        <w:pStyle w:val="Pa0"/>
        <w:jc w:val="center"/>
        <w:rPr>
          <w:rStyle w:val="A30"/>
          <w:rFonts w:ascii="Times New Roman" w:hAnsi="Times New Roman"/>
          <w:sz w:val="24"/>
          <w:szCs w:val="24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для предоставления субсидий на возмещение части затрат</w:t>
      </w:r>
      <w:r w:rsidRPr="00F82BE9">
        <w:rPr>
          <w:rFonts w:ascii="Times New Roman" w:hAnsi="Times New Roman"/>
          <w:color w:val="000000"/>
        </w:rPr>
        <w:t xml:space="preserve"> </w:t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в связи </w:t>
      </w:r>
      <w:r w:rsidR="00F82BE9" w:rsidRPr="00F82BE9">
        <w:rPr>
          <w:rStyle w:val="A30"/>
          <w:rFonts w:ascii="Times New Roman" w:hAnsi="Times New Roman"/>
          <w:sz w:val="24"/>
          <w:szCs w:val="24"/>
        </w:rPr>
        <w:br/>
      </w:r>
      <w:r w:rsidRPr="00F82BE9">
        <w:rPr>
          <w:rStyle w:val="A30"/>
          <w:rFonts w:ascii="Times New Roman" w:hAnsi="Times New Roman"/>
          <w:sz w:val="24"/>
          <w:szCs w:val="24"/>
        </w:rPr>
        <w:t xml:space="preserve">с выпуском, распространением и тиражированием печатных средств </w:t>
      </w:r>
    </w:p>
    <w:p w:rsidR="00C905B7" w:rsidRPr="00F82BE9" w:rsidRDefault="00C905B7" w:rsidP="00C905B7">
      <w:pPr>
        <w:pStyle w:val="Pa0"/>
        <w:jc w:val="center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>массовой и</w:t>
      </w:r>
      <w:r w:rsidRPr="00F82BE9">
        <w:rPr>
          <w:rStyle w:val="A30"/>
          <w:rFonts w:ascii="Times New Roman" w:hAnsi="Times New Roman"/>
          <w:sz w:val="24"/>
          <w:szCs w:val="24"/>
        </w:rPr>
        <w:t>н</w:t>
      </w:r>
      <w:r w:rsidRPr="00F82BE9">
        <w:rPr>
          <w:rStyle w:val="A30"/>
          <w:rFonts w:ascii="Times New Roman" w:hAnsi="Times New Roman"/>
          <w:sz w:val="24"/>
          <w:szCs w:val="24"/>
        </w:rPr>
        <w:t>формации на территории Валдайского городского поселения</w:t>
      </w:r>
    </w:p>
    <w:p w:rsidR="00C905B7" w:rsidRPr="00F82BE9" w:rsidRDefault="00C905B7" w:rsidP="00C905B7">
      <w:pPr>
        <w:pStyle w:val="Pa0"/>
        <w:jc w:val="center"/>
        <w:rPr>
          <w:rStyle w:val="A30"/>
          <w:rFonts w:ascii="Times New Roman" w:hAnsi="Times New Roman"/>
          <w:sz w:val="24"/>
          <w:szCs w:val="24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 xml:space="preserve">по состоянию на «__»____________2019 года </w:t>
      </w:r>
      <w:r w:rsidRPr="00F82BE9">
        <w:rPr>
          <w:rFonts w:ascii="Times New Roman" w:hAnsi="Times New Roman"/>
        </w:rPr>
        <w:t>за _____ квартал 2019 года</w:t>
      </w:r>
    </w:p>
    <w:p w:rsidR="00C905B7" w:rsidRPr="00C55694" w:rsidRDefault="00C905B7" w:rsidP="00C905B7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835"/>
        <w:gridCol w:w="2410"/>
        <w:gridCol w:w="1276"/>
      </w:tblGrid>
      <w:tr w:rsidR="00C905B7" w:rsidRPr="00F82BE9" w:rsidTr="00F82BE9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75" w:type="dxa"/>
            <w:vAlign w:val="center"/>
          </w:tcPr>
          <w:p w:rsidR="00C905B7" w:rsidRPr="00F82BE9" w:rsidRDefault="00C905B7" w:rsidP="00F82BE9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C905B7" w:rsidRPr="00F82BE9" w:rsidRDefault="00C905B7" w:rsidP="00F82BE9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Направление ра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 xml:space="preserve">ходов (статьи </w:t>
            </w:r>
            <w:r w:rsid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з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трат)</w:t>
            </w:r>
          </w:p>
        </w:tc>
        <w:tc>
          <w:tcPr>
            <w:tcW w:w="2835" w:type="dxa"/>
            <w:vAlign w:val="center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Назначение пл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тежа</w:t>
            </w:r>
          </w:p>
        </w:tc>
        <w:tc>
          <w:tcPr>
            <w:tcW w:w="2410" w:type="dxa"/>
            <w:vAlign w:val="center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Подтве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р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 xml:space="preserve">ждающий </w:t>
            </w:r>
            <w:r w:rsid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д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F82BE9">
              <w:rPr>
                <w:rStyle w:val="A50"/>
                <w:rFonts w:ascii="Times New Roman" w:hAnsi="Times New Roman"/>
                <w:i w:val="0"/>
                <w:sz w:val="24"/>
                <w:szCs w:val="24"/>
              </w:rPr>
              <w:t>кумент</w:t>
            </w:r>
          </w:p>
        </w:tc>
        <w:tc>
          <w:tcPr>
            <w:tcW w:w="1276" w:type="dxa"/>
            <w:vAlign w:val="center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2BE9">
              <w:rPr>
                <w:rFonts w:ascii="Times New Roman" w:hAnsi="Times New Roman"/>
                <w:b/>
                <w:color w:val="000000"/>
              </w:rPr>
              <w:t>Сумма (руб.)</w:t>
            </w:r>
          </w:p>
        </w:tc>
      </w:tr>
      <w:tr w:rsidR="00C905B7" w:rsidRPr="00F82BE9" w:rsidTr="00F82BE9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75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Расходы на бум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гу</w:t>
            </w:r>
          </w:p>
        </w:tc>
        <w:tc>
          <w:tcPr>
            <w:tcW w:w="2835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плата бумаги</w:t>
            </w:r>
          </w:p>
        </w:tc>
        <w:tc>
          <w:tcPr>
            <w:tcW w:w="2410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платежное поруч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ние, 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договор, 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акт выполненных р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бот,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накладная,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счет фа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к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тура,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кассовый чек</w:t>
            </w:r>
          </w:p>
        </w:tc>
        <w:tc>
          <w:tcPr>
            <w:tcW w:w="1276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905B7" w:rsidRPr="00F82BE9" w:rsidTr="00F82BE9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75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Типографские ра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ходы</w:t>
            </w:r>
          </w:p>
        </w:tc>
        <w:tc>
          <w:tcPr>
            <w:tcW w:w="2835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оплата полиграфич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ских услуг</w:t>
            </w:r>
          </w:p>
        </w:tc>
        <w:tc>
          <w:tcPr>
            <w:tcW w:w="2410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платежное поруч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ние, 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договор, 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акт выполненных р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бот,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счет фактура</w:t>
            </w:r>
          </w:p>
        </w:tc>
        <w:tc>
          <w:tcPr>
            <w:tcW w:w="1276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905B7" w:rsidRPr="00F82BE9" w:rsidTr="00F82BE9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75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Расходы по доста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ке и распростран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нию СМИ</w:t>
            </w:r>
          </w:p>
        </w:tc>
        <w:tc>
          <w:tcPr>
            <w:tcW w:w="2835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оплата расходов на ра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простран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ние</w:t>
            </w:r>
          </w:p>
        </w:tc>
        <w:tc>
          <w:tcPr>
            <w:tcW w:w="2410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платежное поруч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ние,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договор,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акт выполненных р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бот,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br/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счет фактура</w:t>
            </w:r>
          </w:p>
        </w:tc>
        <w:tc>
          <w:tcPr>
            <w:tcW w:w="1276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905B7" w:rsidRPr="00F82BE9" w:rsidTr="00F82BE9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75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center"/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both"/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Расходы на выпл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ту авторского г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норара, оплаты труда</w:t>
            </w:r>
            <w:r w:rsidRPr="00F82BE9">
              <w:rPr>
                <w:rFonts w:ascii="Times New Roman" w:hAnsi="Times New Roman"/>
                <w:color w:val="000000"/>
              </w:rPr>
              <w:t xml:space="preserve"> рабо</w:t>
            </w:r>
            <w:r w:rsidRPr="00F82BE9">
              <w:rPr>
                <w:rFonts w:ascii="Times New Roman" w:hAnsi="Times New Roman"/>
                <w:color w:val="000000"/>
              </w:rPr>
              <w:t>т</w:t>
            </w:r>
            <w:r w:rsidRPr="00F82BE9">
              <w:rPr>
                <w:rFonts w:ascii="Times New Roman" w:hAnsi="Times New Roman"/>
                <w:color w:val="000000"/>
              </w:rPr>
              <w:t>ников, оплате стр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ховых взносов на обяз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тельное пенсио</w:t>
            </w:r>
            <w:r w:rsidRPr="00F82BE9">
              <w:rPr>
                <w:rFonts w:ascii="Times New Roman" w:hAnsi="Times New Roman"/>
                <w:color w:val="000000"/>
              </w:rPr>
              <w:t>н</w:t>
            </w:r>
            <w:r w:rsidRPr="00F82BE9">
              <w:rPr>
                <w:rFonts w:ascii="Times New Roman" w:hAnsi="Times New Roman"/>
                <w:color w:val="000000"/>
              </w:rPr>
              <w:t>ное страхов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ние, обязательное мед</w:t>
            </w:r>
            <w:r w:rsidRPr="00F82BE9">
              <w:rPr>
                <w:rFonts w:ascii="Times New Roman" w:hAnsi="Times New Roman"/>
                <w:color w:val="000000"/>
              </w:rPr>
              <w:t>и</w:t>
            </w:r>
            <w:r w:rsidRPr="00F82BE9">
              <w:rPr>
                <w:rFonts w:ascii="Times New Roman" w:hAnsi="Times New Roman"/>
                <w:color w:val="000000"/>
              </w:rPr>
              <w:t>цинское страхов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ние и обязательное социальное страх</w:t>
            </w:r>
            <w:r w:rsidRPr="00F82BE9">
              <w:rPr>
                <w:rFonts w:ascii="Times New Roman" w:hAnsi="Times New Roman"/>
                <w:color w:val="000000"/>
              </w:rPr>
              <w:t>о</w:t>
            </w:r>
            <w:r w:rsidRPr="00F82BE9">
              <w:rPr>
                <w:rFonts w:ascii="Times New Roman" w:hAnsi="Times New Roman"/>
                <w:color w:val="000000"/>
              </w:rPr>
              <w:t>вание на случай временной нетр</w:t>
            </w:r>
            <w:r w:rsidRPr="00F82BE9">
              <w:rPr>
                <w:rFonts w:ascii="Times New Roman" w:hAnsi="Times New Roman"/>
                <w:color w:val="000000"/>
              </w:rPr>
              <w:t>у</w:t>
            </w:r>
            <w:r w:rsidRPr="00F82BE9">
              <w:rPr>
                <w:rFonts w:ascii="Times New Roman" w:hAnsi="Times New Roman"/>
                <w:color w:val="000000"/>
              </w:rPr>
              <w:t>доспособности и в связи с материнс</w:t>
            </w:r>
            <w:r w:rsidRPr="00F82BE9">
              <w:rPr>
                <w:rFonts w:ascii="Times New Roman" w:hAnsi="Times New Roman"/>
                <w:color w:val="000000"/>
              </w:rPr>
              <w:t>т</w:t>
            </w:r>
            <w:r w:rsidRPr="00F82BE9">
              <w:rPr>
                <w:rFonts w:ascii="Times New Roman" w:hAnsi="Times New Roman"/>
                <w:color w:val="000000"/>
              </w:rPr>
              <w:t>вом, а также от н</w:t>
            </w:r>
            <w:r w:rsidRPr="00F82BE9">
              <w:rPr>
                <w:rFonts w:ascii="Times New Roman" w:hAnsi="Times New Roman"/>
                <w:color w:val="000000"/>
              </w:rPr>
              <w:t>е</w:t>
            </w:r>
            <w:r w:rsidRPr="00F82BE9">
              <w:rPr>
                <w:rFonts w:ascii="Times New Roman" w:hAnsi="Times New Roman"/>
                <w:color w:val="000000"/>
              </w:rPr>
              <w:t>счастных сл</w:t>
            </w:r>
            <w:r w:rsidRPr="00F82BE9">
              <w:rPr>
                <w:rFonts w:ascii="Times New Roman" w:hAnsi="Times New Roman"/>
                <w:color w:val="000000"/>
              </w:rPr>
              <w:t>у</w:t>
            </w:r>
            <w:r w:rsidRPr="00F82BE9">
              <w:rPr>
                <w:rFonts w:ascii="Times New Roman" w:hAnsi="Times New Roman"/>
                <w:color w:val="000000"/>
              </w:rPr>
              <w:t xml:space="preserve">чаев на производстве и </w:t>
            </w:r>
            <w:r w:rsidRPr="00F82BE9">
              <w:rPr>
                <w:rFonts w:ascii="Times New Roman" w:hAnsi="Times New Roman"/>
                <w:color w:val="000000"/>
              </w:rPr>
              <w:lastRenderedPageBreak/>
              <w:t>пр</w:t>
            </w:r>
            <w:r w:rsidRPr="00F82BE9">
              <w:rPr>
                <w:rFonts w:ascii="Times New Roman" w:hAnsi="Times New Roman"/>
                <w:color w:val="000000"/>
              </w:rPr>
              <w:t>о</w:t>
            </w:r>
            <w:r w:rsidRPr="00F82BE9">
              <w:rPr>
                <w:rFonts w:ascii="Times New Roman" w:hAnsi="Times New Roman"/>
                <w:color w:val="000000"/>
              </w:rPr>
              <w:t>фессиональных забол</w:t>
            </w:r>
            <w:r w:rsidRPr="00F82BE9">
              <w:rPr>
                <w:rFonts w:ascii="Times New Roman" w:hAnsi="Times New Roman"/>
                <w:color w:val="000000"/>
              </w:rPr>
              <w:t>е</w:t>
            </w:r>
            <w:r w:rsidRPr="00F82BE9">
              <w:rPr>
                <w:rFonts w:ascii="Times New Roman" w:hAnsi="Times New Roman"/>
                <w:color w:val="000000"/>
              </w:rPr>
              <w:t>ваний</w:t>
            </w:r>
          </w:p>
        </w:tc>
        <w:tc>
          <w:tcPr>
            <w:tcW w:w="2835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оплата авторского гон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рара</w:t>
            </w:r>
            <w:proofErr w:type="gramEnd"/>
            <w:r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, труда</w:t>
            </w:r>
            <w:r w:rsidRPr="00F82BE9">
              <w:rPr>
                <w:rFonts w:ascii="Times New Roman" w:hAnsi="Times New Roman"/>
                <w:color w:val="000000"/>
              </w:rPr>
              <w:t xml:space="preserve"> работников, стр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ховых взносов на обязательное пе</w:t>
            </w:r>
            <w:r w:rsidRPr="00F82BE9">
              <w:rPr>
                <w:rFonts w:ascii="Times New Roman" w:hAnsi="Times New Roman"/>
                <w:color w:val="000000"/>
              </w:rPr>
              <w:t>н</w:t>
            </w:r>
            <w:r w:rsidRPr="00F82BE9">
              <w:rPr>
                <w:rFonts w:ascii="Times New Roman" w:hAnsi="Times New Roman"/>
                <w:color w:val="000000"/>
              </w:rPr>
              <w:t>сионное страхование, обязател</w:t>
            </w:r>
            <w:r w:rsidRPr="00F82BE9">
              <w:rPr>
                <w:rFonts w:ascii="Times New Roman" w:hAnsi="Times New Roman"/>
                <w:color w:val="000000"/>
              </w:rPr>
              <w:t>ь</w:t>
            </w:r>
            <w:r w:rsidRPr="00F82BE9">
              <w:rPr>
                <w:rFonts w:ascii="Times New Roman" w:hAnsi="Times New Roman"/>
                <w:color w:val="000000"/>
              </w:rPr>
              <w:t>ное медицинское страх</w:t>
            </w:r>
            <w:r w:rsidRPr="00F82BE9">
              <w:rPr>
                <w:rFonts w:ascii="Times New Roman" w:hAnsi="Times New Roman"/>
                <w:color w:val="000000"/>
              </w:rPr>
              <w:t>о</w:t>
            </w:r>
            <w:r w:rsidRPr="00F82BE9">
              <w:rPr>
                <w:rFonts w:ascii="Times New Roman" w:hAnsi="Times New Roman"/>
                <w:color w:val="000000"/>
              </w:rPr>
              <w:t>вание и обязательное с</w:t>
            </w:r>
            <w:r w:rsidRPr="00F82BE9">
              <w:rPr>
                <w:rFonts w:ascii="Times New Roman" w:hAnsi="Times New Roman"/>
                <w:color w:val="000000"/>
              </w:rPr>
              <w:t>о</w:t>
            </w:r>
            <w:r w:rsidRPr="00F82BE9">
              <w:rPr>
                <w:rFonts w:ascii="Times New Roman" w:hAnsi="Times New Roman"/>
                <w:color w:val="000000"/>
              </w:rPr>
              <w:t>циальное страх</w:t>
            </w:r>
            <w:r w:rsidRPr="00F82BE9">
              <w:rPr>
                <w:rFonts w:ascii="Times New Roman" w:hAnsi="Times New Roman"/>
                <w:color w:val="000000"/>
              </w:rPr>
              <w:t>о</w:t>
            </w:r>
            <w:r w:rsidRPr="00F82BE9">
              <w:rPr>
                <w:rFonts w:ascii="Times New Roman" w:hAnsi="Times New Roman"/>
                <w:color w:val="000000"/>
              </w:rPr>
              <w:t>вание на случай временной н</w:t>
            </w:r>
            <w:r w:rsidRPr="00F82BE9">
              <w:rPr>
                <w:rFonts w:ascii="Times New Roman" w:hAnsi="Times New Roman"/>
                <w:color w:val="000000"/>
              </w:rPr>
              <w:t>е</w:t>
            </w:r>
            <w:r w:rsidRPr="00F82BE9">
              <w:rPr>
                <w:rFonts w:ascii="Times New Roman" w:hAnsi="Times New Roman"/>
                <w:color w:val="000000"/>
              </w:rPr>
              <w:t>трудоспособности и в связи с матери</w:t>
            </w:r>
            <w:r w:rsidRPr="00F82BE9">
              <w:rPr>
                <w:rFonts w:ascii="Times New Roman" w:hAnsi="Times New Roman"/>
                <w:color w:val="000000"/>
              </w:rPr>
              <w:t>н</w:t>
            </w:r>
            <w:r w:rsidRPr="00F82BE9">
              <w:rPr>
                <w:rFonts w:ascii="Times New Roman" w:hAnsi="Times New Roman"/>
                <w:color w:val="000000"/>
              </w:rPr>
              <w:t>ством, а также от несчастных случаев на произво</w:t>
            </w:r>
            <w:r w:rsidRPr="00F82BE9">
              <w:rPr>
                <w:rFonts w:ascii="Times New Roman" w:hAnsi="Times New Roman"/>
                <w:color w:val="000000"/>
              </w:rPr>
              <w:t>д</w:t>
            </w:r>
            <w:r w:rsidRPr="00F82BE9">
              <w:rPr>
                <w:rFonts w:ascii="Times New Roman" w:hAnsi="Times New Roman"/>
                <w:color w:val="000000"/>
              </w:rPr>
              <w:t>стве и профессиональных з</w:t>
            </w:r>
            <w:r w:rsidRPr="00F82BE9">
              <w:rPr>
                <w:rFonts w:ascii="Times New Roman" w:hAnsi="Times New Roman"/>
                <w:color w:val="000000"/>
              </w:rPr>
              <w:t>а</w:t>
            </w:r>
            <w:r w:rsidRPr="00F82BE9">
              <w:rPr>
                <w:rFonts w:ascii="Times New Roman" w:hAnsi="Times New Roman"/>
                <w:color w:val="000000"/>
              </w:rPr>
              <w:t>бол</w:t>
            </w:r>
            <w:r w:rsidRPr="00F82BE9">
              <w:rPr>
                <w:rFonts w:ascii="Times New Roman" w:hAnsi="Times New Roman"/>
                <w:color w:val="000000"/>
              </w:rPr>
              <w:t>е</w:t>
            </w:r>
            <w:r w:rsidRPr="00F82BE9">
              <w:rPr>
                <w:rFonts w:ascii="Times New Roman" w:hAnsi="Times New Roman"/>
                <w:color w:val="000000"/>
              </w:rPr>
              <w:t>ваний</w:t>
            </w:r>
          </w:p>
        </w:tc>
        <w:tc>
          <w:tcPr>
            <w:tcW w:w="2410" w:type="dxa"/>
          </w:tcPr>
          <w:p w:rsidR="00C905B7" w:rsidRPr="00F82BE9" w:rsidRDefault="00F82BE9" w:rsidP="00F82BE9">
            <w:pPr>
              <w:pStyle w:val="Pa8"/>
              <w:spacing w:before="120" w:after="120" w:line="240" w:lineRule="exact"/>
              <w:jc w:val="both"/>
            </w:pP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="00C905B7"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оговор с а</w:t>
            </w:r>
            <w:r w:rsidR="00C905B7"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C905B7" w:rsidRPr="00F82BE9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>тором,</w:t>
            </w:r>
            <w:r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C905B7" w:rsidRPr="00F82BE9">
              <w:rPr>
                <w:rFonts w:ascii="Times New Roman" w:hAnsi="Times New Roman"/>
              </w:rPr>
              <w:t>расчет суммы налога на доходы физич</w:t>
            </w:r>
            <w:r w:rsidR="00C905B7" w:rsidRPr="00F82BE9">
              <w:rPr>
                <w:rFonts w:ascii="Times New Roman" w:hAnsi="Times New Roman"/>
              </w:rPr>
              <w:t>е</w:t>
            </w:r>
            <w:r w:rsidR="00C905B7" w:rsidRPr="00F82BE9">
              <w:rPr>
                <w:rFonts w:ascii="Times New Roman" w:hAnsi="Times New Roman"/>
              </w:rPr>
              <w:t>ских лиц, исчисле</w:t>
            </w:r>
            <w:r w:rsidR="00C905B7" w:rsidRPr="00F82BE9">
              <w:rPr>
                <w:rFonts w:ascii="Times New Roman" w:hAnsi="Times New Roman"/>
              </w:rPr>
              <w:t>н</w:t>
            </w:r>
            <w:r w:rsidR="00C905B7" w:rsidRPr="00F82BE9">
              <w:rPr>
                <w:rFonts w:ascii="Times New Roman" w:hAnsi="Times New Roman"/>
              </w:rPr>
              <w:t>ных и удержанных налог</w:t>
            </w:r>
            <w:r w:rsidR="00C905B7" w:rsidRPr="00F82BE9">
              <w:rPr>
                <w:rFonts w:ascii="Times New Roman" w:hAnsi="Times New Roman"/>
              </w:rPr>
              <w:t>о</w:t>
            </w:r>
            <w:r w:rsidR="00C905B7" w:rsidRPr="00F82BE9">
              <w:rPr>
                <w:rFonts w:ascii="Times New Roman" w:hAnsi="Times New Roman"/>
              </w:rPr>
              <w:t>вым агентом – фо</w:t>
            </w:r>
            <w:r w:rsidR="00C905B7" w:rsidRPr="00F82BE9">
              <w:rPr>
                <w:rFonts w:ascii="Times New Roman" w:hAnsi="Times New Roman"/>
              </w:rPr>
              <w:t>р</w:t>
            </w:r>
            <w:r w:rsidR="00C905B7" w:rsidRPr="00F82BE9">
              <w:rPr>
                <w:rFonts w:ascii="Times New Roman" w:hAnsi="Times New Roman"/>
              </w:rPr>
              <w:t>ма 6-НДФЛ</w:t>
            </w:r>
          </w:p>
        </w:tc>
        <w:tc>
          <w:tcPr>
            <w:tcW w:w="1276" w:type="dxa"/>
          </w:tcPr>
          <w:p w:rsidR="00C905B7" w:rsidRPr="00F82BE9" w:rsidRDefault="00C905B7" w:rsidP="00F82BE9">
            <w:pPr>
              <w:pStyle w:val="Pa8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C905B7" w:rsidRDefault="00C905B7" w:rsidP="00C905B7"/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Pr="00F82BE9" w:rsidRDefault="00C905B7" w:rsidP="00C905B7">
      <w:pPr>
        <w:pStyle w:val="Pa5"/>
        <w:spacing w:before="160"/>
        <w:jc w:val="both"/>
        <w:rPr>
          <w:rFonts w:ascii="Times New Roman" w:hAnsi="Times New Roman"/>
          <w:color w:val="000000"/>
        </w:rPr>
      </w:pPr>
      <w:r w:rsidRPr="00F82BE9">
        <w:rPr>
          <w:rStyle w:val="A30"/>
          <w:rFonts w:ascii="Times New Roman" w:hAnsi="Times New Roman"/>
          <w:sz w:val="24"/>
          <w:szCs w:val="24"/>
        </w:rPr>
        <w:t xml:space="preserve">Руководитель юридического лица – редакции СМИ _______________________/__________/ </w:t>
      </w:r>
    </w:p>
    <w:p w:rsidR="00C905B7" w:rsidRPr="00F82BE9" w:rsidRDefault="00C905B7" w:rsidP="00C905B7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  <w:r w:rsidRPr="00F82BE9">
        <w:rPr>
          <w:rStyle w:val="A30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C905B7" w:rsidRDefault="00C905B7" w:rsidP="00C905B7">
      <w:pPr>
        <w:tabs>
          <w:tab w:val="left" w:pos="4785"/>
        </w:tabs>
        <w:rPr>
          <w:rStyle w:val="A30"/>
          <w:sz w:val="24"/>
          <w:szCs w:val="24"/>
        </w:rPr>
      </w:pPr>
    </w:p>
    <w:p w:rsidR="00C905B7" w:rsidRDefault="00C905B7" w:rsidP="00C905B7">
      <w:pPr>
        <w:tabs>
          <w:tab w:val="left" w:pos="4785"/>
        </w:tabs>
        <w:rPr>
          <w:rStyle w:val="A30"/>
          <w:sz w:val="24"/>
          <w:szCs w:val="24"/>
        </w:rPr>
      </w:pPr>
      <w:r w:rsidRPr="00126C07">
        <w:rPr>
          <w:rStyle w:val="A30"/>
          <w:sz w:val="24"/>
          <w:szCs w:val="24"/>
        </w:rPr>
        <w:t>М.П.</w:t>
      </w: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F82BE9" w:rsidP="00F82BE9">
      <w:pPr>
        <w:tabs>
          <w:tab w:val="left" w:pos="4785"/>
        </w:tabs>
        <w:jc w:val="center"/>
        <w:rPr>
          <w:color w:val="000000"/>
        </w:rPr>
      </w:pPr>
      <w:r>
        <w:rPr>
          <w:color w:val="000000"/>
        </w:rPr>
        <w:t>____________________________</w:t>
      </w: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F82BE9" w:rsidRDefault="00F82BE9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C905B7" w:rsidRDefault="00C905B7" w:rsidP="00C905B7">
      <w:pPr>
        <w:tabs>
          <w:tab w:val="left" w:pos="4785"/>
        </w:tabs>
        <w:rPr>
          <w:color w:val="000000"/>
        </w:rPr>
      </w:pPr>
    </w:p>
    <w:p w:rsidR="00F82BE9" w:rsidRDefault="00F82BE9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F82BE9" w:rsidRDefault="00F82BE9" w:rsidP="00F82BE9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rStyle w:val="A40"/>
          <w:b w:val="0"/>
          <w:sz w:val="28"/>
          <w:szCs w:val="28"/>
        </w:rPr>
      </w:pPr>
      <w:r w:rsidRPr="00F82BE9">
        <w:rPr>
          <w:color w:val="000000"/>
          <w:sz w:val="24"/>
          <w:szCs w:val="24"/>
        </w:rPr>
        <w:t xml:space="preserve">к </w:t>
      </w:r>
      <w:r w:rsidRPr="00F82BE9">
        <w:rPr>
          <w:rStyle w:val="A40"/>
          <w:b w:val="0"/>
          <w:sz w:val="24"/>
          <w:szCs w:val="24"/>
        </w:rPr>
        <w:t>Порядку предоставления в 2019 году субсидий организациям, осуществляющим выпуск, распространение и тиражирование печатных средств массовой информации</w:t>
      </w:r>
    </w:p>
    <w:p w:rsidR="00C905B7" w:rsidRDefault="00C905B7" w:rsidP="00C905B7">
      <w:pPr>
        <w:tabs>
          <w:tab w:val="left" w:pos="4785"/>
        </w:tabs>
      </w:pPr>
    </w:p>
    <w:p w:rsidR="00C905B7" w:rsidRDefault="00C905B7" w:rsidP="00C905B7">
      <w:pPr>
        <w:tabs>
          <w:tab w:val="left" w:pos="4785"/>
        </w:tabs>
      </w:pPr>
    </w:p>
    <w:p w:rsidR="00F82BE9" w:rsidRPr="00F82BE9" w:rsidRDefault="00C905B7" w:rsidP="00C905B7">
      <w:pPr>
        <w:tabs>
          <w:tab w:val="left" w:pos="4785"/>
        </w:tabs>
        <w:jc w:val="center"/>
        <w:rPr>
          <w:rStyle w:val="A30"/>
          <w:sz w:val="24"/>
          <w:szCs w:val="24"/>
        </w:rPr>
      </w:pPr>
      <w:r w:rsidRPr="00F82BE9">
        <w:rPr>
          <w:rStyle w:val="A30"/>
          <w:sz w:val="24"/>
          <w:szCs w:val="24"/>
        </w:rPr>
        <w:t xml:space="preserve">Отчет </w:t>
      </w:r>
    </w:p>
    <w:p w:rsidR="00F82BE9" w:rsidRDefault="00C905B7" w:rsidP="00C905B7">
      <w:pPr>
        <w:tabs>
          <w:tab w:val="left" w:pos="4785"/>
        </w:tabs>
        <w:jc w:val="center"/>
        <w:rPr>
          <w:rStyle w:val="A30"/>
          <w:sz w:val="24"/>
          <w:szCs w:val="24"/>
        </w:rPr>
      </w:pPr>
      <w:r w:rsidRPr="00F82BE9">
        <w:rPr>
          <w:rStyle w:val="A30"/>
          <w:sz w:val="24"/>
          <w:szCs w:val="24"/>
        </w:rPr>
        <w:t xml:space="preserve">о размещении публикаций по тематике, определенной Порядком </w:t>
      </w:r>
      <w:r w:rsidRPr="00F82BE9">
        <w:rPr>
          <w:rStyle w:val="A40"/>
          <w:b w:val="0"/>
          <w:sz w:val="24"/>
          <w:szCs w:val="24"/>
        </w:rPr>
        <w:t>предоста</w:t>
      </w:r>
      <w:r w:rsidRPr="00F82BE9">
        <w:rPr>
          <w:rStyle w:val="A40"/>
          <w:b w:val="0"/>
          <w:sz w:val="24"/>
          <w:szCs w:val="24"/>
        </w:rPr>
        <w:t>в</w:t>
      </w:r>
      <w:r w:rsidRPr="00F82BE9">
        <w:rPr>
          <w:rStyle w:val="A40"/>
          <w:b w:val="0"/>
          <w:sz w:val="24"/>
          <w:szCs w:val="24"/>
        </w:rPr>
        <w:t>ления в 2019 году субсидий организациям в сфере печатных средств масс</w:t>
      </w:r>
      <w:r w:rsidRPr="00F82BE9">
        <w:rPr>
          <w:rStyle w:val="A40"/>
          <w:b w:val="0"/>
          <w:sz w:val="24"/>
          <w:szCs w:val="24"/>
        </w:rPr>
        <w:t>о</w:t>
      </w:r>
      <w:r w:rsidRPr="00F82BE9">
        <w:rPr>
          <w:rStyle w:val="A40"/>
          <w:b w:val="0"/>
          <w:sz w:val="24"/>
          <w:szCs w:val="24"/>
        </w:rPr>
        <w:t>вой информации</w:t>
      </w:r>
      <w:r w:rsidRPr="00F82BE9">
        <w:rPr>
          <w:rStyle w:val="A30"/>
          <w:sz w:val="24"/>
          <w:szCs w:val="24"/>
        </w:rPr>
        <w:t xml:space="preserve"> </w:t>
      </w:r>
    </w:p>
    <w:p w:rsidR="00C905B7" w:rsidRPr="00F82BE9" w:rsidRDefault="00C905B7" w:rsidP="00C905B7">
      <w:pPr>
        <w:tabs>
          <w:tab w:val="left" w:pos="4785"/>
        </w:tabs>
        <w:jc w:val="center"/>
        <w:rPr>
          <w:rStyle w:val="A30"/>
          <w:sz w:val="24"/>
          <w:szCs w:val="24"/>
        </w:rPr>
      </w:pPr>
      <w:r w:rsidRPr="00F82BE9">
        <w:rPr>
          <w:sz w:val="24"/>
          <w:szCs w:val="24"/>
        </w:rPr>
        <w:t>за _____ квартал 2019 года</w:t>
      </w:r>
    </w:p>
    <w:p w:rsidR="00C905B7" w:rsidRDefault="00C905B7" w:rsidP="00C905B7">
      <w:pPr>
        <w:tabs>
          <w:tab w:val="left" w:pos="4785"/>
        </w:tabs>
        <w:jc w:val="center"/>
        <w:rPr>
          <w:rStyle w:val="A3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077"/>
        <w:gridCol w:w="1910"/>
        <w:gridCol w:w="1077"/>
        <w:gridCol w:w="1623"/>
        <w:gridCol w:w="1440"/>
        <w:gridCol w:w="1700"/>
      </w:tblGrid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A138AC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905B7" w:rsidRPr="00A138AC">
              <w:rPr>
                <w:b/>
                <w:sz w:val="24"/>
                <w:szCs w:val="24"/>
              </w:rPr>
              <w:t xml:space="preserve"> в</w:t>
            </w:r>
            <w:r w:rsidR="00C905B7" w:rsidRPr="00A138AC">
              <w:rPr>
                <w:b/>
                <w:sz w:val="24"/>
                <w:szCs w:val="24"/>
              </w:rPr>
              <w:t>ы</w:t>
            </w:r>
            <w:r w:rsidR="00C905B7" w:rsidRPr="00A138AC">
              <w:rPr>
                <w:b/>
                <w:sz w:val="24"/>
                <w:szCs w:val="24"/>
              </w:rPr>
              <w:t>пуска изд</w:t>
            </w:r>
            <w:r w:rsidR="00C905B7" w:rsidRPr="00A138AC">
              <w:rPr>
                <w:b/>
                <w:sz w:val="24"/>
                <w:szCs w:val="24"/>
              </w:rPr>
              <w:t>а</w:t>
            </w:r>
            <w:r w:rsidR="00C905B7" w:rsidRPr="00A138A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Дата выпуска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Наименование публикации (краткое соде</w:t>
            </w:r>
            <w:r w:rsidRPr="00A138AC">
              <w:rPr>
                <w:b/>
                <w:sz w:val="24"/>
                <w:szCs w:val="24"/>
              </w:rPr>
              <w:t>р</w:t>
            </w:r>
            <w:r w:rsidRPr="00A138AC">
              <w:rPr>
                <w:b/>
                <w:sz w:val="24"/>
                <w:szCs w:val="24"/>
              </w:rPr>
              <w:t>жание)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Формат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Объем пу</w:t>
            </w:r>
            <w:r w:rsidRPr="00A138AC">
              <w:rPr>
                <w:b/>
                <w:sz w:val="24"/>
                <w:szCs w:val="24"/>
              </w:rPr>
              <w:t>б</w:t>
            </w:r>
            <w:r w:rsidRPr="00A138AC">
              <w:rPr>
                <w:b/>
                <w:sz w:val="24"/>
                <w:szCs w:val="24"/>
              </w:rPr>
              <w:t>ликаций по установле</w:t>
            </w:r>
            <w:r w:rsidRPr="00A138AC">
              <w:rPr>
                <w:b/>
                <w:sz w:val="24"/>
                <w:szCs w:val="24"/>
              </w:rPr>
              <w:t>н</w:t>
            </w:r>
            <w:r w:rsidRPr="00A138AC">
              <w:rPr>
                <w:b/>
                <w:sz w:val="24"/>
                <w:szCs w:val="24"/>
              </w:rPr>
              <w:t>ной темат</w:t>
            </w:r>
            <w:r w:rsidRPr="00A138AC">
              <w:rPr>
                <w:b/>
                <w:sz w:val="24"/>
                <w:szCs w:val="24"/>
              </w:rPr>
              <w:t>и</w:t>
            </w:r>
            <w:r w:rsidRPr="00A138AC">
              <w:rPr>
                <w:b/>
                <w:sz w:val="24"/>
                <w:szCs w:val="24"/>
              </w:rPr>
              <w:t>ке</w:t>
            </w:r>
            <w:r w:rsidR="00A138AC">
              <w:rPr>
                <w:b/>
                <w:sz w:val="24"/>
                <w:szCs w:val="24"/>
              </w:rPr>
              <w:t xml:space="preserve"> </w:t>
            </w:r>
            <w:r w:rsidRPr="00A138AC">
              <w:rPr>
                <w:b/>
                <w:sz w:val="24"/>
                <w:szCs w:val="24"/>
              </w:rPr>
              <w:t>(в полосах для газет и печатных листах - для журналов)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A138AC">
              <w:rPr>
                <w:b/>
                <w:sz w:val="24"/>
                <w:szCs w:val="24"/>
              </w:rPr>
              <w:t>Общее чи</w:t>
            </w:r>
            <w:r w:rsidRPr="00A138AC">
              <w:rPr>
                <w:b/>
                <w:sz w:val="24"/>
                <w:szCs w:val="24"/>
              </w:rPr>
              <w:t>с</w:t>
            </w:r>
            <w:r w:rsidRPr="00A138AC">
              <w:rPr>
                <w:b/>
                <w:sz w:val="24"/>
                <w:szCs w:val="24"/>
              </w:rPr>
              <w:t>ло полос – для газет, печа</w:t>
            </w:r>
            <w:r w:rsidRPr="00A138AC">
              <w:rPr>
                <w:b/>
                <w:sz w:val="24"/>
                <w:szCs w:val="24"/>
              </w:rPr>
              <w:t>т</w:t>
            </w:r>
            <w:r w:rsidRPr="00A138AC">
              <w:rPr>
                <w:b/>
                <w:sz w:val="24"/>
                <w:szCs w:val="24"/>
              </w:rPr>
              <w:t>ных листов – для журн</w:t>
            </w:r>
            <w:r w:rsidRPr="00A138AC">
              <w:rPr>
                <w:b/>
                <w:sz w:val="24"/>
                <w:szCs w:val="24"/>
              </w:rPr>
              <w:t>а</w:t>
            </w:r>
            <w:r w:rsidRPr="00A138AC">
              <w:rPr>
                <w:b/>
                <w:sz w:val="24"/>
                <w:szCs w:val="24"/>
              </w:rPr>
              <w:t>лов)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Доля объема пу</w:t>
            </w:r>
            <w:r w:rsidRPr="00A138AC">
              <w:rPr>
                <w:b/>
                <w:sz w:val="24"/>
                <w:szCs w:val="24"/>
              </w:rPr>
              <w:t>б</w:t>
            </w:r>
            <w:r w:rsidRPr="00A138AC">
              <w:rPr>
                <w:b/>
                <w:sz w:val="24"/>
                <w:szCs w:val="24"/>
              </w:rPr>
              <w:t>ликаций в общем объеме издания</w:t>
            </w:r>
            <w:r w:rsidR="00A138AC">
              <w:rPr>
                <w:b/>
                <w:sz w:val="24"/>
                <w:szCs w:val="24"/>
              </w:rPr>
              <w:t xml:space="preserve"> </w:t>
            </w:r>
            <w:r w:rsidR="00A138AC">
              <w:rPr>
                <w:b/>
                <w:sz w:val="24"/>
                <w:szCs w:val="24"/>
              </w:rPr>
              <w:br/>
            </w:r>
            <w:r w:rsidRPr="00A138AC">
              <w:rPr>
                <w:b/>
                <w:sz w:val="24"/>
                <w:szCs w:val="24"/>
              </w:rPr>
              <w:t>(</w:t>
            </w:r>
            <w:proofErr w:type="gramStart"/>
            <w:r w:rsidRPr="00A138AC">
              <w:rPr>
                <w:b/>
                <w:sz w:val="24"/>
                <w:szCs w:val="24"/>
              </w:rPr>
              <w:t>в</w:t>
            </w:r>
            <w:proofErr w:type="gramEnd"/>
            <w:r w:rsidRPr="00A138AC">
              <w:rPr>
                <w:b/>
                <w:sz w:val="24"/>
                <w:szCs w:val="24"/>
              </w:rPr>
              <w:t xml:space="preserve"> % пом</w:t>
            </w:r>
            <w:r w:rsidRPr="00A138AC">
              <w:rPr>
                <w:b/>
                <w:sz w:val="24"/>
                <w:szCs w:val="24"/>
              </w:rPr>
              <w:t>е</w:t>
            </w:r>
            <w:r w:rsidRPr="00A138AC">
              <w:rPr>
                <w:b/>
                <w:sz w:val="24"/>
                <w:szCs w:val="24"/>
              </w:rPr>
              <w:t>сячно)</w:t>
            </w:r>
          </w:p>
        </w:tc>
      </w:tr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ИТОГО: за месяц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C905B7" w:rsidRPr="00A138AC" w:rsidTr="00A138AC">
        <w:trPr>
          <w:trHeight w:val="2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ИТОГО: за квартал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905B7" w:rsidRDefault="00C905B7" w:rsidP="00C905B7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C905B7" w:rsidRDefault="00C905B7" w:rsidP="00C905B7">
      <w:pPr>
        <w:pStyle w:val="1"/>
        <w:keepNext w:val="0"/>
        <w:autoSpaceDE w:val="0"/>
        <w:autoSpaceDN w:val="0"/>
        <w:adjustRightInd w:val="0"/>
        <w:jc w:val="both"/>
      </w:pPr>
    </w:p>
    <w:p w:rsidR="00C905B7" w:rsidRPr="00A138AC" w:rsidRDefault="00A138AC" w:rsidP="00C905B7">
      <w:pPr>
        <w:pStyle w:val="1"/>
        <w:keepNext w:val="0"/>
        <w:autoSpaceDE w:val="0"/>
        <w:autoSpaceDN w:val="0"/>
        <w:adjustRightInd w:val="0"/>
        <w:jc w:val="both"/>
        <w:rPr>
          <w:rStyle w:val="A30"/>
          <w:sz w:val="24"/>
          <w:szCs w:val="24"/>
        </w:rPr>
      </w:pPr>
      <w:r>
        <w:rPr>
          <w:sz w:val="24"/>
          <w:szCs w:val="24"/>
        </w:rPr>
        <w:t xml:space="preserve">Общий </w:t>
      </w:r>
      <w:r w:rsidR="00C905B7" w:rsidRPr="00A138AC">
        <w:rPr>
          <w:sz w:val="24"/>
          <w:szCs w:val="24"/>
        </w:rPr>
        <w:t>объем публикаций по проекту составил _____ полос (для г</w:t>
      </w:r>
      <w:r w:rsidR="00C905B7" w:rsidRPr="00A138AC">
        <w:rPr>
          <w:sz w:val="24"/>
          <w:szCs w:val="24"/>
        </w:rPr>
        <w:t>а</w:t>
      </w:r>
      <w:r w:rsidR="00C905B7" w:rsidRPr="00A138AC">
        <w:rPr>
          <w:sz w:val="24"/>
          <w:szCs w:val="24"/>
        </w:rPr>
        <w:t xml:space="preserve">зет)/_______ </w:t>
      </w:r>
      <w:r>
        <w:rPr>
          <w:sz w:val="24"/>
          <w:szCs w:val="24"/>
        </w:rPr>
        <w:t xml:space="preserve">печатных  листов (для </w:t>
      </w:r>
      <w:r w:rsidR="00C905B7" w:rsidRPr="00A138AC">
        <w:rPr>
          <w:sz w:val="24"/>
          <w:szCs w:val="24"/>
        </w:rPr>
        <w:t xml:space="preserve">журналов), формата _________, </w:t>
      </w:r>
      <w:proofErr w:type="spellStart"/>
      <w:r w:rsidR="00C905B7" w:rsidRPr="00A138AC">
        <w:rPr>
          <w:sz w:val="24"/>
          <w:szCs w:val="24"/>
        </w:rPr>
        <w:t>среднеразовым</w:t>
      </w:r>
      <w:proofErr w:type="spellEnd"/>
      <w:r w:rsidR="00C905B7" w:rsidRPr="00A138AC">
        <w:rPr>
          <w:sz w:val="24"/>
          <w:szCs w:val="24"/>
        </w:rPr>
        <w:t xml:space="preserve"> тиражом ____________ экзе</w:t>
      </w:r>
      <w:r w:rsidR="00C905B7" w:rsidRPr="00A138AC">
        <w:rPr>
          <w:sz w:val="24"/>
          <w:szCs w:val="24"/>
        </w:rPr>
        <w:t>м</w:t>
      </w:r>
      <w:r w:rsidR="00C905B7" w:rsidRPr="00A138AC">
        <w:rPr>
          <w:sz w:val="24"/>
          <w:szCs w:val="24"/>
        </w:rPr>
        <w:t>пляров.</w:t>
      </w:r>
    </w:p>
    <w:p w:rsidR="00C905B7" w:rsidRDefault="00C905B7" w:rsidP="00C905B7">
      <w:pPr>
        <w:pStyle w:val="Pa5"/>
        <w:spacing w:before="160"/>
        <w:jc w:val="both"/>
        <w:rPr>
          <w:rStyle w:val="A30"/>
          <w:rFonts w:ascii="Times New Roman" w:hAnsi="Times New Roman"/>
        </w:rPr>
      </w:pPr>
    </w:p>
    <w:p w:rsidR="00C905B7" w:rsidRPr="00A138AC" w:rsidRDefault="00C905B7" w:rsidP="00C905B7">
      <w:pPr>
        <w:pStyle w:val="Pa5"/>
        <w:spacing w:before="160"/>
        <w:jc w:val="both"/>
        <w:rPr>
          <w:rFonts w:ascii="Times New Roman" w:hAnsi="Times New Roman"/>
          <w:color w:val="000000"/>
        </w:rPr>
      </w:pPr>
      <w:r w:rsidRPr="00A138AC">
        <w:rPr>
          <w:rStyle w:val="A30"/>
          <w:rFonts w:ascii="Times New Roman" w:hAnsi="Times New Roman"/>
          <w:sz w:val="24"/>
          <w:szCs w:val="24"/>
        </w:rPr>
        <w:t xml:space="preserve">Руководитель юридического лица – редакции СМИ _______________________/__________/ </w:t>
      </w:r>
    </w:p>
    <w:p w:rsidR="00C905B7" w:rsidRDefault="00C905B7" w:rsidP="00C905B7">
      <w:pPr>
        <w:tabs>
          <w:tab w:val="left" w:pos="4785"/>
        </w:tabs>
        <w:rPr>
          <w:rStyle w:val="A30"/>
          <w:sz w:val="24"/>
          <w:szCs w:val="24"/>
        </w:rPr>
      </w:pPr>
    </w:p>
    <w:p w:rsidR="00C905B7" w:rsidRDefault="00C905B7" w:rsidP="00C905B7">
      <w:pPr>
        <w:tabs>
          <w:tab w:val="left" w:pos="4785"/>
        </w:tabs>
        <w:rPr>
          <w:rStyle w:val="A30"/>
          <w:sz w:val="24"/>
          <w:szCs w:val="24"/>
        </w:rPr>
      </w:pPr>
      <w:r w:rsidRPr="00126C07">
        <w:rPr>
          <w:rStyle w:val="A30"/>
          <w:sz w:val="24"/>
          <w:szCs w:val="24"/>
        </w:rPr>
        <w:t>М.П.</w:t>
      </w:r>
    </w:p>
    <w:p w:rsidR="00C905B7" w:rsidRDefault="00C905B7" w:rsidP="00C905B7">
      <w:pPr>
        <w:tabs>
          <w:tab w:val="left" w:pos="4785"/>
        </w:tabs>
        <w:jc w:val="both"/>
      </w:pPr>
    </w:p>
    <w:p w:rsidR="00C905B7" w:rsidRDefault="00C905B7" w:rsidP="00C905B7">
      <w:pPr>
        <w:tabs>
          <w:tab w:val="left" w:pos="4785"/>
        </w:tabs>
        <w:jc w:val="both"/>
      </w:pPr>
    </w:p>
    <w:p w:rsidR="00A138AC" w:rsidRDefault="00A138AC" w:rsidP="00A138AC">
      <w:pPr>
        <w:tabs>
          <w:tab w:val="left" w:pos="4785"/>
        </w:tabs>
        <w:jc w:val="center"/>
      </w:pPr>
      <w:r>
        <w:t>_________________________________</w:t>
      </w:r>
    </w:p>
    <w:p w:rsidR="00A138AC" w:rsidRDefault="00A138AC" w:rsidP="00A138AC">
      <w:pPr>
        <w:tabs>
          <w:tab w:val="left" w:pos="4785"/>
        </w:tabs>
        <w:jc w:val="center"/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C905B7">
      <w:pPr>
        <w:tabs>
          <w:tab w:val="left" w:pos="4785"/>
        </w:tabs>
        <w:ind w:left="5040"/>
        <w:jc w:val="both"/>
        <w:rPr>
          <w:color w:val="000000"/>
          <w:sz w:val="28"/>
          <w:szCs w:val="28"/>
        </w:rPr>
      </w:pPr>
    </w:p>
    <w:p w:rsidR="00A138AC" w:rsidRDefault="00A138AC" w:rsidP="00A138AC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A138AC" w:rsidRDefault="00A138AC" w:rsidP="00A138AC">
      <w:pPr>
        <w:suppressAutoHyphens/>
        <w:autoSpaceDE w:val="0"/>
        <w:autoSpaceDN w:val="0"/>
        <w:adjustRightInd w:val="0"/>
        <w:spacing w:line="240" w:lineRule="exact"/>
        <w:ind w:left="4253"/>
        <w:jc w:val="center"/>
        <w:rPr>
          <w:rStyle w:val="A40"/>
          <w:b w:val="0"/>
          <w:sz w:val="28"/>
          <w:szCs w:val="28"/>
        </w:rPr>
      </w:pPr>
      <w:r w:rsidRPr="00F82BE9">
        <w:rPr>
          <w:color w:val="000000"/>
          <w:sz w:val="24"/>
          <w:szCs w:val="24"/>
        </w:rPr>
        <w:t xml:space="preserve">к </w:t>
      </w:r>
      <w:r w:rsidRPr="00F82BE9">
        <w:rPr>
          <w:rStyle w:val="A40"/>
          <w:b w:val="0"/>
          <w:sz w:val="24"/>
          <w:szCs w:val="24"/>
        </w:rPr>
        <w:t>Порядку предоставления в 2019 году субсидий организациям, осуществляющим выпуск, распространение и тиражирование печатных средств массовой информации</w:t>
      </w:r>
    </w:p>
    <w:p w:rsidR="00C905B7" w:rsidRDefault="00C905B7" w:rsidP="00C905B7">
      <w:pPr>
        <w:tabs>
          <w:tab w:val="left" w:pos="4785"/>
        </w:tabs>
        <w:ind w:left="5040"/>
        <w:jc w:val="both"/>
        <w:rPr>
          <w:rStyle w:val="A40"/>
          <w:b w:val="0"/>
          <w:sz w:val="28"/>
          <w:szCs w:val="28"/>
        </w:rPr>
      </w:pPr>
    </w:p>
    <w:p w:rsidR="00C905B7" w:rsidRPr="00A138AC" w:rsidRDefault="00C905B7" w:rsidP="00C905B7">
      <w:pPr>
        <w:tabs>
          <w:tab w:val="left" w:pos="4785"/>
        </w:tabs>
        <w:jc w:val="center"/>
        <w:rPr>
          <w:rStyle w:val="A30"/>
          <w:rFonts w:cs="Times New Roman"/>
          <w:sz w:val="24"/>
          <w:szCs w:val="24"/>
        </w:rPr>
      </w:pPr>
      <w:r w:rsidRPr="00A138AC">
        <w:rPr>
          <w:rStyle w:val="A30"/>
          <w:rFonts w:cs="Times New Roman"/>
          <w:sz w:val="24"/>
          <w:szCs w:val="24"/>
        </w:rPr>
        <w:t xml:space="preserve">Финансовый отчет </w:t>
      </w:r>
    </w:p>
    <w:p w:rsidR="00C905B7" w:rsidRPr="00A138AC" w:rsidRDefault="00C905B7" w:rsidP="00C905B7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>о целевом использовании средств бюджета Валдайского городского посел</w:t>
      </w:r>
      <w:r w:rsidRPr="00A138AC">
        <w:rPr>
          <w:bCs/>
          <w:sz w:val="24"/>
          <w:szCs w:val="24"/>
        </w:rPr>
        <w:t>е</w:t>
      </w:r>
      <w:r w:rsidRPr="00A138AC">
        <w:rPr>
          <w:bCs/>
          <w:sz w:val="24"/>
          <w:szCs w:val="24"/>
        </w:rPr>
        <w:t>ния,</w:t>
      </w:r>
    </w:p>
    <w:p w:rsidR="00C905B7" w:rsidRPr="00A138AC" w:rsidRDefault="00C905B7" w:rsidP="00C905B7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>полученных ________________________________________________________</w:t>
      </w:r>
    </w:p>
    <w:p w:rsidR="00C905B7" w:rsidRPr="00A138AC" w:rsidRDefault="00C905B7" w:rsidP="00A138AC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>(наименование организации)</w:t>
      </w:r>
    </w:p>
    <w:p w:rsidR="00C905B7" w:rsidRPr="00A138AC" w:rsidRDefault="00C905B7" w:rsidP="00C905B7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>для газеты (журнала) __________________________________________________</w:t>
      </w:r>
    </w:p>
    <w:p w:rsidR="00C905B7" w:rsidRPr="00A138AC" w:rsidRDefault="00C905B7" w:rsidP="00A138AC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>(наименование периодического издания)</w:t>
      </w:r>
    </w:p>
    <w:p w:rsidR="00C905B7" w:rsidRPr="00A138AC" w:rsidRDefault="00A138AC" w:rsidP="00C905B7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Договором №</w:t>
      </w:r>
      <w:r w:rsidR="00C905B7" w:rsidRPr="00A138AC">
        <w:rPr>
          <w:bCs/>
          <w:sz w:val="24"/>
          <w:szCs w:val="24"/>
        </w:rPr>
        <w:t xml:space="preserve"> ____ от __________ 20__ г.</w:t>
      </w:r>
    </w:p>
    <w:p w:rsidR="00C905B7" w:rsidRPr="00A138AC" w:rsidRDefault="00C905B7" w:rsidP="00C905B7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A138AC">
        <w:rPr>
          <w:bCs/>
          <w:sz w:val="24"/>
          <w:szCs w:val="24"/>
        </w:rPr>
        <w:t xml:space="preserve">о предоставлении из бюджета Валдайского городского поселения субсидий организациям, </w:t>
      </w:r>
      <w:r w:rsidRPr="00A138AC">
        <w:rPr>
          <w:rStyle w:val="A40"/>
          <w:rFonts w:cs="Times New Roman"/>
          <w:b w:val="0"/>
          <w:sz w:val="24"/>
          <w:szCs w:val="24"/>
        </w:rPr>
        <w:t>в сфере печатных средств массовой информации</w:t>
      </w:r>
    </w:p>
    <w:p w:rsidR="00C905B7" w:rsidRPr="00A138AC" w:rsidRDefault="00C905B7" w:rsidP="00A138AC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A138AC">
        <w:rPr>
          <w:b/>
          <w:bCs/>
          <w:sz w:val="24"/>
          <w:szCs w:val="24"/>
        </w:rPr>
        <w:t xml:space="preserve"> (тыс</w:t>
      </w:r>
      <w:proofErr w:type="gramStart"/>
      <w:r w:rsidRPr="00A138AC">
        <w:rPr>
          <w:b/>
          <w:bCs/>
          <w:sz w:val="24"/>
          <w:szCs w:val="24"/>
        </w:rPr>
        <w:t>.р</w:t>
      </w:r>
      <w:proofErr w:type="gramEnd"/>
      <w:r w:rsidRPr="00A138AC">
        <w:rPr>
          <w:b/>
          <w:bCs/>
          <w:sz w:val="24"/>
          <w:szCs w:val="24"/>
        </w:rPr>
        <w:t>ублей)</w:t>
      </w:r>
    </w:p>
    <w:tbl>
      <w:tblPr>
        <w:tblW w:w="9485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886"/>
        <w:gridCol w:w="1984"/>
        <w:gridCol w:w="993"/>
        <w:gridCol w:w="1055"/>
      </w:tblGrid>
      <w:tr w:rsidR="00C905B7" w:rsidRPr="00A138AC" w:rsidTr="00A138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A138AC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№</w:t>
            </w:r>
            <w:r w:rsidR="00C905B7" w:rsidRPr="00A138AC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05B7" w:rsidRPr="00A138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C905B7" w:rsidRPr="00A138AC">
              <w:rPr>
                <w:b/>
                <w:sz w:val="24"/>
                <w:szCs w:val="24"/>
              </w:rPr>
              <w:t>/</w:t>
            </w:r>
            <w:proofErr w:type="spellStart"/>
            <w:r w:rsidR="00C905B7" w:rsidRPr="00A138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Сумма субс</w:t>
            </w:r>
            <w:r w:rsidRPr="00A138AC">
              <w:rPr>
                <w:b/>
                <w:sz w:val="24"/>
                <w:szCs w:val="24"/>
              </w:rPr>
              <w:t>и</w:t>
            </w:r>
            <w:r w:rsidRPr="00A138AC">
              <w:rPr>
                <w:b/>
                <w:sz w:val="24"/>
                <w:szCs w:val="24"/>
              </w:rPr>
              <w:t>дии из бюджета Ва</w:t>
            </w:r>
            <w:r w:rsidRPr="00A138AC">
              <w:rPr>
                <w:b/>
                <w:sz w:val="24"/>
                <w:szCs w:val="24"/>
              </w:rPr>
              <w:t>л</w:t>
            </w:r>
            <w:r w:rsidRPr="00A138AC">
              <w:rPr>
                <w:b/>
                <w:sz w:val="24"/>
                <w:szCs w:val="24"/>
              </w:rPr>
              <w:t>дайского горо</w:t>
            </w:r>
            <w:r w:rsidRPr="00A138AC">
              <w:rPr>
                <w:b/>
                <w:sz w:val="24"/>
                <w:szCs w:val="24"/>
              </w:rPr>
              <w:t>д</w:t>
            </w:r>
            <w:r w:rsidRPr="00A138AC">
              <w:rPr>
                <w:b/>
                <w:sz w:val="24"/>
                <w:szCs w:val="24"/>
              </w:rPr>
              <w:t>ского п</w:t>
            </w:r>
            <w:r w:rsidRPr="00A138AC">
              <w:rPr>
                <w:b/>
                <w:sz w:val="24"/>
                <w:szCs w:val="24"/>
              </w:rPr>
              <w:t>о</w:t>
            </w:r>
            <w:r w:rsidRPr="00A138AC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Факт</w:t>
            </w:r>
            <w:r w:rsidRPr="00A138AC">
              <w:rPr>
                <w:b/>
                <w:sz w:val="24"/>
                <w:szCs w:val="24"/>
              </w:rPr>
              <w:t>и</w:t>
            </w:r>
            <w:r w:rsidRPr="00A138AC">
              <w:rPr>
                <w:b/>
                <w:sz w:val="24"/>
                <w:szCs w:val="24"/>
              </w:rPr>
              <w:t>ческие расх</w:t>
            </w:r>
            <w:r w:rsidRPr="00A138AC">
              <w:rPr>
                <w:b/>
                <w:sz w:val="24"/>
                <w:szCs w:val="24"/>
              </w:rPr>
              <w:t>о</w:t>
            </w:r>
            <w:r w:rsidRPr="00A138AC">
              <w:rPr>
                <w:b/>
                <w:sz w:val="24"/>
                <w:szCs w:val="24"/>
              </w:rPr>
              <w:t>ды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38AC">
              <w:rPr>
                <w:b/>
                <w:sz w:val="24"/>
                <w:szCs w:val="24"/>
              </w:rPr>
              <w:t>Откл</w:t>
            </w:r>
            <w:r w:rsidRPr="00A138AC">
              <w:rPr>
                <w:b/>
                <w:sz w:val="24"/>
                <w:szCs w:val="24"/>
              </w:rPr>
              <w:t>о</w:t>
            </w:r>
            <w:r w:rsidRPr="00A138AC">
              <w:rPr>
                <w:b/>
                <w:sz w:val="24"/>
                <w:szCs w:val="24"/>
              </w:rPr>
              <w:t>нения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Расходы на авторский гонорар с учетом стр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ховых взносов на обязательное пенс</w:t>
            </w:r>
            <w:r w:rsidRPr="00A138AC">
              <w:rPr>
                <w:sz w:val="24"/>
                <w:szCs w:val="24"/>
              </w:rPr>
              <w:t>и</w:t>
            </w:r>
            <w:r w:rsidRPr="00A138AC">
              <w:rPr>
                <w:sz w:val="24"/>
                <w:szCs w:val="24"/>
              </w:rPr>
              <w:t>онное страхование, обязательное медицинское стр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хование и обязательное социальное страхов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ние на случай временной н</w:t>
            </w:r>
            <w:r w:rsidRPr="00A138AC">
              <w:rPr>
                <w:sz w:val="24"/>
                <w:szCs w:val="24"/>
              </w:rPr>
              <w:t>е</w:t>
            </w:r>
            <w:r w:rsidRPr="00A138AC">
              <w:rPr>
                <w:sz w:val="24"/>
                <w:szCs w:val="24"/>
              </w:rPr>
              <w:t>трудоспособности и в связи с материнством, а также от несчас</w:t>
            </w:r>
            <w:r w:rsidRPr="00A138AC">
              <w:rPr>
                <w:sz w:val="24"/>
                <w:szCs w:val="24"/>
              </w:rPr>
              <w:t>т</w:t>
            </w:r>
            <w:r w:rsidRPr="00A138AC">
              <w:rPr>
                <w:sz w:val="24"/>
                <w:szCs w:val="24"/>
              </w:rPr>
              <w:t>ных случаев на производстве и професси</w:t>
            </w:r>
            <w:r w:rsidRPr="00A138AC">
              <w:rPr>
                <w:sz w:val="24"/>
                <w:szCs w:val="24"/>
              </w:rPr>
              <w:t>о</w:t>
            </w:r>
            <w:r w:rsidRPr="00A138AC">
              <w:rPr>
                <w:sz w:val="24"/>
                <w:szCs w:val="24"/>
              </w:rPr>
              <w:t>нальных заболев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Полиграфические услуги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Расходы на бумагу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Оплата труда штатного персонала с учетом страховых взносов на обязательное пенсио</w:t>
            </w:r>
            <w:r w:rsidRPr="00A138AC">
              <w:rPr>
                <w:sz w:val="24"/>
                <w:szCs w:val="24"/>
              </w:rPr>
              <w:t>н</w:t>
            </w:r>
            <w:r w:rsidRPr="00A138AC">
              <w:rPr>
                <w:sz w:val="24"/>
                <w:szCs w:val="24"/>
              </w:rPr>
              <w:t>ное страхование, обязательное медици</w:t>
            </w:r>
            <w:r w:rsidRPr="00A138AC">
              <w:rPr>
                <w:sz w:val="24"/>
                <w:szCs w:val="24"/>
              </w:rPr>
              <w:t>н</w:t>
            </w:r>
            <w:r w:rsidRPr="00A138AC">
              <w:rPr>
                <w:sz w:val="24"/>
                <w:szCs w:val="24"/>
              </w:rPr>
              <w:t>ское страхование и обязательное социальное стр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хование на случай временной нетрудоспосо</w:t>
            </w:r>
            <w:r w:rsidRPr="00A138AC">
              <w:rPr>
                <w:sz w:val="24"/>
                <w:szCs w:val="24"/>
              </w:rPr>
              <w:t>б</w:t>
            </w:r>
            <w:r w:rsidRPr="00A138AC">
              <w:rPr>
                <w:sz w:val="24"/>
                <w:szCs w:val="24"/>
              </w:rPr>
              <w:t>ности и в связи с материнс</w:t>
            </w:r>
            <w:r w:rsidRPr="00A138AC">
              <w:rPr>
                <w:sz w:val="24"/>
                <w:szCs w:val="24"/>
              </w:rPr>
              <w:t>т</w:t>
            </w:r>
            <w:r w:rsidRPr="00A138AC">
              <w:rPr>
                <w:sz w:val="24"/>
                <w:szCs w:val="24"/>
              </w:rPr>
              <w:t>вом, а также от несчастных случаев на производстве и пр</w:t>
            </w:r>
            <w:r w:rsidRPr="00A138AC">
              <w:rPr>
                <w:sz w:val="24"/>
                <w:szCs w:val="24"/>
              </w:rPr>
              <w:t>о</w:t>
            </w:r>
            <w:r w:rsidRPr="00A138AC">
              <w:rPr>
                <w:sz w:val="24"/>
                <w:szCs w:val="24"/>
              </w:rPr>
              <w:t>фессиональных заболев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ний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Расходы на доставку и распростр</w:t>
            </w:r>
            <w:r w:rsidRPr="00A138AC">
              <w:rPr>
                <w:sz w:val="24"/>
                <w:szCs w:val="24"/>
              </w:rPr>
              <w:t>а</w:t>
            </w:r>
            <w:r w:rsidRPr="00A138AC">
              <w:rPr>
                <w:sz w:val="24"/>
                <w:szCs w:val="24"/>
              </w:rPr>
              <w:t>нение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  <w:tr w:rsidR="00C905B7" w:rsidRPr="00A138AC" w:rsidTr="00A138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****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7" w:rsidRPr="00A138AC" w:rsidRDefault="00C905B7" w:rsidP="00A138A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38AC">
              <w:rPr>
                <w:sz w:val="24"/>
                <w:szCs w:val="24"/>
              </w:rPr>
              <w:t>**</w:t>
            </w:r>
          </w:p>
        </w:tc>
      </w:tr>
    </w:tbl>
    <w:p w:rsidR="00C905B7" w:rsidRPr="00A138AC" w:rsidRDefault="00C905B7" w:rsidP="00C905B7">
      <w:pPr>
        <w:tabs>
          <w:tab w:val="left" w:pos="4785"/>
        </w:tabs>
        <w:jc w:val="center"/>
        <w:rPr>
          <w:sz w:val="24"/>
          <w:szCs w:val="24"/>
        </w:rPr>
      </w:pPr>
    </w:p>
    <w:p w:rsidR="00C905B7" w:rsidRPr="00A138AC" w:rsidRDefault="00C905B7" w:rsidP="00C905B7">
      <w:pPr>
        <w:pStyle w:val="Pa5"/>
        <w:spacing w:before="160"/>
        <w:jc w:val="both"/>
        <w:rPr>
          <w:rFonts w:ascii="Times New Roman" w:hAnsi="Times New Roman"/>
          <w:color w:val="000000"/>
        </w:rPr>
      </w:pPr>
      <w:r w:rsidRPr="00A138AC">
        <w:rPr>
          <w:rStyle w:val="A30"/>
          <w:rFonts w:ascii="Times New Roman" w:hAnsi="Times New Roman" w:cs="Times New Roman"/>
          <w:sz w:val="24"/>
          <w:szCs w:val="24"/>
        </w:rPr>
        <w:t xml:space="preserve">Руководитель юридического лица – редакции СМИ _______________________/__________/ </w:t>
      </w:r>
    </w:p>
    <w:p w:rsidR="00C905B7" w:rsidRPr="00A138AC" w:rsidRDefault="00C905B7" w:rsidP="00C905B7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  <w:r w:rsidRPr="00A138AC">
        <w:rPr>
          <w:rStyle w:val="A30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C905B7" w:rsidRPr="00A138AC" w:rsidRDefault="00C905B7" w:rsidP="00A138AC">
      <w:pPr>
        <w:tabs>
          <w:tab w:val="left" w:pos="4785"/>
        </w:tabs>
        <w:rPr>
          <w:rFonts w:cs="Arial"/>
          <w:color w:val="000000"/>
          <w:sz w:val="24"/>
          <w:szCs w:val="24"/>
        </w:rPr>
      </w:pPr>
      <w:r w:rsidRPr="00126C07">
        <w:rPr>
          <w:rStyle w:val="A30"/>
          <w:sz w:val="24"/>
          <w:szCs w:val="24"/>
        </w:rPr>
        <w:t>М.П.</w:t>
      </w:r>
    </w:p>
    <w:p w:rsidR="00C905B7" w:rsidRDefault="00C905B7" w:rsidP="00C905B7">
      <w:pPr>
        <w:tabs>
          <w:tab w:val="left" w:pos="4785"/>
        </w:tabs>
        <w:jc w:val="center"/>
      </w:pPr>
    </w:p>
    <w:p w:rsidR="00C905B7" w:rsidRDefault="00C905B7" w:rsidP="00C905B7">
      <w:pPr>
        <w:tabs>
          <w:tab w:val="left" w:pos="4785"/>
        </w:tabs>
        <w:jc w:val="center"/>
      </w:pPr>
      <w:r>
        <w:t>_______________________</w:t>
      </w:r>
      <w:r w:rsidR="00A138AC">
        <w:t>________</w:t>
      </w:r>
    </w:p>
    <w:p w:rsidR="00C905B7" w:rsidRDefault="00C905B7" w:rsidP="00C905B7">
      <w:pPr>
        <w:tabs>
          <w:tab w:val="left" w:pos="4785"/>
        </w:tabs>
        <w:jc w:val="center"/>
      </w:pPr>
    </w:p>
    <w:p w:rsidR="00C905B7" w:rsidRDefault="00C905B7" w:rsidP="00C905B7">
      <w:pPr>
        <w:tabs>
          <w:tab w:val="left" w:pos="4785"/>
        </w:tabs>
        <w:jc w:val="center"/>
      </w:pP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  <w:color w:val="000000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УТВЕРЖДЕН</w:t>
      </w:r>
      <w:r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О</w:t>
      </w: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постановлением </w:t>
      </w:r>
      <w:r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дминистрации</w:t>
      </w: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муниципального района </w:t>
      </w: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</w:rPr>
      </w:pPr>
      <w:r w:rsidRPr="00C905B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28.01.2019</w:t>
      </w:r>
      <w:r w:rsidRPr="00C905B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160</w:t>
      </w:r>
    </w:p>
    <w:p w:rsidR="00C905B7" w:rsidRPr="00F53388" w:rsidRDefault="00C905B7" w:rsidP="00C905B7">
      <w:pPr>
        <w:tabs>
          <w:tab w:val="left" w:pos="4785"/>
        </w:tabs>
        <w:ind w:left="5040"/>
        <w:jc w:val="center"/>
        <w:rPr>
          <w:sz w:val="28"/>
          <w:szCs w:val="28"/>
        </w:rPr>
      </w:pPr>
    </w:p>
    <w:p w:rsidR="00C905B7" w:rsidRDefault="00C905B7" w:rsidP="00C905B7">
      <w:pPr>
        <w:tabs>
          <w:tab w:val="left" w:pos="4785"/>
        </w:tabs>
        <w:jc w:val="center"/>
        <w:rPr>
          <w:sz w:val="28"/>
          <w:szCs w:val="28"/>
        </w:rPr>
      </w:pPr>
    </w:p>
    <w:p w:rsidR="00A138AC" w:rsidRPr="00A138AC" w:rsidRDefault="00C905B7" w:rsidP="00A138AC">
      <w:pPr>
        <w:tabs>
          <w:tab w:val="left" w:pos="4785"/>
        </w:tabs>
        <w:spacing w:line="240" w:lineRule="exact"/>
        <w:jc w:val="center"/>
        <w:rPr>
          <w:b/>
          <w:sz w:val="24"/>
          <w:szCs w:val="24"/>
        </w:rPr>
      </w:pPr>
      <w:r w:rsidRPr="00A138AC">
        <w:rPr>
          <w:b/>
          <w:sz w:val="24"/>
          <w:szCs w:val="24"/>
        </w:rPr>
        <w:t>Положение</w:t>
      </w:r>
      <w:r w:rsidR="00A138AC" w:rsidRPr="00A138AC">
        <w:rPr>
          <w:b/>
          <w:sz w:val="24"/>
          <w:szCs w:val="24"/>
        </w:rPr>
        <w:t xml:space="preserve"> </w:t>
      </w:r>
      <w:r w:rsidRPr="00A138AC">
        <w:rPr>
          <w:b/>
          <w:sz w:val="24"/>
          <w:szCs w:val="24"/>
        </w:rPr>
        <w:t xml:space="preserve">о комиссии </w:t>
      </w:r>
    </w:p>
    <w:p w:rsidR="00C905B7" w:rsidRPr="00A138AC" w:rsidRDefault="00C905B7" w:rsidP="00A138AC">
      <w:pPr>
        <w:tabs>
          <w:tab w:val="left" w:pos="4785"/>
        </w:tabs>
        <w:spacing w:line="240" w:lineRule="exact"/>
        <w:jc w:val="center"/>
        <w:rPr>
          <w:rStyle w:val="A40"/>
          <w:rFonts w:cs="Times New Roman"/>
          <w:sz w:val="24"/>
          <w:szCs w:val="24"/>
        </w:rPr>
      </w:pPr>
      <w:r w:rsidRPr="00A138AC">
        <w:rPr>
          <w:b/>
          <w:sz w:val="24"/>
          <w:szCs w:val="24"/>
        </w:rPr>
        <w:t xml:space="preserve">по отбору организаций – получателей субсидии, </w:t>
      </w:r>
      <w:r w:rsidRPr="00A138AC">
        <w:rPr>
          <w:rStyle w:val="A40"/>
          <w:rFonts w:cs="Times New Roman"/>
          <w:sz w:val="24"/>
          <w:szCs w:val="24"/>
        </w:rPr>
        <w:t>осуществляющих выпуск, распр</w:t>
      </w:r>
      <w:r w:rsidRPr="00A138AC">
        <w:rPr>
          <w:rStyle w:val="A40"/>
          <w:rFonts w:cs="Times New Roman"/>
          <w:sz w:val="24"/>
          <w:szCs w:val="24"/>
        </w:rPr>
        <w:t>о</w:t>
      </w:r>
      <w:r w:rsidRPr="00A138AC">
        <w:rPr>
          <w:rStyle w:val="A40"/>
          <w:rFonts w:cs="Times New Roman"/>
          <w:sz w:val="24"/>
          <w:szCs w:val="24"/>
        </w:rPr>
        <w:t>странение и тиражирование печатных средств массовой информации</w:t>
      </w:r>
    </w:p>
    <w:p w:rsidR="00C905B7" w:rsidRPr="00A138AC" w:rsidRDefault="00C905B7" w:rsidP="00C905B7">
      <w:pPr>
        <w:tabs>
          <w:tab w:val="left" w:pos="4785"/>
        </w:tabs>
        <w:jc w:val="center"/>
        <w:rPr>
          <w:rStyle w:val="A40"/>
          <w:rFonts w:cs="Times New Roman"/>
          <w:b w:val="0"/>
          <w:sz w:val="24"/>
          <w:szCs w:val="24"/>
        </w:rPr>
      </w:pPr>
    </w:p>
    <w:p w:rsidR="00C905B7" w:rsidRPr="00A138AC" w:rsidRDefault="00A138AC" w:rsidP="00A138AC">
      <w:pPr>
        <w:tabs>
          <w:tab w:val="left" w:pos="-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905B7" w:rsidRPr="00A138AC">
        <w:rPr>
          <w:sz w:val="24"/>
          <w:szCs w:val="24"/>
        </w:rPr>
        <w:t xml:space="preserve">Комиссия по отбору организаций – получателей субсидии,  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осуществляющих выпуск, распространение и тиражирование печатных средств массовой информации</w:t>
      </w:r>
      <w:r w:rsidR="00C905B7" w:rsidRPr="00A138AC">
        <w:rPr>
          <w:sz w:val="24"/>
          <w:szCs w:val="24"/>
        </w:rPr>
        <w:t xml:space="preserve"> (д</w:t>
      </w:r>
      <w:r w:rsidR="00C905B7" w:rsidRPr="00A138AC">
        <w:rPr>
          <w:sz w:val="24"/>
          <w:szCs w:val="24"/>
        </w:rPr>
        <w:t>а</w:t>
      </w:r>
      <w:r w:rsidR="00C905B7" w:rsidRPr="00A138AC">
        <w:rPr>
          <w:sz w:val="24"/>
          <w:szCs w:val="24"/>
        </w:rPr>
        <w:t>лее – Комиссия) создана в соответствии с постановлением Администрации Валдайско</w:t>
      </w:r>
      <w:r>
        <w:rPr>
          <w:sz w:val="24"/>
          <w:szCs w:val="24"/>
        </w:rPr>
        <w:t>го муниципального района от 28.01.</w:t>
      </w:r>
      <w:r w:rsidR="00C905B7" w:rsidRPr="00A138AC">
        <w:rPr>
          <w:sz w:val="24"/>
          <w:szCs w:val="24"/>
        </w:rPr>
        <w:t>2019</w:t>
      </w:r>
      <w:r>
        <w:rPr>
          <w:sz w:val="24"/>
          <w:szCs w:val="24"/>
        </w:rPr>
        <w:t>. № 160</w:t>
      </w:r>
      <w:r w:rsidR="00C905B7" w:rsidRPr="00A138AC">
        <w:rPr>
          <w:sz w:val="24"/>
          <w:szCs w:val="24"/>
        </w:rPr>
        <w:t xml:space="preserve"> «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О порядке предоставления в 2019 году су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б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сидий организациям в сфере печатных средств массовой информ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а</w:t>
      </w:r>
      <w:r w:rsidR="00C905B7" w:rsidRPr="00A138AC">
        <w:rPr>
          <w:rStyle w:val="A40"/>
          <w:rFonts w:cs="Times New Roman"/>
          <w:b w:val="0"/>
          <w:sz w:val="24"/>
          <w:szCs w:val="24"/>
        </w:rPr>
        <w:t>ции</w:t>
      </w:r>
      <w:r w:rsidR="00C905B7" w:rsidRPr="00A138AC">
        <w:rPr>
          <w:sz w:val="24"/>
          <w:szCs w:val="24"/>
        </w:rPr>
        <w:t>».</w:t>
      </w:r>
    </w:p>
    <w:p w:rsidR="00C905B7" w:rsidRPr="00A138AC" w:rsidRDefault="00A138AC" w:rsidP="00A138AC">
      <w:pPr>
        <w:tabs>
          <w:tab w:val="left" w:pos="-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05B7" w:rsidRPr="00A138AC">
        <w:rPr>
          <w:sz w:val="24"/>
          <w:szCs w:val="24"/>
        </w:rPr>
        <w:t xml:space="preserve">Настоящее Положение регламентирует деятельность Комиссии при проведении отбора организаций – получателей субсидии на </w:t>
      </w:r>
      <w:r w:rsidR="00C905B7" w:rsidRPr="00A138AC">
        <w:rPr>
          <w:rStyle w:val="A30"/>
          <w:rFonts w:cs="Times New Roman"/>
          <w:sz w:val="24"/>
          <w:szCs w:val="24"/>
        </w:rPr>
        <w:t>возмещения части затрат</w:t>
      </w:r>
      <w:r w:rsidR="00C905B7" w:rsidRPr="00A138AC">
        <w:rPr>
          <w:color w:val="000000"/>
          <w:sz w:val="24"/>
          <w:szCs w:val="24"/>
        </w:rPr>
        <w:t xml:space="preserve"> </w:t>
      </w:r>
      <w:r w:rsidR="00C905B7" w:rsidRPr="00A138AC">
        <w:rPr>
          <w:rStyle w:val="A30"/>
          <w:rFonts w:cs="Times New Roman"/>
          <w:sz w:val="24"/>
          <w:szCs w:val="24"/>
        </w:rPr>
        <w:t>в связи с выпу</w:t>
      </w:r>
      <w:r w:rsidR="00C905B7" w:rsidRPr="00A138AC">
        <w:rPr>
          <w:rStyle w:val="A30"/>
          <w:rFonts w:cs="Times New Roman"/>
          <w:sz w:val="24"/>
          <w:szCs w:val="24"/>
        </w:rPr>
        <w:t>с</w:t>
      </w:r>
      <w:r w:rsidR="00C905B7" w:rsidRPr="00A138AC">
        <w:rPr>
          <w:rStyle w:val="A30"/>
          <w:rFonts w:cs="Times New Roman"/>
          <w:sz w:val="24"/>
          <w:szCs w:val="24"/>
        </w:rPr>
        <w:t>ком, распространением и тиражированием печатных средств массовой информации на территории Валдайского городск</w:t>
      </w:r>
      <w:r w:rsidR="00C905B7" w:rsidRPr="00A138AC">
        <w:rPr>
          <w:rStyle w:val="A30"/>
          <w:rFonts w:cs="Times New Roman"/>
          <w:sz w:val="24"/>
          <w:szCs w:val="24"/>
        </w:rPr>
        <w:t>о</w:t>
      </w:r>
      <w:r w:rsidR="00C905B7" w:rsidRPr="00A138AC">
        <w:rPr>
          <w:rStyle w:val="A30"/>
          <w:rFonts w:cs="Times New Roman"/>
          <w:sz w:val="24"/>
          <w:szCs w:val="24"/>
        </w:rPr>
        <w:t>го поселения</w:t>
      </w:r>
      <w:r w:rsidR="00C905B7" w:rsidRPr="00A138AC">
        <w:rPr>
          <w:sz w:val="24"/>
          <w:szCs w:val="24"/>
        </w:rPr>
        <w:t>.</w:t>
      </w:r>
    </w:p>
    <w:p w:rsidR="00C905B7" w:rsidRPr="00A138AC" w:rsidRDefault="00A138AC" w:rsidP="00C905B7">
      <w:pPr>
        <w:shd w:val="clear" w:color="auto" w:fill="FFFFFF"/>
        <w:tabs>
          <w:tab w:val="left" w:pos="126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05B7" w:rsidRPr="00A138AC">
        <w:rPr>
          <w:sz w:val="24"/>
          <w:szCs w:val="24"/>
        </w:rPr>
        <w:t>В своей деятельности Комиссия руководствуется федеральными законами, ук</w:t>
      </w:r>
      <w:r w:rsidR="00C905B7" w:rsidRPr="00A138AC">
        <w:rPr>
          <w:sz w:val="24"/>
          <w:szCs w:val="24"/>
        </w:rPr>
        <w:t>а</w:t>
      </w:r>
      <w:r w:rsidR="00C905B7" w:rsidRPr="00A138AC">
        <w:rPr>
          <w:sz w:val="24"/>
          <w:szCs w:val="24"/>
        </w:rPr>
        <w:t>зами и распоряжениями Президента Российской Федерации, постановлениями и распор</w:t>
      </w:r>
      <w:r w:rsidR="00C905B7" w:rsidRPr="00A138AC">
        <w:rPr>
          <w:sz w:val="24"/>
          <w:szCs w:val="24"/>
        </w:rPr>
        <w:t>я</w:t>
      </w:r>
      <w:r w:rsidR="00C905B7" w:rsidRPr="00A138AC">
        <w:rPr>
          <w:sz w:val="24"/>
          <w:szCs w:val="24"/>
        </w:rPr>
        <w:t>жениями Правительства Российской Федерации, постановлениями и распоряжениями Администрации Валдайского муниц</w:t>
      </w:r>
      <w:r w:rsidR="00C905B7" w:rsidRPr="00A138AC">
        <w:rPr>
          <w:sz w:val="24"/>
          <w:szCs w:val="24"/>
        </w:rPr>
        <w:t>и</w:t>
      </w:r>
      <w:r w:rsidR="00C905B7" w:rsidRPr="00A138AC">
        <w:rPr>
          <w:sz w:val="24"/>
          <w:szCs w:val="24"/>
        </w:rPr>
        <w:t>пального района и Положением.</w:t>
      </w:r>
    </w:p>
    <w:p w:rsidR="00C905B7" w:rsidRPr="00A138AC" w:rsidRDefault="00A138AC" w:rsidP="00C905B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905B7" w:rsidRPr="00A138AC">
        <w:rPr>
          <w:sz w:val="24"/>
          <w:szCs w:val="24"/>
        </w:rPr>
        <w:t>Формой работы Комиссии являются заседания, которые проводятся по мере н</w:t>
      </w:r>
      <w:r w:rsidR="00C905B7" w:rsidRPr="00A138AC">
        <w:rPr>
          <w:sz w:val="24"/>
          <w:szCs w:val="24"/>
        </w:rPr>
        <w:t>е</w:t>
      </w:r>
      <w:r w:rsidR="00C905B7" w:rsidRPr="00A138AC">
        <w:rPr>
          <w:sz w:val="24"/>
          <w:szCs w:val="24"/>
        </w:rPr>
        <w:t>обходимости, но не реже 4-х раз в год.</w:t>
      </w:r>
    </w:p>
    <w:p w:rsidR="00C905B7" w:rsidRPr="00A138AC" w:rsidRDefault="00C905B7" w:rsidP="00C905B7">
      <w:pPr>
        <w:shd w:val="clear" w:color="auto" w:fill="FFFFFF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5</w:t>
      </w:r>
      <w:r w:rsidR="00A138AC">
        <w:rPr>
          <w:sz w:val="24"/>
          <w:szCs w:val="24"/>
        </w:rPr>
        <w:t xml:space="preserve">. </w:t>
      </w:r>
      <w:r w:rsidRPr="00A138AC">
        <w:rPr>
          <w:sz w:val="24"/>
          <w:szCs w:val="24"/>
        </w:rPr>
        <w:t>Заседание Комиссии считается правомочным при наличии не менее 2/3 его с</w:t>
      </w:r>
      <w:r w:rsidRPr="00A138AC">
        <w:rPr>
          <w:sz w:val="24"/>
          <w:szCs w:val="24"/>
        </w:rPr>
        <w:t>о</w:t>
      </w:r>
      <w:r w:rsidRPr="00A138AC">
        <w:rPr>
          <w:sz w:val="24"/>
          <w:szCs w:val="24"/>
        </w:rPr>
        <w:t>става.</w:t>
      </w:r>
    </w:p>
    <w:p w:rsidR="00C905B7" w:rsidRPr="00A138AC" w:rsidRDefault="00C905B7" w:rsidP="00C905B7">
      <w:pPr>
        <w:shd w:val="clear" w:color="auto" w:fill="FFFFFF"/>
        <w:tabs>
          <w:tab w:val="left" w:pos="998"/>
        </w:tabs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6</w:t>
      </w:r>
      <w:r w:rsidR="00A138AC">
        <w:rPr>
          <w:sz w:val="24"/>
          <w:szCs w:val="24"/>
        </w:rPr>
        <w:t xml:space="preserve">. </w:t>
      </w:r>
      <w:r w:rsidRPr="00A138AC">
        <w:rPr>
          <w:sz w:val="24"/>
          <w:szCs w:val="24"/>
        </w:rPr>
        <w:t>Комиссия состоит из председателя, заместителя председателя, секретаря и чл</w:t>
      </w:r>
      <w:r w:rsidRPr="00A138AC">
        <w:rPr>
          <w:sz w:val="24"/>
          <w:szCs w:val="24"/>
        </w:rPr>
        <w:t>е</w:t>
      </w:r>
      <w:r w:rsidRPr="00A138AC">
        <w:rPr>
          <w:sz w:val="24"/>
          <w:szCs w:val="24"/>
        </w:rPr>
        <w:t>нов комиссии.</w:t>
      </w:r>
    </w:p>
    <w:p w:rsidR="00C905B7" w:rsidRPr="00A138AC" w:rsidRDefault="00C905B7" w:rsidP="00C905B7">
      <w:pPr>
        <w:pStyle w:val="3"/>
        <w:keepNext w:val="0"/>
        <w:shd w:val="clear" w:color="auto" w:fill="FFFFFF"/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</w:t>
      </w:r>
      <w:r w:rsidRPr="00A138AC">
        <w:rPr>
          <w:sz w:val="24"/>
          <w:szCs w:val="24"/>
        </w:rPr>
        <w:t>с</w:t>
      </w:r>
      <w:r w:rsidRPr="00A138AC">
        <w:rPr>
          <w:sz w:val="24"/>
          <w:szCs w:val="24"/>
        </w:rPr>
        <w:t>сматриваемым вопросам, организует голосование и определяет результ</w:t>
      </w:r>
      <w:r w:rsidRPr="00A138AC">
        <w:rPr>
          <w:sz w:val="24"/>
          <w:szCs w:val="24"/>
        </w:rPr>
        <w:t>а</w:t>
      </w:r>
      <w:r w:rsidRPr="00A138AC">
        <w:rPr>
          <w:sz w:val="24"/>
          <w:szCs w:val="24"/>
        </w:rPr>
        <w:t>ты голосования, распределяет об</w:t>
      </w:r>
      <w:r w:rsidRPr="00A138AC">
        <w:rPr>
          <w:sz w:val="24"/>
          <w:szCs w:val="24"/>
        </w:rPr>
        <w:t>я</w:t>
      </w:r>
      <w:r w:rsidRPr="00A138AC">
        <w:rPr>
          <w:sz w:val="24"/>
          <w:szCs w:val="24"/>
        </w:rPr>
        <w:t>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C905B7" w:rsidRPr="00A138AC" w:rsidRDefault="00C905B7" w:rsidP="00C905B7">
      <w:pPr>
        <w:pStyle w:val="3"/>
        <w:keepNext w:val="0"/>
        <w:shd w:val="clear" w:color="auto" w:fill="FFFFFF"/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8. Секретарь Комиссии обеспечивает организации деятельности Комиссии, ведет делопроизводство, ведет протоколы заседаний, подписывает совместно с пре</w:t>
      </w:r>
      <w:r w:rsidRPr="00A138AC">
        <w:rPr>
          <w:sz w:val="24"/>
          <w:szCs w:val="24"/>
        </w:rPr>
        <w:t>д</w:t>
      </w:r>
      <w:r w:rsidRPr="00A138AC">
        <w:rPr>
          <w:sz w:val="24"/>
          <w:szCs w:val="24"/>
        </w:rPr>
        <w:t>седателем протоколы заседаний Комиссии, а также выполняет по поручению предс</w:t>
      </w:r>
      <w:r w:rsidRPr="00A138AC">
        <w:rPr>
          <w:sz w:val="24"/>
          <w:szCs w:val="24"/>
        </w:rPr>
        <w:t>е</w:t>
      </w:r>
      <w:r w:rsidRPr="00A138AC">
        <w:rPr>
          <w:sz w:val="24"/>
          <w:szCs w:val="24"/>
        </w:rPr>
        <w:t>дателя комиссии иные полном</w:t>
      </w:r>
      <w:r w:rsidRPr="00A138AC">
        <w:rPr>
          <w:sz w:val="24"/>
          <w:szCs w:val="24"/>
        </w:rPr>
        <w:t>о</w:t>
      </w:r>
      <w:r w:rsidRPr="00A138AC">
        <w:rPr>
          <w:sz w:val="24"/>
          <w:szCs w:val="24"/>
        </w:rPr>
        <w:t>чия.</w:t>
      </w:r>
    </w:p>
    <w:p w:rsidR="00C905B7" w:rsidRPr="00A138AC" w:rsidRDefault="00C905B7" w:rsidP="00C905B7">
      <w:pPr>
        <w:shd w:val="clear" w:color="auto" w:fill="FFFFFF"/>
        <w:tabs>
          <w:tab w:val="left" w:pos="1147"/>
          <w:tab w:val="left" w:pos="7622"/>
        </w:tabs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9</w:t>
      </w:r>
      <w:r w:rsidR="00A138AC">
        <w:rPr>
          <w:sz w:val="24"/>
          <w:szCs w:val="24"/>
        </w:rPr>
        <w:t xml:space="preserve">. </w:t>
      </w:r>
      <w:proofErr w:type="gramStart"/>
      <w:r w:rsidRPr="00A138AC">
        <w:rPr>
          <w:sz w:val="24"/>
          <w:szCs w:val="24"/>
        </w:rPr>
        <w:t xml:space="preserve">Руководствуясь </w:t>
      </w:r>
      <w:r w:rsidRPr="00A138AC">
        <w:rPr>
          <w:rStyle w:val="A40"/>
          <w:rFonts w:cs="Times New Roman"/>
          <w:b w:val="0"/>
          <w:sz w:val="24"/>
          <w:szCs w:val="24"/>
        </w:rPr>
        <w:t>Порядком предоставления в 2019 году субсидий организациям,  осуществляющим выпуск, распространение и тиражирование печатных средств массовой информации</w:t>
      </w:r>
      <w:r w:rsidRPr="00A138AC">
        <w:rPr>
          <w:sz w:val="24"/>
          <w:szCs w:val="24"/>
        </w:rPr>
        <w:t>, утвержденного постановлением Администрации Валдайского муниципал</w:t>
      </w:r>
      <w:r w:rsidRPr="00A138AC">
        <w:rPr>
          <w:sz w:val="24"/>
          <w:szCs w:val="24"/>
        </w:rPr>
        <w:t>ь</w:t>
      </w:r>
      <w:r w:rsidRPr="00A138AC">
        <w:rPr>
          <w:sz w:val="24"/>
          <w:szCs w:val="24"/>
        </w:rPr>
        <w:t xml:space="preserve">ного района </w:t>
      </w:r>
      <w:r w:rsidR="00A138AC">
        <w:rPr>
          <w:sz w:val="24"/>
          <w:szCs w:val="24"/>
        </w:rPr>
        <w:t>от 28.01.</w:t>
      </w:r>
      <w:r w:rsidRPr="00A138AC">
        <w:rPr>
          <w:sz w:val="24"/>
          <w:szCs w:val="24"/>
        </w:rPr>
        <w:t xml:space="preserve"> 2019</w:t>
      </w:r>
      <w:r w:rsidR="00A138AC">
        <w:rPr>
          <w:sz w:val="24"/>
          <w:szCs w:val="24"/>
        </w:rPr>
        <w:t xml:space="preserve"> № 160</w:t>
      </w:r>
      <w:r w:rsidRPr="00A138AC">
        <w:rPr>
          <w:sz w:val="24"/>
          <w:szCs w:val="24"/>
        </w:rPr>
        <w:t>, Комиссия принимает решения о предоставлении субс</w:t>
      </w:r>
      <w:r w:rsidRPr="00A138AC">
        <w:rPr>
          <w:sz w:val="24"/>
          <w:szCs w:val="24"/>
        </w:rPr>
        <w:t>и</w:t>
      </w:r>
      <w:r w:rsidRPr="00A138AC">
        <w:rPr>
          <w:sz w:val="24"/>
          <w:szCs w:val="24"/>
        </w:rPr>
        <w:t>дии организациям, осуществляющим выпуск, распространение и тиражирование печа</w:t>
      </w:r>
      <w:r w:rsidRPr="00A138AC">
        <w:rPr>
          <w:sz w:val="24"/>
          <w:szCs w:val="24"/>
        </w:rPr>
        <w:t>т</w:t>
      </w:r>
      <w:r w:rsidRPr="00A138AC">
        <w:rPr>
          <w:sz w:val="24"/>
          <w:szCs w:val="24"/>
        </w:rPr>
        <w:t>ных средств массовой информации, либо отклоняет поступившие в установленном поря</w:t>
      </w:r>
      <w:r w:rsidRPr="00A138AC">
        <w:rPr>
          <w:sz w:val="24"/>
          <w:szCs w:val="24"/>
        </w:rPr>
        <w:t>д</w:t>
      </w:r>
      <w:r w:rsidRPr="00A138AC">
        <w:rPr>
          <w:sz w:val="24"/>
          <w:szCs w:val="24"/>
        </w:rPr>
        <w:t>ке заявления на получение субсидии.</w:t>
      </w:r>
      <w:proofErr w:type="gramEnd"/>
    </w:p>
    <w:p w:rsidR="00C905B7" w:rsidRPr="00A138AC" w:rsidRDefault="00C905B7" w:rsidP="00C905B7">
      <w:pPr>
        <w:shd w:val="clear" w:color="auto" w:fill="FFFFFF"/>
        <w:tabs>
          <w:tab w:val="left" w:pos="1147"/>
          <w:tab w:val="left" w:pos="7622"/>
        </w:tabs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10. Для осуществления контроля за целевым и эффективным использованием средств бюджета Валдайского городского поселения Комиссия имеет право проверять информацию, предоставленную организациями-заявителями.</w:t>
      </w:r>
    </w:p>
    <w:p w:rsidR="00C905B7" w:rsidRPr="00A138AC" w:rsidRDefault="00C905B7" w:rsidP="00C905B7">
      <w:pPr>
        <w:shd w:val="clear" w:color="auto" w:fill="FFFFFF"/>
        <w:tabs>
          <w:tab w:val="left" w:pos="1003"/>
        </w:tabs>
        <w:ind w:firstLine="720"/>
        <w:jc w:val="both"/>
        <w:rPr>
          <w:sz w:val="24"/>
          <w:szCs w:val="24"/>
        </w:rPr>
      </w:pPr>
      <w:r w:rsidRPr="00A138AC">
        <w:rPr>
          <w:sz w:val="24"/>
          <w:szCs w:val="24"/>
        </w:rPr>
        <w:t>11</w:t>
      </w:r>
      <w:r w:rsidR="00A138AC">
        <w:rPr>
          <w:sz w:val="24"/>
          <w:szCs w:val="24"/>
        </w:rPr>
        <w:t xml:space="preserve">. </w:t>
      </w:r>
      <w:r w:rsidRPr="00A138AC">
        <w:rPr>
          <w:sz w:val="24"/>
          <w:szCs w:val="24"/>
        </w:rPr>
        <w:t>Решения Комиссии принимаются на основе коллегиального обсуждения откр</w:t>
      </w:r>
      <w:r w:rsidRPr="00A138AC">
        <w:rPr>
          <w:sz w:val="24"/>
          <w:szCs w:val="24"/>
        </w:rPr>
        <w:t>ы</w:t>
      </w:r>
      <w:r w:rsidRPr="00A138AC">
        <w:rPr>
          <w:sz w:val="24"/>
          <w:szCs w:val="24"/>
        </w:rPr>
        <w:t>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</w:t>
      </w:r>
      <w:r w:rsidRPr="00A138AC">
        <w:rPr>
          <w:sz w:val="24"/>
          <w:szCs w:val="24"/>
        </w:rPr>
        <w:t>о</w:t>
      </w:r>
      <w:r w:rsidRPr="00A138AC">
        <w:rPr>
          <w:sz w:val="24"/>
          <w:szCs w:val="24"/>
        </w:rPr>
        <w:lastRenderedPageBreak/>
        <w:t xml:space="preserve">ведении голосования председатель, заместитель председателя, </w:t>
      </w:r>
      <w:proofErr w:type="gramStart"/>
      <w:r w:rsidRPr="00A138AC">
        <w:rPr>
          <w:sz w:val="24"/>
          <w:szCs w:val="24"/>
        </w:rPr>
        <w:t>секретарь</w:t>
      </w:r>
      <w:proofErr w:type="gramEnd"/>
      <w:r w:rsidRPr="00A138AC">
        <w:rPr>
          <w:sz w:val="24"/>
          <w:szCs w:val="24"/>
        </w:rPr>
        <w:t xml:space="preserve"> и каждый член Комиссии голосуют «за», «против» и «воздержался» по вопросам заседания Комиссии.</w:t>
      </w:r>
    </w:p>
    <w:p w:rsidR="00C905B7" w:rsidRPr="00A138AC" w:rsidRDefault="00A138AC" w:rsidP="00A138AC">
      <w:pPr>
        <w:widowControl w:val="0"/>
        <w:shd w:val="clear" w:color="auto" w:fill="FFFFFF"/>
        <w:tabs>
          <w:tab w:val="left" w:pos="1147"/>
          <w:tab w:val="left" w:pos="6442"/>
        </w:tabs>
        <w:autoSpaceDE w:val="0"/>
        <w:autoSpaceDN w:val="0"/>
        <w:adjustRightInd w:val="0"/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C905B7" w:rsidRPr="00A138AC">
        <w:rPr>
          <w:sz w:val="24"/>
          <w:szCs w:val="24"/>
        </w:rPr>
        <w:t xml:space="preserve"> </w:t>
      </w:r>
      <w:proofErr w:type="gramStart"/>
      <w:r w:rsidR="00C905B7" w:rsidRPr="00A138AC">
        <w:rPr>
          <w:sz w:val="24"/>
          <w:szCs w:val="24"/>
        </w:rPr>
        <w:t>Решения Комиссии оформляются протоколом, в котором указывается состав присутствующих, дата проведения заседания, сведения об организациях в сфере период</w:t>
      </w:r>
      <w:r w:rsidR="00C905B7" w:rsidRPr="00A138AC">
        <w:rPr>
          <w:sz w:val="24"/>
          <w:szCs w:val="24"/>
        </w:rPr>
        <w:t>и</w:t>
      </w:r>
      <w:r w:rsidR="00C905B7" w:rsidRPr="00A138AC">
        <w:rPr>
          <w:sz w:val="24"/>
          <w:szCs w:val="24"/>
        </w:rPr>
        <w:t>ческой печати, подавших заявления на получение субсидии, количество и объём публик</w:t>
      </w:r>
      <w:r w:rsidR="00C905B7" w:rsidRPr="00A138AC">
        <w:rPr>
          <w:sz w:val="24"/>
          <w:szCs w:val="24"/>
        </w:rPr>
        <w:t>а</w:t>
      </w:r>
      <w:r w:rsidR="00C905B7" w:rsidRPr="00A138AC">
        <w:rPr>
          <w:sz w:val="24"/>
          <w:szCs w:val="24"/>
        </w:rPr>
        <w:t xml:space="preserve">ций в печатных листах (полосах), </w:t>
      </w:r>
      <w:proofErr w:type="spellStart"/>
      <w:r w:rsidR="00C905B7" w:rsidRPr="00A138AC">
        <w:rPr>
          <w:sz w:val="24"/>
          <w:szCs w:val="24"/>
        </w:rPr>
        <w:t>среднеразовый</w:t>
      </w:r>
      <w:proofErr w:type="spellEnd"/>
      <w:r w:rsidR="00C905B7" w:rsidRPr="00A138AC">
        <w:rPr>
          <w:sz w:val="24"/>
          <w:szCs w:val="24"/>
        </w:rPr>
        <w:t xml:space="preserve"> тираж издания, запрашиваемая сумма субсидии, голосование по каждой организации, размер предоставляемой субсидии, опр</w:t>
      </w:r>
      <w:r w:rsidR="00C905B7" w:rsidRPr="00A138AC">
        <w:rPr>
          <w:sz w:val="24"/>
          <w:szCs w:val="24"/>
        </w:rPr>
        <w:t>е</w:t>
      </w:r>
      <w:r w:rsidR="00C905B7" w:rsidRPr="00A138AC">
        <w:rPr>
          <w:sz w:val="24"/>
          <w:szCs w:val="24"/>
        </w:rPr>
        <w:t>деленный решением Комиссии, либо сведения об о</w:t>
      </w:r>
      <w:r w:rsidR="00C905B7" w:rsidRPr="00A138AC">
        <w:rPr>
          <w:sz w:val="24"/>
          <w:szCs w:val="24"/>
        </w:rPr>
        <w:t>т</w:t>
      </w:r>
      <w:r w:rsidR="00C905B7" w:rsidRPr="00A138AC">
        <w:rPr>
          <w:sz w:val="24"/>
          <w:szCs w:val="24"/>
        </w:rPr>
        <w:t>казе в предоставлении субсидии.</w:t>
      </w:r>
      <w:proofErr w:type="gramEnd"/>
    </w:p>
    <w:p w:rsidR="00C905B7" w:rsidRPr="00A138AC" w:rsidRDefault="00A138AC" w:rsidP="00A138A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C905B7" w:rsidRPr="00A138AC">
        <w:rPr>
          <w:sz w:val="24"/>
          <w:szCs w:val="24"/>
        </w:rPr>
        <w:t>Протокол заседаний подписывается всеми членами Комиссии, участвовавшими в засед</w:t>
      </w:r>
      <w:r w:rsidR="00C905B7" w:rsidRPr="00A138AC">
        <w:rPr>
          <w:sz w:val="24"/>
          <w:szCs w:val="24"/>
        </w:rPr>
        <w:t>а</w:t>
      </w:r>
      <w:r w:rsidR="00C905B7" w:rsidRPr="00A138AC">
        <w:rPr>
          <w:sz w:val="24"/>
          <w:szCs w:val="24"/>
        </w:rPr>
        <w:t>нии, и является основанием для предоставления субсидии.</w:t>
      </w:r>
    </w:p>
    <w:p w:rsidR="00C905B7" w:rsidRPr="00A138AC" w:rsidRDefault="00A138AC" w:rsidP="00A138A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C905B7" w:rsidRPr="00A138AC">
        <w:rPr>
          <w:sz w:val="24"/>
          <w:szCs w:val="24"/>
        </w:rPr>
        <w:t>Организационно-техническое и документарное обеспечение Комиссии осущ</w:t>
      </w:r>
      <w:r w:rsidR="00C905B7" w:rsidRPr="00A138AC">
        <w:rPr>
          <w:sz w:val="24"/>
          <w:szCs w:val="24"/>
        </w:rPr>
        <w:t>е</w:t>
      </w:r>
      <w:r w:rsidR="00C905B7" w:rsidRPr="00A138AC">
        <w:rPr>
          <w:sz w:val="24"/>
          <w:szCs w:val="24"/>
        </w:rPr>
        <w:t>ствляет комитет по организационным и общим вопросам Администрации муниципальн</w:t>
      </w:r>
      <w:r w:rsidR="00C905B7" w:rsidRPr="00A138AC">
        <w:rPr>
          <w:sz w:val="24"/>
          <w:szCs w:val="24"/>
        </w:rPr>
        <w:t>о</w:t>
      </w:r>
      <w:r w:rsidR="00C905B7" w:rsidRPr="00A138AC">
        <w:rPr>
          <w:sz w:val="24"/>
          <w:szCs w:val="24"/>
        </w:rPr>
        <w:t>го района.</w:t>
      </w: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center"/>
        <w:rPr>
          <w:sz w:val="24"/>
          <w:szCs w:val="24"/>
        </w:rPr>
      </w:pPr>
      <w:r w:rsidRPr="00A138AC">
        <w:rPr>
          <w:sz w:val="24"/>
          <w:szCs w:val="24"/>
        </w:rPr>
        <w:t>________________</w:t>
      </w:r>
      <w:r w:rsidR="00A138AC">
        <w:rPr>
          <w:sz w:val="24"/>
          <w:szCs w:val="24"/>
        </w:rPr>
        <w:t>____________</w:t>
      </w: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0"/>
          <w:tab w:val="left" w:pos="1325"/>
        </w:tabs>
        <w:jc w:val="both"/>
        <w:rPr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  <w:color w:val="000000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постановлением </w:t>
      </w:r>
      <w:r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дминистрации</w:t>
      </w:r>
    </w:p>
    <w:p w:rsidR="00A138AC" w:rsidRDefault="00A138AC" w:rsidP="00A138AC">
      <w:pPr>
        <w:pStyle w:val="Pa11"/>
        <w:suppressAutoHyphens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C905B7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 xml:space="preserve">муниципального района </w:t>
      </w:r>
    </w:p>
    <w:p w:rsidR="00A138AC" w:rsidRPr="00C905B7" w:rsidRDefault="00A138AC" w:rsidP="00A138AC">
      <w:pPr>
        <w:pStyle w:val="Pa11"/>
        <w:suppressAutoHyphens/>
        <w:spacing w:line="240" w:lineRule="exact"/>
        <w:ind w:left="5103"/>
        <w:jc w:val="center"/>
        <w:rPr>
          <w:rFonts w:ascii="Times New Roman" w:hAnsi="Times New Roman"/>
        </w:rPr>
      </w:pPr>
      <w:r w:rsidRPr="00C905B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28.01.2019</w:t>
      </w:r>
      <w:r w:rsidRPr="00C905B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160</w:t>
      </w:r>
    </w:p>
    <w:p w:rsidR="00C905B7" w:rsidRPr="00A138AC" w:rsidRDefault="00C905B7" w:rsidP="00C905B7">
      <w:pPr>
        <w:shd w:val="clear" w:color="auto" w:fill="FFFFFF"/>
        <w:tabs>
          <w:tab w:val="num" w:pos="-5040"/>
          <w:tab w:val="left" w:pos="1325"/>
        </w:tabs>
        <w:ind w:left="5040"/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-5040"/>
          <w:tab w:val="left" w:pos="1325"/>
        </w:tabs>
        <w:ind w:left="5040"/>
        <w:jc w:val="both"/>
        <w:rPr>
          <w:sz w:val="24"/>
          <w:szCs w:val="24"/>
        </w:rPr>
      </w:pPr>
    </w:p>
    <w:p w:rsidR="00A138AC" w:rsidRDefault="00C905B7" w:rsidP="00A138AC">
      <w:pPr>
        <w:shd w:val="clear" w:color="auto" w:fill="FFFFFF"/>
        <w:tabs>
          <w:tab w:val="num" w:pos="-5040"/>
        </w:tabs>
        <w:spacing w:line="240" w:lineRule="exact"/>
        <w:jc w:val="center"/>
        <w:rPr>
          <w:rStyle w:val="A40"/>
          <w:rFonts w:cs="Times New Roman"/>
          <w:b w:val="0"/>
          <w:sz w:val="24"/>
          <w:szCs w:val="24"/>
        </w:rPr>
      </w:pPr>
      <w:r w:rsidRPr="00A138AC">
        <w:rPr>
          <w:rStyle w:val="A40"/>
          <w:rFonts w:cs="Times New Roman"/>
          <w:sz w:val="24"/>
          <w:szCs w:val="24"/>
        </w:rPr>
        <w:t>Состав комиссии</w:t>
      </w:r>
      <w:r w:rsidRPr="00A138AC">
        <w:rPr>
          <w:rStyle w:val="A40"/>
          <w:rFonts w:cs="Times New Roman"/>
          <w:b w:val="0"/>
          <w:sz w:val="24"/>
          <w:szCs w:val="24"/>
        </w:rPr>
        <w:t xml:space="preserve"> </w:t>
      </w:r>
    </w:p>
    <w:p w:rsidR="00C905B7" w:rsidRPr="00A138AC" w:rsidRDefault="00C905B7" w:rsidP="00A138AC">
      <w:pPr>
        <w:shd w:val="clear" w:color="auto" w:fill="FFFFFF"/>
        <w:tabs>
          <w:tab w:val="num" w:pos="-5040"/>
        </w:tabs>
        <w:spacing w:line="240" w:lineRule="exact"/>
        <w:jc w:val="center"/>
        <w:rPr>
          <w:rStyle w:val="A40"/>
          <w:rFonts w:cs="Times New Roman"/>
          <w:sz w:val="24"/>
          <w:szCs w:val="24"/>
        </w:rPr>
      </w:pPr>
      <w:r w:rsidRPr="00A138AC">
        <w:rPr>
          <w:b/>
          <w:sz w:val="24"/>
          <w:szCs w:val="24"/>
        </w:rPr>
        <w:t>по отбору организаций – получателей субсидии,</w:t>
      </w:r>
      <w:r w:rsidRPr="00A138AC">
        <w:rPr>
          <w:sz w:val="24"/>
          <w:szCs w:val="24"/>
        </w:rPr>
        <w:t xml:space="preserve"> </w:t>
      </w:r>
      <w:r w:rsidRPr="00A138AC">
        <w:rPr>
          <w:rStyle w:val="A40"/>
          <w:rFonts w:cs="Times New Roman"/>
          <w:sz w:val="24"/>
          <w:szCs w:val="24"/>
        </w:rPr>
        <w:t xml:space="preserve">осуществляющих выпуск, </w:t>
      </w:r>
      <w:r w:rsidR="00A138AC">
        <w:rPr>
          <w:rStyle w:val="A40"/>
          <w:rFonts w:cs="Times New Roman"/>
          <w:sz w:val="24"/>
          <w:szCs w:val="24"/>
        </w:rPr>
        <w:br/>
      </w:r>
      <w:r w:rsidRPr="00A138AC">
        <w:rPr>
          <w:rStyle w:val="A40"/>
          <w:rFonts w:cs="Times New Roman"/>
          <w:sz w:val="24"/>
          <w:szCs w:val="24"/>
        </w:rPr>
        <w:t>распр</w:t>
      </w:r>
      <w:r w:rsidRPr="00A138AC">
        <w:rPr>
          <w:rStyle w:val="A40"/>
          <w:rFonts w:cs="Times New Roman"/>
          <w:sz w:val="24"/>
          <w:szCs w:val="24"/>
        </w:rPr>
        <w:t>о</w:t>
      </w:r>
      <w:r w:rsidRPr="00A138AC">
        <w:rPr>
          <w:rStyle w:val="A40"/>
          <w:rFonts w:cs="Times New Roman"/>
          <w:sz w:val="24"/>
          <w:szCs w:val="24"/>
        </w:rPr>
        <w:t>странение и тиражирование печатных средств массовой информации</w:t>
      </w:r>
    </w:p>
    <w:p w:rsidR="00C905B7" w:rsidRDefault="00C905B7" w:rsidP="00C905B7">
      <w:pPr>
        <w:shd w:val="clear" w:color="auto" w:fill="FFFFFF"/>
        <w:tabs>
          <w:tab w:val="num" w:pos="-5040"/>
        </w:tabs>
        <w:jc w:val="center"/>
        <w:rPr>
          <w:rStyle w:val="A40"/>
          <w:rFonts w:cs="Times New Roman"/>
          <w:b w:val="0"/>
          <w:sz w:val="24"/>
          <w:szCs w:val="24"/>
        </w:rPr>
      </w:pPr>
    </w:p>
    <w:p w:rsidR="00E52A1C" w:rsidRPr="00A138AC" w:rsidRDefault="00E52A1C" w:rsidP="00C905B7">
      <w:pPr>
        <w:shd w:val="clear" w:color="auto" w:fill="FFFFFF"/>
        <w:tabs>
          <w:tab w:val="num" w:pos="-5040"/>
        </w:tabs>
        <w:jc w:val="center"/>
        <w:rPr>
          <w:rStyle w:val="A40"/>
          <w:rFonts w:cs="Times New Roman"/>
          <w:b w:val="0"/>
          <w:sz w:val="24"/>
          <w:szCs w:val="24"/>
        </w:rPr>
      </w:pPr>
    </w:p>
    <w:p w:rsidR="00C905B7" w:rsidRPr="00A138AC" w:rsidRDefault="00E52A1C" w:rsidP="00E52A1C">
      <w:pPr>
        <w:widowControl w:val="0"/>
        <w:shd w:val="clear" w:color="auto" w:fill="FFFFFF"/>
        <w:autoSpaceDE w:val="0"/>
        <w:autoSpaceDN w:val="0"/>
        <w:adjustRightInd w:val="0"/>
        <w:ind w:right="82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Рудина О.Я.</w:t>
      </w:r>
      <w:r w:rsidR="00C905B7" w:rsidRPr="00A138AC">
        <w:rPr>
          <w:bCs/>
          <w:sz w:val="24"/>
          <w:szCs w:val="24"/>
        </w:rPr>
        <w:t xml:space="preserve"> - </w:t>
      </w:r>
      <w:r w:rsidR="00C905B7" w:rsidRPr="00A138AC">
        <w:rPr>
          <w:sz w:val="24"/>
          <w:szCs w:val="24"/>
        </w:rPr>
        <w:t>первый заместитель Главы администрации муниципального ра</w:t>
      </w:r>
      <w:r w:rsidR="00C905B7" w:rsidRPr="00A138AC">
        <w:rPr>
          <w:sz w:val="24"/>
          <w:szCs w:val="24"/>
        </w:rPr>
        <w:t>й</w:t>
      </w:r>
      <w:r w:rsidR="00C905B7" w:rsidRPr="00A138AC">
        <w:rPr>
          <w:sz w:val="24"/>
          <w:szCs w:val="24"/>
        </w:rPr>
        <w:t>она, председатель комиссии;</w:t>
      </w:r>
    </w:p>
    <w:p w:rsidR="00C905B7" w:rsidRPr="00A138AC" w:rsidRDefault="00E52A1C" w:rsidP="00E52A1C">
      <w:pPr>
        <w:widowControl w:val="0"/>
        <w:shd w:val="clear" w:color="auto" w:fill="FFFFFF"/>
        <w:autoSpaceDE w:val="0"/>
        <w:autoSpaceDN w:val="0"/>
        <w:adjustRightInd w:val="0"/>
        <w:ind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Перегуда С.В.</w:t>
      </w:r>
      <w:r w:rsidR="00C905B7" w:rsidRPr="00A138AC">
        <w:rPr>
          <w:sz w:val="24"/>
          <w:szCs w:val="24"/>
        </w:rPr>
        <w:t xml:space="preserve"> - председатель комитета по организационным и общим вопросам Администрации муниципального района, заместитель председателя коми</w:t>
      </w:r>
      <w:r w:rsidR="00C905B7" w:rsidRPr="00A138AC">
        <w:rPr>
          <w:sz w:val="24"/>
          <w:szCs w:val="24"/>
        </w:rPr>
        <w:t>с</w:t>
      </w:r>
      <w:r w:rsidR="00C905B7" w:rsidRPr="00A138AC">
        <w:rPr>
          <w:sz w:val="24"/>
          <w:szCs w:val="24"/>
        </w:rPr>
        <w:t>сии;</w:t>
      </w:r>
    </w:p>
    <w:p w:rsidR="00C905B7" w:rsidRPr="00A138AC" w:rsidRDefault="00E52A1C" w:rsidP="00E52A1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Шторих В.А.</w:t>
      </w:r>
      <w:r w:rsidR="00C905B7" w:rsidRPr="00A138AC">
        <w:rPr>
          <w:sz w:val="24"/>
          <w:szCs w:val="24"/>
        </w:rPr>
        <w:t xml:space="preserve"> – специалист 1 категории комитета по организационным и общим в</w:t>
      </w:r>
      <w:r w:rsidR="00C905B7" w:rsidRPr="00A138AC">
        <w:rPr>
          <w:sz w:val="24"/>
          <w:szCs w:val="24"/>
        </w:rPr>
        <w:t>о</w:t>
      </w:r>
      <w:r w:rsidR="00C905B7" w:rsidRPr="00A138AC">
        <w:rPr>
          <w:sz w:val="24"/>
          <w:szCs w:val="24"/>
        </w:rPr>
        <w:t>просам Администрации муниципального района, секретарь коми</w:t>
      </w:r>
      <w:r w:rsidR="00C905B7" w:rsidRPr="00A138AC">
        <w:rPr>
          <w:sz w:val="24"/>
          <w:szCs w:val="24"/>
        </w:rPr>
        <w:t>с</w:t>
      </w:r>
      <w:r w:rsidR="00C905B7" w:rsidRPr="00A138AC">
        <w:rPr>
          <w:sz w:val="24"/>
          <w:szCs w:val="24"/>
        </w:rPr>
        <w:t>сии</w:t>
      </w:r>
      <w:r>
        <w:rPr>
          <w:sz w:val="24"/>
          <w:szCs w:val="24"/>
        </w:rPr>
        <w:t>.</w:t>
      </w:r>
    </w:p>
    <w:p w:rsidR="00E52A1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Члены комиссии: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Козяр Г.А.</w:t>
      </w:r>
      <w:r w:rsidR="00C905B7" w:rsidRPr="00A138AC">
        <w:rPr>
          <w:bCs/>
          <w:sz w:val="24"/>
          <w:szCs w:val="24"/>
        </w:rPr>
        <w:t xml:space="preserve"> - председатель комитета</w:t>
      </w:r>
      <w:r w:rsidR="00C905B7" w:rsidRPr="00A138AC">
        <w:rPr>
          <w:sz w:val="24"/>
          <w:szCs w:val="24"/>
        </w:rPr>
        <w:t xml:space="preserve"> </w:t>
      </w:r>
      <w:r w:rsidR="00C905B7" w:rsidRPr="00A138AC">
        <w:rPr>
          <w:bCs/>
          <w:sz w:val="24"/>
          <w:szCs w:val="24"/>
        </w:rPr>
        <w:t>экономического развития</w:t>
      </w:r>
      <w:r w:rsidR="00C905B7" w:rsidRPr="00A138AC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>ции</w:t>
      </w:r>
      <w:r w:rsidR="00C905B7" w:rsidRPr="00A138AC">
        <w:rPr>
          <w:sz w:val="24"/>
          <w:szCs w:val="24"/>
        </w:rPr>
        <w:t xml:space="preserve"> м</w:t>
      </w:r>
      <w:r w:rsidR="00C905B7" w:rsidRPr="00A138AC">
        <w:rPr>
          <w:sz w:val="24"/>
          <w:szCs w:val="24"/>
        </w:rPr>
        <w:t>у</w:t>
      </w:r>
      <w:r w:rsidR="00C905B7" w:rsidRPr="00A138AC">
        <w:rPr>
          <w:sz w:val="24"/>
          <w:szCs w:val="24"/>
        </w:rPr>
        <w:t>ниципального района;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96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Литвиненко В.П.</w:t>
      </w:r>
      <w:r w:rsidR="00C905B7" w:rsidRPr="00A138AC">
        <w:rPr>
          <w:bCs/>
          <w:sz w:val="24"/>
          <w:szCs w:val="24"/>
        </w:rPr>
        <w:t xml:space="preserve"> - </w:t>
      </w:r>
      <w:r w:rsidR="00C905B7" w:rsidRPr="00A138AC">
        <w:rPr>
          <w:sz w:val="24"/>
          <w:szCs w:val="24"/>
        </w:rPr>
        <w:t xml:space="preserve">председатель Совета депутатов городского поселения </w:t>
      </w:r>
      <w:r>
        <w:rPr>
          <w:sz w:val="24"/>
          <w:szCs w:val="24"/>
        </w:rPr>
        <w:t>(по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гласованию)</w:t>
      </w:r>
      <w:r w:rsidR="00C905B7" w:rsidRPr="00A138AC">
        <w:rPr>
          <w:sz w:val="24"/>
          <w:szCs w:val="24"/>
        </w:rPr>
        <w:t>;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Никифорова Т.В. </w:t>
      </w:r>
      <w:r w:rsidR="00C905B7" w:rsidRPr="00A138AC">
        <w:rPr>
          <w:sz w:val="24"/>
          <w:szCs w:val="24"/>
        </w:rPr>
        <w:t>- председатель комитета финансов Администрации му</w:t>
      </w:r>
      <w:r>
        <w:rPr>
          <w:sz w:val="24"/>
          <w:szCs w:val="24"/>
        </w:rPr>
        <w:t>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района</w:t>
      </w:r>
      <w:r w:rsidR="00C905B7" w:rsidRPr="00A138AC">
        <w:rPr>
          <w:sz w:val="24"/>
          <w:szCs w:val="24"/>
        </w:rPr>
        <w:t>;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5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Никулина И.В.</w:t>
      </w:r>
      <w:r w:rsidR="00C905B7" w:rsidRPr="00A138AC">
        <w:rPr>
          <w:sz w:val="24"/>
          <w:szCs w:val="24"/>
        </w:rPr>
        <w:t xml:space="preserve"> – заведующий отделом правового регулирования Администра</w:t>
      </w:r>
      <w:r>
        <w:rPr>
          <w:sz w:val="24"/>
          <w:szCs w:val="24"/>
        </w:rPr>
        <w:t>ции муниципального района</w:t>
      </w:r>
      <w:r w:rsidR="00C905B7" w:rsidRPr="00A138AC">
        <w:rPr>
          <w:sz w:val="24"/>
          <w:szCs w:val="24"/>
        </w:rPr>
        <w:t>;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Подгорнова Н.П. – председатель Общественного С</w:t>
      </w:r>
      <w:r w:rsidR="00C905B7" w:rsidRPr="00A138AC">
        <w:rPr>
          <w:sz w:val="24"/>
          <w:szCs w:val="24"/>
        </w:rPr>
        <w:t>овета при Администрации Ва</w:t>
      </w:r>
      <w:r w:rsidR="00C905B7" w:rsidRPr="00A138AC">
        <w:rPr>
          <w:sz w:val="24"/>
          <w:szCs w:val="24"/>
        </w:rPr>
        <w:t>л</w:t>
      </w:r>
      <w:r w:rsidR="00C905B7" w:rsidRPr="00A138AC">
        <w:rPr>
          <w:sz w:val="24"/>
          <w:szCs w:val="24"/>
        </w:rPr>
        <w:t>дайского муниципального района (</w:t>
      </w:r>
      <w:r>
        <w:rPr>
          <w:sz w:val="24"/>
          <w:szCs w:val="24"/>
        </w:rPr>
        <w:t>по согласованию)</w:t>
      </w:r>
      <w:r w:rsidR="00C905B7" w:rsidRPr="00A138AC">
        <w:rPr>
          <w:sz w:val="24"/>
          <w:szCs w:val="24"/>
        </w:rPr>
        <w:t>;</w:t>
      </w:r>
    </w:p>
    <w:p w:rsidR="00C905B7" w:rsidRPr="00A138AC" w:rsidRDefault="00E52A1C" w:rsidP="00E52A1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91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Яковлев Е.В.</w:t>
      </w:r>
      <w:r w:rsidR="00C905B7" w:rsidRPr="00A138AC">
        <w:rPr>
          <w:bCs/>
          <w:sz w:val="24"/>
          <w:szCs w:val="24"/>
        </w:rPr>
        <w:t xml:space="preserve"> - депутат Совета депутатов Валдайского городского поселения </w:t>
      </w:r>
      <w:r>
        <w:rPr>
          <w:sz w:val="24"/>
          <w:szCs w:val="24"/>
        </w:rPr>
        <w:t>(по согласованию)</w:t>
      </w:r>
      <w:r w:rsidR="00C905B7" w:rsidRPr="00A138AC">
        <w:rPr>
          <w:sz w:val="24"/>
          <w:szCs w:val="24"/>
        </w:rPr>
        <w:t>.</w:t>
      </w:r>
    </w:p>
    <w:p w:rsidR="00C905B7" w:rsidRPr="00A138AC" w:rsidRDefault="00C905B7" w:rsidP="00E52A1C">
      <w:pPr>
        <w:shd w:val="clear" w:color="auto" w:fill="FFFFFF"/>
        <w:tabs>
          <w:tab w:val="num" w:pos="-5040"/>
        </w:tabs>
        <w:ind w:firstLine="708"/>
        <w:jc w:val="both"/>
        <w:rPr>
          <w:sz w:val="24"/>
          <w:szCs w:val="24"/>
        </w:rPr>
      </w:pPr>
    </w:p>
    <w:p w:rsidR="00C905B7" w:rsidRPr="00A138AC" w:rsidRDefault="00C905B7" w:rsidP="00C905B7">
      <w:pPr>
        <w:shd w:val="clear" w:color="auto" w:fill="FFFFFF"/>
        <w:tabs>
          <w:tab w:val="num" w:pos="-5040"/>
        </w:tabs>
        <w:jc w:val="center"/>
        <w:rPr>
          <w:sz w:val="24"/>
          <w:szCs w:val="24"/>
        </w:rPr>
      </w:pPr>
      <w:r w:rsidRPr="00A138AC">
        <w:rPr>
          <w:sz w:val="24"/>
          <w:szCs w:val="24"/>
        </w:rPr>
        <w:t>__________</w:t>
      </w:r>
      <w:r w:rsidR="00E52A1C">
        <w:rPr>
          <w:sz w:val="24"/>
          <w:szCs w:val="24"/>
        </w:rPr>
        <w:t>________________</w:t>
      </w:r>
    </w:p>
    <w:p w:rsidR="00C905B7" w:rsidRPr="00A138AC" w:rsidRDefault="00C905B7" w:rsidP="00C905B7">
      <w:pPr>
        <w:rPr>
          <w:sz w:val="24"/>
          <w:szCs w:val="24"/>
        </w:rPr>
      </w:pPr>
    </w:p>
    <w:sectPr w:rsidR="00C905B7" w:rsidRPr="00A138AC" w:rsidSect="0048358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03" w:rsidRDefault="00576903">
      <w:r>
        <w:separator/>
      </w:r>
    </w:p>
  </w:endnote>
  <w:endnote w:type="continuationSeparator" w:id="0">
    <w:p w:rsidR="00576903" w:rsidRDefault="0057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03" w:rsidRDefault="00576903">
      <w:r>
        <w:separator/>
      </w:r>
    </w:p>
  </w:footnote>
  <w:footnote w:type="continuationSeparator" w:id="0">
    <w:p w:rsidR="00576903" w:rsidRDefault="00576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AC" w:rsidRDefault="00A138A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138AC" w:rsidRDefault="00A13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AC" w:rsidRDefault="00A138AC">
    <w:pPr>
      <w:pStyle w:val="a3"/>
      <w:jc w:val="center"/>
    </w:pPr>
    <w:fldSimple w:instr=" PAGE   \* MERGEFORMAT ">
      <w:r w:rsidR="008F2314">
        <w:rPr>
          <w:noProof/>
        </w:rPr>
        <w:t>9</w:t>
      </w:r>
    </w:fldSimple>
  </w:p>
  <w:p w:rsidR="00A138AC" w:rsidRDefault="00A138A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45E86"/>
    <w:multiLevelType w:val="hybridMultilevel"/>
    <w:tmpl w:val="4A0AD86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42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518D"/>
    <w:multiLevelType w:val="hybridMultilevel"/>
    <w:tmpl w:val="C890C80A"/>
    <w:lvl w:ilvl="0" w:tplc="EFFA0F26">
      <w:start w:val="6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D73CBFBC">
      <w:start w:val="1"/>
      <w:numFmt w:val="decimal"/>
      <w:lvlText w:val="%2."/>
      <w:lvlJc w:val="left"/>
      <w:pPr>
        <w:tabs>
          <w:tab w:val="num" w:pos="1955"/>
        </w:tabs>
        <w:ind w:left="1955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>
    <w:nsid w:val="54A866B1"/>
    <w:multiLevelType w:val="hybridMultilevel"/>
    <w:tmpl w:val="EA04359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6903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2314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38AC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05B7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D47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0757"/>
    <w:rsid w:val="00E520EC"/>
    <w:rsid w:val="00E52A1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2BE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0">
    <w:name w:val="A4"/>
    <w:rsid w:val="00C905B7"/>
    <w:rPr>
      <w:rFonts w:cs="Arial"/>
      <w:b/>
      <w:bCs/>
      <w:color w:val="000000"/>
    </w:rPr>
  </w:style>
  <w:style w:type="paragraph" w:customStyle="1" w:styleId="Pa1">
    <w:name w:val="Pa1"/>
    <w:basedOn w:val="Default"/>
    <w:next w:val="Default"/>
    <w:rsid w:val="00C905B7"/>
    <w:pPr>
      <w:spacing w:line="281" w:lineRule="atLeast"/>
    </w:pPr>
    <w:rPr>
      <w:rFonts w:eastAsia="Times New Roman" w:cs="Times New Roman"/>
      <w:color w:val="auto"/>
    </w:rPr>
  </w:style>
  <w:style w:type="character" w:customStyle="1" w:styleId="A30">
    <w:name w:val="A3"/>
    <w:rsid w:val="00C905B7"/>
    <w:rPr>
      <w:rFonts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rsid w:val="00C905B7"/>
    <w:pPr>
      <w:spacing w:line="171" w:lineRule="atLeast"/>
    </w:pPr>
    <w:rPr>
      <w:rFonts w:eastAsia="Times New Roman" w:cs="Times New Roman"/>
      <w:color w:val="auto"/>
    </w:rPr>
  </w:style>
  <w:style w:type="character" w:customStyle="1" w:styleId="A50">
    <w:name w:val="A5"/>
    <w:rsid w:val="00C905B7"/>
    <w:rPr>
      <w:rFonts w:cs="Arial"/>
      <w:b/>
      <w:bCs/>
      <w:i/>
      <w:iCs/>
      <w:color w:val="000000"/>
      <w:sz w:val="20"/>
      <w:szCs w:val="20"/>
    </w:rPr>
  </w:style>
  <w:style w:type="paragraph" w:customStyle="1" w:styleId="Pa8">
    <w:name w:val="Pa8"/>
    <w:basedOn w:val="Default"/>
    <w:next w:val="Default"/>
    <w:rsid w:val="00C905B7"/>
    <w:pPr>
      <w:spacing w:line="171" w:lineRule="atLeast"/>
    </w:pPr>
    <w:rPr>
      <w:rFonts w:eastAsia="Times New Roman" w:cs="Times New Roman"/>
      <w:color w:val="auto"/>
    </w:rPr>
  </w:style>
  <w:style w:type="paragraph" w:customStyle="1" w:styleId="Pa11">
    <w:name w:val="Pa11"/>
    <w:basedOn w:val="Default"/>
    <w:next w:val="Default"/>
    <w:rsid w:val="00C905B7"/>
    <w:pPr>
      <w:spacing w:line="241" w:lineRule="atLeast"/>
    </w:pPr>
    <w:rPr>
      <w:rFonts w:eastAsia="Times New Roman" w:cs="Times New Roman"/>
      <w:color w:val="auto"/>
    </w:rPr>
  </w:style>
  <w:style w:type="paragraph" w:customStyle="1" w:styleId="Pa5">
    <w:name w:val="Pa5"/>
    <w:basedOn w:val="Default"/>
    <w:next w:val="Default"/>
    <w:rsid w:val="00C905B7"/>
    <w:pPr>
      <w:spacing w:line="281" w:lineRule="atLeast"/>
    </w:pPr>
    <w:rPr>
      <w:rFonts w:eastAsia="Times New Roman" w:cs="Times New Roman"/>
      <w:color w:val="auto"/>
    </w:rPr>
  </w:style>
  <w:style w:type="paragraph" w:customStyle="1" w:styleId="Pa2">
    <w:name w:val="Pa2"/>
    <w:basedOn w:val="Default"/>
    <w:next w:val="Default"/>
    <w:rsid w:val="00C905B7"/>
    <w:pPr>
      <w:spacing w:line="281" w:lineRule="atLeast"/>
    </w:pPr>
    <w:rPr>
      <w:rFonts w:eastAsia="Times New Roman" w:cs="Times New Roman"/>
      <w:color w:val="auto"/>
    </w:rPr>
  </w:style>
  <w:style w:type="character" w:customStyle="1" w:styleId="A20">
    <w:name w:val="A2"/>
    <w:rsid w:val="00C905B7"/>
    <w:rPr>
      <w:rFonts w:cs="Arial"/>
      <w:b/>
      <w:bCs/>
      <w:color w:val="000000"/>
    </w:rPr>
  </w:style>
  <w:style w:type="paragraph" w:customStyle="1" w:styleId="Pa7">
    <w:name w:val="Pa7"/>
    <w:basedOn w:val="Default"/>
    <w:next w:val="Default"/>
    <w:rsid w:val="00C905B7"/>
    <w:pPr>
      <w:spacing w:line="171" w:lineRule="atLeast"/>
    </w:pPr>
    <w:rPr>
      <w:rFonts w:eastAsia="Times New Roman" w:cs="Times New Roman"/>
      <w:color w:val="auto"/>
    </w:rPr>
  </w:style>
  <w:style w:type="paragraph" w:customStyle="1" w:styleId="Pa0">
    <w:name w:val="Pa0"/>
    <w:basedOn w:val="Default"/>
    <w:next w:val="Default"/>
    <w:rsid w:val="00C905B7"/>
    <w:pPr>
      <w:spacing w:line="281" w:lineRule="atLeast"/>
    </w:pPr>
    <w:rPr>
      <w:rFonts w:eastAsia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C9B2-FEF5-483E-AE70-5B7B6FF5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2019-01-29T08:00:00Z</cp:lastPrinted>
  <dcterms:created xsi:type="dcterms:W3CDTF">2019-01-29T15:39:00Z</dcterms:created>
  <dcterms:modified xsi:type="dcterms:W3CDTF">2019-01-29T15:39:00Z</dcterms:modified>
</cp:coreProperties>
</file>