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133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A2155" w:rsidP="00C4619C">
      <w:pPr>
        <w:jc w:val="center"/>
        <w:rPr>
          <w:sz w:val="28"/>
        </w:rPr>
      </w:pPr>
      <w:r>
        <w:rPr>
          <w:sz w:val="28"/>
        </w:rPr>
        <w:t>31.01.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160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A2155" w:rsidRDefault="00476F92" w:rsidP="000A21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C48">
        <w:rPr>
          <w:b/>
          <w:sz w:val="28"/>
          <w:szCs w:val="28"/>
        </w:rPr>
        <w:t>б утверждении стоимости</w:t>
      </w:r>
    </w:p>
    <w:p w:rsidR="004718DB" w:rsidRPr="000E53AA" w:rsidRDefault="00476F92" w:rsidP="000A2155">
      <w:pPr>
        <w:spacing w:line="240" w:lineRule="exact"/>
        <w:jc w:val="center"/>
        <w:rPr>
          <w:sz w:val="28"/>
          <w:szCs w:val="28"/>
        </w:rPr>
      </w:pPr>
      <w:r w:rsidRPr="00956C48">
        <w:rPr>
          <w:b/>
          <w:sz w:val="28"/>
          <w:szCs w:val="28"/>
        </w:rPr>
        <w:t>услуг по погребению</w:t>
      </w:r>
    </w:p>
    <w:p w:rsidR="004718DB" w:rsidRDefault="004718DB" w:rsidP="000A2155">
      <w:pPr>
        <w:spacing w:line="240" w:lineRule="exact"/>
        <w:ind w:firstLine="709"/>
        <w:jc w:val="center"/>
        <w:rPr>
          <w:sz w:val="28"/>
          <w:szCs w:val="28"/>
        </w:rPr>
      </w:pPr>
    </w:p>
    <w:p w:rsidR="000A2155" w:rsidRDefault="000A2155" w:rsidP="000A2155">
      <w:pPr>
        <w:spacing w:line="240" w:lineRule="exact"/>
        <w:ind w:firstLine="709"/>
        <w:jc w:val="center"/>
        <w:rPr>
          <w:sz w:val="28"/>
          <w:szCs w:val="28"/>
        </w:rPr>
      </w:pPr>
    </w:p>
    <w:p w:rsidR="000A2155" w:rsidRDefault="000A2155" w:rsidP="000A21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9 и 12 Федерального закона от 12 января 1996 года № 8-ФЗ «О погребении и похоронном деле», пунктом 17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30154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30.01.2023 </w:t>
      </w:r>
      <w:r w:rsidRPr="00A80DEA">
        <w:rPr>
          <w:sz w:val="28"/>
          <w:szCs w:val="28"/>
        </w:rPr>
        <w:t>№</w:t>
      </w:r>
      <w:r>
        <w:rPr>
          <w:sz w:val="28"/>
          <w:szCs w:val="28"/>
        </w:rPr>
        <w:t xml:space="preserve"> 119 </w:t>
      </w:r>
      <w:r w:rsidRPr="0030154D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коэффициента и</w:t>
      </w:r>
      <w:r w:rsidRPr="0030154D">
        <w:rPr>
          <w:sz w:val="28"/>
          <w:szCs w:val="28"/>
        </w:rPr>
        <w:t>ндексации выплат, пособий и компенсаций в 20</w:t>
      </w:r>
      <w:r>
        <w:rPr>
          <w:sz w:val="28"/>
          <w:szCs w:val="28"/>
        </w:rPr>
        <w:t>23</w:t>
      </w:r>
      <w:proofErr w:type="gramEnd"/>
      <w:r w:rsidRPr="0030154D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A2155" w:rsidRDefault="000A2155" w:rsidP="000A2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услуг, предоставляемых согласно гарантированному перечню услуг по погребению, подлежащую возмещению специализированной службе по вопросам похоронного дела. </w:t>
      </w:r>
    </w:p>
    <w:p w:rsidR="000A2155" w:rsidRDefault="000A2155" w:rsidP="000A2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стоимость услуг по погребению умерших (погибших), не имеющих супруга, близких родственников, иных родственн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либо законного представителя, подлежащую возмещению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службе по вопросам похоронного дела.</w:t>
      </w:r>
    </w:p>
    <w:p w:rsidR="000A2155" w:rsidRDefault="000A2155" w:rsidP="000A2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февраля 2023 года.</w:t>
      </w:r>
    </w:p>
    <w:p w:rsidR="000A2155" w:rsidRDefault="000A2155" w:rsidP="000A2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Валдайского муниципального района от 31.01</w:t>
      </w:r>
      <w:r w:rsidRPr="00FD5DEF">
        <w:rPr>
          <w:sz w:val="28"/>
          <w:szCs w:val="28"/>
        </w:rPr>
        <w:t>.20</w:t>
      </w:r>
      <w:r>
        <w:rPr>
          <w:sz w:val="28"/>
          <w:szCs w:val="28"/>
        </w:rPr>
        <w:t>22 № 146 «Об утверждении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услуг по погребению» с 1 февраля 2023 года.</w:t>
      </w:r>
    </w:p>
    <w:p w:rsidR="000A2155" w:rsidRDefault="000A2155" w:rsidP="000A2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 и опубликовать в бюллетене «Валдайский Вестник».</w:t>
      </w:r>
    </w:p>
    <w:p w:rsidR="000A2155" w:rsidRDefault="000A2155" w:rsidP="000A2155">
      <w:pPr>
        <w:spacing w:line="240" w:lineRule="exact"/>
        <w:ind w:firstLine="709"/>
        <w:jc w:val="center"/>
        <w:rPr>
          <w:sz w:val="28"/>
          <w:szCs w:val="28"/>
        </w:rPr>
      </w:pPr>
    </w:p>
    <w:p w:rsidR="000A2155" w:rsidRPr="000E53AA" w:rsidRDefault="000A2155" w:rsidP="000A2155">
      <w:pPr>
        <w:spacing w:line="240" w:lineRule="exact"/>
        <w:ind w:firstLine="709"/>
        <w:jc w:val="center"/>
        <w:rPr>
          <w:sz w:val="28"/>
          <w:szCs w:val="28"/>
        </w:rPr>
      </w:pPr>
    </w:p>
    <w:p w:rsidR="004718DB" w:rsidRDefault="004718DB" w:rsidP="004718DB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4718DB" w:rsidRDefault="004718DB" w:rsidP="004718DB">
      <w:pPr>
        <w:jc w:val="right"/>
        <w:rPr>
          <w:sz w:val="28"/>
          <w:szCs w:val="28"/>
        </w:rPr>
      </w:pPr>
    </w:p>
    <w:p w:rsidR="004718DB" w:rsidRDefault="004718DB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Pr="00220E3C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0A2155" w:rsidRPr="00220E3C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0A2155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0A2155" w:rsidRPr="00220E3C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31.01.2023 № 160</w:t>
      </w:r>
    </w:p>
    <w:p w:rsidR="000A2155" w:rsidRP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b/>
          <w:sz w:val="28"/>
          <w:szCs w:val="28"/>
        </w:rPr>
        <w:t>гарантированному</w:t>
      </w:r>
      <w:proofErr w:type="gramEnd"/>
      <w:r>
        <w:rPr>
          <w:b/>
          <w:sz w:val="28"/>
          <w:szCs w:val="28"/>
        </w:rPr>
        <w:t xml:space="preserve"> </w:t>
      </w:r>
    </w:p>
    <w:p w:rsid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перечню услуг на погребение, </w:t>
      </w:r>
      <w:proofErr w:type="gramStart"/>
      <w:r>
        <w:rPr>
          <w:b/>
          <w:sz w:val="28"/>
          <w:szCs w:val="28"/>
        </w:rPr>
        <w:t>подлежащая</w:t>
      </w:r>
      <w:proofErr w:type="gramEnd"/>
      <w:r>
        <w:rPr>
          <w:b/>
          <w:sz w:val="28"/>
          <w:szCs w:val="28"/>
        </w:rPr>
        <w:t xml:space="preserve"> возмещению специализир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ванной службе по вопросам похоронного дела </w:t>
      </w:r>
    </w:p>
    <w:p w:rsid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февраля 2023 года</w:t>
      </w:r>
    </w:p>
    <w:p w:rsidR="000A2155" w:rsidRPr="000A2155" w:rsidRDefault="000A2155" w:rsidP="000A2155">
      <w:pPr>
        <w:autoSpaceDE w:val="0"/>
        <w:autoSpaceDN w:val="0"/>
        <w:adjustRightInd w:val="0"/>
        <w:outlineLvl w:val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0"/>
        <w:gridCol w:w="1890"/>
      </w:tblGrid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№</w:t>
            </w:r>
          </w:p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21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155">
              <w:rPr>
                <w:b/>
                <w:sz w:val="24"/>
                <w:szCs w:val="24"/>
              </w:rPr>
              <w:t>/</w:t>
            </w:r>
            <w:proofErr w:type="spellStart"/>
            <w:r w:rsidRPr="000A21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Единица и</w:t>
            </w:r>
            <w:r w:rsidRPr="000A2155">
              <w:rPr>
                <w:b/>
                <w:sz w:val="24"/>
                <w:szCs w:val="24"/>
              </w:rPr>
              <w:t>з</w:t>
            </w:r>
            <w:r w:rsidRPr="000A2155">
              <w:rPr>
                <w:b/>
                <w:sz w:val="24"/>
                <w:szCs w:val="24"/>
              </w:rPr>
              <w:t>мерения</w:t>
            </w:r>
          </w:p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Стоимость</w:t>
            </w:r>
          </w:p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(руб.)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234,02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Предоставление и доставка гроба и др</w:t>
            </w:r>
            <w:r w:rsidRPr="000A2155">
              <w:rPr>
                <w:sz w:val="24"/>
                <w:szCs w:val="24"/>
              </w:rPr>
              <w:t>у</w:t>
            </w:r>
            <w:r w:rsidRPr="000A2155">
              <w:rPr>
                <w:sz w:val="24"/>
                <w:szCs w:val="24"/>
              </w:rPr>
              <w:t>гих принадлежностей,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1691,43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1864,00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Погребение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4004,03</w:t>
            </w:r>
          </w:p>
        </w:tc>
      </w:tr>
      <w:tr w:rsidR="000A2155" w:rsidRPr="000A2155" w:rsidTr="000A2155">
        <w:trPr>
          <w:trHeight w:val="20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Всего по гарантированному перечню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0A215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7793,48</w:t>
            </w:r>
          </w:p>
        </w:tc>
      </w:tr>
    </w:tbl>
    <w:p w:rsidR="000A2155" w:rsidRDefault="000A2155" w:rsidP="000A21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A360C7">
      <w:pPr>
        <w:spacing w:line="240" w:lineRule="exact"/>
        <w:rPr>
          <w:sz w:val="28"/>
          <w:szCs w:val="28"/>
        </w:rPr>
      </w:pPr>
    </w:p>
    <w:p w:rsidR="000A2155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</w:p>
    <w:p w:rsidR="000A2155" w:rsidRPr="00220E3C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0A2155" w:rsidRPr="00220E3C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0A2155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0A2155" w:rsidRPr="00220E3C" w:rsidRDefault="000A2155" w:rsidP="000A215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31.01.2023 № 160</w:t>
      </w:r>
    </w:p>
    <w:p w:rsidR="000A2155" w:rsidRP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</w:p>
    <w:p w:rsid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 по погребению умерших (погибших), не имеющих </w:t>
      </w:r>
    </w:p>
    <w:p w:rsidR="000A2155" w:rsidRDefault="000A2155" w:rsidP="000A2155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руга, близких родственников, иных родственников либо законного представителя, подлежащая возмещению специализирова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ной службе по 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просам похоронного дела с 01 февраля 2023 года</w:t>
      </w:r>
    </w:p>
    <w:p w:rsidR="000A2155" w:rsidRPr="000A2155" w:rsidRDefault="000A2155" w:rsidP="000A2155">
      <w:pPr>
        <w:autoSpaceDE w:val="0"/>
        <w:autoSpaceDN w:val="0"/>
        <w:adjustRightInd w:val="0"/>
        <w:jc w:val="center"/>
        <w:outlineLvl w:val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90"/>
        <w:gridCol w:w="1890"/>
      </w:tblGrid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№</w:t>
            </w:r>
          </w:p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215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155">
              <w:rPr>
                <w:b/>
                <w:sz w:val="24"/>
                <w:szCs w:val="24"/>
              </w:rPr>
              <w:t>/</w:t>
            </w:r>
            <w:proofErr w:type="spellStart"/>
            <w:r w:rsidRPr="000A215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Единица и</w:t>
            </w:r>
            <w:r w:rsidRPr="000A2155">
              <w:rPr>
                <w:b/>
                <w:sz w:val="24"/>
                <w:szCs w:val="24"/>
              </w:rPr>
              <w:t>з</w:t>
            </w:r>
            <w:r w:rsidRPr="000A2155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Стоимость</w:t>
            </w:r>
          </w:p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(руб.)</w:t>
            </w:r>
          </w:p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234,02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539,84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1151,59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 xml:space="preserve">Перевозка </w:t>
            </w:r>
            <w:proofErr w:type="gramStart"/>
            <w:r w:rsidRPr="000A2155">
              <w:rPr>
                <w:sz w:val="24"/>
                <w:szCs w:val="24"/>
              </w:rPr>
              <w:t>умершего</w:t>
            </w:r>
            <w:proofErr w:type="gramEnd"/>
            <w:r w:rsidRPr="000A2155">
              <w:rPr>
                <w:sz w:val="24"/>
                <w:szCs w:val="24"/>
              </w:rPr>
              <w:t xml:space="preserve">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1864,00</w:t>
            </w:r>
          </w:p>
        </w:tc>
      </w:tr>
      <w:tr w:rsidR="000A2155" w:rsidRPr="000A2155" w:rsidTr="000A2155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4004,03</w:t>
            </w:r>
          </w:p>
        </w:tc>
      </w:tr>
      <w:tr w:rsidR="000A2155" w:rsidRPr="000A2155" w:rsidTr="000A2155">
        <w:trPr>
          <w:trHeight w:val="20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4"/>
                <w:szCs w:val="24"/>
              </w:rPr>
            </w:pPr>
            <w:r w:rsidRPr="000A2155">
              <w:rPr>
                <w:b/>
                <w:sz w:val="24"/>
                <w:szCs w:val="24"/>
              </w:rPr>
              <w:t>Всего по погребению умерших (погибших), не имеющих супруга, близких родственников, иных родственников л</w:t>
            </w:r>
            <w:r w:rsidRPr="000A2155">
              <w:rPr>
                <w:b/>
                <w:sz w:val="24"/>
                <w:szCs w:val="24"/>
              </w:rPr>
              <w:t>и</w:t>
            </w:r>
            <w:r w:rsidRPr="000A2155">
              <w:rPr>
                <w:b/>
                <w:sz w:val="24"/>
                <w:szCs w:val="24"/>
              </w:rPr>
              <w:t>бо законного представителя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155" w:rsidRPr="000A2155" w:rsidRDefault="000A2155" w:rsidP="00A1635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A2155">
              <w:rPr>
                <w:sz w:val="24"/>
                <w:szCs w:val="24"/>
              </w:rPr>
              <w:t>7793,48</w:t>
            </w:r>
          </w:p>
        </w:tc>
      </w:tr>
    </w:tbl>
    <w:p w:rsidR="000A2155" w:rsidRPr="004718DB" w:rsidRDefault="000A2155" w:rsidP="00A360C7">
      <w:pPr>
        <w:spacing w:line="240" w:lineRule="exact"/>
        <w:rPr>
          <w:sz w:val="28"/>
          <w:szCs w:val="28"/>
        </w:rPr>
      </w:pPr>
    </w:p>
    <w:sectPr w:rsidR="000A2155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AD" w:rsidRDefault="008511AD">
      <w:r>
        <w:separator/>
      </w:r>
    </w:p>
  </w:endnote>
  <w:endnote w:type="continuationSeparator" w:id="0">
    <w:p w:rsidR="008511AD" w:rsidRDefault="0085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AD" w:rsidRDefault="008511AD">
      <w:r>
        <w:separator/>
      </w:r>
    </w:p>
  </w:footnote>
  <w:footnote w:type="continuationSeparator" w:id="0">
    <w:p w:rsidR="008511AD" w:rsidRDefault="00851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476F92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2155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92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1AD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6359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071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7FB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7D61-9D24-40D8-BB34-11E545B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2023-02-01T08:31:00Z</cp:lastPrinted>
  <dcterms:created xsi:type="dcterms:W3CDTF">2023-02-01T09:56:00Z</dcterms:created>
  <dcterms:modified xsi:type="dcterms:W3CDTF">2023-02-01T09:56:00Z</dcterms:modified>
</cp:coreProperties>
</file>