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D17680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24</w:t>
      </w:r>
      <w:r w:rsidR="00730931">
        <w:rPr>
          <w:color w:val="000000"/>
          <w:sz w:val="28"/>
        </w:rPr>
        <w:t>.</w:t>
      </w:r>
      <w:r w:rsidR="00885A34">
        <w:rPr>
          <w:color w:val="000000"/>
          <w:sz w:val="28"/>
        </w:rPr>
        <w:t>01</w:t>
      </w:r>
      <w:r w:rsidR="00730931">
        <w:rPr>
          <w:color w:val="000000"/>
          <w:sz w:val="28"/>
        </w:rPr>
        <w:t>.201</w:t>
      </w:r>
      <w:r w:rsidR="00885A34">
        <w:rPr>
          <w:color w:val="000000"/>
          <w:sz w:val="28"/>
        </w:rPr>
        <w:t>8</w:t>
      </w:r>
      <w:r w:rsidR="003A0EAF"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 w:rsidR="00FC7054">
        <w:rPr>
          <w:color w:val="000000"/>
          <w:sz w:val="28"/>
        </w:rPr>
        <w:t xml:space="preserve"> </w:t>
      </w:r>
      <w:r>
        <w:rPr>
          <w:color w:val="000000"/>
          <w:sz w:val="28"/>
        </w:rPr>
        <w:t>162</w:t>
      </w:r>
      <w:r w:rsidR="00EA6B95">
        <w:rPr>
          <w:color w:val="000000"/>
          <w:sz w:val="28"/>
        </w:rPr>
        <w:t xml:space="preserve"> </w:t>
      </w:r>
      <w:r w:rsidR="00390BE0">
        <w:rPr>
          <w:color w:val="000000"/>
          <w:sz w:val="28"/>
        </w:rPr>
        <w:t xml:space="preserve"> </w:t>
      </w:r>
      <w:r w:rsidR="00C074F5">
        <w:rPr>
          <w:color w:val="000000"/>
          <w:sz w:val="28"/>
        </w:rPr>
        <w:t xml:space="preserve"> </w:t>
      </w:r>
      <w:r w:rsidR="00902A34">
        <w:rPr>
          <w:color w:val="000000"/>
          <w:sz w:val="28"/>
        </w:rPr>
        <w:t xml:space="preserve"> </w:t>
      </w:r>
      <w:r w:rsidR="00202CE1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C0868" w:rsidRDefault="00EC0868" w:rsidP="00D938BB">
      <w:pPr>
        <w:tabs>
          <w:tab w:val="left" w:pos="3560"/>
        </w:tabs>
        <w:jc w:val="center"/>
        <w:rPr>
          <w:b/>
          <w:color w:val="000000"/>
          <w:sz w:val="28"/>
          <w:szCs w:val="28"/>
        </w:rPr>
      </w:pPr>
    </w:p>
    <w:p w:rsidR="00D17680" w:rsidRDefault="00D17680" w:rsidP="00D17680">
      <w:pPr>
        <w:pStyle w:val="ConsPlusTitle"/>
        <w:widowControl/>
        <w:spacing w:line="240" w:lineRule="exact"/>
        <w:jc w:val="center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О внесении изменений в административный регламент</w:t>
      </w:r>
    </w:p>
    <w:p w:rsidR="00D17680" w:rsidRDefault="00D17680" w:rsidP="00D17680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предоставления муниципальной услуги «</w:t>
      </w:r>
      <w:r>
        <w:rPr>
          <w:b/>
          <w:sz w:val="28"/>
          <w:szCs w:val="28"/>
          <w:lang w:eastAsia="en-US"/>
        </w:rPr>
        <w:t>Предоставление</w:t>
      </w:r>
    </w:p>
    <w:p w:rsidR="00D17680" w:rsidRDefault="00D17680" w:rsidP="00D17680">
      <w:pPr>
        <w:widowControl w:val="0"/>
        <w:autoSpaceDE w:val="0"/>
        <w:autoSpaceDN w:val="0"/>
        <w:adjustRightInd w:val="0"/>
        <w:spacing w:line="240" w:lineRule="exact"/>
        <w:ind w:firstLine="540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земельного участка, находящегося в муниципальной</w:t>
      </w:r>
    </w:p>
    <w:p w:rsidR="00D17680" w:rsidRDefault="00D17680" w:rsidP="00D17680">
      <w:pPr>
        <w:widowControl w:val="0"/>
        <w:autoSpaceDE w:val="0"/>
        <w:autoSpaceDN w:val="0"/>
        <w:adjustRightInd w:val="0"/>
        <w:spacing w:line="240" w:lineRule="exact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eastAsia="en-US"/>
        </w:rPr>
        <w:t>собственности, в безвозмездное пользование</w:t>
      </w:r>
      <w:r>
        <w:rPr>
          <w:b/>
          <w:sz w:val="28"/>
          <w:szCs w:val="28"/>
        </w:rPr>
        <w:t>»</w:t>
      </w:r>
    </w:p>
    <w:p w:rsidR="00D17680" w:rsidRDefault="00D17680" w:rsidP="00D17680">
      <w:pPr>
        <w:jc w:val="center"/>
        <w:rPr>
          <w:b/>
          <w:sz w:val="28"/>
          <w:szCs w:val="28"/>
        </w:rPr>
      </w:pPr>
    </w:p>
    <w:p w:rsidR="00D17680" w:rsidRDefault="00D17680" w:rsidP="00D1768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17680" w:rsidRDefault="00D17680" w:rsidP="00D17680">
      <w:pPr>
        <w:widowControl w:val="0"/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</w:t>
      </w:r>
      <w:hyperlink r:id="rId7" w:history="1">
        <w:r w:rsidRPr="00D17680">
          <w:rPr>
            <w:rStyle w:val="af"/>
            <w:color w:val="auto"/>
            <w:sz w:val="28"/>
            <w:szCs w:val="28"/>
            <w:u w:val="none"/>
          </w:rPr>
          <w:t>законом</w:t>
        </w:r>
      </w:hyperlink>
      <w:r w:rsidRPr="00D17680">
        <w:rPr>
          <w:sz w:val="28"/>
          <w:szCs w:val="28"/>
        </w:rPr>
        <w:t xml:space="preserve"> от 27 июля 2010 года № 210-ФЗ «Об организации предоставления государственных и муниципальных у</w:t>
      </w:r>
      <w:r w:rsidRPr="00D17680">
        <w:rPr>
          <w:sz w:val="28"/>
          <w:szCs w:val="28"/>
        </w:rPr>
        <w:t>с</w:t>
      </w:r>
      <w:r w:rsidRPr="00D17680">
        <w:rPr>
          <w:sz w:val="28"/>
          <w:szCs w:val="28"/>
        </w:rPr>
        <w:t xml:space="preserve">луг», </w:t>
      </w:r>
      <w:hyperlink r:id="rId8" w:history="1">
        <w:r w:rsidRPr="00D17680">
          <w:rPr>
            <w:rStyle w:val="af"/>
            <w:color w:val="auto"/>
            <w:sz w:val="28"/>
            <w:szCs w:val="28"/>
            <w:u w:val="none"/>
          </w:rPr>
          <w:t>постановлением</w:t>
        </w:r>
      </w:hyperlink>
      <w:r w:rsidRPr="00D17680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Валдайского муниципального района от 30.09.2011 № 1550 «О разработке и утверждении административных ре</w:t>
      </w:r>
      <w:r>
        <w:rPr>
          <w:sz w:val="28"/>
          <w:szCs w:val="28"/>
        </w:rPr>
        <w:t>г</w:t>
      </w:r>
      <w:r>
        <w:rPr>
          <w:sz w:val="28"/>
          <w:szCs w:val="28"/>
        </w:rPr>
        <w:t>ламентов предоставления муниципальных услуг» Администрация Валда</w:t>
      </w:r>
      <w:r>
        <w:rPr>
          <w:sz w:val="28"/>
          <w:szCs w:val="28"/>
        </w:rPr>
        <w:t>й</w:t>
      </w:r>
      <w:r>
        <w:rPr>
          <w:sz w:val="28"/>
          <w:szCs w:val="28"/>
        </w:rPr>
        <w:t xml:space="preserve">ского муниципального района </w:t>
      </w:r>
      <w:r>
        <w:rPr>
          <w:b/>
          <w:caps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D17680" w:rsidRDefault="00D17680" w:rsidP="00D17680">
      <w:pPr>
        <w:widowControl w:val="0"/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1. Внести изменения в административный регламент предоставления муниципальной услуги «</w:t>
      </w:r>
      <w:r>
        <w:rPr>
          <w:sz w:val="28"/>
          <w:szCs w:val="28"/>
          <w:lang w:eastAsia="en-US"/>
        </w:rPr>
        <w:t>Предоставление земельного участка, находящегося в муниципальной собственности, в безвозмездное пользование</w:t>
      </w:r>
      <w:r>
        <w:rPr>
          <w:sz w:val="28"/>
          <w:szCs w:val="28"/>
        </w:rPr>
        <w:t>», утвержде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ный постановлением Администрации Валдайского муниципального района от 19.01.2016 № 65:</w:t>
      </w:r>
    </w:p>
    <w:p w:rsidR="00D17680" w:rsidRDefault="00D17680" w:rsidP="00D17680">
      <w:pPr>
        <w:widowControl w:val="0"/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1.1. Заменить:</w:t>
      </w:r>
    </w:p>
    <w:p w:rsidR="00D17680" w:rsidRDefault="00D17680" w:rsidP="00D17680">
      <w:pPr>
        <w:widowControl w:val="0"/>
        <w:autoSpaceDE w:val="0"/>
        <w:autoSpaceDN w:val="0"/>
        <w:adjustRightInd w:val="0"/>
        <w:ind w:firstLine="70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1.1.1 В подпункте 1.3.1 пункта 1.3 цифры:   </w:t>
      </w:r>
    </w:p>
    <w:p w:rsidR="00D17680" w:rsidRDefault="00D17680" w:rsidP="00D17680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«</w:t>
      </w:r>
      <w:r>
        <w:rPr>
          <w:sz w:val="28"/>
          <w:szCs w:val="28"/>
        </w:rPr>
        <w:t>8(816-66) 2-24-00» на «8(816-66) 2-25-16/46-305»;</w:t>
      </w:r>
    </w:p>
    <w:p w:rsidR="00D17680" w:rsidRDefault="00D17680" w:rsidP="00D17680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«</w:t>
      </w:r>
      <w:r>
        <w:rPr>
          <w:sz w:val="28"/>
          <w:szCs w:val="28"/>
        </w:rPr>
        <w:t>8(816-66) 2-13-05» на «8(816-66) 46-318»;</w:t>
      </w:r>
    </w:p>
    <w:p w:rsidR="00D17680" w:rsidRDefault="00D17680" w:rsidP="00D17680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1.1.2. В подпунктах 2.6.2.1, 2.6.2.2, 2.6.2.3 пункта 2.6.2 слова «…ЕГРП…» на «…ЕГРН…»;</w:t>
      </w:r>
    </w:p>
    <w:p w:rsidR="00D17680" w:rsidRDefault="00D17680" w:rsidP="00D17680">
      <w:pPr>
        <w:widowControl w:val="0"/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1.1.3. В подпункте 2.6.2.3 пункта 2.6.2 слова «… в Едином государс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венном реестром прав на недвижимое имущество и сделок с ним (далее - ЕГРП);» на «… в Едином государственном реестре недвижимости (далее - ЕГРН).»;</w:t>
      </w:r>
    </w:p>
    <w:p w:rsidR="00D17680" w:rsidRDefault="00D17680" w:rsidP="00D17680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Изложить подпункты </w:t>
      </w:r>
      <w:r>
        <w:rPr>
          <w:bCs/>
          <w:sz w:val="28"/>
          <w:szCs w:val="28"/>
        </w:rPr>
        <w:t>2.6.3.1, 2.6.3.2, 2.6.3.3 пункта 2.6.3 в реда</w:t>
      </w:r>
      <w:r>
        <w:rPr>
          <w:bCs/>
          <w:sz w:val="28"/>
          <w:szCs w:val="28"/>
        </w:rPr>
        <w:t>к</w:t>
      </w:r>
      <w:r>
        <w:rPr>
          <w:bCs/>
          <w:sz w:val="28"/>
          <w:szCs w:val="28"/>
        </w:rPr>
        <w:t>ции:</w:t>
      </w:r>
    </w:p>
    <w:p w:rsidR="00D17680" w:rsidRDefault="00D17680" w:rsidP="00D17680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«2.6.3.1. Для физических лиц:</w:t>
      </w:r>
    </w:p>
    <w:p w:rsidR="00D17680" w:rsidRDefault="00D17680" w:rsidP="00D17680">
      <w:pPr>
        <w:keepNext/>
        <w:ind w:firstLine="720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выписка </w:t>
      </w:r>
      <w:r>
        <w:rPr>
          <w:sz w:val="28"/>
          <w:szCs w:val="28"/>
        </w:rPr>
        <w:t>из Единого государственного реестра недвижимости об 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новных характеристиках и зарегистрированных правах на объект недвиж</w:t>
      </w:r>
      <w:r>
        <w:rPr>
          <w:sz w:val="28"/>
          <w:szCs w:val="28"/>
        </w:rPr>
        <w:t>и</w:t>
      </w:r>
      <w:r>
        <w:rPr>
          <w:sz w:val="28"/>
          <w:szCs w:val="28"/>
        </w:rPr>
        <w:t>мости</w:t>
      </w:r>
      <w:r>
        <w:rPr>
          <w:bCs/>
          <w:sz w:val="28"/>
          <w:szCs w:val="28"/>
        </w:rPr>
        <w:t xml:space="preserve"> (здание, строение, сооружение, находящиеся на приобретаемом з</w:t>
      </w:r>
      <w:r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>мельном участке), или уведомление об отсутствии в ЕГРН запрашиваемых сведений о зарегистрированных правах на указанные здания, строения, с</w:t>
      </w: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оружения;</w:t>
      </w:r>
    </w:p>
    <w:p w:rsidR="00D17680" w:rsidRDefault="00D17680" w:rsidP="00D17680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выписка из Единого государственного реестра недвижимости об 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новных характеристиках и зарегистрированных правах на объект недвиж</w:t>
      </w:r>
      <w:r>
        <w:rPr>
          <w:sz w:val="28"/>
          <w:szCs w:val="28"/>
        </w:rPr>
        <w:t>и</w:t>
      </w:r>
      <w:r>
        <w:rPr>
          <w:sz w:val="28"/>
          <w:szCs w:val="28"/>
        </w:rPr>
        <w:lastRenderedPageBreak/>
        <w:t>мости на указанный земельный участок или уведомление об отсутствии в ЕГРН запрашиваемых сведений о зарегистрированных правах на указанный земельный участок;</w:t>
      </w:r>
    </w:p>
    <w:p w:rsidR="00D17680" w:rsidRDefault="00D17680" w:rsidP="00D17680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2.6.3.2. Для юридических лиц (за исключением государственных орг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нов и их территориальных органов, органов государственных внебюджетных фондов и их территориальных органов, органов местного самоуправления):</w:t>
      </w:r>
    </w:p>
    <w:p w:rsidR="00D17680" w:rsidRDefault="00D17680" w:rsidP="00D17680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копия свидетельства о государственной регистрации юридического 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ца или выписка из государственного реестра о юридическом лице, явля</w:t>
      </w:r>
      <w:r>
        <w:rPr>
          <w:sz w:val="28"/>
          <w:szCs w:val="28"/>
        </w:rPr>
        <w:t>ю</w:t>
      </w:r>
      <w:r>
        <w:rPr>
          <w:sz w:val="28"/>
          <w:szCs w:val="28"/>
        </w:rPr>
        <w:t>щемся заявителем, ходатайствующим о приобретении прав на земельный участок;</w:t>
      </w:r>
    </w:p>
    <w:p w:rsidR="00D17680" w:rsidRDefault="00D17680" w:rsidP="00D17680">
      <w:pPr>
        <w:keepNext/>
        <w:ind w:firstLine="720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выписка </w:t>
      </w:r>
      <w:r>
        <w:rPr>
          <w:sz w:val="28"/>
          <w:szCs w:val="28"/>
        </w:rPr>
        <w:t>из Единого государственного реестра недвижимости об 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новных характеристиках и зарегистрированных правах на объект недвиж</w:t>
      </w:r>
      <w:r>
        <w:rPr>
          <w:sz w:val="28"/>
          <w:szCs w:val="28"/>
        </w:rPr>
        <w:t>и</w:t>
      </w:r>
      <w:r>
        <w:rPr>
          <w:sz w:val="28"/>
          <w:szCs w:val="28"/>
        </w:rPr>
        <w:t>мости</w:t>
      </w:r>
      <w:r>
        <w:rPr>
          <w:bCs/>
          <w:sz w:val="28"/>
          <w:szCs w:val="28"/>
        </w:rPr>
        <w:t xml:space="preserve"> (здание, строение, сооружение, находящиеся на приобретаемом з</w:t>
      </w:r>
      <w:r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>мельном участке), или уведомление об отсутствии в ЕГРН запрашиваемых сведений о зарегистрированных правах на указанные здания, строения, с</w:t>
      </w: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оружения;</w:t>
      </w:r>
    </w:p>
    <w:p w:rsidR="00D17680" w:rsidRDefault="00D17680" w:rsidP="00D17680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выписка из Единого государственного реестра недвижимости об 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новных характеристиках и зарегистрированных правах на объект недвиж</w:t>
      </w:r>
      <w:r>
        <w:rPr>
          <w:sz w:val="28"/>
          <w:szCs w:val="28"/>
        </w:rPr>
        <w:t>и</w:t>
      </w:r>
      <w:r>
        <w:rPr>
          <w:sz w:val="28"/>
          <w:szCs w:val="28"/>
        </w:rPr>
        <w:t>мости на указанный земельный участок или уведомление об отсутствии в ЕГРН запрашиваемых сведений о зарегистрированных правах на указанный земельный участок;</w:t>
      </w:r>
    </w:p>
    <w:p w:rsidR="00D17680" w:rsidRDefault="00D17680" w:rsidP="00D17680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2.6.3.3. Для индивидуальных предпринимателей:</w:t>
      </w:r>
    </w:p>
    <w:p w:rsidR="00D17680" w:rsidRDefault="00D17680" w:rsidP="00D17680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копия свидетельства о государственной регистрации индивидуального предпринимателя или выписка из государственного реестра об индивидуал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ном предпринимателе, являющемся заявителем, ходатайствующим о прио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ретении прав на земельный участок;</w:t>
      </w:r>
    </w:p>
    <w:p w:rsidR="00D17680" w:rsidRDefault="00D17680" w:rsidP="00D17680">
      <w:pPr>
        <w:keepNext/>
        <w:ind w:firstLine="720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выписка </w:t>
      </w:r>
      <w:r>
        <w:rPr>
          <w:sz w:val="28"/>
          <w:szCs w:val="28"/>
        </w:rPr>
        <w:t>из Единого государственного реестра недвижимости об 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новных характеристиках и зарегистрированных правах на объект недвиж</w:t>
      </w:r>
      <w:r>
        <w:rPr>
          <w:sz w:val="28"/>
          <w:szCs w:val="28"/>
        </w:rPr>
        <w:t>и</w:t>
      </w:r>
      <w:r>
        <w:rPr>
          <w:sz w:val="28"/>
          <w:szCs w:val="28"/>
        </w:rPr>
        <w:t>мости</w:t>
      </w:r>
      <w:r>
        <w:rPr>
          <w:bCs/>
          <w:sz w:val="28"/>
          <w:szCs w:val="28"/>
        </w:rPr>
        <w:t xml:space="preserve"> (здание, строение, сооружение, находящиеся на приобретаемом з</w:t>
      </w:r>
      <w:r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>мельном участке), или уведомление об отсутствии в ЕГРН запрашиваемых сведений о зарегистрированных правах на указанные здания, строения, с</w:t>
      </w: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оружения;</w:t>
      </w:r>
    </w:p>
    <w:p w:rsidR="00D17680" w:rsidRDefault="00D17680" w:rsidP="00D17680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выписка из Единого государственного реестра недвижимости об 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новных характеристиках и зарегистрированных правах на объект недвиж</w:t>
      </w:r>
      <w:r>
        <w:rPr>
          <w:sz w:val="28"/>
          <w:szCs w:val="28"/>
        </w:rPr>
        <w:t>и</w:t>
      </w:r>
      <w:r>
        <w:rPr>
          <w:sz w:val="28"/>
          <w:szCs w:val="28"/>
        </w:rPr>
        <w:t>мости на указанный земельный участок или уведомление об отсутствии в ЕГРН запрашиваемых сведений о зарегистрированных правах на указанный земельный участок.»;</w:t>
      </w:r>
    </w:p>
    <w:p w:rsidR="00D17680" w:rsidRDefault="00D17680" w:rsidP="00D17680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Изложить подпункт </w:t>
      </w:r>
      <w:r>
        <w:rPr>
          <w:bCs/>
          <w:sz w:val="28"/>
          <w:szCs w:val="28"/>
        </w:rPr>
        <w:t>2.7.1 пункта 2.7 в редакции:</w:t>
      </w:r>
    </w:p>
    <w:p w:rsidR="00D17680" w:rsidRDefault="00D17680" w:rsidP="00D17680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«2.7.1. В случае если заявителем не представлена самостоятельно в</w:t>
      </w:r>
      <w:r>
        <w:rPr>
          <w:sz w:val="28"/>
          <w:szCs w:val="28"/>
        </w:rPr>
        <w:t>ы</w:t>
      </w:r>
      <w:r>
        <w:rPr>
          <w:sz w:val="28"/>
          <w:szCs w:val="28"/>
        </w:rPr>
        <w:t>писка из Единого государственного реестра недвижимости об основных х</w:t>
      </w:r>
      <w:r>
        <w:rPr>
          <w:sz w:val="28"/>
          <w:szCs w:val="28"/>
        </w:rPr>
        <w:t>а</w:t>
      </w:r>
      <w:r>
        <w:rPr>
          <w:sz w:val="28"/>
          <w:szCs w:val="28"/>
        </w:rPr>
        <w:t>рактеристиках и зарегистрированных правах на объект недвижимости на ук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занный земельный участок</w:t>
      </w:r>
      <w:r>
        <w:rPr>
          <w:bCs/>
          <w:sz w:val="28"/>
          <w:szCs w:val="28"/>
        </w:rPr>
        <w:t xml:space="preserve"> или уведомление об отсутствии в ЕГРН запраш</w:t>
      </w:r>
      <w:r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 xml:space="preserve">ваемых сведений о зарегистрированных правах </w:t>
      </w:r>
      <w:r>
        <w:rPr>
          <w:sz w:val="28"/>
          <w:szCs w:val="28"/>
        </w:rPr>
        <w:t>на указанный земельный уч</w:t>
      </w:r>
      <w:r>
        <w:rPr>
          <w:sz w:val="28"/>
          <w:szCs w:val="28"/>
        </w:rPr>
        <w:t>а</w:t>
      </w:r>
      <w:r>
        <w:rPr>
          <w:sz w:val="28"/>
          <w:szCs w:val="28"/>
        </w:rPr>
        <w:t>сток, то по каналам межведомственного взаимодействия специалист Упо</w:t>
      </w:r>
      <w:r>
        <w:rPr>
          <w:sz w:val="28"/>
          <w:szCs w:val="28"/>
        </w:rPr>
        <w:t>л</w:t>
      </w:r>
      <w:r>
        <w:rPr>
          <w:sz w:val="28"/>
          <w:szCs w:val="28"/>
        </w:rPr>
        <w:t>номоченного органа запрашивает её в Валдайском отделе управления Фед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lastRenderedPageBreak/>
        <w:t xml:space="preserve">ральной службы государственной регистрации, кадастра и картографии, по Новгородской области (управление Росреестра по Новгородской области) (приложение  1 к административному регламенту). </w:t>
      </w:r>
    </w:p>
    <w:p w:rsidR="00D17680" w:rsidRDefault="00D17680" w:rsidP="00D17680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если заявителем не представлены копии свидетельства о гос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дарственной регистрации физического лица в качестве индивидуального предпринимателя (для индивидуальных предпринимателей), свидетельства о государственной регистрации юридического лица (для юридических лиц) или выписки из государственных реестров о юридическом лице или индив</w:t>
      </w:r>
      <w:r>
        <w:rPr>
          <w:sz w:val="28"/>
          <w:szCs w:val="28"/>
        </w:rPr>
        <w:t>и</w:t>
      </w:r>
      <w:r>
        <w:rPr>
          <w:sz w:val="28"/>
          <w:szCs w:val="28"/>
        </w:rPr>
        <w:t>дуальном предпринимателе, являющемся заявителем, то Комитет через оф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циальный сайте Федеральной налоговой службы Российской Федерации в с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ти «Интернет» запрашивает выписку из государственных реестров о юрид</w:t>
      </w:r>
      <w:r>
        <w:rPr>
          <w:sz w:val="28"/>
          <w:szCs w:val="28"/>
        </w:rPr>
        <w:t>и</w:t>
      </w:r>
      <w:r>
        <w:rPr>
          <w:sz w:val="28"/>
          <w:szCs w:val="28"/>
        </w:rPr>
        <w:t>ческом лице или индивидуальном предпринимателе, являющемся заявит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лем, в электронной форме. </w:t>
      </w:r>
    </w:p>
    <w:p w:rsidR="00D17680" w:rsidRDefault="00D17680" w:rsidP="00D17680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если заявителем не представлены самостоятельно </w:t>
      </w:r>
      <w:r>
        <w:rPr>
          <w:bCs/>
          <w:sz w:val="28"/>
          <w:szCs w:val="28"/>
        </w:rPr>
        <w:t xml:space="preserve">выписка </w:t>
      </w:r>
      <w:r>
        <w:rPr>
          <w:sz w:val="28"/>
          <w:szCs w:val="28"/>
        </w:rPr>
        <w:t>из Единого государственного реестра недвижимости об основных характер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стиках и зарегистрированных правах на объект недвижимости</w:t>
      </w:r>
      <w:r>
        <w:rPr>
          <w:bCs/>
          <w:sz w:val="28"/>
          <w:szCs w:val="28"/>
        </w:rPr>
        <w:t xml:space="preserve"> (здание, строение, сооружение, находящиеся на приобретаемом земельном участке), или уведомление об отсутствии в ЕГРН запрашиваемых сведений о зарегис</w:t>
      </w:r>
      <w:r>
        <w:rPr>
          <w:bCs/>
          <w:sz w:val="28"/>
          <w:szCs w:val="28"/>
        </w:rPr>
        <w:t>т</w:t>
      </w:r>
      <w:r>
        <w:rPr>
          <w:bCs/>
          <w:sz w:val="28"/>
          <w:szCs w:val="28"/>
        </w:rPr>
        <w:t>рированных правах на указанные здания, строения, сооружения</w:t>
      </w:r>
      <w:r>
        <w:rPr>
          <w:sz w:val="28"/>
          <w:szCs w:val="28"/>
        </w:rPr>
        <w:t>, то по кан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лам межведомственного взаимодействия специалист Уполномоченного орг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на запрашивает её в Валдайском отделе управления Федеральной службы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сударственной регистрации, кадастра и картографии, по Новгородской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ласти (управление Росреестра по Новгородской области) (приложение  1 к административному регламенту).».</w:t>
      </w:r>
    </w:p>
    <w:p w:rsidR="00D17680" w:rsidRDefault="00D17680" w:rsidP="00D17680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 Изложить приложение 3  в редакции:</w:t>
      </w:r>
    </w:p>
    <w:p w:rsidR="00D17680" w:rsidRDefault="00D17680" w:rsidP="00D17680">
      <w:pPr>
        <w:ind w:firstLine="709"/>
        <w:jc w:val="center"/>
        <w:rPr>
          <w:rFonts w:ascii="Times New Roman CYR" w:eastAsia="Calibri" w:hAnsi="Times New Roman CYR"/>
          <w:sz w:val="24"/>
          <w:szCs w:val="24"/>
          <w:lang w:eastAsia="en-US"/>
        </w:rPr>
      </w:pPr>
      <w:r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«</w:t>
      </w:r>
      <w:r>
        <w:rPr>
          <w:rFonts w:eastAsia="Calibri"/>
          <w:sz w:val="24"/>
          <w:szCs w:val="24"/>
          <w:lang w:eastAsia="en-US"/>
        </w:rPr>
        <w:t>Приложение  3</w:t>
      </w:r>
    </w:p>
    <w:p w:rsidR="00D17680" w:rsidRDefault="00D17680" w:rsidP="00D17680">
      <w:pPr>
        <w:autoSpaceDE w:val="0"/>
        <w:autoSpaceDN w:val="0"/>
        <w:adjustRightInd w:val="0"/>
        <w:ind w:left="3600"/>
        <w:jc w:val="center"/>
        <w:outlineLvl w:val="2"/>
        <w:rPr>
          <w:sz w:val="24"/>
          <w:szCs w:val="24"/>
        </w:rPr>
      </w:pPr>
      <w:r>
        <w:rPr>
          <w:sz w:val="24"/>
          <w:szCs w:val="24"/>
        </w:rPr>
        <w:t>к административному регламенту</w:t>
      </w:r>
      <w:r>
        <w:rPr>
          <w:bCs/>
          <w:sz w:val="24"/>
          <w:szCs w:val="24"/>
        </w:rPr>
        <w:t xml:space="preserve"> по предоставлению</w:t>
      </w:r>
    </w:p>
    <w:p w:rsidR="00D17680" w:rsidRDefault="00D17680" w:rsidP="00D17680">
      <w:pPr>
        <w:autoSpaceDE w:val="0"/>
        <w:autoSpaceDN w:val="0"/>
        <w:adjustRightInd w:val="0"/>
        <w:ind w:left="3600"/>
        <w:jc w:val="center"/>
        <w:outlineLvl w:val="1"/>
        <w:rPr>
          <w:bCs/>
          <w:sz w:val="24"/>
          <w:szCs w:val="24"/>
        </w:rPr>
      </w:pPr>
      <w:r>
        <w:rPr>
          <w:bCs/>
          <w:sz w:val="24"/>
          <w:szCs w:val="24"/>
        </w:rPr>
        <w:t>муниципальной услуги «Предоставление земельного</w:t>
      </w:r>
    </w:p>
    <w:p w:rsidR="00D17680" w:rsidRDefault="00D17680" w:rsidP="00D17680">
      <w:pPr>
        <w:autoSpaceDE w:val="0"/>
        <w:autoSpaceDN w:val="0"/>
        <w:adjustRightInd w:val="0"/>
        <w:ind w:left="3600"/>
        <w:jc w:val="center"/>
        <w:outlineLvl w:val="1"/>
        <w:rPr>
          <w:bCs/>
          <w:sz w:val="24"/>
          <w:szCs w:val="24"/>
        </w:rPr>
      </w:pPr>
      <w:r>
        <w:rPr>
          <w:bCs/>
          <w:sz w:val="24"/>
          <w:szCs w:val="24"/>
        </w:rPr>
        <w:t>участка, находящегося в муниципальной собственн</w:t>
      </w:r>
      <w:r>
        <w:rPr>
          <w:bCs/>
          <w:sz w:val="24"/>
          <w:szCs w:val="24"/>
        </w:rPr>
        <w:t>о</w:t>
      </w:r>
      <w:r>
        <w:rPr>
          <w:bCs/>
          <w:sz w:val="24"/>
          <w:szCs w:val="24"/>
        </w:rPr>
        <w:t>сти, в безвозмездное пользование»</w:t>
      </w:r>
    </w:p>
    <w:p w:rsidR="00D17680" w:rsidRPr="00D17680" w:rsidRDefault="00D17680" w:rsidP="00D17680">
      <w:pPr>
        <w:autoSpaceDE w:val="0"/>
        <w:autoSpaceDN w:val="0"/>
        <w:adjustRightInd w:val="0"/>
        <w:ind w:left="4500"/>
        <w:jc w:val="right"/>
        <w:outlineLvl w:val="2"/>
        <w:rPr>
          <w:rFonts w:ascii="Calibri" w:eastAsia="Calibri" w:hAnsi="Calibri"/>
          <w:sz w:val="24"/>
          <w:szCs w:val="24"/>
          <w:lang w:eastAsia="en-US"/>
        </w:rPr>
      </w:pPr>
      <w:r>
        <w:rPr>
          <w:rFonts w:ascii="Calibri" w:eastAsia="Calibri" w:hAnsi="Calibri"/>
          <w:sz w:val="24"/>
          <w:szCs w:val="24"/>
          <w:lang w:eastAsia="en-US"/>
        </w:rPr>
        <w:t xml:space="preserve"> </w:t>
      </w:r>
    </w:p>
    <w:tbl>
      <w:tblPr>
        <w:tblW w:w="0" w:type="auto"/>
        <w:tblLook w:val="04A0"/>
      </w:tblPr>
      <w:tblGrid>
        <w:gridCol w:w="4361"/>
        <w:gridCol w:w="5209"/>
      </w:tblGrid>
      <w:tr w:rsidR="00D17680" w:rsidTr="00D17680">
        <w:tc>
          <w:tcPr>
            <w:tcW w:w="4361" w:type="dxa"/>
          </w:tcPr>
          <w:p w:rsidR="00D17680" w:rsidRDefault="00D1768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9" w:type="dxa"/>
            <w:hideMark/>
          </w:tcPr>
          <w:p w:rsidR="00D17680" w:rsidRDefault="00D17680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Главе ________________</w:t>
            </w:r>
          </w:p>
          <w:p w:rsidR="00D17680" w:rsidRDefault="00D17680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  <w:p w:rsidR="00D17680" w:rsidRDefault="00D17680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__________________________</w:t>
            </w:r>
          </w:p>
        </w:tc>
      </w:tr>
    </w:tbl>
    <w:p w:rsidR="00D17680" w:rsidRDefault="00D17680" w:rsidP="00D17680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7680" w:rsidRDefault="00D17680" w:rsidP="00D17680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D17680" w:rsidRDefault="00D17680" w:rsidP="00D17680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предоставлении земельного участка без проведения торгов</w:t>
      </w:r>
    </w:p>
    <w:p w:rsidR="00D17680" w:rsidRDefault="00D17680" w:rsidP="00D1768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___________________________________________________________________________</w:t>
      </w:r>
    </w:p>
    <w:p w:rsidR="00D17680" w:rsidRDefault="00D17680" w:rsidP="00D17680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(Ф.И.О. физического лица; полное наименование юридического лица, организационно-правовая форма</w:t>
      </w:r>
    </w:p>
    <w:p w:rsidR="00D17680" w:rsidRDefault="00D17680" w:rsidP="00D1768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D17680" w:rsidRDefault="00D17680" w:rsidP="00D17680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юридического лица/) (далее - заявитель)</w:t>
      </w:r>
    </w:p>
    <w:p w:rsidR="00D17680" w:rsidRDefault="00D17680" w:rsidP="00D1768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Паспортные данные физического лица серия ___________ №____________ выдан «____» ___________ _________г _____________________________________________________</w:t>
      </w:r>
    </w:p>
    <w:p w:rsidR="00D17680" w:rsidRDefault="00D17680" w:rsidP="00D17680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(кем выдан)</w:t>
      </w:r>
    </w:p>
    <w:p w:rsidR="00D17680" w:rsidRDefault="00D17680" w:rsidP="00D1768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ОГРН записи   о    государственной    регистрации   юридического   лица в ЕГРЮЛ   или  индивидуального предпринимателя: ______________________________________________</w:t>
      </w:r>
    </w:p>
    <w:p w:rsidR="00D17680" w:rsidRDefault="00D17680" w:rsidP="00D1768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 заявителя:________________________________________________________________</w:t>
      </w:r>
    </w:p>
    <w:p w:rsidR="00D17680" w:rsidRDefault="00D17680" w:rsidP="00D1768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Местонахождение юридического лица:____________________________________________  _____________________________________________________________________________</w:t>
      </w:r>
    </w:p>
    <w:p w:rsidR="00D17680" w:rsidRDefault="00D17680" w:rsidP="00D1768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Почтовый адрес заявителя (для связи с заявителем): ___________________ </w:t>
      </w:r>
      <w:r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_____________________________________________________________________________ телефоны заявителя: ___________________________________________________________</w:t>
      </w:r>
    </w:p>
    <w:p w:rsidR="00D17680" w:rsidRDefault="00D17680" w:rsidP="00D1768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электронной почты: ______________________________________________________</w:t>
      </w:r>
    </w:p>
    <w:p w:rsidR="00D17680" w:rsidRDefault="00D17680" w:rsidP="00D1768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D17680" w:rsidRDefault="00D17680" w:rsidP="00D17680">
      <w:pPr>
        <w:pStyle w:val="ConsPlusNonformat"/>
        <w:widowControl/>
        <w:ind w:right="-1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Прошу предоставить земельный участок </w:t>
      </w:r>
      <w:r>
        <w:rPr>
          <w:rFonts w:ascii="Times New Roman" w:hAnsi="Times New Roman" w:cs="Times New Roman"/>
          <w:sz w:val="24"/>
          <w:szCs w:val="24"/>
        </w:rPr>
        <w:t>на основании пункта ______статьи _____ЗК РФ для ___________________________________________________________________________</w:t>
      </w:r>
    </w:p>
    <w:p w:rsidR="00D17680" w:rsidRDefault="00D17680" w:rsidP="00D17680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(цель использования земельного участка)</w:t>
      </w:r>
    </w:p>
    <w:p w:rsidR="00D17680" w:rsidRDefault="00D17680" w:rsidP="00D1768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Испрашиваемое право _______</w:t>
      </w:r>
      <w:r>
        <w:rPr>
          <w:b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eastAsia="en-US"/>
        </w:rPr>
        <w:t>безвозмездное пользование</w:t>
      </w:r>
      <w:r>
        <w:rPr>
          <w:rFonts w:ascii="Times New Roman" w:hAnsi="Times New Roman" w:cs="Times New Roman"/>
          <w:sz w:val="24"/>
          <w:szCs w:val="24"/>
        </w:rPr>
        <w:t>______ сроком на__________</w:t>
      </w:r>
    </w:p>
    <w:p w:rsidR="00D17680" w:rsidRDefault="00D17680" w:rsidP="00D1768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 о земельном участке</w:t>
      </w:r>
      <w:r>
        <w:rPr>
          <w:rFonts w:ascii="Times New Roman" w:hAnsi="Times New Roman" w:cs="Times New Roman"/>
          <w:sz w:val="24"/>
          <w:szCs w:val="24"/>
        </w:rPr>
        <w:t>: площадь: _______________ кв. м,</w:t>
      </w:r>
    </w:p>
    <w:p w:rsidR="00D17680" w:rsidRDefault="00D17680" w:rsidP="00D1768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Кадастровый номер земельного участка ___________________________________________</w:t>
      </w:r>
    </w:p>
    <w:p w:rsidR="00D17680" w:rsidRDefault="00D17680" w:rsidP="00D1768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Местоположение: ______________________________________________________________</w:t>
      </w:r>
    </w:p>
    <w:p w:rsidR="00D17680" w:rsidRDefault="00D17680" w:rsidP="00D1768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Другие характеристики: ________________________________________________________</w:t>
      </w:r>
    </w:p>
    <w:p w:rsidR="00D17680" w:rsidRDefault="00D17680" w:rsidP="00D1768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Реквизиты решения об утверждении схемы расположения земельного участка на кадас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ровой карте территории ___________________________________________________</w:t>
      </w:r>
    </w:p>
    <w:p w:rsidR="00D17680" w:rsidRDefault="00D17680" w:rsidP="00D1768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D17680" w:rsidRDefault="00D17680" w:rsidP="00D1768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Реквизиты решения о предварительном согласовании предоставления земельного участка  _____________________________________________________________________________</w:t>
      </w:r>
    </w:p>
    <w:p w:rsidR="00D17680" w:rsidRDefault="00D17680" w:rsidP="00D1768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Реквизиты  решения об утверждении проекта межевания территории,  документа террит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риального планирования или проекта планировки территории:  решение совета депут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тов____________________________ поселения от __________________ № ________</w:t>
      </w:r>
    </w:p>
    <w:p w:rsidR="00D17680" w:rsidRDefault="00D17680" w:rsidP="00D1768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«Об утверждении документов территориального планирования (генерального пл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на)______________________________________________________ поселения»</w:t>
      </w:r>
    </w:p>
    <w:p w:rsidR="00D17680" w:rsidRDefault="00D17680" w:rsidP="00D17680">
      <w:pPr>
        <w:autoSpaceDE w:val="0"/>
        <w:autoSpaceDN w:val="0"/>
        <w:adjustRightInd w:val="0"/>
        <w:rPr>
          <w:sz w:val="24"/>
          <w:szCs w:val="24"/>
        </w:rPr>
      </w:pPr>
    </w:p>
    <w:p w:rsidR="00D17680" w:rsidRDefault="00D17680" w:rsidP="00D17680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На земельном участке расположены:</w:t>
      </w:r>
    </w:p>
    <w:p w:rsidR="00D17680" w:rsidRDefault="00D17680" w:rsidP="00D17680">
      <w:pPr>
        <w:autoSpaceDE w:val="0"/>
        <w:autoSpaceDN w:val="0"/>
        <w:adjustRightInd w:val="0"/>
        <w:rPr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540"/>
        <w:gridCol w:w="2700"/>
        <w:gridCol w:w="3960"/>
        <w:gridCol w:w="1980"/>
      </w:tblGrid>
      <w:tr w:rsidR="00D17680" w:rsidTr="00D1768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7680" w:rsidRDefault="00D1768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N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7680" w:rsidRDefault="00D1768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Наименование объекта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7680" w:rsidRDefault="00D1768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Правоустанавливающие документы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7680" w:rsidRDefault="00D1768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Площадь объекта</w:t>
            </w:r>
          </w:p>
        </w:tc>
      </w:tr>
      <w:tr w:rsidR="00D17680" w:rsidTr="00D1768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7680" w:rsidRDefault="00D176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1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680" w:rsidRDefault="00D176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/>
                <w:sz w:val="24"/>
                <w:szCs w:val="24"/>
                <w:lang w:eastAsia="en-US"/>
              </w:rPr>
            </w:pP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680" w:rsidRDefault="00D176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/>
                <w:sz w:val="24"/>
                <w:szCs w:val="24"/>
                <w:lang w:eastAsia="en-US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680" w:rsidRDefault="00D176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/>
                <w:sz w:val="24"/>
                <w:szCs w:val="24"/>
                <w:lang w:eastAsia="en-US"/>
              </w:rPr>
            </w:pPr>
          </w:p>
        </w:tc>
      </w:tr>
      <w:tr w:rsidR="00D17680" w:rsidTr="00D1768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7680" w:rsidRDefault="00D176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2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680" w:rsidRDefault="00D176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/>
                <w:sz w:val="24"/>
                <w:szCs w:val="24"/>
                <w:lang w:eastAsia="en-US"/>
              </w:rPr>
            </w:pP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680" w:rsidRDefault="00D176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/>
                <w:sz w:val="24"/>
                <w:szCs w:val="24"/>
                <w:lang w:eastAsia="en-US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680" w:rsidRDefault="00D176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/>
                <w:sz w:val="24"/>
                <w:szCs w:val="24"/>
                <w:lang w:eastAsia="en-US"/>
              </w:rPr>
            </w:pPr>
          </w:p>
        </w:tc>
      </w:tr>
    </w:tbl>
    <w:p w:rsidR="00D17680" w:rsidRDefault="00D17680" w:rsidP="00D1768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D17680" w:rsidRDefault="00D17680" w:rsidP="00D1768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Заявитель: _______________________________________         _________________</w:t>
      </w:r>
    </w:p>
    <w:p w:rsidR="00D17680" w:rsidRDefault="00D17680" w:rsidP="00D17680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(Ф.И.О., наименование организации)                          (печать, подпись)</w:t>
      </w:r>
    </w:p>
    <w:p w:rsidR="00D17680" w:rsidRDefault="00D17680" w:rsidP="00D1768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"___"_____________ 20_____ г.</w:t>
      </w:r>
    </w:p>
    <w:p w:rsidR="00D17680" w:rsidRDefault="00D17680" w:rsidP="00D1768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заявлению прилагаются:</w:t>
      </w:r>
    </w:p>
    <w:tbl>
      <w:tblPr>
        <w:tblW w:w="0" w:type="auto"/>
        <w:tblInd w:w="108" w:type="dxa"/>
        <w:tblLayout w:type="fixed"/>
        <w:tblLook w:val="04A0"/>
      </w:tblPr>
      <w:tblGrid>
        <w:gridCol w:w="962"/>
        <w:gridCol w:w="5459"/>
        <w:gridCol w:w="1505"/>
        <w:gridCol w:w="1686"/>
      </w:tblGrid>
      <w:tr w:rsidR="00D17680" w:rsidTr="00D17680">
        <w:trPr>
          <w:trHeight w:val="980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7680" w:rsidRDefault="00D17680">
            <w:pPr>
              <w:snapToGrid w:val="0"/>
              <w:jc w:val="center"/>
              <w:rPr>
                <w:rFonts w:ascii="Times New Roman CYR" w:hAnsi="Times New Roman CYR"/>
                <w:sz w:val="24"/>
                <w:szCs w:val="24"/>
              </w:rPr>
            </w:pPr>
          </w:p>
          <w:p w:rsidR="00D17680" w:rsidRDefault="00D176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D17680" w:rsidRDefault="00D17680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7680" w:rsidRDefault="00D17680">
            <w:pPr>
              <w:snapToGrid w:val="0"/>
              <w:jc w:val="center"/>
              <w:rPr>
                <w:rFonts w:ascii="Times New Roman CYR" w:hAnsi="Times New Roman CYR"/>
                <w:sz w:val="24"/>
                <w:szCs w:val="24"/>
              </w:rPr>
            </w:pPr>
          </w:p>
          <w:p w:rsidR="00D17680" w:rsidRDefault="00D176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документа, прилагаемого к </w:t>
            </w:r>
          </w:p>
          <w:p w:rsidR="00D17680" w:rsidRDefault="00D17680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заявлению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17680" w:rsidRDefault="00D17680">
            <w:pPr>
              <w:snapToGrid w:val="0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экземпляров</w:t>
            </w:r>
          </w:p>
          <w:p w:rsidR="00D17680" w:rsidRDefault="00D17680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документа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17680" w:rsidRDefault="00D17680">
            <w:pPr>
              <w:snapToGrid w:val="0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листов</w:t>
            </w:r>
          </w:p>
          <w:p w:rsidR="00D17680" w:rsidRDefault="00D17680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документа</w:t>
            </w:r>
          </w:p>
        </w:tc>
      </w:tr>
      <w:tr w:rsidR="00D17680" w:rsidTr="00D17680">
        <w:trPr>
          <w:trHeight w:val="273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7680" w:rsidRDefault="00D17680">
            <w:pPr>
              <w:snapToGrid w:val="0"/>
              <w:jc w:val="both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</w:t>
            </w:r>
          </w:p>
        </w:tc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7680" w:rsidRDefault="00D17680">
            <w:pPr>
              <w:snapToGrid w:val="0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17680" w:rsidRDefault="00D17680">
            <w:pPr>
              <w:snapToGrid w:val="0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17680" w:rsidRDefault="00D17680">
            <w:pPr>
              <w:snapToGrid w:val="0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D17680" w:rsidTr="00D17680">
        <w:trPr>
          <w:trHeight w:val="273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7680" w:rsidRDefault="00D17680">
            <w:pPr>
              <w:snapToGrid w:val="0"/>
              <w:jc w:val="both"/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7680" w:rsidRDefault="00D17680">
            <w:pPr>
              <w:snapToGrid w:val="0"/>
              <w:jc w:val="center"/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7680" w:rsidRDefault="00D17680">
            <w:pPr>
              <w:snapToGrid w:val="0"/>
              <w:jc w:val="center"/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7680" w:rsidRDefault="00D17680">
            <w:pPr>
              <w:snapToGrid w:val="0"/>
              <w:jc w:val="center"/>
              <w:rPr>
                <w:rFonts w:ascii="Times New Roman CYR" w:hAnsi="Times New Roman CYR"/>
                <w:sz w:val="24"/>
                <w:szCs w:val="24"/>
              </w:rPr>
            </w:pPr>
          </w:p>
        </w:tc>
      </w:tr>
      <w:tr w:rsidR="00D17680" w:rsidTr="00D17680">
        <w:trPr>
          <w:trHeight w:val="273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7680" w:rsidRDefault="00D17680">
            <w:pPr>
              <w:snapToGrid w:val="0"/>
              <w:jc w:val="both"/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7680" w:rsidRDefault="00D17680">
            <w:pPr>
              <w:snapToGrid w:val="0"/>
              <w:jc w:val="center"/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7680" w:rsidRDefault="00D17680">
            <w:pPr>
              <w:snapToGrid w:val="0"/>
              <w:jc w:val="center"/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7680" w:rsidRDefault="00D17680">
            <w:pPr>
              <w:snapToGrid w:val="0"/>
              <w:jc w:val="center"/>
              <w:rPr>
                <w:rFonts w:ascii="Times New Roman CYR" w:hAnsi="Times New Roman CYR"/>
                <w:sz w:val="24"/>
                <w:szCs w:val="24"/>
              </w:rPr>
            </w:pPr>
          </w:p>
        </w:tc>
      </w:tr>
      <w:tr w:rsidR="00D17680" w:rsidTr="00D17680">
        <w:trPr>
          <w:trHeight w:val="273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7680" w:rsidRDefault="00D17680">
            <w:pPr>
              <w:snapToGrid w:val="0"/>
              <w:jc w:val="both"/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7680" w:rsidRDefault="00D17680">
            <w:pPr>
              <w:snapToGrid w:val="0"/>
              <w:jc w:val="center"/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7680" w:rsidRDefault="00D17680">
            <w:pPr>
              <w:snapToGrid w:val="0"/>
              <w:jc w:val="center"/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7680" w:rsidRDefault="00D17680">
            <w:pPr>
              <w:snapToGrid w:val="0"/>
              <w:jc w:val="center"/>
              <w:rPr>
                <w:rFonts w:ascii="Times New Roman CYR" w:hAnsi="Times New Roman CYR"/>
                <w:sz w:val="24"/>
                <w:szCs w:val="24"/>
              </w:rPr>
            </w:pPr>
          </w:p>
        </w:tc>
      </w:tr>
      <w:tr w:rsidR="00D17680" w:rsidTr="00D17680">
        <w:trPr>
          <w:trHeight w:val="273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7680" w:rsidRDefault="00D17680">
            <w:pPr>
              <w:snapToGrid w:val="0"/>
              <w:jc w:val="both"/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7680" w:rsidRDefault="00D17680">
            <w:pPr>
              <w:snapToGrid w:val="0"/>
              <w:jc w:val="center"/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7680" w:rsidRDefault="00D17680">
            <w:pPr>
              <w:snapToGrid w:val="0"/>
              <w:jc w:val="center"/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7680" w:rsidRDefault="00D17680">
            <w:pPr>
              <w:snapToGrid w:val="0"/>
              <w:jc w:val="center"/>
              <w:rPr>
                <w:rFonts w:ascii="Times New Roman CYR" w:hAnsi="Times New Roman CYR"/>
                <w:sz w:val="24"/>
                <w:szCs w:val="24"/>
              </w:rPr>
            </w:pPr>
          </w:p>
        </w:tc>
      </w:tr>
      <w:tr w:rsidR="00D17680" w:rsidTr="00D17680">
        <w:trPr>
          <w:trHeight w:val="273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7680" w:rsidRDefault="00D17680">
            <w:pPr>
              <w:snapToGrid w:val="0"/>
              <w:jc w:val="both"/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7680" w:rsidRDefault="00D17680">
            <w:pPr>
              <w:snapToGrid w:val="0"/>
              <w:jc w:val="center"/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7680" w:rsidRDefault="00D17680">
            <w:pPr>
              <w:snapToGrid w:val="0"/>
              <w:jc w:val="center"/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7680" w:rsidRDefault="00D17680">
            <w:pPr>
              <w:snapToGrid w:val="0"/>
              <w:jc w:val="center"/>
              <w:rPr>
                <w:rFonts w:ascii="Times New Roman CYR" w:hAnsi="Times New Roman CYR"/>
                <w:sz w:val="24"/>
                <w:szCs w:val="24"/>
              </w:rPr>
            </w:pPr>
          </w:p>
        </w:tc>
      </w:tr>
      <w:tr w:rsidR="00D17680" w:rsidTr="00D17680">
        <w:trPr>
          <w:trHeight w:val="273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7680" w:rsidRDefault="00D17680">
            <w:pPr>
              <w:snapToGrid w:val="0"/>
              <w:jc w:val="both"/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7680" w:rsidRDefault="00D17680">
            <w:pPr>
              <w:snapToGrid w:val="0"/>
              <w:jc w:val="center"/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7680" w:rsidRDefault="00D17680">
            <w:pPr>
              <w:snapToGrid w:val="0"/>
              <w:jc w:val="center"/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7680" w:rsidRDefault="00D17680">
            <w:pPr>
              <w:snapToGrid w:val="0"/>
              <w:jc w:val="center"/>
              <w:rPr>
                <w:rFonts w:ascii="Times New Roman CYR" w:hAnsi="Times New Roman CYR"/>
                <w:sz w:val="24"/>
                <w:szCs w:val="24"/>
              </w:rPr>
            </w:pPr>
          </w:p>
        </w:tc>
      </w:tr>
    </w:tbl>
    <w:p w:rsidR="00D17680" w:rsidRDefault="00D17680" w:rsidP="00D1768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17680" w:rsidRDefault="00D17680" w:rsidP="00D1768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Мною подтверждается:</w:t>
      </w:r>
    </w:p>
    <w:p w:rsidR="00D17680" w:rsidRDefault="00D17680" w:rsidP="00D1768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  <w:t>представленные документы получены в порядке, установленном  действующим з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конодательством;</w:t>
      </w:r>
    </w:p>
    <w:p w:rsidR="00D17680" w:rsidRDefault="00D17680" w:rsidP="00D1768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  <w:t>сведения, содержащиеся в представленных документах, являются достоверными.</w:t>
      </w:r>
    </w:p>
    <w:p w:rsidR="00D17680" w:rsidRDefault="00D17680" w:rsidP="00D1768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  <w:t xml:space="preserve">Лицо,  предоставившее  заведомо  ложные сведения или поддельные документы, несет  ответственность  в  соответствии  с   Уголовным   </w:t>
      </w:r>
      <w:hyperlink r:id="rId9" w:history="1">
        <w:r w:rsidRPr="00D17680">
          <w:rPr>
            <w:rStyle w:val="af"/>
            <w:rFonts w:ascii="Times New Roman" w:hAnsi="Times New Roman" w:cs="Times New Roman"/>
            <w:color w:val="auto"/>
            <w:sz w:val="24"/>
            <w:szCs w:val="24"/>
            <w:u w:val="none"/>
          </w:rPr>
          <w:t>кодексом</w:t>
        </w:r>
      </w:hyperlink>
      <w:r w:rsidRPr="00D17680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Российской Федер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ции.</w:t>
      </w:r>
    </w:p>
    <w:p w:rsidR="00D17680" w:rsidRDefault="00D17680" w:rsidP="00D17680">
      <w:pPr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ab/>
        <w:t>Я, даю свое согласие на обработку своих персональных данных (ФИО, дата рожд</w:t>
      </w:r>
      <w:r>
        <w:rPr>
          <w:sz w:val="24"/>
          <w:szCs w:val="24"/>
        </w:rPr>
        <w:t>е</w:t>
      </w:r>
      <w:r>
        <w:rPr>
          <w:sz w:val="24"/>
          <w:szCs w:val="24"/>
        </w:rPr>
        <w:t>ния, место рождения, данные паспорта (или иного документа, удостоверяющего ли</w:t>
      </w:r>
      <w:r>
        <w:rPr>
          <w:sz w:val="24"/>
          <w:szCs w:val="24"/>
        </w:rPr>
        <w:t>ч</w:t>
      </w:r>
      <w:r>
        <w:rPr>
          <w:sz w:val="24"/>
          <w:szCs w:val="24"/>
        </w:rPr>
        <w:t xml:space="preserve">ность), </w:t>
      </w:r>
      <w:r w:rsidR="00572F89">
        <w:rPr>
          <w:sz w:val="24"/>
          <w:szCs w:val="24"/>
        </w:rPr>
        <w:t xml:space="preserve">почтовый </w:t>
      </w:r>
      <w:r>
        <w:rPr>
          <w:sz w:val="24"/>
          <w:szCs w:val="24"/>
        </w:rPr>
        <w:t>адрес, телефон, не возражаю против обработки Уполномоченным орг</w:t>
      </w:r>
      <w:r>
        <w:rPr>
          <w:sz w:val="24"/>
          <w:szCs w:val="24"/>
        </w:rPr>
        <w:t>а</w:t>
      </w:r>
      <w:r>
        <w:rPr>
          <w:sz w:val="24"/>
          <w:szCs w:val="24"/>
        </w:rPr>
        <w:t>ном Администрации Валдайского муниципального района (Новгородская область, г.Валдай, пр.Комсомольский, д.19/21), то есть совершение, в том числе, следующих де</w:t>
      </w:r>
      <w:r>
        <w:rPr>
          <w:sz w:val="24"/>
          <w:szCs w:val="24"/>
        </w:rPr>
        <w:t>й</w:t>
      </w:r>
      <w:r>
        <w:rPr>
          <w:sz w:val="24"/>
          <w:szCs w:val="24"/>
        </w:rPr>
        <w:t>ствий: обработку с использованием средств автоматизации или без использования т</w:t>
      </w:r>
      <w:r>
        <w:rPr>
          <w:sz w:val="24"/>
          <w:szCs w:val="24"/>
        </w:rPr>
        <w:t>а</w:t>
      </w:r>
      <w:r>
        <w:rPr>
          <w:sz w:val="24"/>
          <w:szCs w:val="24"/>
        </w:rPr>
        <w:t>ких средств (включая сбор, систематизацию, накопление, хранение, уточнение (обновл</w:t>
      </w:r>
      <w:r>
        <w:rPr>
          <w:sz w:val="24"/>
          <w:szCs w:val="24"/>
        </w:rPr>
        <w:t>е</w:t>
      </w:r>
      <w:r>
        <w:rPr>
          <w:sz w:val="24"/>
          <w:szCs w:val="24"/>
        </w:rPr>
        <w:t>ние, изменение), использование, обезличивание, блокирование, уничтожение персонал</w:t>
      </w:r>
      <w:r>
        <w:rPr>
          <w:sz w:val="24"/>
          <w:szCs w:val="24"/>
        </w:rPr>
        <w:t>ь</w:t>
      </w:r>
      <w:r>
        <w:rPr>
          <w:sz w:val="24"/>
          <w:szCs w:val="24"/>
        </w:rPr>
        <w:t>ных данных), при этом общее описание вышеуказанных способов обработки данных привед</w:t>
      </w:r>
      <w:r>
        <w:rPr>
          <w:sz w:val="24"/>
          <w:szCs w:val="24"/>
        </w:rPr>
        <w:t>е</w:t>
      </w:r>
      <w:r>
        <w:rPr>
          <w:sz w:val="24"/>
          <w:szCs w:val="24"/>
        </w:rPr>
        <w:t>но в Федеральном законе от 27 июля 2006 года № 152-ФЗ «О персональных да</w:t>
      </w:r>
      <w:r>
        <w:rPr>
          <w:sz w:val="24"/>
          <w:szCs w:val="24"/>
        </w:rPr>
        <w:t>н</w:t>
      </w:r>
      <w:r>
        <w:rPr>
          <w:sz w:val="24"/>
          <w:szCs w:val="24"/>
        </w:rPr>
        <w:t>ных», а также на передачу такой информации третьим лицам, в случаях, установленных норм</w:t>
      </w:r>
      <w:r>
        <w:rPr>
          <w:sz w:val="24"/>
          <w:szCs w:val="24"/>
        </w:rPr>
        <w:t>а</w:t>
      </w:r>
      <w:r>
        <w:rPr>
          <w:sz w:val="24"/>
          <w:szCs w:val="24"/>
        </w:rPr>
        <w:t>тивными документами вышестоящих органов и законодательством. Настоящее с</w:t>
      </w:r>
      <w:r>
        <w:rPr>
          <w:sz w:val="24"/>
          <w:szCs w:val="24"/>
        </w:rPr>
        <w:t>о</w:t>
      </w:r>
      <w:r>
        <w:rPr>
          <w:sz w:val="24"/>
          <w:szCs w:val="24"/>
        </w:rPr>
        <w:t>гласие действует с даты приема и на срок обработки и хранения документов в соответствии с а</w:t>
      </w:r>
      <w:r>
        <w:rPr>
          <w:sz w:val="24"/>
          <w:szCs w:val="24"/>
        </w:rPr>
        <w:t>р</w:t>
      </w:r>
      <w:r>
        <w:rPr>
          <w:sz w:val="24"/>
          <w:szCs w:val="24"/>
        </w:rPr>
        <w:t>хивным законодательством и может быть отозвано Заявителем в любой момент по согл</w:t>
      </w:r>
      <w:r>
        <w:rPr>
          <w:sz w:val="24"/>
          <w:szCs w:val="24"/>
        </w:rPr>
        <w:t>а</w:t>
      </w:r>
      <w:r>
        <w:rPr>
          <w:sz w:val="24"/>
          <w:szCs w:val="24"/>
        </w:rPr>
        <w:t>шению сторон, путем письменного сообщения об указанном отзыве в произвольной фо</w:t>
      </w:r>
      <w:r>
        <w:rPr>
          <w:sz w:val="24"/>
          <w:szCs w:val="24"/>
        </w:rPr>
        <w:t>р</w:t>
      </w:r>
      <w:r>
        <w:rPr>
          <w:sz w:val="24"/>
          <w:szCs w:val="24"/>
        </w:rPr>
        <w:t>ме, в Уполномоченный орган Администрации Валдайского муниц</w:t>
      </w:r>
      <w:r>
        <w:rPr>
          <w:sz w:val="24"/>
          <w:szCs w:val="24"/>
        </w:rPr>
        <w:t>и</w:t>
      </w:r>
      <w:r>
        <w:rPr>
          <w:sz w:val="24"/>
          <w:szCs w:val="24"/>
        </w:rPr>
        <w:t>пального района, если иное не установлено законодател</w:t>
      </w:r>
      <w:r>
        <w:rPr>
          <w:sz w:val="24"/>
          <w:szCs w:val="24"/>
        </w:rPr>
        <w:t>ь</w:t>
      </w:r>
      <w:r>
        <w:rPr>
          <w:sz w:val="24"/>
          <w:szCs w:val="24"/>
        </w:rPr>
        <w:t xml:space="preserve">ством Российской Федерации. </w:t>
      </w:r>
    </w:p>
    <w:p w:rsidR="00D17680" w:rsidRDefault="00D17680" w:rsidP="00D17680">
      <w:pPr>
        <w:ind w:left="-181"/>
        <w:jc w:val="both"/>
        <w:rPr>
          <w:sz w:val="24"/>
          <w:szCs w:val="24"/>
        </w:rPr>
      </w:pPr>
      <w:r>
        <w:rPr>
          <w:sz w:val="24"/>
          <w:szCs w:val="24"/>
        </w:rPr>
        <w:t>Результаты рассмотрения заявления (нужное отметить):</w:t>
      </w:r>
    </w:p>
    <w:p w:rsidR="00D17680" w:rsidRDefault="00D17680" w:rsidP="00D17680">
      <w:pPr>
        <w:ind w:left="-181"/>
        <w:jc w:val="both"/>
        <w:rPr>
          <w:sz w:val="24"/>
          <w:szCs w:val="24"/>
        </w:rPr>
      </w:pPr>
      <w: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83" type="#_x0000_t109" style="position:absolute;left:0;text-align:left;margin-left:-36pt;margin-top:7.25pt;width:54pt;height:18pt;z-index:251657216"/>
        </w:pict>
      </w:r>
    </w:p>
    <w:p w:rsidR="00D17680" w:rsidRDefault="00D17680" w:rsidP="00D17680">
      <w:pPr>
        <w:ind w:left="-181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прошу направить по почтовому адресу: ______________________________________ </w:t>
      </w:r>
    </w:p>
    <w:p w:rsidR="00D17680" w:rsidRDefault="00D17680" w:rsidP="00D17680">
      <w:pPr>
        <w:ind w:left="-181" w:firstLine="709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</w:t>
      </w:r>
    </w:p>
    <w:p w:rsidR="00D17680" w:rsidRDefault="00D17680" w:rsidP="00D17680">
      <w:pPr>
        <w:ind w:left="-181" w:firstLine="709"/>
        <w:jc w:val="both"/>
        <w:rPr>
          <w:sz w:val="24"/>
          <w:szCs w:val="24"/>
        </w:rPr>
      </w:pPr>
      <w:r>
        <w:pict>
          <v:rect id="_x0000_s1084" style="position:absolute;left:0;text-align:left;margin-left:-36pt;margin-top:10.85pt;width:54pt;height:18pt;z-index:251658240"/>
        </w:pict>
      </w:r>
    </w:p>
    <w:p w:rsidR="00D17680" w:rsidRDefault="00D17680" w:rsidP="00D17680">
      <w:pPr>
        <w:ind w:left="-181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-прошу направить по адресу электронной почты: _______________________________  </w:t>
      </w:r>
    </w:p>
    <w:p w:rsidR="00D17680" w:rsidRDefault="00D17680" w:rsidP="00D17680">
      <w:pPr>
        <w:ind w:left="-181" w:firstLine="709"/>
        <w:jc w:val="both"/>
        <w:rPr>
          <w:sz w:val="24"/>
          <w:szCs w:val="24"/>
        </w:rPr>
      </w:pPr>
      <w:r>
        <w:pict>
          <v:rect id="_x0000_s1085" style="position:absolute;left:0;text-align:left;margin-left:-36pt;margin-top:.65pt;width:54pt;height:18pt;z-index:251659264"/>
        </w:pict>
      </w:r>
      <w:r>
        <w:rPr>
          <w:sz w:val="24"/>
          <w:szCs w:val="24"/>
        </w:rPr>
        <w:t>-получу лично.</w:t>
      </w:r>
    </w:p>
    <w:p w:rsidR="00D17680" w:rsidRDefault="00D17680" w:rsidP="00D17680">
      <w:pPr>
        <w:pStyle w:val="ConsPlusNonformat"/>
        <w:widowControl/>
        <w:rPr>
          <w:b/>
        </w:rPr>
      </w:pPr>
      <w:r>
        <w:rPr>
          <w:b/>
        </w:rPr>
        <w:t xml:space="preserve">                            </w:t>
      </w:r>
    </w:p>
    <w:p w:rsidR="00D17680" w:rsidRDefault="00D17680" w:rsidP="00D17680">
      <w:pPr>
        <w:pStyle w:val="ConsPlusNonformat"/>
        <w:widowControl/>
        <w:rPr>
          <w:b/>
        </w:rPr>
      </w:pPr>
    </w:p>
    <w:p w:rsidR="00D17680" w:rsidRDefault="00D17680" w:rsidP="00D1768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Заявитель: ___________________________________ /».</w:t>
      </w:r>
    </w:p>
    <w:p w:rsidR="00D17680" w:rsidRDefault="00D17680" w:rsidP="00D17680">
      <w:pPr>
        <w:ind w:left="709" w:hanging="709"/>
        <w:jc w:val="center"/>
        <w:rPr>
          <w:b/>
          <w:sz w:val="28"/>
          <w:szCs w:val="28"/>
        </w:rPr>
      </w:pPr>
      <w:r>
        <w:rPr>
          <w:sz w:val="24"/>
          <w:szCs w:val="24"/>
        </w:rPr>
        <w:t xml:space="preserve">                   </w:t>
      </w:r>
      <w:r>
        <w:rPr>
          <w:rFonts w:eastAsia="Calibri"/>
          <w:sz w:val="24"/>
          <w:szCs w:val="24"/>
          <w:lang w:eastAsia="en-US"/>
        </w:rPr>
        <w:t xml:space="preserve">                                                  </w:t>
      </w:r>
      <w:r>
        <w:rPr>
          <w:sz w:val="24"/>
          <w:szCs w:val="24"/>
        </w:rPr>
        <w:t xml:space="preserve">                  </w:t>
      </w:r>
    </w:p>
    <w:p w:rsidR="00E01984" w:rsidRPr="00D17680" w:rsidRDefault="00D17680" w:rsidP="00D1768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Разместить постановление на официальном сайте Администрации Валдайского муниципального района в сети «Интернет». </w:t>
      </w:r>
    </w:p>
    <w:p w:rsidR="00E01984" w:rsidRDefault="00E01984" w:rsidP="00D938BB">
      <w:pPr>
        <w:tabs>
          <w:tab w:val="left" w:pos="3560"/>
        </w:tabs>
        <w:jc w:val="center"/>
        <w:rPr>
          <w:color w:val="000000"/>
          <w:sz w:val="28"/>
          <w:szCs w:val="28"/>
        </w:rPr>
      </w:pPr>
    </w:p>
    <w:p w:rsidR="00D17680" w:rsidRPr="00E01984" w:rsidRDefault="00D17680" w:rsidP="00D938BB">
      <w:pPr>
        <w:tabs>
          <w:tab w:val="left" w:pos="3560"/>
        </w:tabs>
        <w:jc w:val="center"/>
        <w:rPr>
          <w:color w:val="000000"/>
          <w:sz w:val="28"/>
          <w:szCs w:val="28"/>
        </w:rPr>
      </w:pPr>
    </w:p>
    <w:p w:rsidR="00055D2C" w:rsidRPr="00055D2C" w:rsidRDefault="00B014EA" w:rsidP="00470580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E419F9">
        <w:rPr>
          <w:b/>
          <w:sz w:val="28"/>
          <w:szCs w:val="28"/>
        </w:rPr>
        <w:t>лава муниципального района</w:t>
      </w:r>
      <w:r w:rsidR="00E419F9">
        <w:rPr>
          <w:b/>
          <w:sz w:val="28"/>
          <w:szCs w:val="28"/>
        </w:rPr>
        <w:tab/>
      </w:r>
      <w:r w:rsidR="00E419F9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Ю.В.Стадэ</w:t>
      </w:r>
    </w:p>
    <w:p w:rsidR="0089451F" w:rsidRDefault="00226516" w:rsidP="00CF2A2F">
      <w:pPr>
        <w:spacing w:line="240" w:lineRule="exact"/>
        <w:ind w:left="709" w:hanging="709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</w:t>
      </w: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sectPr w:rsidR="0089451F" w:rsidSect="006D78AC">
      <w:headerReference w:type="even" r:id="rId10"/>
      <w:headerReference w:type="default" r:id="rId11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5851" w:rsidRDefault="00ED5851">
      <w:r>
        <w:separator/>
      </w:r>
    </w:p>
  </w:endnote>
  <w:endnote w:type="continuationSeparator" w:id="0">
    <w:p w:rsidR="00ED5851" w:rsidRDefault="00ED58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5851" w:rsidRDefault="00ED5851">
      <w:r>
        <w:separator/>
      </w:r>
    </w:p>
  </w:footnote>
  <w:footnote w:type="continuationSeparator" w:id="0">
    <w:p w:rsidR="00ED5851" w:rsidRDefault="00ED58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1FC" w:rsidRDefault="006611FC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6611FC" w:rsidRDefault="006611F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7680" w:rsidRDefault="00D17680">
    <w:pPr>
      <w:pStyle w:val="a3"/>
      <w:jc w:val="center"/>
    </w:pPr>
    <w:fldSimple w:instr=" PAGE   \* MERGEFORMAT ">
      <w:r w:rsidR="00115A16">
        <w:rPr>
          <w:noProof/>
        </w:rPr>
        <w:t>5</w:t>
      </w:r>
    </w:fldSimple>
  </w:p>
  <w:p w:rsidR="006611FC" w:rsidRDefault="006611FC" w:rsidP="002001D5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2BBD"/>
    <w:rsid w:val="00004BB1"/>
    <w:rsid w:val="000056CC"/>
    <w:rsid w:val="00007D6E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350B"/>
    <w:rsid w:val="00034ACC"/>
    <w:rsid w:val="00034BFF"/>
    <w:rsid w:val="000355DA"/>
    <w:rsid w:val="000360AF"/>
    <w:rsid w:val="00040165"/>
    <w:rsid w:val="00047FB2"/>
    <w:rsid w:val="00050858"/>
    <w:rsid w:val="00053941"/>
    <w:rsid w:val="00053BEA"/>
    <w:rsid w:val="00054456"/>
    <w:rsid w:val="000545A7"/>
    <w:rsid w:val="000557E2"/>
    <w:rsid w:val="0005599E"/>
    <w:rsid w:val="00055D2C"/>
    <w:rsid w:val="000621BD"/>
    <w:rsid w:val="00063D91"/>
    <w:rsid w:val="0006408A"/>
    <w:rsid w:val="00064DF3"/>
    <w:rsid w:val="00070128"/>
    <w:rsid w:val="00070DF9"/>
    <w:rsid w:val="00071299"/>
    <w:rsid w:val="0007218B"/>
    <w:rsid w:val="00072398"/>
    <w:rsid w:val="0007720C"/>
    <w:rsid w:val="0007797E"/>
    <w:rsid w:val="00082008"/>
    <w:rsid w:val="00086596"/>
    <w:rsid w:val="0009180F"/>
    <w:rsid w:val="00092494"/>
    <w:rsid w:val="00096D0E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5EF6"/>
    <w:rsid w:val="001062F1"/>
    <w:rsid w:val="001108C5"/>
    <w:rsid w:val="00111CC1"/>
    <w:rsid w:val="00115A16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1FC6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22F9"/>
    <w:rsid w:val="001749D4"/>
    <w:rsid w:val="00175EB5"/>
    <w:rsid w:val="0018238C"/>
    <w:rsid w:val="00183D6C"/>
    <w:rsid w:val="001843F2"/>
    <w:rsid w:val="00185487"/>
    <w:rsid w:val="00186E13"/>
    <w:rsid w:val="001901BA"/>
    <w:rsid w:val="001907B1"/>
    <w:rsid w:val="00191611"/>
    <w:rsid w:val="001B0471"/>
    <w:rsid w:val="001B195A"/>
    <w:rsid w:val="001B3384"/>
    <w:rsid w:val="001B3D75"/>
    <w:rsid w:val="001B4D3F"/>
    <w:rsid w:val="001C0598"/>
    <w:rsid w:val="001C234B"/>
    <w:rsid w:val="001C5BD4"/>
    <w:rsid w:val="001C5C4F"/>
    <w:rsid w:val="001D1D65"/>
    <w:rsid w:val="001D3E5B"/>
    <w:rsid w:val="001D4E70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01D5"/>
    <w:rsid w:val="00202CE1"/>
    <w:rsid w:val="002045B3"/>
    <w:rsid w:val="002063B5"/>
    <w:rsid w:val="00207DF7"/>
    <w:rsid w:val="00211CBC"/>
    <w:rsid w:val="00214DB4"/>
    <w:rsid w:val="002230FA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3F0D"/>
    <w:rsid w:val="002E5A3C"/>
    <w:rsid w:val="002E5EF5"/>
    <w:rsid w:val="002E6063"/>
    <w:rsid w:val="002F02BB"/>
    <w:rsid w:val="002F0E36"/>
    <w:rsid w:val="002F2EB8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252"/>
    <w:rsid w:val="00342581"/>
    <w:rsid w:val="003438C0"/>
    <w:rsid w:val="00344D3C"/>
    <w:rsid w:val="00353FF8"/>
    <w:rsid w:val="00355160"/>
    <w:rsid w:val="00355FB2"/>
    <w:rsid w:val="0036173A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CD4"/>
    <w:rsid w:val="00381ECF"/>
    <w:rsid w:val="00382AFC"/>
    <w:rsid w:val="00384122"/>
    <w:rsid w:val="00385AF8"/>
    <w:rsid w:val="00390BE0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A7F77"/>
    <w:rsid w:val="003B0F73"/>
    <w:rsid w:val="003C0469"/>
    <w:rsid w:val="003C0F39"/>
    <w:rsid w:val="003C294F"/>
    <w:rsid w:val="003C43BE"/>
    <w:rsid w:val="003C50EF"/>
    <w:rsid w:val="003C5247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501ED"/>
    <w:rsid w:val="00451564"/>
    <w:rsid w:val="00453721"/>
    <w:rsid w:val="0045408C"/>
    <w:rsid w:val="00455CF2"/>
    <w:rsid w:val="00456839"/>
    <w:rsid w:val="00456D18"/>
    <w:rsid w:val="00463FE7"/>
    <w:rsid w:val="004647A5"/>
    <w:rsid w:val="004665D4"/>
    <w:rsid w:val="00466FA3"/>
    <w:rsid w:val="00470580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E4"/>
    <w:rsid w:val="004861CA"/>
    <w:rsid w:val="00490FA8"/>
    <w:rsid w:val="00492DF3"/>
    <w:rsid w:val="004949E4"/>
    <w:rsid w:val="004A3298"/>
    <w:rsid w:val="004A52A1"/>
    <w:rsid w:val="004B02FF"/>
    <w:rsid w:val="004B0A52"/>
    <w:rsid w:val="004B0A80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738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F062B"/>
    <w:rsid w:val="004F7168"/>
    <w:rsid w:val="00501293"/>
    <w:rsid w:val="00501CD0"/>
    <w:rsid w:val="00502AC1"/>
    <w:rsid w:val="00504D34"/>
    <w:rsid w:val="00514649"/>
    <w:rsid w:val="0051546B"/>
    <w:rsid w:val="00522AEB"/>
    <w:rsid w:val="0052620A"/>
    <w:rsid w:val="005306D7"/>
    <w:rsid w:val="00532557"/>
    <w:rsid w:val="00534837"/>
    <w:rsid w:val="00537382"/>
    <w:rsid w:val="00541B6B"/>
    <w:rsid w:val="00545C2F"/>
    <w:rsid w:val="0054601C"/>
    <w:rsid w:val="005464BA"/>
    <w:rsid w:val="00550E1C"/>
    <w:rsid w:val="00551AF8"/>
    <w:rsid w:val="00556623"/>
    <w:rsid w:val="00556A05"/>
    <w:rsid w:val="00557000"/>
    <w:rsid w:val="00561BDC"/>
    <w:rsid w:val="00563737"/>
    <w:rsid w:val="0056766A"/>
    <w:rsid w:val="00570324"/>
    <w:rsid w:val="005721F1"/>
    <w:rsid w:val="00572F89"/>
    <w:rsid w:val="00575972"/>
    <w:rsid w:val="00577AB4"/>
    <w:rsid w:val="00577D46"/>
    <w:rsid w:val="00586A71"/>
    <w:rsid w:val="005875CB"/>
    <w:rsid w:val="00591FE6"/>
    <w:rsid w:val="0059349A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D2804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600356"/>
    <w:rsid w:val="00603A8F"/>
    <w:rsid w:val="00604F80"/>
    <w:rsid w:val="00607DD7"/>
    <w:rsid w:val="006125C0"/>
    <w:rsid w:val="00614103"/>
    <w:rsid w:val="00614653"/>
    <w:rsid w:val="00620B39"/>
    <w:rsid w:val="0062157C"/>
    <w:rsid w:val="006231B6"/>
    <w:rsid w:val="00624ED9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48D9"/>
    <w:rsid w:val="0065641E"/>
    <w:rsid w:val="006611FC"/>
    <w:rsid w:val="00661AAC"/>
    <w:rsid w:val="00662901"/>
    <w:rsid w:val="00664494"/>
    <w:rsid w:val="0067032F"/>
    <w:rsid w:val="0067121E"/>
    <w:rsid w:val="006718EA"/>
    <w:rsid w:val="006744E1"/>
    <w:rsid w:val="00674518"/>
    <w:rsid w:val="00675832"/>
    <w:rsid w:val="00680E02"/>
    <w:rsid w:val="0068195C"/>
    <w:rsid w:val="00681E26"/>
    <w:rsid w:val="00686505"/>
    <w:rsid w:val="0068787F"/>
    <w:rsid w:val="00691426"/>
    <w:rsid w:val="00694052"/>
    <w:rsid w:val="00694F57"/>
    <w:rsid w:val="00696FBB"/>
    <w:rsid w:val="00697E9E"/>
    <w:rsid w:val="006A0120"/>
    <w:rsid w:val="006A120F"/>
    <w:rsid w:val="006A7467"/>
    <w:rsid w:val="006B0158"/>
    <w:rsid w:val="006B1AD9"/>
    <w:rsid w:val="006C017D"/>
    <w:rsid w:val="006C09C0"/>
    <w:rsid w:val="006C1434"/>
    <w:rsid w:val="006C2A37"/>
    <w:rsid w:val="006C5F31"/>
    <w:rsid w:val="006D28CA"/>
    <w:rsid w:val="006D2EFA"/>
    <w:rsid w:val="006D4649"/>
    <w:rsid w:val="006D4CF4"/>
    <w:rsid w:val="006D4E3A"/>
    <w:rsid w:val="006D78AC"/>
    <w:rsid w:val="006E0086"/>
    <w:rsid w:val="006E3A21"/>
    <w:rsid w:val="006E4631"/>
    <w:rsid w:val="006E76F3"/>
    <w:rsid w:val="006F0F72"/>
    <w:rsid w:val="006F2B03"/>
    <w:rsid w:val="006F4AF0"/>
    <w:rsid w:val="006F4E65"/>
    <w:rsid w:val="006F7488"/>
    <w:rsid w:val="00702164"/>
    <w:rsid w:val="00702477"/>
    <w:rsid w:val="0070312B"/>
    <w:rsid w:val="0070375E"/>
    <w:rsid w:val="0070727E"/>
    <w:rsid w:val="00710444"/>
    <w:rsid w:val="00711A64"/>
    <w:rsid w:val="00712634"/>
    <w:rsid w:val="00712820"/>
    <w:rsid w:val="007156CA"/>
    <w:rsid w:val="0071576D"/>
    <w:rsid w:val="0072059C"/>
    <w:rsid w:val="007260E2"/>
    <w:rsid w:val="00726107"/>
    <w:rsid w:val="00730931"/>
    <w:rsid w:val="00730BBA"/>
    <w:rsid w:val="00731BEB"/>
    <w:rsid w:val="007327C2"/>
    <w:rsid w:val="0073445E"/>
    <w:rsid w:val="0073656D"/>
    <w:rsid w:val="007370B5"/>
    <w:rsid w:val="00737876"/>
    <w:rsid w:val="007421E4"/>
    <w:rsid w:val="00745375"/>
    <w:rsid w:val="00745990"/>
    <w:rsid w:val="00746236"/>
    <w:rsid w:val="00750395"/>
    <w:rsid w:val="007609A4"/>
    <w:rsid w:val="00760CE1"/>
    <w:rsid w:val="00762250"/>
    <w:rsid w:val="007624BC"/>
    <w:rsid w:val="00767018"/>
    <w:rsid w:val="00767534"/>
    <w:rsid w:val="007718F5"/>
    <w:rsid w:val="00775161"/>
    <w:rsid w:val="00775591"/>
    <w:rsid w:val="007816AC"/>
    <w:rsid w:val="007849E9"/>
    <w:rsid w:val="00785359"/>
    <w:rsid w:val="00785783"/>
    <w:rsid w:val="00786E2A"/>
    <w:rsid w:val="00787DBE"/>
    <w:rsid w:val="0079008B"/>
    <w:rsid w:val="00790F31"/>
    <w:rsid w:val="00793D16"/>
    <w:rsid w:val="007A107E"/>
    <w:rsid w:val="007A2BD9"/>
    <w:rsid w:val="007A4D5C"/>
    <w:rsid w:val="007A609B"/>
    <w:rsid w:val="007A705F"/>
    <w:rsid w:val="007B1968"/>
    <w:rsid w:val="007B3528"/>
    <w:rsid w:val="007C169E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A1C"/>
    <w:rsid w:val="00800B9A"/>
    <w:rsid w:val="008015B5"/>
    <w:rsid w:val="0081625A"/>
    <w:rsid w:val="00816C64"/>
    <w:rsid w:val="00816EC4"/>
    <w:rsid w:val="0081743D"/>
    <w:rsid w:val="00817DCC"/>
    <w:rsid w:val="0082075C"/>
    <w:rsid w:val="00824BEF"/>
    <w:rsid w:val="008258FA"/>
    <w:rsid w:val="008271A5"/>
    <w:rsid w:val="0083044B"/>
    <w:rsid w:val="00834512"/>
    <w:rsid w:val="00836E9B"/>
    <w:rsid w:val="00837B19"/>
    <w:rsid w:val="00842A24"/>
    <w:rsid w:val="00844643"/>
    <w:rsid w:val="00844688"/>
    <w:rsid w:val="008469FB"/>
    <w:rsid w:val="00847391"/>
    <w:rsid w:val="00852F25"/>
    <w:rsid w:val="008539E6"/>
    <w:rsid w:val="0086310E"/>
    <w:rsid w:val="0086403C"/>
    <w:rsid w:val="00865107"/>
    <w:rsid w:val="008656BA"/>
    <w:rsid w:val="0086693F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740"/>
    <w:rsid w:val="00881EBC"/>
    <w:rsid w:val="00882EF3"/>
    <w:rsid w:val="00885A34"/>
    <w:rsid w:val="0089275E"/>
    <w:rsid w:val="0089451F"/>
    <w:rsid w:val="00894924"/>
    <w:rsid w:val="008950E6"/>
    <w:rsid w:val="008951AF"/>
    <w:rsid w:val="008A0340"/>
    <w:rsid w:val="008A0967"/>
    <w:rsid w:val="008A2819"/>
    <w:rsid w:val="008A55C6"/>
    <w:rsid w:val="008B7B77"/>
    <w:rsid w:val="008C66B0"/>
    <w:rsid w:val="008C7AE4"/>
    <w:rsid w:val="008D0E42"/>
    <w:rsid w:val="008D4E58"/>
    <w:rsid w:val="008E368E"/>
    <w:rsid w:val="008E5EA9"/>
    <w:rsid w:val="008F16BC"/>
    <w:rsid w:val="008F323E"/>
    <w:rsid w:val="00902A34"/>
    <w:rsid w:val="00903C2C"/>
    <w:rsid w:val="00905C11"/>
    <w:rsid w:val="00906A63"/>
    <w:rsid w:val="00910B6F"/>
    <w:rsid w:val="009126DB"/>
    <w:rsid w:val="00916E84"/>
    <w:rsid w:val="009170FA"/>
    <w:rsid w:val="00920195"/>
    <w:rsid w:val="00920AE0"/>
    <w:rsid w:val="009211F5"/>
    <w:rsid w:val="0092396C"/>
    <w:rsid w:val="00924370"/>
    <w:rsid w:val="009308C8"/>
    <w:rsid w:val="00934356"/>
    <w:rsid w:val="00935912"/>
    <w:rsid w:val="009405CE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3230"/>
    <w:rsid w:val="00974350"/>
    <w:rsid w:val="0098215A"/>
    <w:rsid w:val="009922DA"/>
    <w:rsid w:val="00997E68"/>
    <w:rsid w:val="009A0366"/>
    <w:rsid w:val="009A04C8"/>
    <w:rsid w:val="009A6ACA"/>
    <w:rsid w:val="009B0E52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54C50"/>
    <w:rsid w:val="00A61080"/>
    <w:rsid w:val="00A6287F"/>
    <w:rsid w:val="00A654C6"/>
    <w:rsid w:val="00A65F90"/>
    <w:rsid w:val="00A669D9"/>
    <w:rsid w:val="00A708BD"/>
    <w:rsid w:val="00A72E07"/>
    <w:rsid w:val="00A755ED"/>
    <w:rsid w:val="00A77528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2A80"/>
    <w:rsid w:val="00AB3AA0"/>
    <w:rsid w:val="00AB643A"/>
    <w:rsid w:val="00AB7728"/>
    <w:rsid w:val="00AC0619"/>
    <w:rsid w:val="00AC5654"/>
    <w:rsid w:val="00AC56A3"/>
    <w:rsid w:val="00AD2300"/>
    <w:rsid w:val="00AD388E"/>
    <w:rsid w:val="00AD600D"/>
    <w:rsid w:val="00AD6325"/>
    <w:rsid w:val="00AD6F2E"/>
    <w:rsid w:val="00AE1B96"/>
    <w:rsid w:val="00AE1C11"/>
    <w:rsid w:val="00AE4666"/>
    <w:rsid w:val="00AE6685"/>
    <w:rsid w:val="00AE6DF9"/>
    <w:rsid w:val="00AF1D3D"/>
    <w:rsid w:val="00AF2A0C"/>
    <w:rsid w:val="00AF6B0C"/>
    <w:rsid w:val="00B014EA"/>
    <w:rsid w:val="00B01A82"/>
    <w:rsid w:val="00B02FEA"/>
    <w:rsid w:val="00B07CEE"/>
    <w:rsid w:val="00B103A3"/>
    <w:rsid w:val="00B1294C"/>
    <w:rsid w:val="00B175C6"/>
    <w:rsid w:val="00B22C00"/>
    <w:rsid w:val="00B22C46"/>
    <w:rsid w:val="00B300FE"/>
    <w:rsid w:val="00B30A55"/>
    <w:rsid w:val="00B31DCC"/>
    <w:rsid w:val="00B33A23"/>
    <w:rsid w:val="00B354B5"/>
    <w:rsid w:val="00B3688B"/>
    <w:rsid w:val="00B37234"/>
    <w:rsid w:val="00B41011"/>
    <w:rsid w:val="00B455A8"/>
    <w:rsid w:val="00B5457D"/>
    <w:rsid w:val="00B60833"/>
    <w:rsid w:val="00B60D1A"/>
    <w:rsid w:val="00B610C2"/>
    <w:rsid w:val="00B6188E"/>
    <w:rsid w:val="00B61A96"/>
    <w:rsid w:val="00B66885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51F0"/>
    <w:rsid w:val="00B86E70"/>
    <w:rsid w:val="00B96B73"/>
    <w:rsid w:val="00B96E13"/>
    <w:rsid w:val="00B9751F"/>
    <w:rsid w:val="00BA0E68"/>
    <w:rsid w:val="00BA0F7B"/>
    <w:rsid w:val="00BA30DD"/>
    <w:rsid w:val="00BA5EB1"/>
    <w:rsid w:val="00BB1121"/>
    <w:rsid w:val="00BB137E"/>
    <w:rsid w:val="00BB3F0C"/>
    <w:rsid w:val="00BB3FA1"/>
    <w:rsid w:val="00BB4B90"/>
    <w:rsid w:val="00BB4C9B"/>
    <w:rsid w:val="00BB4D5F"/>
    <w:rsid w:val="00BB72B5"/>
    <w:rsid w:val="00BB7D75"/>
    <w:rsid w:val="00BC03A7"/>
    <w:rsid w:val="00BC3853"/>
    <w:rsid w:val="00BC5DB1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3EBE"/>
    <w:rsid w:val="00BF4D2C"/>
    <w:rsid w:val="00BF50CA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391F"/>
    <w:rsid w:val="00C15A6B"/>
    <w:rsid w:val="00C15AAA"/>
    <w:rsid w:val="00C16BC0"/>
    <w:rsid w:val="00C16D9E"/>
    <w:rsid w:val="00C16F02"/>
    <w:rsid w:val="00C21763"/>
    <w:rsid w:val="00C22553"/>
    <w:rsid w:val="00C2566A"/>
    <w:rsid w:val="00C25D9D"/>
    <w:rsid w:val="00C25E43"/>
    <w:rsid w:val="00C31C52"/>
    <w:rsid w:val="00C37A37"/>
    <w:rsid w:val="00C40040"/>
    <w:rsid w:val="00C411DD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75D8"/>
    <w:rsid w:val="00CC2F55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CF2A2F"/>
    <w:rsid w:val="00D06B58"/>
    <w:rsid w:val="00D07D5E"/>
    <w:rsid w:val="00D1238C"/>
    <w:rsid w:val="00D157BD"/>
    <w:rsid w:val="00D15DA1"/>
    <w:rsid w:val="00D17680"/>
    <w:rsid w:val="00D17FA3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5156"/>
    <w:rsid w:val="00D4769D"/>
    <w:rsid w:val="00D507B6"/>
    <w:rsid w:val="00D5260A"/>
    <w:rsid w:val="00D528B7"/>
    <w:rsid w:val="00D53D16"/>
    <w:rsid w:val="00D56E8A"/>
    <w:rsid w:val="00D574A5"/>
    <w:rsid w:val="00D578A9"/>
    <w:rsid w:val="00D624C6"/>
    <w:rsid w:val="00D804A2"/>
    <w:rsid w:val="00D8238B"/>
    <w:rsid w:val="00D84D3C"/>
    <w:rsid w:val="00D865BC"/>
    <w:rsid w:val="00D872D3"/>
    <w:rsid w:val="00D90B66"/>
    <w:rsid w:val="00D90D39"/>
    <w:rsid w:val="00D938BB"/>
    <w:rsid w:val="00D95E83"/>
    <w:rsid w:val="00D97DFF"/>
    <w:rsid w:val="00DA00FB"/>
    <w:rsid w:val="00DA1AE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704"/>
    <w:rsid w:val="00DC2F81"/>
    <w:rsid w:val="00DC43E6"/>
    <w:rsid w:val="00DC6746"/>
    <w:rsid w:val="00DC6AFE"/>
    <w:rsid w:val="00DD09D6"/>
    <w:rsid w:val="00DD70E5"/>
    <w:rsid w:val="00DE0865"/>
    <w:rsid w:val="00DE237E"/>
    <w:rsid w:val="00DE4F70"/>
    <w:rsid w:val="00DE7B4C"/>
    <w:rsid w:val="00DF1182"/>
    <w:rsid w:val="00DF3057"/>
    <w:rsid w:val="00E01984"/>
    <w:rsid w:val="00E02FBE"/>
    <w:rsid w:val="00E033B6"/>
    <w:rsid w:val="00E03678"/>
    <w:rsid w:val="00E06F15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19F9"/>
    <w:rsid w:val="00E423F1"/>
    <w:rsid w:val="00E44553"/>
    <w:rsid w:val="00E460AC"/>
    <w:rsid w:val="00E47554"/>
    <w:rsid w:val="00E50628"/>
    <w:rsid w:val="00E520EC"/>
    <w:rsid w:val="00E52C64"/>
    <w:rsid w:val="00E53B70"/>
    <w:rsid w:val="00E55776"/>
    <w:rsid w:val="00E55D5E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860F1"/>
    <w:rsid w:val="00E909F3"/>
    <w:rsid w:val="00E90B92"/>
    <w:rsid w:val="00E928C8"/>
    <w:rsid w:val="00EA1BFB"/>
    <w:rsid w:val="00EA6B95"/>
    <w:rsid w:val="00EA7BAE"/>
    <w:rsid w:val="00EB23F1"/>
    <w:rsid w:val="00EB2AE3"/>
    <w:rsid w:val="00EC0868"/>
    <w:rsid w:val="00EC0CC0"/>
    <w:rsid w:val="00EC11BE"/>
    <w:rsid w:val="00EC1982"/>
    <w:rsid w:val="00EC7EA3"/>
    <w:rsid w:val="00ED03D8"/>
    <w:rsid w:val="00ED2572"/>
    <w:rsid w:val="00ED4EFC"/>
    <w:rsid w:val="00ED5851"/>
    <w:rsid w:val="00ED5965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06910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1D4"/>
    <w:rsid w:val="00F336D1"/>
    <w:rsid w:val="00F346D3"/>
    <w:rsid w:val="00F34948"/>
    <w:rsid w:val="00F370BA"/>
    <w:rsid w:val="00F37F04"/>
    <w:rsid w:val="00F4099E"/>
    <w:rsid w:val="00F40FE7"/>
    <w:rsid w:val="00F41330"/>
    <w:rsid w:val="00F41839"/>
    <w:rsid w:val="00F43F3C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77FFC"/>
    <w:rsid w:val="00F807FB"/>
    <w:rsid w:val="00F8130F"/>
    <w:rsid w:val="00F81465"/>
    <w:rsid w:val="00F90A24"/>
    <w:rsid w:val="00F90B4B"/>
    <w:rsid w:val="00F93F34"/>
    <w:rsid w:val="00FA1A32"/>
    <w:rsid w:val="00FA258C"/>
    <w:rsid w:val="00FA482D"/>
    <w:rsid w:val="00FA4844"/>
    <w:rsid w:val="00FA54BC"/>
    <w:rsid w:val="00FA5FCB"/>
    <w:rsid w:val="00FA66FA"/>
    <w:rsid w:val="00FB1EEF"/>
    <w:rsid w:val="00FB6BF0"/>
    <w:rsid w:val="00FB6FC9"/>
    <w:rsid w:val="00FC05F8"/>
    <w:rsid w:val="00FC33F3"/>
    <w:rsid w:val="00FC6478"/>
    <w:rsid w:val="00FC7054"/>
    <w:rsid w:val="00FD15B8"/>
    <w:rsid w:val="00FD5AE8"/>
    <w:rsid w:val="00FD5D0D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6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176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201095C7B97628D1556F77D57B98041FAA28C42B5AD237404B46A20CC9E3195AFX4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201095C7B97628D1556E97041D5DF49FFAFD74CB1A0212150EB317D9B973BC2B351E10DC97F1DC1ADXB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LAW;n=113704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1870</Words>
  <Characters>10660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12505</CharactersWithSpaces>
  <SharedDoc>false</SharedDoc>
  <HLinks>
    <vt:vector size="18" baseType="variant">
      <vt:variant>
        <vt:i4>7405692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consultantplus://offline/main?base=LAW;n=113704;fld=134</vt:lpwstr>
      </vt:variant>
      <vt:variant>
        <vt:lpwstr/>
      </vt:variant>
      <vt:variant>
        <vt:i4>3801137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consultantplus://offline/ref=0201095C7B97628D1556F77D57B98041FAA28C42B5AD237404B46A20CC9E3195AFX4G</vt:lpwstr>
      </vt:variant>
      <vt:variant>
        <vt:lpwstr/>
      </vt:variant>
      <vt:variant>
        <vt:i4>3997798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consultantplus://offline/ref=0201095C7B97628D1556E97041D5DF49FFAFD74CB1A0212150EB317D9B973BC2B351E10DC97F1DC1ADXBG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2018-01-26T11:05:00Z</cp:lastPrinted>
  <dcterms:created xsi:type="dcterms:W3CDTF">2018-01-26T12:02:00Z</dcterms:created>
  <dcterms:modified xsi:type="dcterms:W3CDTF">2018-01-26T12:02:00Z</dcterms:modified>
</cp:coreProperties>
</file>