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6200" w:dyaOrig="2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425643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4A2211">
        <w:rPr>
          <w:color w:val="000000"/>
          <w:sz w:val="28"/>
        </w:rPr>
        <w:t>42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A2211" w:rsidRPr="004A2211" w:rsidRDefault="004A2211" w:rsidP="004A221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4A2211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4A2211">
        <w:rPr>
          <w:b/>
          <w:sz w:val="28"/>
          <w:szCs w:val="28"/>
        </w:rPr>
        <w:t>в реестр мест (площадок) накопления</w:t>
      </w:r>
    </w:p>
    <w:p w:rsidR="004A2211" w:rsidRPr="004A2211" w:rsidRDefault="004A2211" w:rsidP="004A221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A2211">
        <w:rPr>
          <w:b/>
          <w:sz w:val="28"/>
          <w:szCs w:val="28"/>
        </w:rPr>
        <w:t>твердых коммунальных отходов, расположенных</w:t>
      </w:r>
    </w:p>
    <w:p w:rsidR="004A2211" w:rsidRPr="004A2211" w:rsidRDefault="004A2211" w:rsidP="004A221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A2211">
        <w:rPr>
          <w:b/>
          <w:sz w:val="28"/>
          <w:szCs w:val="28"/>
        </w:rPr>
        <w:t>на территории Валдайского городского поселения</w:t>
      </w:r>
    </w:p>
    <w:p w:rsidR="004A2211" w:rsidRPr="004A2211" w:rsidRDefault="004A2211" w:rsidP="004A221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A2211">
        <w:rPr>
          <w:b/>
          <w:sz w:val="28"/>
          <w:szCs w:val="28"/>
        </w:rPr>
        <w:t>и схему мест (площадок) накопления</w:t>
      </w:r>
    </w:p>
    <w:p w:rsidR="004A2211" w:rsidRPr="004A2211" w:rsidRDefault="004A2211" w:rsidP="004A221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A2211">
        <w:rPr>
          <w:b/>
          <w:sz w:val="28"/>
          <w:szCs w:val="28"/>
        </w:rPr>
        <w:t>твердых коммунальных отходов, расположенных</w:t>
      </w:r>
    </w:p>
    <w:p w:rsidR="004A2211" w:rsidRPr="004A2211" w:rsidRDefault="004A2211" w:rsidP="004A221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4A2211">
        <w:rPr>
          <w:b/>
          <w:sz w:val="28"/>
          <w:szCs w:val="28"/>
        </w:rPr>
        <w:t>на территории Валдайского городского поселения</w:t>
      </w:r>
    </w:p>
    <w:bookmarkEnd w:id="0"/>
    <w:p w:rsidR="004A2211" w:rsidRPr="004A2211" w:rsidRDefault="004A2211" w:rsidP="004A2211">
      <w:pPr>
        <w:ind w:firstLine="709"/>
        <w:jc w:val="both"/>
        <w:rPr>
          <w:b/>
          <w:sz w:val="28"/>
          <w:szCs w:val="28"/>
        </w:rPr>
      </w:pPr>
    </w:p>
    <w:p w:rsidR="004A2211" w:rsidRPr="004A2211" w:rsidRDefault="004A2211" w:rsidP="004A2211">
      <w:pPr>
        <w:ind w:firstLine="709"/>
        <w:jc w:val="both"/>
        <w:rPr>
          <w:b/>
          <w:sz w:val="28"/>
          <w:szCs w:val="28"/>
        </w:rPr>
      </w:pPr>
    </w:p>
    <w:p w:rsidR="004A2211" w:rsidRPr="004A2211" w:rsidRDefault="004A2211" w:rsidP="004A2211">
      <w:pPr>
        <w:ind w:firstLine="709"/>
        <w:jc w:val="both"/>
        <w:rPr>
          <w:b/>
          <w:sz w:val="28"/>
          <w:szCs w:val="28"/>
        </w:rPr>
      </w:pPr>
      <w:r w:rsidRPr="004A2211">
        <w:rPr>
          <w:sz w:val="28"/>
          <w:szCs w:val="28"/>
        </w:rPr>
        <w:t xml:space="preserve">Администрация Валдайского муниципального района </w:t>
      </w:r>
      <w:r w:rsidRPr="004A2211">
        <w:rPr>
          <w:b/>
          <w:sz w:val="28"/>
          <w:szCs w:val="28"/>
        </w:rPr>
        <w:t>ПОСТАНО</w:t>
      </w:r>
      <w:r w:rsidRPr="004A2211">
        <w:rPr>
          <w:b/>
          <w:sz w:val="28"/>
          <w:szCs w:val="28"/>
        </w:rPr>
        <w:t>В</w:t>
      </w:r>
      <w:r w:rsidRPr="004A2211">
        <w:rPr>
          <w:b/>
          <w:sz w:val="28"/>
          <w:szCs w:val="28"/>
        </w:rPr>
        <w:t>ЛЯЕТ:</w:t>
      </w:r>
    </w:p>
    <w:p w:rsidR="004A2211" w:rsidRPr="004A2211" w:rsidRDefault="004A2211" w:rsidP="004A2211">
      <w:pPr>
        <w:ind w:firstLine="709"/>
        <w:jc w:val="both"/>
        <w:rPr>
          <w:sz w:val="28"/>
          <w:szCs w:val="28"/>
        </w:rPr>
      </w:pPr>
      <w:r w:rsidRPr="004A2211">
        <w:rPr>
          <w:sz w:val="28"/>
          <w:szCs w:val="28"/>
        </w:rPr>
        <w:t>1. Внести изменения в реестр мест (площадок) накопления твердых коммунальных отходов, расположенных на территории Валдайского горо</w:t>
      </w:r>
      <w:r w:rsidRPr="004A2211">
        <w:rPr>
          <w:sz w:val="28"/>
          <w:szCs w:val="28"/>
        </w:rPr>
        <w:t>д</w:t>
      </w:r>
      <w:r w:rsidRPr="004A2211">
        <w:rPr>
          <w:sz w:val="28"/>
          <w:szCs w:val="28"/>
        </w:rPr>
        <w:t>ского поселения и схему мест (площадок) накопления твердых коммунал</w:t>
      </w:r>
      <w:r w:rsidRPr="004A2211">
        <w:rPr>
          <w:sz w:val="28"/>
          <w:szCs w:val="28"/>
        </w:rPr>
        <w:t>ь</w:t>
      </w:r>
      <w:r w:rsidRPr="004A2211">
        <w:rPr>
          <w:sz w:val="28"/>
          <w:szCs w:val="28"/>
        </w:rPr>
        <w:t>ных отходов, расположенных на территории Валдайского городского пос</w:t>
      </w:r>
      <w:r w:rsidRPr="004A2211">
        <w:rPr>
          <w:sz w:val="28"/>
          <w:szCs w:val="28"/>
        </w:rPr>
        <w:t>е</w:t>
      </w:r>
      <w:r w:rsidRPr="004A2211">
        <w:rPr>
          <w:sz w:val="28"/>
          <w:szCs w:val="28"/>
        </w:rPr>
        <w:t>ления, утвержденный постановлением Администрации Валдайского муниц</w:t>
      </w:r>
      <w:r w:rsidRPr="004A2211">
        <w:rPr>
          <w:sz w:val="28"/>
          <w:szCs w:val="28"/>
        </w:rPr>
        <w:t>и</w:t>
      </w:r>
      <w:r w:rsidRPr="004A2211">
        <w:rPr>
          <w:sz w:val="28"/>
          <w:szCs w:val="28"/>
        </w:rPr>
        <w:t>пального района от 03.02.2020 № 145:</w:t>
      </w:r>
    </w:p>
    <w:p w:rsidR="004A2211" w:rsidRPr="004A2211" w:rsidRDefault="004A2211" w:rsidP="004A2211">
      <w:pPr>
        <w:ind w:firstLine="709"/>
        <w:jc w:val="both"/>
        <w:rPr>
          <w:sz w:val="28"/>
          <w:szCs w:val="28"/>
        </w:rPr>
      </w:pPr>
      <w:r w:rsidRPr="004A2211">
        <w:rPr>
          <w:sz w:val="28"/>
          <w:szCs w:val="28"/>
        </w:rPr>
        <w:t>1.1. Дополнить реестр строкой 64 в прилагаемой редакции;</w:t>
      </w:r>
    </w:p>
    <w:p w:rsidR="004A2211" w:rsidRPr="004A2211" w:rsidRDefault="004A2211" w:rsidP="004A2211">
      <w:pPr>
        <w:ind w:firstLine="709"/>
        <w:jc w:val="both"/>
        <w:rPr>
          <w:sz w:val="28"/>
          <w:szCs w:val="28"/>
        </w:rPr>
      </w:pPr>
      <w:r w:rsidRPr="004A2211">
        <w:rPr>
          <w:sz w:val="28"/>
          <w:szCs w:val="28"/>
        </w:rPr>
        <w:t>1.2. Изложить схему в редакции:</w:t>
      </w:r>
    </w:p>
    <w:p w:rsidR="004A2211" w:rsidRDefault="000C6A4D" w:rsidP="00983DA5">
      <w:pPr>
        <w:ind w:firstLine="709"/>
        <w:rPr>
          <w:sz w:val="28"/>
          <w:szCs w:val="28"/>
        </w:rPr>
      </w:pPr>
      <w:r w:rsidRPr="004A2211">
        <w:rPr>
          <w:noProof/>
          <w:sz w:val="28"/>
          <w:szCs w:val="28"/>
        </w:rPr>
        <w:drawing>
          <wp:inline distT="0" distB="0" distL="0" distR="0">
            <wp:extent cx="3971925" cy="2918460"/>
            <wp:effectExtent l="0" t="0" r="0" b="0"/>
            <wp:docPr id="1" name="Рисунок 0" descr="DfvY93KrV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fvY93KrV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211">
        <w:rPr>
          <w:sz w:val="28"/>
          <w:szCs w:val="28"/>
        </w:rPr>
        <w:t>».</w:t>
      </w:r>
    </w:p>
    <w:p w:rsidR="004A2211" w:rsidRPr="004A2211" w:rsidRDefault="004A2211" w:rsidP="004A2211">
      <w:pPr>
        <w:ind w:firstLine="709"/>
        <w:jc w:val="both"/>
        <w:rPr>
          <w:sz w:val="28"/>
          <w:szCs w:val="28"/>
        </w:rPr>
      </w:pPr>
      <w:r w:rsidRPr="004A2211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A2211">
        <w:rPr>
          <w:sz w:val="28"/>
          <w:szCs w:val="28"/>
        </w:rPr>
        <w:t>и</w:t>
      </w:r>
      <w:r w:rsidRPr="004A2211">
        <w:rPr>
          <w:sz w:val="28"/>
          <w:szCs w:val="28"/>
        </w:rPr>
        <w:t>пального района в сети «И</w:t>
      </w:r>
      <w:r w:rsidRPr="004A2211">
        <w:rPr>
          <w:sz w:val="28"/>
          <w:szCs w:val="28"/>
        </w:rPr>
        <w:t>н</w:t>
      </w:r>
      <w:r w:rsidRPr="004A2211">
        <w:rPr>
          <w:sz w:val="28"/>
          <w:szCs w:val="28"/>
        </w:rPr>
        <w:t>тернет».</w:t>
      </w:r>
    </w:p>
    <w:p w:rsidR="004A2211" w:rsidRPr="008E3542" w:rsidRDefault="004A2211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b/>
          <w:sz w:val="28"/>
          <w:szCs w:val="28"/>
        </w:rPr>
      </w:pPr>
    </w:p>
    <w:p w:rsidR="004E00E3" w:rsidRDefault="004E00E3" w:rsidP="00E17595">
      <w:pPr>
        <w:spacing w:line="240" w:lineRule="exact"/>
        <w:jc w:val="both"/>
        <w:rPr>
          <w:sz w:val="28"/>
          <w:szCs w:val="28"/>
        </w:rPr>
        <w:sectPr w:rsidR="004E00E3" w:rsidSect="007C0DB8">
          <w:headerReference w:type="even" r:id="rId11"/>
          <w:headerReference w:type="default" r:id="rId12"/>
          <w:pgSz w:w="11906" w:h="16838"/>
          <w:pgMar w:top="1134" w:right="567" w:bottom="1418" w:left="1985" w:header="720" w:footer="720" w:gutter="0"/>
          <w:cols w:space="720"/>
          <w:titlePg/>
          <w:docGrid w:linePitch="272"/>
        </w:sectPr>
      </w:pPr>
    </w:p>
    <w:p w:rsidR="004E00E3" w:rsidRPr="00047219" w:rsidRDefault="004E00E3" w:rsidP="004E00E3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E00E3" w:rsidRDefault="004E00E3" w:rsidP="004E00E3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t xml:space="preserve">к </w:t>
      </w:r>
      <w:proofErr w:type="spellStart"/>
      <w:r w:rsidRPr="00047219">
        <w:rPr>
          <w:sz w:val="24"/>
          <w:szCs w:val="24"/>
        </w:rPr>
        <w:t>постановлениюАдминистрации</w:t>
      </w:r>
      <w:proofErr w:type="spellEnd"/>
      <w:r w:rsidRPr="00047219">
        <w:rPr>
          <w:sz w:val="24"/>
          <w:szCs w:val="24"/>
        </w:rPr>
        <w:t xml:space="preserve"> </w:t>
      </w:r>
    </w:p>
    <w:p w:rsidR="004E00E3" w:rsidRDefault="004E00E3" w:rsidP="004E00E3">
      <w:pPr>
        <w:spacing w:line="240" w:lineRule="exact"/>
        <w:ind w:left="10206"/>
        <w:jc w:val="center"/>
        <w:rPr>
          <w:sz w:val="24"/>
          <w:szCs w:val="24"/>
        </w:rPr>
      </w:pPr>
      <w:r w:rsidRPr="00047219">
        <w:rPr>
          <w:sz w:val="24"/>
          <w:szCs w:val="24"/>
        </w:rPr>
        <w:t>муниципального района</w:t>
      </w:r>
    </w:p>
    <w:p w:rsidR="004E00E3" w:rsidRDefault="004E00E3" w:rsidP="004E00E3">
      <w:pPr>
        <w:spacing w:line="240" w:lineRule="exact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от 15.09.2021 № 1642</w:t>
      </w:r>
    </w:p>
    <w:p w:rsidR="004E00E3" w:rsidRDefault="004E00E3" w:rsidP="004E00E3">
      <w:pPr>
        <w:spacing w:line="240" w:lineRule="exact"/>
        <w:ind w:left="10206"/>
        <w:jc w:val="center"/>
        <w:rPr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80"/>
        <w:gridCol w:w="514"/>
        <w:gridCol w:w="733"/>
        <w:gridCol w:w="709"/>
        <w:gridCol w:w="1134"/>
        <w:gridCol w:w="1134"/>
        <w:gridCol w:w="1134"/>
        <w:gridCol w:w="992"/>
        <w:gridCol w:w="850"/>
        <w:gridCol w:w="851"/>
        <w:gridCol w:w="709"/>
        <w:gridCol w:w="850"/>
        <w:gridCol w:w="709"/>
        <w:gridCol w:w="798"/>
        <w:gridCol w:w="1045"/>
        <w:gridCol w:w="1275"/>
        <w:gridCol w:w="1134"/>
      </w:tblGrid>
      <w:tr w:rsidR="004E00E3" w:rsidRPr="00047219" w:rsidTr="005D44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Ул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Широта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Долгота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Данные о собс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венн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ках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Отве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стве</w:t>
            </w:r>
            <w:r w:rsidRPr="00047219">
              <w:rPr>
                <w:b/>
                <w:sz w:val="24"/>
                <w:szCs w:val="24"/>
              </w:rPr>
              <w:t>н</w:t>
            </w:r>
            <w:r w:rsidRPr="00047219">
              <w:rPr>
                <w:b/>
                <w:sz w:val="24"/>
                <w:szCs w:val="24"/>
              </w:rPr>
              <w:t>ное л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цо, о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веча</w:t>
            </w:r>
            <w:r w:rsidRPr="00047219">
              <w:rPr>
                <w:b/>
                <w:sz w:val="24"/>
                <w:szCs w:val="24"/>
              </w:rPr>
              <w:t>ю</w:t>
            </w:r>
            <w:r w:rsidRPr="00047219">
              <w:rPr>
                <w:b/>
                <w:sz w:val="24"/>
                <w:szCs w:val="24"/>
              </w:rPr>
              <w:t>щее за соде</w:t>
            </w:r>
            <w:r w:rsidRPr="00047219">
              <w:rPr>
                <w:b/>
                <w:sz w:val="24"/>
                <w:szCs w:val="24"/>
              </w:rPr>
              <w:t>р</w:t>
            </w:r>
            <w:r w:rsidRPr="00047219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Орг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низ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ция, оказ</w:t>
            </w:r>
            <w:r w:rsidRPr="00047219">
              <w:rPr>
                <w:b/>
                <w:sz w:val="24"/>
                <w:szCs w:val="24"/>
              </w:rPr>
              <w:t>ы</w:t>
            </w:r>
            <w:r w:rsidRPr="00047219">
              <w:rPr>
                <w:b/>
                <w:sz w:val="24"/>
                <w:szCs w:val="24"/>
              </w:rPr>
              <w:t>вающая услугу по в</w:t>
            </w:r>
            <w:r w:rsidRPr="00047219">
              <w:rPr>
                <w:b/>
                <w:sz w:val="24"/>
                <w:szCs w:val="24"/>
              </w:rPr>
              <w:t>ы</w:t>
            </w:r>
            <w:r w:rsidRPr="00047219">
              <w:rPr>
                <w:b/>
                <w:sz w:val="24"/>
                <w:szCs w:val="24"/>
              </w:rPr>
              <w:t>возу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  <w:lang w:val="en-US"/>
              </w:rPr>
              <w:t>S</w:t>
            </w:r>
            <w:r w:rsidRPr="00047219">
              <w:rPr>
                <w:b/>
                <w:sz w:val="24"/>
                <w:szCs w:val="24"/>
              </w:rPr>
              <w:t xml:space="preserve"> Пл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щадки (кв.м)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Тип по</w:t>
            </w:r>
            <w:r w:rsidRPr="00047219">
              <w:rPr>
                <w:b/>
                <w:sz w:val="24"/>
                <w:szCs w:val="24"/>
              </w:rPr>
              <w:t>д</w:t>
            </w:r>
            <w:r w:rsidRPr="00047219">
              <w:rPr>
                <w:b/>
                <w:sz w:val="24"/>
                <w:szCs w:val="24"/>
              </w:rPr>
              <w:t>ст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лающей п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вер</w:t>
            </w:r>
            <w:r w:rsidRPr="00047219">
              <w:rPr>
                <w:b/>
                <w:sz w:val="24"/>
                <w:szCs w:val="24"/>
              </w:rPr>
              <w:t>х</w:t>
            </w:r>
            <w:r w:rsidRPr="00047219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Вид пл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ща</w:t>
            </w:r>
            <w:r w:rsidRPr="00047219">
              <w:rPr>
                <w:b/>
                <w:sz w:val="24"/>
                <w:szCs w:val="24"/>
              </w:rPr>
              <w:t>д</w:t>
            </w:r>
            <w:r w:rsidRPr="00047219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М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р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ал о</w:t>
            </w:r>
            <w:r w:rsidRPr="00047219">
              <w:rPr>
                <w:b/>
                <w:sz w:val="24"/>
                <w:szCs w:val="24"/>
              </w:rPr>
              <w:t>г</w:t>
            </w:r>
            <w:r w:rsidRPr="00047219">
              <w:rPr>
                <w:b/>
                <w:sz w:val="24"/>
                <w:szCs w:val="24"/>
              </w:rPr>
              <w:t>р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К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лич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ство ко</w:t>
            </w:r>
            <w:r w:rsidRPr="00047219">
              <w:rPr>
                <w:b/>
                <w:sz w:val="24"/>
                <w:szCs w:val="24"/>
              </w:rPr>
              <w:t>н</w:t>
            </w:r>
            <w:r w:rsidRPr="00047219">
              <w:rPr>
                <w:b/>
                <w:sz w:val="24"/>
                <w:szCs w:val="24"/>
              </w:rPr>
              <w:t>те</w:t>
            </w:r>
            <w:r w:rsidRPr="00047219">
              <w:rPr>
                <w:b/>
                <w:sz w:val="24"/>
                <w:szCs w:val="24"/>
              </w:rPr>
              <w:t>й</w:t>
            </w:r>
            <w:r w:rsidRPr="00047219">
              <w:rPr>
                <w:b/>
                <w:sz w:val="24"/>
                <w:szCs w:val="24"/>
              </w:rPr>
              <w:t xml:space="preserve">неров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М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т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риал ко</w:t>
            </w:r>
            <w:r w:rsidRPr="00047219">
              <w:rPr>
                <w:b/>
                <w:sz w:val="24"/>
                <w:szCs w:val="24"/>
              </w:rPr>
              <w:t>н</w:t>
            </w:r>
            <w:r w:rsidRPr="00047219">
              <w:rPr>
                <w:b/>
                <w:sz w:val="24"/>
                <w:szCs w:val="24"/>
              </w:rPr>
              <w:t>те</w:t>
            </w:r>
            <w:r w:rsidRPr="00047219">
              <w:rPr>
                <w:b/>
                <w:sz w:val="24"/>
                <w:szCs w:val="24"/>
              </w:rPr>
              <w:t>й</w:t>
            </w:r>
            <w:r w:rsidRPr="00047219">
              <w:rPr>
                <w:b/>
                <w:sz w:val="24"/>
                <w:szCs w:val="24"/>
              </w:rPr>
              <w:t>нера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Совм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стное и</w:t>
            </w:r>
            <w:r w:rsidRPr="00047219">
              <w:rPr>
                <w:b/>
                <w:sz w:val="24"/>
                <w:szCs w:val="24"/>
              </w:rPr>
              <w:t>с</w:t>
            </w:r>
            <w:r w:rsidRPr="00047219">
              <w:rPr>
                <w:b/>
                <w:sz w:val="24"/>
                <w:szCs w:val="24"/>
              </w:rPr>
              <w:t>пол</w:t>
            </w:r>
            <w:r w:rsidRPr="00047219">
              <w:rPr>
                <w:b/>
                <w:sz w:val="24"/>
                <w:szCs w:val="24"/>
              </w:rPr>
              <w:t>ь</w:t>
            </w:r>
            <w:r w:rsidRPr="00047219">
              <w:rPr>
                <w:b/>
                <w:sz w:val="24"/>
                <w:szCs w:val="24"/>
              </w:rPr>
              <w:t>зов</w:t>
            </w:r>
            <w:r w:rsidRPr="00047219">
              <w:rPr>
                <w:b/>
                <w:sz w:val="24"/>
                <w:szCs w:val="24"/>
              </w:rPr>
              <w:t>а</w:t>
            </w:r>
            <w:r w:rsidRPr="00047219">
              <w:rPr>
                <w:b/>
                <w:sz w:val="24"/>
                <w:szCs w:val="24"/>
              </w:rPr>
              <w:t>ние с МКД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Данные об исто</w:t>
            </w:r>
            <w:r w:rsidRPr="00047219">
              <w:rPr>
                <w:b/>
                <w:sz w:val="24"/>
                <w:szCs w:val="24"/>
              </w:rPr>
              <w:t>ч</w:t>
            </w:r>
            <w:r w:rsidRPr="00047219">
              <w:rPr>
                <w:b/>
                <w:sz w:val="24"/>
                <w:szCs w:val="24"/>
              </w:rPr>
              <w:t>никах образ</w:t>
            </w:r>
            <w:r w:rsidRPr="00047219">
              <w:rPr>
                <w:b/>
                <w:sz w:val="24"/>
                <w:szCs w:val="24"/>
              </w:rPr>
              <w:t>о</w:t>
            </w:r>
            <w:r w:rsidRPr="00047219">
              <w:rPr>
                <w:b/>
                <w:sz w:val="24"/>
                <w:szCs w:val="24"/>
              </w:rPr>
              <w:t>вания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7219">
              <w:rPr>
                <w:b/>
                <w:sz w:val="24"/>
                <w:szCs w:val="24"/>
              </w:rPr>
              <w:t>План</w:t>
            </w:r>
            <w:r w:rsidRPr="00047219">
              <w:rPr>
                <w:b/>
                <w:sz w:val="24"/>
                <w:szCs w:val="24"/>
              </w:rPr>
              <w:t>и</w:t>
            </w:r>
            <w:r w:rsidRPr="00047219">
              <w:rPr>
                <w:b/>
                <w:sz w:val="24"/>
                <w:szCs w:val="24"/>
              </w:rPr>
              <w:t>руемое колич</w:t>
            </w:r>
            <w:r w:rsidRPr="00047219">
              <w:rPr>
                <w:b/>
                <w:sz w:val="24"/>
                <w:szCs w:val="24"/>
              </w:rPr>
              <w:t>е</w:t>
            </w:r>
            <w:r w:rsidRPr="00047219">
              <w:rPr>
                <w:b/>
                <w:sz w:val="24"/>
                <w:szCs w:val="24"/>
              </w:rPr>
              <w:t>ство у</w:t>
            </w:r>
            <w:r w:rsidRPr="00047219">
              <w:rPr>
                <w:b/>
                <w:sz w:val="24"/>
                <w:szCs w:val="24"/>
              </w:rPr>
              <w:t>с</w:t>
            </w:r>
            <w:r w:rsidRPr="00047219">
              <w:rPr>
                <w:b/>
                <w:sz w:val="24"/>
                <w:szCs w:val="24"/>
              </w:rPr>
              <w:t>тановки конте</w:t>
            </w:r>
            <w:r w:rsidRPr="00047219">
              <w:rPr>
                <w:b/>
                <w:sz w:val="24"/>
                <w:szCs w:val="24"/>
              </w:rPr>
              <w:t>й</w:t>
            </w:r>
            <w:r w:rsidRPr="00047219">
              <w:rPr>
                <w:b/>
                <w:sz w:val="24"/>
                <w:szCs w:val="24"/>
              </w:rPr>
              <w:t>неров</w:t>
            </w:r>
          </w:p>
        </w:tc>
      </w:tr>
      <w:tr w:rsidR="004E00E3" w:rsidRPr="00047219" w:rsidTr="005D44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чаная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57.996178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33.2</w:t>
            </w:r>
            <w:r>
              <w:rPr>
                <w:sz w:val="24"/>
                <w:szCs w:val="24"/>
              </w:rPr>
              <w:t>45460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Адм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нистр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ция Валда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ского муниц</w:t>
            </w:r>
            <w:r w:rsidRPr="00047219">
              <w:rPr>
                <w:sz w:val="24"/>
                <w:szCs w:val="24"/>
              </w:rPr>
              <w:t>и</w:t>
            </w:r>
            <w:r w:rsidRPr="00047219">
              <w:rPr>
                <w:sz w:val="24"/>
                <w:szCs w:val="24"/>
              </w:rPr>
              <w:t>пальн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го ра</w:t>
            </w:r>
            <w:r w:rsidRPr="00047219">
              <w:rPr>
                <w:sz w:val="24"/>
                <w:szCs w:val="24"/>
              </w:rPr>
              <w:t>й</w:t>
            </w:r>
            <w:r w:rsidRPr="00047219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Гочуа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047219">
              <w:rPr>
                <w:sz w:val="24"/>
                <w:szCs w:val="24"/>
              </w:rPr>
              <w:t>Эк</w:t>
            </w:r>
            <w:r w:rsidRPr="00047219">
              <w:rPr>
                <w:sz w:val="24"/>
                <w:szCs w:val="24"/>
              </w:rPr>
              <w:t>о</w:t>
            </w:r>
            <w:r w:rsidRPr="00047219">
              <w:rPr>
                <w:sz w:val="24"/>
                <w:szCs w:val="24"/>
              </w:rPr>
              <w:t>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D32B8D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1,1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пл</w:t>
            </w:r>
            <w:r w:rsidRPr="00047219">
              <w:rPr>
                <w:sz w:val="24"/>
                <w:szCs w:val="24"/>
              </w:rPr>
              <w:t>а</w:t>
            </w:r>
            <w:r w:rsidRPr="00047219">
              <w:rPr>
                <w:sz w:val="24"/>
                <w:szCs w:val="24"/>
              </w:rPr>
              <w:t>стик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Гочуа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0E3" w:rsidRPr="00047219" w:rsidRDefault="004E00E3" w:rsidP="005D44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7219">
              <w:rPr>
                <w:sz w:val="24"/>
                <w:szCs w:val="24"/>
              </w:rPr>
              <w:t>0</w:t>
            </w:r>
          </w:p>
        </w:tc>
      </w:tr>
    </w:tbl>
    <w:p w:rsidR="004E00E3" w:rsidRDefault="004E00E3" w:rsidP="004E00E3">
      <w:pPr>
        <w:pStyle w:val="af2"/>
        <w:suppressAutoHyphens/>
        <w:jc w:val="center"/>
        <w:rPr>
          <w:b/>
          <w:sz w:val="28"/>
          <w:szCs w:val="28"/>
        </w:rPr>
      </w:pPr>
    </w:p>
    <w:p w:rsidR="004E00E3" w:rsidRDefault="004E00E3" w:rsidP="004E00E3">
      <w:pPr>
        <w:spacing w:line="240" w:lineRule="exact"/>
        <w:jc w:val="both"/>
        <w:rPr>
          <w:sz w:val="28"/>
          <w:szCs w:val="28"/>
        </w:rPr>
      </w:pPr>
    </w:p>
    <w:sectPr w:rsidR="004E00E3" w:rsidSect="004E00E3">
      <w:pgSz w:w="16838" w:h="11906" w:orient="landscape"/>
      <w:pgMar w:top="1985" w:right="1134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3C" w:rsidRDefault="005D443C">
      <w:r>
        <w:separator/>
      </w:r>
    </w:p>
  </w:endnote>
  <w:endnote w:type="continuationSeparator" w:id="0">
    <w:p w:rsidR="005D443C" w:rsidRDefault="005D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3C" w:rsidRDefault="005D443C">
      <w:r>
        <w:separator/>
      </w:r>
    </w:p>
  </w:footnote>
  <w:footnote w:type="continuationSeparator" w:id="0">
    <w:p w:rsidR="005D443C" w:rsidRDefault="005D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A4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A4D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1914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2211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0E3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43C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B77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0D26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3DA5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0D14585-B6C0-4868-8068-E68DF72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ECD3-9CF3-490A-BD94-654EA6CA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2021-09-24T05:22:00Z</cp:lastPrinted>
  <dcterms:created xsi:type="dcterms:W3CDTF">2021-09-27T11:01:00Z</dcterms:created>
  <dcterms:modified xsi:type="dcterms:W3CDTF">2021-09-27T11:01:00Z</dcterms:modified>
</cp:coreProperties>
</file>