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4619C" w:rsidRDefault="00C4619C" w:rsidP="00C4619C">
      <w:pPr>
        <w:spacing w:line="240" w:lineRule="exact"/>
        <w:jc w:val="center"/>
        <w:rPr>
          <w:b/>
          <w:color w:val="000000"/>
          <w:sz w:val="28"/>
        </w:rPr>
      </w:pPr>
      <w:bookmarkStart w:id="0" w:name="_GoBack"/>
      <w:bookmarkEnd w:id="0"/>
      <w:r>
        <w:rPr>
          <w:b/>
          <w:noProof/>
          <w:color w:val="000000"/>
          <w:sz w:val="28"/>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8" type="#_x0000_t75" style="position:absolute;left:0;text-align:left;margin-left:199.85pt;margin-top:0;width:56.7pt;height:82.05pt;z-index:251657728;visibility:visible;mso-wrap-edited:f">
            <v:imagedata r:id="rId8" o:title="" grayscale="t" bilevel="t"/>
            <w10:wrap type="topAndBottom"/>
          </v:shape>
          <o:OLEObject Type="Embed" ProgID="Word.Picture.8" ShapeID="_x0000_s1038" DrawAspect="Content" ObjectID="_1781522580" r:id="rId9"/>
        </w:object>
      </w:r>
      <w:r>
        <w:rPr>
          <w:b/>
          <w:color w:val="000000"/>
          <w:sz w:val="28"/>
        </w:rPr>
        <w:t>Российская Федерация</w:t>
      </w:r>
    </w:p>
    <w:p w:rsidR="00C4619C" w:rsidRDefault="00C4619C" w:rsidP="00C4619C">
      <w:pPr>
        <w:pStyle w:val="1"/>
        <w:spacing w:line="240" w:lineRule="exact"/>
        <w:rPr>
          <w:b/>
        </w:rPr>
      </w:pPr>
      <w:r>
        <w:rPr>
          <w:b/>
        </w:rPr>
        <w:t>Новгородская область</w:t>
      </w:r>
    </w:p>
    <w:p w:rsidR="00C4619C" w:rsidRPr="00BB137E" w:rsidRDefault="00C4619C" w:rsidP="00C4619C">
      <w:pPr>
        <w:spacing w:line="80" w:lineRule="exact"/>
      </w:pPr>
    </w:p>
    <w:p w:rsidR="00C4619C" w:rsidRDefault="00C4619C" w:rsidP="00C4619C">
      <w:pPr>
        <w:pStyle w:val="2"/>
        <w:rPr>
          <w:color w:val="000000"/>
          <w:sz w:val="24"/>
          <w:szCs w:val="24"/>
        </w:rPr>
      </w:pPr>
      <w:r w:rsidRPr="009C18D0">
        <w:rPr>
          <w:color w:val="000000"/>
          <w:sz w:val="24"/>
          <w:szCs w:val="24"/>
        </w:rPr>
        <w:t xml:space="preserve">АДМИНИСТРАЦИЯ ВАЛДАЙСКОГО </w:t>
      </w:r>
      <w:r>
        <w:rPr>
          <w:color w:val="000000"/>
          <w:sz w:val="24"/>
          <w:szCs w:val="24"/>
        </w:rPr>
        <w:t xml:space="preserve">МУНИЦИПАЛЬНОГО </w:t>
      </w:r>
      <w:r w:rsidRPr="009C18D0">
        <w:rPr>
          <w:color w:val="000000"/>
          <w:sz w:val="24"/>
          <w:szCs w:val="24"/>
        </w:rPr>
        <w:t>РАЙОНА</w:t>
      </w:r>
    </w:p>
    <w:p w:rsidR="00C4619C" w:rsidRPr="00C705CD" w:rsidRDefault="00C4619C" w:rsidP="00C4619C">
      <w:pPr>
        <w:spacing w:line="80" w:lineRule="exact"/>
        <w:rPr>
          <w:sz w:val="12"/>
          <w:szCs w:val="12"/>
        </w:rPr>
      </w:pPr>
    </w:p>
    <w:p w:rsidR="00C4619C" w:rsidRPr="005F24EE" w:rsidRDefault="00C4619C" w:rsidP="00C4619C">
      <w:pPr>
        <w:pStyle w:val="3"/>
      </w:pPr>
      <w:r>
        <w:t>П О С Т А Н О В Л Е Н И Е</w:t>
      </w:r>
    </w:p>
    <w:p w:rsidR="00C4619C" w:rsidRPr="002045B3" w:rsidRDefault="00C4619C" w:rsidP="00C4619C">
      <w:pPr>
        <w:jc w:val="center"/>
        <w:rPr>
          <w:rFonts w:ascii="Courier New" w:hAnsi="Courier New"/>
          <w:color w:val="000000"/>
          <w:sz w:val="28"/>
        </w:rPr>
      </w:pPr>
    </w:p>
    <w:p w:rsidR="00C4619C" w:rsidRPr="00C2018D" w:rsidRDefault="007D7519" w:rsidP="00C4619C">
      <w:pPr>
        <w:jc w:val="center"/>
        <w:rPr>
          <w:sz w:val="28"/>
        </w:rPr>
      </w:pPr>
      <w:r>
        <w:rPr>
          <w:sz w:val="28"/>
        </w:rPr>
        <w:t>27.</w:t>
      </w:r>
      <w:r w:rsidR="00FD76CF" w:rsidRPr="002103C7">
        <w:rPr>
          <w:sz w:val="28"/>
        </w:rPr>
        <w:t>06</w:t>
      </w:r>
      <w:r w:rsidR="00DB3461" w:rsidRPr="002103C7">
        <w:rPr>
          <w:sz w:val="28"/>
        </w:rPr>
        <w:t>.</w:t>
      </w:r>
      <w:r w:rsidR="00903FCF" w:rsidRPr="002103C7">
        <w:rPr>
          <w:sz w:val="28"/>
        </w:rPr>
        <w:t>202</w:t>
      </w:r>
      <w:r>
        <w:rPr>
          <w:sz w:val="28"/>
        </w:rPr>
        <w:t>4</w:t>
      </w:r>
      <w:r w:rsidR="00830A00" w:rsidRPr="002103C7">
        <w:rPr>
          <w:sz w:val="28"/>
        </w:rPr>
        <w:t xml:space="preserve"> № </w:t>
      </w:r>
      <w:r>
        <w:rPr>
          <w:sz w:val="28"/>
        </w:rPr>
        <w:t>1706</w:t>
      </w:r>
    </w:p>
    <w:p w:rsidR="00C4619C" w:rsidRPr="00DC0A19" w:rsidRDefault="00C4619C" w:rsidP="0060730D">
      <w:pPr>
        <w:jc w:val="center"/>
        <w:rPr>
          <w:color w:val="000000"/>
          <w:sz w:val="28"/>
        </w:rPr>
      </w:pPr>
      <w:r w:rsidRPr="00DC0A19">
        <w:rPr>
          <w:color w:val="000000"/>
          <w:sz w:val="28"/>
        </w:rPr>
        <w:t>Валдай</w:t>
      </w:r>
    </w:p>
    <w:p w:rsidR="00DC0796" w:rsidRPr="00A140D2" w:rsidRDefault="00DC0796" w:rsidP="00BC158C">
      <w:pPr>
        <w:pStyle w:val="a6"/>
        <w:tabs>
          <w:tab w:val="left" w:pos="240"/>
          <w:tab w:val="left" w:pos="6240"/>
          <w:tab w:val="left" w:pos="6840"/>
        </w:tabs>
        <w:jc w:val="center"/>
        <w:rPr>
          <w:szCs w:val="28"/>
        </w:rPr>
      </w:pPr>
    </w:p>
    <w:p w:rsidR="007B6F38" w:rsidRPr="007B6F38" w:rsidRDefault="007B6F38" w:rsidP="007B6F38">
      <w:pPr>
        <w:shd w:val="clear" w:color="auto" w:fill="FFFFFF"/>
        <w:tabs>
          <w:tab w:val="left" w:pos="1418"/>
        </w:tabs>
        <w:spacing w:line="240" w:lineRule="exact"/>
        <w:jc w:val="center"/>
        <w:rPr>
          <w:b/>
          <w:sz w:val="28"/>
          <w:szCs w:val="28"/>
        </w:rPr>
      </w:pPr>
      <w:r w:rsidRPr="007B6F38">
        <w:rPr>
          <w:b/>
          <w:sz w:val="28"/>
          <w:szCs w:val="28"/>
        </w:rPr>
        <w:t>Об актуализации схемы теплоснабжения</w:t>
      </w:r>
    </w:p>
    <w:p w:rsidR="007B6F38" w:rsidRPr="007B6F38" w:rsidRDefault="007B6F38" w:rsidP="007B6F38">
      <w:pPr>
        <w:shd w:val="clear" w:color="auto" w:fill="FFFFFF"/>
        <w:tabs>
          <w:tab w:val="left" w:pos="1418"/>
        </w:tabs>
        <w:spacing w:line="240" w:lineRule="exact"/>
        <w:jc w:val="center"/>
        <w:rPr>
          <w:b/>
          <w:sz w:val="28"/>
          <w:szCs w:val="28"/>
        </w:rPr>
      </w:pPr>
      <w:proofErr w:type="spellStart"/>
      <w:r w:rsidRPr="007B6F38">
        <w:rPr>
          <w:b/>
          <w:sz w:val="28"/>
          <w:szCs w:val="28"/>
        </w:rPr>
        <w:t>Короц</w:t>
      </w:r>
      <w:r w:rsidR="007D7519">
        <w:rPr>
          <w:b/>
          <w:sz w:val="28"/>
          <w:szCs w:val="28"/>
        </w:rPr>
        <w:t>кого</w:t>
      </w:r>
      <w:proofErr w:type="spellEnd"/>
      <w:r w:rsidR="007D7519">
        <w:rPr>
          <w:b/>
          <w:sz w:val="28"/>
          <w:szCs w:val="28"/>
        </w:rPr>
        <w:t xml:space="preserve"> сельского поселения на 2025</w:t>
      </w:r>
      <w:r w:rsidRPr="007B6F38">
        <w:rPr>
          <w:b/>
          <w:sz w:val="28"/>
          <w:szCs w:val="28"/>
        </w:rPr>
        <w:t xml:space="preserve"> год</w:t>
      </w:r>
    </w:p>
    <w:p w:rsidR="007B6F38" w:rsidRDefault="007B6F38" w:rsidP="007B6F38">
      <w:pPr>
        <w:ind w:firstLine="709"/>
        <w:jc w:val="both"/>
        <w:rPr>
          <w:szCs w:val="28"/>
        </w:rPr>
      </w:pPr>
    </w:p>
    <w:p w:rsidR="007B6F38" w:rsidRPr="00600B9D" w:rsidRDefault="007B6F38" w:rsidP="007B6F38">
      <w:pPr>
        <w:ind w:firstLine="709"/>
        <w:jc w:val="both"/>
        <w:rPr>
          <w:szCs w:val="28"/>
        </w:rPr>
      </w:pPr>
    </w:p>
    <w:p w:rsidR="007B6F38" w:rsidRPr="00600B9D" w:rsidRDefault="003F43EB" w:rsidP="007B6F38">
      <w:pPr>
        <w:pStyle w:val="af1"/>
        <w:spacing w:before="0" w:after="0"/>
        <w:ind w:firstLine="709"/>
        <w:jc w:val="both"/>
        <w:rPr>
          <w:b/>
        </w:rPr>
      </w:pPr>
      <w:r>
        <w:rPr>
          <w:sz w:val="28"/>
          <w:szCs w:val="28"/>
        </w:rPr>
        <w:t>В соответствии с ф</w:t>
      </w:r>
      <w:r w:rsidR="007B6F38" w:rsidRPr="00600B9D">
        <w:rPr>
          <w:sz w:val="28"/>
          <w:szCs w:val="28"/>
        </w:rPr>
        <w:t>едеральным</w:t>
      </w:r>
      <w:r>
        <w:rPr>
          <w:sz w:val="28"/>
          <w:szCs w:val="28"/>
        </w:rPr>
        <w:t>и</w:t>
      </w:r>
      <w:r w:rsidR="007B6F38" w:rsidRPr="00600B9D">
        <w:rPr>
          <w:sz w:val="28"/>
          <w:szCs w:val="28"/>
        </w:rPr>
        <w:t xml:space="preserve"> </w:t>
      </w:r>
      <w:hyperlink r:id="rId10" w:history="1">
        <w:r>
          <w:rPr>
            <w:rStyle w:val="af0"/>
            <w:color w:val="auto"/>
            <w:sz w:val="28"/>
            <w:szCs w:val="28"/>
            <w:u w:val="none"/>
          </w:rPr>
          <w:t>закона</w:t>
        </w:r>
        <w:r w:rsidR="007B6F38" w:rsidRPr="00600B9D">
          <w:rPr>
            <w:rStyle w:val="af0"/>
            <w:color w:val="auto"/>
            <w:sz w:val="28"/>
            <w:szCs w:val="28"/>
            <w:u w:val="none"/>
          </w:rPr>
          <w:t>м</w:t>
        </w:r>
      </w:hyperlink>
      <w:r w:rsidRPr="003F43EB">
        <w:rPr>
          <w:rStyle w:val="af0"/>
          <w:color w:val="auto"/>
          <w:sz w:val="28"/>
          <w:szCs w:val="28"/>
          <w:u w:val="none"/>
        </w:rPr>
        <w:t>и</w:t>
      </w:r>
      <w:r w:rsidR="007B6F38" w:rsidRPr="003F43EB">
        <w:rPr>
          <w:rStyle w:val="af0"/>
          <w:color w:val="auto"/>
          <w:u w:val="none"/>
        </w:rPr>
        <w:t xml:space="preserve"> </w:t>
      </w:r>
      <w:r w:rsidR="007B6F38" w:rsidRPr="00600B9D">
        <w:rPr>
          <w:sz w:val="28"/>
          <w:szCs w:val="28"/>
        </w:rPr>
        <w:t xml:space="preserve">от 6 октября 2003 года </w:t>
      </w:r>
      <w:r w:rsidR="007B6F38">
        <w:rPr>
          <w:sz w:val="28"/>
          <w:szCs w:val="28"/>
        </w:rPr>
        <w:br/>
      </w:r>
      <w:r w:rsidR="007B6F38" w:rsidRPr="00600B9D">
        <w:rPr>
          <w:sz w:val="28"/>
          <w:szCs w:val="28"/>
        </w:rPr>
        <w:t xml:space="preserve">№ 131-ФЗ «Об </w:t>
      </w:r>
      <w:r w:rsidR="007B6F38" w:rsidRPr="003F43EB">
        <w:rPr>
          <w:sz w:val="28"/>
          <w:szCs w:val="28"/>
        </w:rPr>
        <w:t>общих принципах организации местного самоуправления в Российской Федерации»,</w:t>
      </w:r>
      <w:r w:rsidRPr="003F43EB">
        <w:rPr>
          <w:sz w:val="28"/>
          <w:szCs w:val="28"/>
        </w:rPr>
        <w:t xml:space="preserve"> </w:t>
      </w:r>
      <w:r w:rsidR="007B6F38" w:rsidRPr="003F43EB">
        <w:rPr>
          <w:sz w:val="28"/>
          <w:szCs w:val="28"/>
        </w:rPr>
        <w:t>от 27 июля 2010 года № 190-ФЗ «О теплоснабжении</w:t>
      </w:r>
      <w:r w:rsidR="007B6F38" w:rsidRPr="003F43EB">
        <w:rPr>
          <w:spacing w:val="1"/>
          <w:sz w:val="28"/>
          <w:szCs w:val="28"/>
        </w:rPr>
        <w:t>», постановлением Правительства Российской Федерации от 22 февраля 2012 года</w:t>
      </w:r>
      <w:r w:rsidR="007B6F38" w:rsidRPr="00600B9D">
        <w:rPr>
          <w:spacing w:val="1"/>
          <w:sz w:val="28"/>
          <w:szCs w:val="28"/>
        </w:rPr>
        <w:t xml:space="preserve"> № 154 «О требов</w:t>
      </w:r>
      <w:r w:rsidR="007B6F38">
        <w:rPr>
          <w:spacing w:val="1"/>
          <w:sz w:val="28"/>
          <w:szCs w:val="28"/>
        </w:rPr>
        <w:t xml:space="preserve">аниях к схемам теплоснабжения, </w:t>
      </w:r>
      <w:r w:rsidR="007B6F38" w:rsidRPr="00600B9D">
        <w:rPr>
          <w:spacing w:val="1"/>
          <w:sz w:val="28"/>
          <w:szCs w:val="28"/>
        </w:rPr>
        <w:t>порядку</w:t>
      </w:r>
      <w:r w:rsidR="007B6F38">
        <w:rPr>
          <w:spacing w:val="1"/>
          <w:sz w:val="28"/>
          <w:szCs w:val="28"/>
        </w:rPr>
        <w:t xml:space="preserve"> их разработки и утверждения» </w:t>
      </w:r>
      <w:r w:rsidR="007B6F38" w:rsidRPr="00600B9D">
        <w:rPr>
          <w:spacing w:val="1"/>
          <w:sz w:val="28"/>
          <w:szCs w:val="28"/>
        </w:rPr>
        <w:t>Администрация</w:t>
      </w:r>
      <w:r w:rsidR="007B6F38" w:rsidRPr="00600B9D">
        <w:rPr>
          <w:sz w:val="28"/>
          <w:szCs w:val="28"/>
        </w:rPr>
        <w:t xml:space="preserve"> Валдайск</w:t>
      </w:r>
      <w:r w:rsidR="007B6F38">
        <w:rPr>
          <w:sz w:val="28"/>
          <w:szCs w:val="28"/>
        </w:rPr>
        <w:t xml:space="preserve">ого муниципального </w:t>
      </w:r>
      <w:r w:rsidR="007B6F38" w:rsidRPr="00600B9D">
        <w:rPr>
          <w:sz w:val="28"/>
          <w:szCs w:val="28"/>
        </w:rPr>
        <w:t>района</w:t>
      </w:r>
      <w:r w:rsidR="007B6F38" w:rsidRPr="00600B9D">
        <w:rPr>
          <w:spacing w:val="1"/>
          <w:sz w:val="28"/>
          <w:szCs w:val="28"/>
        </w:rPr>
        <w:t xml:space="preserve"> </w:t>
      </w:r>
      <w:r w:rsidR="007B6F38" w:rsidRPr="00600B9D">
        <w:rPr>
          <w:b/>
        </w:rPr>
        <w:t>ПОСТАНОВЛЯЕТ:</w:t>
      </w:r>
    </w:p>
    <w:p w:rsidR="007B6F38" w:rsidRPr="00600B9D" w:rsidRDefault="007B6F38" w:rsidP="007B6F38">
      <w:pPr>
        <w:ind w:firstLine="709"/>
        <w:jc w:val="both"/>
        <w:rPr>
          <w:spacing w:val="1"/>
        </w:rPr>
      </w:pPr>
      <w:r w:rsidRPr="00600B9D">
        <w:rPr>
          <w:sz w:val="28"/>
          <w:szCs w:val="28"/>
        </w:rPr>
        <w:t>1. Актуализировать</w:t>
      </w:r>
      <w:r>
        <w:rPr>
          <w:sz w:val="28"/>
          <w:szCs w:val="28"/>
        </w:rPr>
        <w:t xml:space="preserve"> схему теплоснабжения </w:t>
      </w:r>
      <w:proofErr w:type="spellStart"/>
      <w:r>
        <w:rPr>
          <w:sz w:val="28"/>
          <w:szCs w:val="28"/>
        </w:rPr>
        <w:t>Короцкого</w:t>
      </w:r>
      <w:proofErr w:type="spellEnd"/>
      <w:r>
        <w:rPr>
          <w:sz w:val="28"/>
          <w:szCs w:val="28"/>
        </w:rPr>
        <w:t xml:space="preserve"> сельского </w:t>
      </w:r>
      <w:r w:rsidRPr="00600B9D">
        <w:rPr>
          <w:sz w:val="28"/>
          <w:szCs w:val="28"/>
        </w:rPr>
        <w:t>поселения, утвержденную решен</w:t>
      </w:r>
      <w:r>
        <w:rPr>
          <w:sz w:val="28"/>
          <w:szCs w:val="28"/>
        </w:rPr>
        <w:t xml:space="preserve">ием Совета депутатов </w:t>
      </w:r>
      <w:proofErr w:type="spellStart"/>
      <w:r>
        <w:rPr>
          <w:sz w:val="28"/>
          <w:szCs w:val="28"/>
        </w:rPr>
        <w:t>Короцкого</w:t>
      </w:r>
      <w:proofErr w:type="spellEnd"/>
      <w:r>
        <w:rPr>
          <w:sz w:val="28"/>
          <w:szCs w:val="28"/>
        </w:rPr>
        <w:t xml:space="preserve"> сельского поселения от </w:t>
      </w:r>
      <w:r w:rsidRPr="00600B9D">
        <w:rPr>
          <w:sz w:val="28"/>
          <w:szCs w:val="28"/>
        </w:rPr>
        <w:t xml:space="preserve">25.10.2012 № 88 </w:t>
      </w:r>
      <w:r w:rsidRPr="00600B9D">
        <w:rPr>
          <w:spacing w:val="1"/>
          <w:sz w:val="28"/>
          <w:szCs w:val="28"/>
        </w:rPr>
        <w:t xml:space="preserve">«Об утверждении схемы теплоснабжения </w:t>
      </w:r>
      <w:proofErr w:type="spellStart"/>
      <w:r w:rsidRPr="00600B9D">
        <w:rPr>
          <w:spacing w:val="1"/>
          <w:sz w:val="28"/>
          <w:szCs w:val="28"/>
        </w:rPr>
        <w:t>Короцкого</w:t>
      </w:r>
      <w:proofErr w:type="spellEnd"/>
      <w:r w:rsidRPr="00600B9D">
        <w:rPr>
          <w:spacing w:val="1"/>
          <w:sz w:val="28"/>
          <w:szCs w:val="28"/>
        </w:rPr>
        <w:t xml:space="preserve"> сельского поселения», изложив ее в прилагаемой редакции.</w:t>
      </w:r>
    </w:p>
    <w:p w:rsidR="007B6F38" w:rsidRPr="00600B9D" w:rsidRDefault="007B6F38" w:rsidP="007B6F38">
      <w:pPr>
        <w:ind w:firstLine="709"/>
        <w:jc w:val="both"/>
        <w:rPr>
          <w:sz w:val="28"/>
          <w:szCs w:val="28"/>
        </w:rPr>
      </w:pPr>
      <w:r w:rsidRPr="00600B9D">
        <w:rPr>
          <w:sz w:val="28"/>
          <w:szCs w:val="28"/>
        </w:rPr>
        <w:t>2. Опубликовать постановление в бюллетене «Валдайский Вестник» и разместить на официальном сайте Администрации Валдайского муниципального района в сети «Интернет».</w:t>
      </w:r>
    </w:p>
    <w:p w:rsidR="004718DB" w:rsidRPr="000E53AA" w:rsidRDefault="004718DB" w:rsidP="004718DB">
      <w:pPr>
        <w:ind w:firstLine="709"/>
        <w:jc w:val="both"/>
        <w:rPr>
          <w:sz w:val="28"/>
          <w:szCs w:val="28"/>
        </w:rPr>
      </w:pPr>
    </w:p>
    <w:p w:rsidR="004718DB" w:rsidRPr="000E53AA" w:rsidRDefault="004718DB" w:rsidP="004718DB">
      <w:pPr>
        <w:ind w:firstLine="709"/>
        <w:jc w:val="both"/>
        <w:rPr>
          <w:sz w:val="28"/>
          <w:szCs w:val="28"/>
        </w:rPr>
      </w:pPr>
    </w:p>
    <w:p w:rsidR="004718DB" w:rsidRDefault="004718DB" w:rsidP="00E641E6">
      <w:pPr>
        <w:jc w:val="both"/>
        <w:rPr>
          <w:b/>
          <w:sz w:val="28"/>
          <w:szCs w:val="28"/>
        </w:rPr>
      </w:pPr>
      <w:r w:rsidRPr="00DC0A19">
        <w:rPr>
          <w:b/>
          <w:sz w:val="28"/>
          <w:szCs w:val="28"/>
        </w:rPr>
        <w:t>Глава муниципального района</w:t>
      </w:r>
      <w:r>
        <w:rPr>
          <w:b/>
          <w:sz w:val="28"/>
          <w:szCs w:val="28"/>
        </w:rPr>
        <w:tab/>
      </w:r>
      <w:r>
        <w:rPr>
          <w:b/>
          <w:sz w:val="28"/>
          <w:szCs w:val="28"/>
        </w:rPr>
        <w:tab/>
      </w:r>
      <w:proofErr w:type="spellStart"/>
      <w:r>
        <w:rPr>
          <w:b/>
          <w:sz w:val="28"/>
          <w:szCs w:val="28"/>
        </w:rPr>
        <w:t>Ю.В.Стадэ</w:t>
      </w:r>
      <w:proofErr w:type="spellEnd"/>
    </w:p>
    <w:p w:rsidR="007B6F38" w:rsidRDefault="007B6F38" w:rsidP="007B6F38">
      <w:pPr>
        <w:jc w:val="right"/>
        <w:rPr>
          <w:sz w:val="28"/>
          <w:szCs w:val="28"/>
        </w:rPr>
      </w:pPr>
    </w:p>
    <w:p w:rsidR="007B6F38" w:rsidRDefault="007B6F38" w:rsidP="007B6F38">
      <w:pPr>
        <w:jc w:val="right"/>
        <w:rPr>
          <w:sz w:val="28"/>
          <w:szCs w:val="28"/>
        </w:rPr>
      </w:pPr>
    </w:p>
    <w:p w:rsidR="007B6F38" w:rsidRDefault="007B6F38" w:rsidP="007B6F38">
      <w:pPr>
        <w:jc w:val="right"/>
        <w:rPr>
          <w:sz w:val="28"/>
          <w:szCs w:val="28"/>
        </w:rPr>
      </w:pPr>
    </w:p>
    <w:p w:rsidR="007B6F38" w:rsidRDefault="007B6F38" w:rsidP="007B6F38">
      <w:pPr>
        <w:jc w:val="right"/>
        <w:rPr>
          <w:sz w:val="28"/>
          <w:szCs w:val="28"/>
        </w:rPr>
      </w:pPr>
    </w:p>
    <w:p w:rsidR="007B6F38" w:rsidRDefault="007B6F38" w:rsidP="007B6F38">
      <w:pPr>
        <w:jc w:val="right"/>
        <w:rPr>
          <w:sz w:val="28"/>
          <w:szCs w:val="28"/>
        </w:rPr>
      </w:pPr>
    </w:p>
    <w:p w:rsidR="007B6F38" w:rsidRDefault="007B6F38" w:rsidP="007B6F38">
      <w:pPr>
        <w:jc w:val="right"/>
        <w:rPr>
          <w:sz w:val="28"/>
          <w:szCs w:val="28"/>
        </w:rPr>
      </w:pPr>
    </w:p>
    <w:p w:rsidR="007B6F38" w:rsidRDefault="007B6F38" w:rsidP="007B6F38">
      <w:pPr>
        <w:jc w:val="right"/>
        <w:rPr>
          <w:sz w:val="28"/>
          <w:szCs w:val="28"/>
        </w:rPr>
      </w:pPr>
    </w:p>
    <w:p w:rsidR="007B6F38" w:rsidRDefault="007B6F38" w:rsidP="007B6F38">
      <w:pPr>
        <w:jc w:val="right"/>
        <w:rPr>
          <w:sz w:val="28"/>
          <w:szCs w:val="28"/>
        </w:rPr>
      </w:pPr>
    </w:p>
    <w:p w:rsidR="007B6F38" w:rsidRDefault="007B6F38" w:rsidP="007B6F38">
      <w:pPr>
        <w:jc w:val="right"/>
        <w:rPr>
          <w:sz w:val="28"/>
          <w:szCs w:val="28"/>
        </w:rPr>
      </w:pPr>
    </w:p>
    <w:p w:rsidR="007B6F38" w:rsidRDefault="007B6F38" w:rsidP="007B6F38">
      <w:pPr>
        <w:jc w:val="right"/>
        <w:rPr>
          <w:sz w:val="28"/>
          <w:szCs w:val="28"/>
        </w:rPr>
      </w:pPr>
    </w:p>
    <w:p w:rsidR="007B6F38" w:rsidRDefault="007B6F38" w:rsidP="007B6F38">
      <w:pPr>
        <w:jc w:val="right"/>
        <w:rPr>
          <w:sz w:val="28"/>
          <w:szCs w:val="28"/>
        </w:rPr>
      </w:pPr>
    </w:p>
    <w:p w:rsidR="007B6F38" w:rsidRDefault="007B6F38" w:rsidP="007B6F38">
      <w:pPr>
        <w:jc w:val="right"/>
        <w:rPr>
          <w:sz w:val="28"/>
          <w:szCs w:val="28"/>
        </w:rPr>
      </w:pPr>
    </w:p>
    <w:p w:rsidR="007B6F38" w:rsidRPr="002103C7" w:rsidRDefault="007B6F38" w:rsidP="007B6F38">
      <w:pPr>
        <w:spacing w:line="240" w:lineRule="exact"/>
        <w:ind w:left="5670"/>
        <w:jc w:val="center"/>
        <w:rPr>
          <w:sz w:val="24"/>
          <w:szCs w:val="24"/>
        </w:rPr>
      </w:pPr>
      <w:r w:rsidRPr="002103C7">
        <w:rPr>
          <w:sz w:val="24"/>
          <w:szCs w:val="24"/>
        </w:rPr>
        <w:lastRenderedPageBreak/>
        <w:t>Приложение 1</w:t>
      </w:r>
    </w:p>
    <w:p w:rsidR="007B6F38" w:rsidRPr="002103C7" w:rsidRDefault="007B6F38" w:rsidP="007B6F38">
      <w:pPr>
        <w:spacing w:line="240" w:lineRule="exact"/>
        <w:ind w:left="5670"/>
        <w:jc w:val="center"/>
        <w:rPr>
          <w:sz w:val="24"/>
          <w:szCs w:val="24"/>
        </w:rPr>
      </w:pPr>
      <w:r w:rsidRPr="002103C7">
        <w:rPr>
          <w:sz w:val="24"/>
          <w:szCs w:val="24"/>
        </w:rPr>
        <w:t>к постановлению Администрации</w:t>
      </w:r>
    </w:p>
    <w:p w:rsidR="007B6F38" w:rsidRPr="002103C7" w:rsidRDefault="007B6F38" w:rsidP="007B6F38">
      <w:pPr>
        <w:spacing w:line="240" w:lineRule="exact"/>
        <w:ind w:left="5670"/>
        <w:jc w:val="center"/>
        <w:rPr>
          <w:sz w:val="24"/>
          <w:szCs w:val="24"/>
        </w:rPr>
      </w:pPr>
      <w:r w:rsidRPr="002103C7">
        <w:rPr>
          <w:sz w:val="24"/>
          <w:szCs w:val="24"/>
        </w:rPr>
        <w:t>муниципального района</w:t>
      </w:r>
    </w:p>
    <w:p w:rsidR="007B6F38" w:rsidRDefault="007D7519" w:rsidP="007B6F38">
      <w:pPr>
        <w:spacing w:line="240" w:lineRule="exact"/>
        <w:ind w:left="5670"/>
        <w:jc w:val="center"/>
        <w:rPr>
          <w:sz w:val="24"/>
          <w:szCs w:val="24"/>
        </w:rPr>
      </w:pPr>
      <w:r>
        <w:rPr>
          <w:sz w:val="24"/>
          <w:szCs w:val="24"/>
        </w:rPr>
        <w:t>от 27.06.2024</w:t>
      </w:r>
      <w:r w:rsidR="002103C7">
        <w:rPr>
          <w:sz w:val="24"/>
          <w:szCs w:val="24"/>
        </w:rPr>
        <w:t xml:space="preserve"> </w:t>
      </w:r>
      <w:r w:rsidR="007B6F38" w:rsidRPr="002103C7">
        <w:rPr>
          <w:sz w:val="24"/>
          <w:szCs w:val="24"/>
        </w:rPr>
        <w:t>№</w:t>
      </w:r>
      <w:r w:rsidR="007B6F38" w:rsidRPr="009D048A">
        <w:rPr>
          <w:sz w:val="24"/>
          <w:szCs w:val="24"/>
        </w:rPr>
        <w:t xml:space="preserve"> </w:t>
      </w:r>
      <w:r>
        <w:rPr>
          <w:sz w:val="24"/>
          <w:szCs w:val="24"/>
        </w:rPr>
        <w:t>1706</w:t>
      </w:r>
    </w:p>
    <w:p w:rsidR="007B6F38" w:rsidRPr="004F6A64" w:rsidRDefault="007B6F38" w:rsidP="007B6F38">
      <w:pPr>
        <w:tabs>
          <w:tab w:val="left" w:pos="10080"/>
        </w:tabs>
        <w:ind w:firstLine="540"/>
        <w:jc w:val="right"/>
        <w:rPr>
          <w:sz w:val="28"/>
          <w:szCs w:val="28"/>
        </w:rPr>
      </w:pPr>
    </w:p>
    <w:p w:rsidR="007B6F38" w:rsidRPr="004F6A64" w:rsidRDefault="007B6F38" w:rsidP="00BA3EAE">
      <w:pPr>
        <w:shd w:val="clear" w:color="auto" w:fill="FFFFFF"/>
        <w:tabs>
          <w:tab w:val="left" w:pos="10080"/>
        </w:tabs>
        <w:spacing w:line="240" w:lineRule="exact"/>
        <w:jc w:val="center"/>
        <w:rPr>
          <w:b/>
          <w:bCs/>
          <w:spacing w:val="1"/>
          <w:sz w:val="28"/>
          <w:szCs w:val="28"/>
        </w:rPr>
      </w:pPr>
      <w:r w:rsidRPr="004F6A64">
        <w:rPr>
          <w:b/>
          <w:bCs/>
          <w:spacing w:val="1"/>
          <w:sz w:val="28"/>
          <w:szCs w:val="28"/>
        </w:rPr>
        <w:t xml:space="preserve">Схема теплоснабжения </w:t>
      </w:r>
    </w:p>
    <w:p w:rsidR="007B6F38" w:rsidRPr="004F6A64" w:rsidRDefault="007B6F38" w:rsidP="00BA3EAE">
      <w:pPr>
        <w:shd w:val="clear" w:color="auto" w:fill="FFFFFF"/>
        <w:tabs>
          <w:tab w:val="left" w:pos="10080"/>
        </w:tabs>
        <w:spacing w:line="240" w:lineRule="exact"/>
        <w:jc w:val="center"/>
        <w:rPr>
          <w:sz w:val="28"/>
          <w:szCs w:val="28"/>
        </w:rPr>
      </w:pPr>
      <w:proofErr w:type="spellStart"/>
      <w:r w:rsidRPr="004F6A64">
        <w:rPr>
          <w:b/>
          <w:bCs/>
          <w:spacing w:val="1"/>
          <w:sz w:val="28"/>
          <w:szCs w:val="28"/>
        </w:rPr>
        <w:t>Короцкого</w:t>
      </w:r>
      <w:proofErr w:type="spellEnd"/>
      <w:r w:rsidRPr="004F6A64">
        <w:rPr>
          <w:b/>
          <w:bCs/>
          <w:spacing w:val="1"/>
          <w:sz w:val="28"/>
          <w:szCs w:val="28"/>
        </w:rPr>
        <w:t xml:space="preserve"> сельского поселения на 202</w:t>
      </w:r>
      <w:r>
        <w:rPr>
          <w:b/>
          <w:bCs/>
          <w:spacing w:val="1"/>
          <w:sz w:val="28"/>
          <w:szCs w:val="28"/>
        </w:rPr>
        <w:t>4</w:t>
      </w:r>
      <w:r w:rsidRPr="004F6A64">
        <w:rPr>
          <w:b/>
          <w:bCs/>
          <w:spacing w:val="1"/>
          <w:sz w:val="28"/>
          <w:szCs w:val="28"/>
        </w:rPr>
        <w:t xml:space="preserve"> год</w:t>
      </w:r>
    </w:p>
    <w:p w:rsidR="007B6F38" w:rsidRPr="004F6A64" w:rsidRDefault="007B6F38" w:rsidP="007B6F38">
      <w:pPr>
        <w:tabs>
          <w:tab w:val="center" w:pos="4890"/>
          <w:tab w:val="left" w:pos="8325"/>
          <w:tab w:val="left" w:pos="10080"/>
        </w:tabs>
        <w:ind w:firstLine="540"/>
      </w:pPr>
    </w:p>
    <w:p w:rsidR="007B6F38" w:rsidRPr="004F6A64" w:rsidRDefault="007B6F38" w:rsidP="007B6F38">
      <w:pPr>
        <w:pStyle w:val="2"/>
        <w:tabs>
          <w:tab w:val="left" w:pos="10080"/>
        </w:tabs>
        <w:rPr>
          <w:spacing w:val="1"/>
          <w:sz w:val="28"/>
          <w:szCs w:val="28"/>
        </w:rPr>
      </w:pPr>
      <w:bookmarkStart w:id="1" w:name="_Toc506456193"/>
      <w:r w:rsidRPr="004F6A64">
        <w:rPr>
          <w:spacing w:val="1"/>
          <w:sz w:val="28"/>
          <w:szCs w:val="28"/>
        </w:rPr>
        <w:t>Общие положения</w:t>
      </w:r>
      <w:bookmarkEnd w:id="1"/>
    </w:p>
    <w:p w:rsidR="007B6F38" w:rsidRPr="004F6A64" w:rsidRDefault="007B6F38" w:rsidP="007B6F38">
      <w:pPr>
        <w:tabs>
          <w:tab w:val="left" w:pos="10080"/>
        </w:tabs>
        <w:ind w:firstLine="709"/>
        <w:jc w:val="both"/>
        <w:rPr>
          <w:sz w:val="28"/>
          <w:szCs w:val="28"/>
        </w:rPr>
      </w:pPr>
      <w:r w:rsidRPr="004F6A64">
        <w:rPr>
          <w:b/>
          <w:bCs/>
          <w:sz w:val="28"/>
          <w:szCs w:val="28"/>
        </w:rPr>
        <w:t>Схема теплоснабжения</w:t>
      </w:r>
      <w:r w:rsidRPr="004F6A64">
        <w:rPr>
          <w:sz w:val="28"/>
          <w:szCs w:val="28"/>
        </w:rPr>
        <w:t xml:space="preserve"> </w:t>
      </w:r>
      <w:hyperlink r:id="rId11" w:tooltip="Поселение" w:history="1">
        <w:r w:rsidRPr="004F6A64">
          <w:rPr>
            <w:sz w:val="28"/>
            <w:szCs w:val="28"/>
          </w:rPr>
          <w:t>поселения</w:t>
        </w:r>
      </w:hyperlink>
      <w:r>
        <w:rPr>
          <w:sz w:val="28"/>
          <w:szCs w:val="28"/>
        </w:rPr>
        <w:t xml:space="preserve"> -</w:t>
      </w:r>
      <w:r w:rsidRPr="004F6A64">
        <w:rPr>
          <w:sz w:val="28"/>
          <w:szCs w:val="28"/>
        </w:rPr>
        <w:t xml:space="preserve"> документ, содержащий материалы по обоснованию эффективного и безопасного функционирования системы </w:t>
      </w:r>
      <w:hyperlink r:id="rId12" w:tooltip="Теплоснабжение" w:history="1">
        <w:r w:rsidRPr="004F6A64">
          <w:rPr>
            <w:sz w:val="28"/>
            <w:szCs w:val="28"/>
          </w:rPr>
          <w:t>теплоснабжения</w:t>
        </w:r>
      </w:hyperlink>
      <w:r w:rsidRPr="004F6A64">
        <w:rPr>
          <w:sz w:val="28"/>
          <w:szCs w:val="28"/>
        </w:rPr>
        <w:t xml:space="preserve">, ее развития с учетом правового регулирования в области </w:t>
      </w:r>
      <w:hyperlink r:id="rId13" w:tooltip="Энергосбережение" w:history="1">
        <w:r w:rsidRPr="004F6A64">
          <w:rPr>
            <w:sz w:val="28"/>
            <w:szCs w:val="28"/>
          </w:rPr>
          <w:t>энергосбережения и повышения энергетической эффективности</w:t>
        </w:r>
      </w:hyperlink>
      <w:r>
        <w:rPr>
          <w:sz w:val="28"/>
          <w:szCs w:val="28"/>
        </w:rPr>
        <w:t>.</w:t>
      </w:r>
    </w:p>
    <w:p w:rsidR="007B6F38" w:rsidRPr="004F6A64" w:rsidRDefault="007B6F38" w:rsidP="007B6F38">
      <w:pPr>
        <w:tabs>
          <w:tab w:val="left" w:pos="10080"/>
        </w:tabs>
        <w:ind w:firstLine="709"/>
        <w:jc w:val="both"/>
        <w:rPr>
          <w:sz w:val="28"/>
          <w:szCs w:val="28"/>
        </w:rPr>
      </w:pPr>
      <w:r w:rsidRPr="004F6A64">
        <w:rPr>
          <w:sz w:val="28"/>
          <w:szCs w:val="28"/>
        </w:rPr>
        <w:t xml:space="preserve">Единая теплоснабжающая организация определяется схемой теплоснабжения. </w:t>
      </w:r>
    </w:p>
    <w:p w:rsidR="007B6F38" w:rsidRPr="004F6A64" w:rsidRDefault="007B6F38" w:rsidP="007B6F38">
      <w:pPr>
        <w:tabs>
          <w:tab w:val="left" w:pos="10080"/>
        </w:tabs>
        <w:ind w:firstLine="709"/>
        <w:jc w:val="both"/>
        <w:rPr>
          <w:sz w:val="28"/>
          <w:szCs w:val="28"/>
        </w:rPr>
      </w:pPr>
      <w:r w:rsidRPr="004F6A64">
        <w:rPr>
          <w:sz w:val="28"/>
          <w:szCs w:val="28"/>
        </w:rPr>
        <w:t xml:space="preserve">Мероприятия по развитию системы теплоснабжения, предусмотренные настоящей схемой, включаются в </w:t>
      </w:r>
      <w:hyperlink r:id="rId14" w:tooltip="Инвестиции" w:history="1">
        <w:r w:rsidRPr="004F6A64">
          <w:rPr>
            <w:sz w:val="28"/>
            <w:szCs w:val="28"/>
          </w:rPr>
          <w:t>инвестиционную программу</w:t>
        </w:r>
      </w:hyperlink>
      <w:r w:rsidRPr="004F6A64">
        <w:rPr>
          <w:sz w:val="28"/>
          <w:szCs w:val="28"/>
        </w:rPr>
        <w:t xml:space="preserve"> теплоснабжающей организации и, как следствие, могут быть включены в соответствующий </w:t>
      </w:r>
      <w:hyperlink r:id="rId15" w:tooltip="Тариф" w:history="1">
        <w:r w:rsidRPr="004F6A64">
          <w:rPr>
            <w:sz w:val="28"/>
            <w:szCs w:val="28"/>
          </w:rPr>
          <w:t>тариф</w:t>
        </w:r>
      </w:hyperlink>
      <w:r w:rsidRPr="004F6A64">
        <w:rPr>
          <w:sz w:val="28"/>
          <w:szCs w:val="28"/>
        </w:rPr>
        <w:t xml:space="preserve"> организации </w:t>
      </w:r>
      <w:hyperlink r:id="rId16" w:tooltip="Коммунальное хозяйство" w:history="1">
        <w:r w:rsidRPr="004F6A64">
          <w:rPr>
            <w:sz w:val="28"/>
            <w:szCs w:val="28"/>
          </w:rPr>
          <w:t>коммунального комплекса</w:t>
        </w:r>
      </w:hyperlink>
      <w:r w:rsidRPr="004F6A64">
        <w:rPr>
          <w:sz w:val="28"/>
          <w:szCs w:val="28"/>
        </w:rPr>
        <w:t xml:space="preserve">. </w:t>
      </w:r>
    </w:p>
    <w:p w:rsidR="007B6F38" w:rsidRPr="007B6F38" w:rsidRDefault="007B6F38" w:rsidP="007B6F38">
      <w:pPr>
        <w:tabs>
          <w:tab w:val="left" w:pos="10080"/>
        </w:tabs>
        <w:ind w:firstLine="709"/>
        <w:jc w:val="both"/>
        <w:rPr>
          <w:b/>
          <w:spacing w:val="1"/>
          <w:sz w:val="28"/>
          <w:szCs w:val="28"/>
        </w:rPr>
      </w:pPr>
      <w:bookmarkStart w:id="2" w:name="_Toc506456194"/>
      <w:r w:rsidRPr="007B6F38">
        <w:rPr>
          <w:rStyle w:val="20"/>
          <w:sz w:val="28"/>
          <w:szCs w:val="28"/>
        </w:rPr>
        <w:t>Основные цели и задачи схемы теплоснабжения</w:t>
      </w:r>
      <w:bookmarkEnd w:id="2"/>
      <w:r w:rsidRPr="007B6F38">
        <w:rPr>
          <w:b/>
          <w:spacing w:val="1"/>
          <w:sz w:val="28"/>
          <w:szCs w:val="28"/>
        </w:rPr>
        <w:t>:</w:t>
      </w:r>
    </w:p>
    <w:p w:rsidR="007B6F38" w:rsidRPr="004F6A64" w:rsidRDefault="007B6F38" w:rsidP="007B6F38">
      <w:pPr>
        <w:tabs>
          <w:tab w:val="left" w:pos="10080"/>
        </w:tabs>
        <w:ind w:firstLine="709"/>
        <w:jc w:val="both"/>
        <w:rPr>
          <w:sz w:val="28"/>
          <w:szCs w:val="28"/>
        </w:rPr>
      </w:pPr>
      <w:r w:rsidRPr="004F6A64">
        <w:rPr>
          <w:sz w:val="28"/>
          <w:szCs w:val="28"/>
        </w:rPr>
        <w:t>обеспечение безопасности и надежности теплоснабжения потребителей в соответствии с требованиями технических регламентов;</w:t>
      </w:r>
    </w:p>
    <w:p w:rsidR="007B6F38" w:rsidRPr="004F6A64" w:rsidRDefault="007B6F38" w:rsidP="007B6F38">
      <w:pPr>
        <w:tabs>
          <w:tab w:val="left" w:pos="10080"/>
        </w:tabs>
        <w:ind w:firstLine="709"/>
        <w:jc w:val="both"/>
        <w:rPr>
          <w:sz w:val="28"/>
          <w:szCs w:val="28"/>
        </w:rPr>
      </w:pPr>
      <w:r w:rsidRPr="004F6A64">
        <w:rPr>
          <w:sz w:val="28"/>
          <w:szCs w:val="28"/>
        </w:rPr>
        <w:t>обеспечение энергетической эффективности теплоснабжения и потребления тепловой энергии с учетом требований, установленных действующими законами;</w:t>
      </w:r>
    </w:p>
    <w:p w:rsidR="007B6F38" w:rsidRPr="004F6A64" w:rsidRDefault="007B6F38" w:rsidP="007B6F38">
      <w:pPr>
        <w:tabs>
          <w:tab w:val="left" w:pos="10080"/>
        </w:tabs>
        <w:ind w:firstLine="709"/>
        <w:jc w:val="both"/>
        <w:rPr>
          <w:sz w:val="28"/>
          <w:szCs w:val="28"/>
        </w:rPr>
      </w:pPr>
      <w:r w:rsidRPr="004F6A64">
        <w:rPr>
          <w:sz w:val="28"/>
          <w:szCs w:val="28"/>
        </w:rPr>
        <w:t>обеспечение приоритетного использования комбинированной выработки тепловой и электрической энергии для организации теплоснабжения с учетом ее экономической обоснованности;</w:t>
      </w:r>
    </w:p>
    <w:p w:rsidR="007B6F38" w:rsidRPr="004F6A64" w:rsidRDefault="007B6F38" w:rsidP="007B6F38">
      <w:pPr>
        <w:tabs>
          <w:tab w:val="left" w:pos="10080"/>
        </w:tabs>
        <w:ind w:firstLine="709"/>
        <w:jc w:val="both"/>
        <w:rPr>
          <w:sz w:val="28"/>
          <w:szCs w:val="28"/>
        </w:rPr>
      </w:pPr>
      <w:r w:rsidRPr="004F6A64">
        <w:rPr>
          <w:sz w:val="28"/>
          <w:szCs w:val="28"/>
        </w:rPr>
        <w:t>соблюдение баланса экономических интересов теплоснабжающих организаций и потребителей;</w:t>
      </w:r>
    </w:p>
    <w:p w:rsidR="007B6F38" w:rsidRPr="004F6A64" w:rsidRDefault="007B6F38" w:rsidP="007B6F38">
      <w:pPr>
        <w:tabs>
          <w:tab w:val="left" w:pos="10080"/>
        </w:tabs>
        <w:ind w:firstLine="709"/>
        <w:jc w:val="both"/>
        <w:rPr>
          <w:sz w:val="28"/>
          <w:szCs w:val="28"/>
        </w:rPr>
      </w:pPr>
      <w:r w:rsidRPr="004F6A64">
        <w:rPr>
          <w:sz w:val="28"/>
          <w:szCs w:val="28"/>
        </w:rPr>
        <w:t>минимизации затрат на теплоснабжение в расчете на каждого потребителя в долгосрочной перспективе;</w:t>
      </w:r>
    </w:p>
    <w:p w:rsidR="007B6F38" w:rsidRPr="004F6A64" w:rsidRDefault="007B6F38" w:rsidP="007B6F38">
      <w:pPr>
        <w:tabs>
          <w:tab w:val="left" w:pos="10080"/>
        </w:tabs>
        <w:ind w:firstLine="709"/>
        <w:jc w:val="both"/>
        <w:rPr>
          <w:sz w:val="28"/>
          <w:szCs w:val="28"/>
        </w:rPr>
      </w:pPr>
      <w:r w:rsidRPr="004F6A64">
        <w:rPr>
          <w:sz w:val="28"/>
          <w:szCs w:val="28"/>
        </w:rPr>
        <w:t>минимизации вредного воздействия на окружающую среду;</w:t>
      </w:r>
    </w:p>
    <w:p w:rsidR="007B6F38" w:rsidRPr="004F6A64" w:rsidRDefault="007B6F38" w:rsidP="007B6F38">
      <w:pPr>
        <w:tabs>
          <w:tab w:val="left" w:pos="10080"/>
        </w:tabs>
        <w:ind w:firstLine="709"/>
        <w:jc w:val="both"/>
        <w:rPr>
          <w:sz w:val="28"/>
          <w:szCs w:val="28"/>
        </w:rPr>
      </w:pPr>
      <w:r w:rsidRPr="004F6A64">
        <w:rPr>
          <w:sz w:val="28"/>
          <w:szCs w:val="28"/>
        </w:rPr>
        <w:t>обеспечение не дискриминационных и стабильных условий осуществления предпринимательской деятельности в сфере теплоснабжения;</w:t>
      </w:r>
    </w:p>
    <w:p w:rsidR="007B6F38" w:rsidRPr="004F6A64" w:rsidRDefault="007B6F38" w:rsidP="007B6F38">
      <w:pPr>
        <w:tabs>
          <w:tab w:val="left" w:pos="10080"/>
        </w:tabs>
        <w:ind w:firstLine="709"/>
        <w:jc w:val="both"/>
        <w:rPr>
          <w:sz w:val="28"/>
          <w:szCs w:val="28"/>
        </w:rPr>
      </w:pPr>
      <w:r w:rsidRPr="004F6A64">
        <w:rPr>
          <w:sz w:val="28"/>
          <w:szCs w:val="28"/>
        </w:rPr>
        <w:t>согласованности схемы теплоснабжения с иными программами развития сетей инженерно-технического обеспечения, а также с программой газификации;</w:t>
      </w:r>
    </w:p>
    <w:p w:rsidR="007B6F38" w:rsidRPr="004F6A64" w:rsidRDefault="007B6F38" w:rsidP="007B6F38">
      <w:pPr>
        <w:tabs>
          <w:tab w:val="left" w:pos="10080"/>
        </w:tabs>
        <w:ind w:firstLine="709"/>
        <w:jc w:val="both"/>
        <w:rPr>
          <w:sz w:val="28"/>
          <w:szCs w:val="28"/>
        </w:rPr>
      </w:pPr>
      <w:r w:rsidRPr="004F6A64">
        <w:rPr>
          <w:sz w:val="28"/>
          <w:szCs w:val="28"/>
        </w:rPr>
        <w:t>обеспечение экономически обоснованной доходности текущей деятельности теплоснабжающих организаций и используемого при осуществлении регулируемых видов деятельности в сфере теплоснабжения инвестированного капитала.</w:t>
      </w:r>
    </w:p>
    <w:p w:rsidR="007B6F38" w:rsidRPr="00227FE8" w:rsidRDefault="007B6F38" w:rsidP="007B6F38">
      <w:pPr>
        <w:pStyle w:val="af9"/>
        <w:tabs>
          <w:tab w:val="left" w:pos="10080"/>
        </w:tabs>
        <w:spacing w:line="240" w:lineRule="exact"/>
        <w:ind w:left="0"/>
        <w:jc w:val="center"/>
        <w:rPr>
          <w:lang w:eastAsia="en-US"/>
        </w:rPr>
      </w:pPr>
    </w:p>
    <w:p w:rsidR="007B6F38" w:rsidRPr="004F6A64" w:rsidRDefault="007B6F38" w:rsidP="007B6F38">
      <w:pPr>
        <w:pStyle w:val="af9"/>
        <w:tabs>
          <w:tab w:val="left" w:pos="10080"/>
        </w:tabs>
        <w:spacing w:line="240" w:lineRule="exact"/>
        <w:ind w:left="0"/>
        <w:jc w:val="center"/>
        <w:rPr>
          <w:b/>
          <w:sz w:val="28"/>
          <w:szCs w:val="28"/>
          <w:lang w:eastAsia="en-US"/>
        </w:rPr>
      </w:pPr>
      <w:r w:rsidRPr="004F6A64">
        <w:rPr>
          <w:b/>
          <w:sz w:val="28"/>
          <w:szCs w:val="28"/>
          <w:lang w:eastAsia="en-US"/>
        </w:rPr>
        <w:t>Общие сведения о поселении</w:t>
      </w:r>
    </w:p>
    <w:p w:rsidR="007B6F38" w:rsidRPr="004F6A64" w:rsidRDefault="007B6F38" w:rsidP="007D7519">
      <w:pPr>
        <w:pStyle w:val="af9"/>
        <w:tabs>
          <w:tab w:val="left" w:pos="10080"/>
        </w:tabs>
        <w:ind w:left="0" w:firstLine="726"/>
        <w:jc w:val="both"/>
        <w:rPr>
          <w:sz w:val="28"/>
          <w:szCs w:val="28"/>
          <w:lang w:eastAsia="en-US"/>
        </w:rPr>
      </w:pPr>
      <w:proofErr w:type="spellStart"/>
      <w:r w:rsidRPr="004F6A64">
        <w:rPr>
          <w:sz w:val="28"/>
          <w:szCs w:val="28"/>
          <w:lang w:eastAsia="en-US"/>
        </w:rPr>
        <w:t>Короцкое</w:t>
      </w:r>
      <w:proofErr w:type="spellEnd"/>
      <w:r w:rsidRPr="004F6A64">
        <w:rPr>
          <w:sz w:val="28"/>
          <w:szCs w:val="28"/>
          <w:lang w:eastAsia="en-US"/>
        </w:rPr>
        <w:t xml:space="preserve"> сельское поселение </w:t>
      </w:r>
      <w:r w:rsidR="007D7519">
        <w:rPr>
          <w:sz w:val="28"/>
          <w:szCs w:val="28"/>
          <w:lang w:eastAsia="en-US"/>
        </w:rPr>
        <w:t>– м</w:t>
      </w:r>
      <w:r w:rsidRPr="004F6A64">
        <w:rPr>
          <w:sz w:val="28"/>
          <w:szCs w:val="28"/>
          <w:lang w:eastAsia="en-US"/>
        </w:rPr>
        <w:t>униципальное образование в Валдайском муниципальном районе Новгородской области</w:t>
      </w:r>
      <w:r w:rsidR="007D7519">
        <w:rPr>
          <w:sz w:val="28"/>
          <w:szCs w:val="28"/>
          <w:lang w:eastAsia="en-US"/>
        </w:rPr>
        <w:t>,</w:t>
      </w:r>
      <w:r w:rsidRPr="004F6A64">
        <w:rPr>
          <w:sz w:val="28"/>
          <w:szCs w:val="28"/>
          <w:lang w:eastAsia="en-US"/>
        </w:rPr>
        <w:t xml:space="preserve"> является одним из 8 аналогичных административно-территориальных образований. Площадь </w:t>
      </w:r>
      <w:proofErr w:type="spellStart"/>
      <w:r w:rsidRPr="004F6A64">
        <w:rPr>
          <w:sz w:val="28"/>
          <w:szCs w:val="28"/>
          <w:lang w:eastAsia="en-US"/>
        </w:rPr>
        <w:lastRenderedPageBreak/>
        <w:t>Короцкого</w:t>
      </w:r>
      <w:proofErr w:type="spellEnd"/>
      <w:r w:rsidRPr="004F6A64">
        <w:rPr>
          <w:sz w:val="28"/>
          <w:szCs w:val="28"/>
          <w:lang w:eastAsia="en-US"/>
        </w:rPr>
        <w:t xml:space="preserve"> сельского поселения составляет </w:t>
      </w:r>
      <w:smartTag w:uri="urn:schemas-microsoft-com:office:smarttags" w:element="metricconverter">
        <w:smartTagPr>
          <w:attr w:name="ProductID" w:val="16 194,82 га"/>
        </w:smartTagPr>
        <w:r w:rsidRPr="004F6A64">
          <w:rPr>
            <w:sz w:val="28"/>
            <w:szCs w:val="28"/>
            <w:lang w:eastAsia="en-US"/>
          </w:rPr>
          <w:t>16 194,82 га</w:t>
        </w:r>
      </w:smartTag>
      <w:r w:rsidRPr="004F6A64">
        <w:rPr>
          <w:sz w:val="28"/>
          <w:szCs w:val="28"/>
          <w:lang w:eastAsia="en-US"/>
        </w:rPr>
        <w:t xml:space="preserve">. </w:t>
      </w:r>
      <w:r w:rsidR="003F43EB">
        <w:rPr>
          <w:sz w:val="28"/>
          <w:szCs w:val="28"/>
          <w:lang w:eastAsia="en-US"/>
        </w:rPr>
        <w:t>На 01.01.2022</w:t>
      </w:r>
      <w:r w:rsidRPr="00257974">
        <w:rPr>
          <w:sz w:val="28"/>
          <w:szCs w:val="28"/>
          <w:lang w:eastAsia="en-US"/>
        </w:rPr>
        <w:t xml:space="preserve"> в </w:t>
      </w:r>
      <w:proofErr w:type="spellStart"/>
      <w:r w:rsidRPr="00257974">
        <w:rPr>
          <w:sz w:val="28"/>
          <w:szCs w:val="28"/>
          <w:lang w:eastAsia="en-US"/>
        </w:rPr>
        <w:t>Короцком</w:t>
      </w:r>
      <w:proofErr w:type="spellEnd"/>
      <w:r w:rsidRPr="00257974">
        <w:rPr>
          <w:sz w:val="28"/>
          <w:szCs w:val="28"/>
          <w:lang w:eastAsia="en-US"/>
        </w:rPr>
        <w:t xml:space="preserve"> сельском поселении проживало 42</w:t>
      </w:r>
      <w:r w:rsidR="003F43EB">
        <w:rPr>
          <w:sz w:val="28"/>
          <w:szCs w:val="28"/>
          <w:lang w:eastAsia="en-US"/>
        </w:rPr>
        <w:t>7</w:t>
      </w:r>
      <w:r w:rsidRPr="00257974">
        <w:rPr>
          <w:sz w:val="28"/>
          <w:szCs w:val="28"/>
          <w:lang w:eastAsia="en-US"/>
        </w:rPr>
        <w:t xml:space="preserve"> человек. </w:t>
      </w:r>
      <w:proofErr w:type="spellStart"/>
      <w:r w:rsidRPr="00257974">
        <w:rPr>
          <w:sz w:val="28"/>
          <w:szCs w:val="28"/>
          <w:lang w:eastAsia="en-US"/>
        </w:rPr>
        <w:t>Короцкое</w:t>
      </w:r>
      <w:proofErr w:type="spellEnd"/>
      <w:r w:rsidRPr="00257974">
        <w:rPr>
          <w:sz w:val="28"/>
          <w:szCs w:val="28"/>
          <w:lang w:eastAsia="en-US"/>
        </w:rPr>
        <w:t xml:space="preserve"> сельское</w:t>
      </w:r>
      <w:r w:rsidRPr="004F6A64">
        <w:rPr>
          <w:sz w:val="28"/>
          <w:szCs w:val="28"/>
          <w:lang w:eastAsia="en-US"/>
        </w:rPr>
        <w:t xml:space="preserve"> поселение находится в юго-восточной части Новгородской области и входит в Валдайский район Новгородской области. Сельское поселение расположено в четырех километрах южнее города Валдая, граничит с </w:t>
      </w:r>
      <w:proofErr w:type="spellStart"/>
      <w:r w:rsidRPr="004F6A64">
        <w:rPr>
          <w:sz w:val="28"/>
          <w:szCs w:val="28"/>
          <w:lang w:eastAsia="en-US"/>
        </w:rPr>
        <w:t>Едровским</w:t>
      </w:r>
      <w:proofErr w:type="spellEnd"/>
      <w:r w:rsidRPr="004F6A64">
        <w:rPr>
          <w:sz w:val="28"/>
          <w:szCs w:val="28"/>
          <w:lang w:eastAsia="en-US"/>
        </w:rPr>
        <w:t xml:space="preserve">, </w:t>
      </w:r>
      <w:proofErr w:type="spellStart"/>
      <w:r w:rsidRPr="004F6A64">
        <w:rPr>
          <w:sz w:val="28"/>
          <w:szCs w:val="28"/>
          <w:lang w:eastAsia="en-US"/>
        </w:rPr>
        <w:t>Ивантеевским</w:t>
      </w:r>
      <w:proofErr w:type="spellEnd"/>
      <w:r w:rsidRPr="004F6A64">
        <w:rPr>
          <w:sz w:val="28"/>
          <w:szCs w:val="28"/>
          <w:lang w:eastAsia="en-US"/>
        </w:rPr>
        <w:t xml:space="preserve">, </w:t>
      </w:r>
      <w:proofErr w:type="spellStart"/>
      <w:r w:rsidRPr="004F6A64">
        <w:rPr>
          <w:sz w:val="28"/>
          <w:szCs w:val="28"/>
          <w:lang w:eastAsia="en-US"/>
        </w:rPr>
        <w:t>Яжелбицкими</w:t>
      </w:r>
      <w:proofErr w:type="spellEnd"/>
      <w:r w:rsidRPr="004F6A64">
        <w:rPr>
          <w:sz w:val="28"/>
          <w:szCs w:val="28"/>
          <w:lang w:eastAsia="en-US"/>
        </w:rPr>
        <w:t xml:space="preserve"> сельскими поселениями.</w:t>
      </w:r>
    </w:p>
    <w:p w:rsidR="007B6F38" w:rsidRPr="004F6A64" w:rsidRDefault="007B6F38" w:rsidP="007B6F38">
      <w:pPr>
        <w:pStyle w:val="af9"/>
        <w:tabs>
          <w:tab w:val="left" w:pos="10080"/>
        </w:tabs>
        <w:ind w:left="0" w:firstLine="726"/>
        <w:jc w:val="both"/>
        <w:rPr>
          <w:sz w:val="28"/>
          <w:szCs w:val="28"/>
          <w:lang w:eastAsia="en-US"/>
        </w:rPr>
      </w:pPr>
      <w:r w:rsidRPr="004F6A64">
        <w:rPr>
          <w:sz w:val="28"/>
          <w:szCs w:val="28"/>
          <w:lang w:eastAsia="en-US"/>
        </w:rPr>
        <w:t xml:space="preserve">Населенный пункт п. </w:t>
      </w:r>
      <w:proofErr w:type="spellStart"/>
      <w:r w:rsidRPr="004F6A64">
        <w:rPr>
          <w:sz w:val="28"/>
          <w:szCs w:val="28"/>
          <w:lang w:eastAsia="en-US"/>
        </w:rPr>
        <w:t>Короцко</w:t>
      </w:r>
      <w:proofErr w:type="spellEnd"/>
      <w:r w:rsidRPr="004F6A64">
        <w:rPr>
          <w:sz w:val="28"/>
          <w:szCs w:val="28"/>
          <w:lang w:eastAsia="en-US"/>
        </w:rPr>
        <w:t xml:space="preserve"> является административным центром муниципального образования </w:t>
      </w:r>
      <w:proofErr w:type="spellStart"/>
      <w:r w:rsidRPr="004F6A64">
        <w:rPr>
          <w:sz w:val="28"/>
          <w:szCs w:val="28"/>
          <w:lang w:eastAsia="en-US"/>
        </w:rPr>
        <w:t>Короцкое</w:t>
      </w:r>
      <w:proofErr w:type="spellEnd"/>
      <w:r w:rsidRPr="004F6A64">
        <w:rPr>
          <w:sz w:val="28"/>
          <w:szCs w:val="28"/>
          <w:lang w:eastAsia="en-US"/>
        </w:rPr>
        <w:t xml:space="preserve"> сельское поселение и зани</w:t>
      </w:r>
      <w:r>
        <w:rPr>
          <w:sz w:val="28"/>
          <w:szCs w:val="28"/>
          <w:lang w:eastAsia="en-US"/>
        </w:rPr>
        <w:t xml:space="preserve">мает территорию площадью 57,79 </w:t>
      </w:r>
      <w:r w:rsidRPr="003F43EB">
        <w:rPr>
          <w:sz w:val="28"/>
          <w:szCs w:val="28"/>
          <w:lang w:eastAsia="en-US"/>
        </w:rPr>
        <w:t>га. Поселок</w:t>
      </w:r>
      <w:r w:rsidRPr="004F6A64">
        <w:rPr>
          <w:sz w:val="28"/>
          <w:szCs w:val="28"/>
          <w:lang w:eastAsia="en-US"/>
        </w:rPr>
        <w:t xml:space="preserve"> расположен на западном берегу озера </w:t>
      </w:r>
      <w:proofErr w:type="spellStart"/>
      <w:r w:rsidRPr="004F6A64">
        <w:rPr>
          <w:sz w:val="28"/>
          <w:szCs w:val="28"/>
          <w:lang w:eastAsia="en-US"/>
        </w:rPr>
        <w:t>Короцкое</w:t>
      </w:r>
      <w:proofErr w:type="spellEnd"/>
      <w:r w:rsidRPr="004F6A64">
        <w:rPr>
          <w:sz w:val="28"/>
          <w:szCs w:val="28"/>
          <w:lang w:eastAsia="en-US"/>
        </w:rPr>
        <w:t xml:space="preserve">. Административно-общественный центр сформирован в центре поселка и представлен администрацией, детским садом, домом культуры. Жилая застройка состоит преимущественно из индивидуальных жилых домов с приусадебными участками, имеются многоквартирные дома в центре поселка. Зона коммунально-складской застройки находится на западе населенного пункта. Улицы с твердым покрытием и грунтовые. Зона канализационных очистных сооружений находится на востоке поселка в границах прибрежной защитной полосы о. </w:t>
      </w:r>
      <w:proofErr w:type="spellStart"/>
      <w:r w:rsidRPr="004F6A64">
        <w:rPr>
          <w:sz w:val="28"/>
          <w:szCs w:val="28"/>
          <w:lang w:eastAsia="en-US"/>
        </w:rPr>
        <w:t>Короцкое</w:t>
      </w:r>
      <w:proofErr w:type="spellEnd"/>
      <w:r w:rsidRPr="004F6A64">
        <w:rPr>
          <w:sz w:val="28"/>
          <w:szCs w:val="28"/>
          <w:lang w:eastAsia="en-US"/>
        </w:rPr>
        <w:t>.</w:t>
      </w:r>
    </w:p>
    <w:p w:rsidR="007B6F38" w:rsidRDefault="007B6F38" w:rsidP="007B6F38">
      <w:pPr>
        <w:pStyle w:val="af9"/>
        <w:tabs>
          <w:tab w:val="left" w:pos="10080"/>
        </w:tabs>
        <w:ind w:left="0" w:firstLine="726"/>
        <w:jc w:val="both"/>
        <w:rPr>
          <w:sz w:val="28"/>
          <w:szCs w:val="28"/>
          <w:lang w:eastAsia="en-US"/>
        </w:rPr>
      </w:pPr>
      <w:r w:rsidRPr="004F6A64">
        <w:rPr>
          <w:sz w:val="28"/>
          <w:szCs w:val="28"/>
          <w:lang w:eastAsia="en-US"/>
        </w:rPr>
        <w:t>Климат умеренно-континентальный, характеризуется избыточным увлажнением, нежарким летом и мягкой зимой. Средняя годовая температ</w:t>
      </w:r>
      <w:r>
        <w:rPr>
          <w:sz w:val="28"/>
          <w:szCs w:val="28"/>
          <w:lang w:eastAsia="en-US"/>
        </w:rPr>
        <w:t>ура составляет 3,7°С. Самый теп</w:t>
      </w:r>
      <w:r w:rsidRPr="004F6A64">
        <w:rPr>
          <w:sz w:val="28"/>
          <w:szCs w:val="28"/>
          <w:lang w:eastAsia="en-US"/>
        </w:rPr>
        <w:t>лый месяц июль имеет с</w:t>
      </w:r>
      <w:r>
        <w:rPr>
          <w:sz w:val="28"/>
          <w:szCs w:val="28"/>
          <w:lang w:eastAsia="en-US"/>
        </w:rPr>
        <w:t>реднемесячную температуру +17,2</w:t>
      </w:r>
      <w:r w:rsidRPr="004F6A64">
        <w:rPr>
          <w:sz w:val="28"/>
          <w:szCs w:val="28"/>
          <w:lang w:eastAsia="en-US"/>
        </w:rPr>
        <w:t>°С</w:t>
      </w:r>
      <w:r>
        <w:rPr>
          <w:sz w:val="28"/>
          <w:szCs w:val="28"/>
          <w:lang w:eastAsia="en-US"/>
        </w:rPr>
        <w:t>, а самый холодный январь – 8,9</w:t>
      </w:r>
      <w:r w:rsidRPr="004F6A64">
        <w:rPr>
          <w:sz w:val="28"/>
          <w:szCs w:val="28"/>
          <w:lang w:eastAsia="en-US"/>
        </w:rPr>
        <w:t>°С. Абсол</w:t>
      </w:r>
      <w:r>
        <w:rPr>
          <w:sz w:val="28"/>
          <w:szCs w:val="28"/>
          <w:lang w:eastAsia="en-US"/>
        </w:rPr>
        <w:t>ютный минимум температуры – -47°С, максимум – +32</w:t>
      </w:r>
      <w:r w:rsidRPr="004F6A64">
        <w:rPr>
          <w:sz w:val="28"/>
          <w:szCs w:val="28"/>
          <w:lang w:eastAsia="en-US"/>
        </w:rPr>
        <w:t>°С. Среднегодовое количество осадков колеблется от 650 до 700 и выше миллиметров. Максимум осадков приходится на июль и август месяцы (75-</w:t>
      </w:r>
      <w:smartTag w:uri="urn:schemas-microsoft-com:office:smarttags" w:element="metricconverter">
        <w:smartTagPr>
          <w:attr w:name="ProductID" w:val="90 мм"/>
        </w:smartTagPr>
        <w:r w:rsidRPr="004F6A64">
          <w:rPr>
            <w:sz w:val="28"/>
            <w:szCs w:val="28"/>
            <w:lang w:eastAsia="en-US"/>
          </w:rPr>
          <w:t>90 мм</w:t>
        </w:r>
      </w:smartTag>
      <w:r w:rsidRPr="004F6A64">
        <w:rPr>
          <w:sz w:val="28"/>
          <w:szCs w:val="28"/>
          <w:lang w:eastAsia="en-US"/>
        </w:rPr>
        <w:t>). Преобладают в течение года южные и юго-западные ветры. Годовая скорость ветра 3-4 м/сек.</w:t>
      </w:r>
    </w:p>
    <w:p w:rsidR="007B6F38" w:rsidRPr="00227FE8" w:rsidRDefault="007B6F38" w:rsidP="007B6F38">
      <w:pPr>
        <w:pStyle w:val="af9"/>
        <w:tabs>
          <w:tab w:val="left" w:pos="10080"/>
        </w:tabs>
        <w:ind w:left="0" w:firstLine="726"/>
        <w:jc w:val="both"/>
        <w:rPr>
          <w:lang w:eastAsia="en-US"/>
        </w:rPr>
      </w:pPr>
    </w:p>
    <w:p w:rsidR="007B6F38" w:rsidRPr="004F6A64" w:rsidRDefault="007B6F38" w:rsidP="007B6F38">
      <w:pPr>
        <w:pStyle w:val="af9"/>
        <w:tabs>
          <w:tab w:val="left" w:pos="10080"/>
        </w:tabs>
        <w:spacing w:line="240" w:lineRule="exact"/>
        <w:ind w:left="0"/>
        <w:jc w:val="center"/>
        <w:rPr>
          <w:sz w:val="28"/>
          <w:szCs w:val="28"/>
          <w:lang w:eastAsia="en-US"/>
        </w:rPr>
      </w:pPr>
      <w:r w:rsidRPr="004F6A64">
        <w:rPr>
          <w:b/>
          <w:sz w:val="28"/>
          <w:szCs w:val="28"/>
        </w:rPr>
        <w:t>Характеристика процесса теплоснабжения</w:t>
      </w:r>
    </w:p>
    <w:p w:rsidR="007B6F38" w:rsidRPr="004F6A64" w:rsidRDefault="007B6F38" w:rsidP="007B6F38">
      <w:pPr>
        <w:pStyle w:val="af9"/>
        <w:tabs>
          <w:tab w:val="left" w:pos="10080"/>
        </w:tabs>
        <w:ind w:left="0" w:firstLine="709"/>
        <w:jc w:val="both"/>
        <w:rPr>
          <w:sz w:val="28"/>
          <w:szCs w:val="28"/>
          <w:lang w:eastAsia="en-US"/>
        </w:rPr>
      </w:pPr>
      <w:r w:rsidRPr="004F6A64">
        <w:rPr>
          <w:sz w:val="28"/>
          <w:szCs w:val="28"/>
          <w:lang w:eastAsia="en-US"/>
        </w:rPr>
        <w:t xml:space="preserve">Существующая система теплоснабжения </w:t>
      </w:r>
      <w:proofErr w:type="spellStart"/>
      <w:r w:rsidRPr="004F6A64">
        <w:rPr>
          <w:sz w:val="28"/>
          <w:szCs w:val="28"/>
        </w:rPr>
        <w:t>Короцкого</w:t>
      </w:r>
      <w:proofErr w:type="spellEnd"/>
      <w:r w:rsidRPr="004F6A64">
        <w:rPr>
          <w:sz w:val="28"/>
          <w:szCs w:val="28"/>
        </w:rPr>
        <w:t xml:space="preserve"> сельского поселения </w:t>
      </w:r>
      <w:r w:rsidRPr="004F6A64">
        <w:rPr>
          <w:sz w:val="28"/>
          <w:szCs w:val="28"/>
          <w:lang w:eastAsia="en-US"/>
        </w:rPr>
        <w:t xml:space="preserve">Валдайского муниципального района Новгородской области включает в себя: </w:t>
      </w:r>
    </w:p>
    <w:p w:rsidR="007B6F38" w:rsidRPr="004F6A64" w:rsidRDefault="007B6F38" w:rsidP="007B6F38">
      <w:pPr>
        <w:pStyle w:val="af9"/>
        <w:tabs>
          <w:tab w:val="left" w:pos="10080"/>
        </w:tabs>
        <w:ind w:left="0" w:firstLine="709"/>
        <w:jc w:val="both"/>
        <w:rPr>
          <w:sz w:val="28"/>
          <w:szCs w:val="28"/>
        </w:rPr>
      </w:pPr>
      <w:r w:rsidRPr="004F6A64">
        <w:rPr>
          <w:sz w:val="28"/>
          <w:szCs w:val="28"/>
          <w:lang w:eastAsia="en-US"/>
        </w:rPr>
        <w:t>1.</w:t>
      </w:r>
      <w:r w:rsidRPr="004F6A64">
        <w:rPr>
          <w:sz w:val="28"/>
          <w:szCs w:val="28"/>
        </w:rPr>
        <w:t xml:space="preserve"> Котельная №</w:t>
      </w:r>
      <w:r>
        <w:rPr>
          <w:sz w:val="28"/>
          <w:szCs w:val="28"/>
        </w:rPr>
        <w:t xml:space="preserve"> </w:t>
      </w:r>
      <w:r w:rsidRPr="004F6A64">
        <w:rPr>
          <w:sz w:val="28"/>
          <w:szCs w:val="28"/>
        </w:rPr>
        <w:t xml:space="preserve">4 п. </w:t>
      </w:r>
      <w:proofErr w:type="spellStart"/>
      <w:r w:rsidRPr="004F6A64">
        <w:rPr>
          <w:sz w:val="28"/>
          <w:szCs w:val="28"/>
        </w:rPr>
        <w:t>Короцко</w:t>
      </w:r>
      <w:proofErr w:type="spellEnd"/>
      <w:r w:rsidRPr="004F6A64">
        <w:rPr>
          <w:sz w:val="28"/>
          <w:szCs w:val="28"/>
        </w:rPr>
        <w:t>,</w:t>
      </w:r>
      <w:r>
        <w:rPr>
          <w:sz w:val="28"/>
          <w:szCs w:val="28"/>
        </w:rPr>
        <w:t xml:space="preserve"> ул. Центральная;</w:t>
      </w:r>
    </w:p>
    <w:p w:rsidR="007B6F38" w:rsidRPr="004F6A64" w:rsidRDefault="007B6F38" w:rsidP="007B6F38">
      <w:pPr>
        <w:pStyle w:val="af9"/>
        <w:tabs>
          <w:tab w:val="left" w:pos="10080"/>
        </w:tabs>
        <w:ind w:left="0" w:firstLine="709"/>
        <w:jc w:val="both"/>
        <w:rPr>
          <w:sz w:val="28"/>
          <w:szCs w:val="28"/>
        </w:rPr>
      </w:pPr>
      <w:r w:rsidRPr="004F6A64">
        <w:rPr>
          <w:sz w:val="28"/>
          <w:szCs w:val="28"/>
        </w:rPr>
        <w:t>2. Тепловые сети от Котельной №</w:t>
      </w:r>
      <w:r>
        <w:rPr>
          <w:sz w:val="28"/>
          <w:szCs w:val="28"/>
        </w:rPr>
        <w:t xml:space="preserve"> </w:t>
      </w:r>
      <w:r w:rsidRPr="004F6A64">
        <w:rPr>
          <w:sz w:val="28"/>
          <w:szCs w:val="28"/>
        </w:rPr>
        <w:t xml:space="preserve">4 п. </w:t>
      </w:r>
      <w:proofErr w:type="spellStart"/>
      <w:r w:rsidRPr="004F6A64">
        <w:rPr>
          <w:sz w:val="28"/>
          <w:szCs w:val="28"/>
        </w:rPr>
        <w:t>Короцко</w:t>
      </w:r>
      <w:proofErr w:type="spellEnd"/>
      <w:r w:rsidRPr="004F6A64">
        <w:rPr>
          <w:sz w:val="28"/>
          <w:szCs w:val="28"/>
        </w:rPr>
        <w:t>, ул. Центральная.</w:t>
      </w:r>
    </w:p>
    <w:p w:rsidR="007B6F38" w:rsidRPr="004F6A64" w:rsidRDefault="007B6F38" w:rsidP="007B6F38">
      <w:pPr>
        <w:pStyle w:val="af9"/>
        <w:tabs>
          <w:tab w:val="left" w:pos="10080"/>
        </w:tabs>
        <w:ind w:left="0" w:firstLine="709"/>
        <w:jc w:val="both"/>
        <w:rPr>
          <w:sz w:val="28"/>
          <w:szCs w:val="28"/>
          <w:lang w:eastAsia="en-US"/>
        </w:rPr>
      </w:pPr>
      <w:r w:rsidRPr="004F6A64">
        <w:rPr>
          <w:sz w:val="28"/>
          <w:szCs w:val="28"/>
          <w:lang w:eastAsia="en-US"/>
        </w:rPr>
        <w:t xml:space="preserve">Во время эксплуатации тепловых сетей выполняются следующие мероприятия: </w:t>
      </w:r>
    </w:p>
    <w:p w:rsidR="007B6F38" w:rsidRPr="004F6A64" w:rsidRDefault="007B6F38" w:rsidP="007B6F38">
      <w:pPr>
        <w:pStyle w:val="af9"/>
        <w:tabs>
          <w:tab w:val="left" w:pos="10080"/>
        </w:tabs>
        <w:ind w:left="0" w:firstLine="709"/>
        <w:jc w:val="both"/>
        <w:rPr>
          <w:sz w:val="28"/>
          <w:szCs w:val="28"/>
          <w:lang w:eastAsia="en-US"/>
        </w:rPr>
      </w:pPr>
      <w:r w:rsidRPr="004F6A64">
        <w:rPr>
          <w:sz w:val="28"/>
          <w:szCs w:val="28"/>
          <w:lang w:eastAsia="en-US"/>
        </w:rPr>
        <w:t xml:space="preserve">поддерживается в исправном состоянии все оборудование, строительные и другие конструкции тепловых сетей, проводя своевременно их осмотр и ремонт; </w:t>
      </w:r>
    </w:p>
    <w:p w:rsidR="007B6F38" w:rsidRPr="004F6A64" w:rsidRDefault="007B6F38" w:rsidP="007B6F38">
      <w:pPr>
        <w:pStyle w:val="af9"/>
        <w:tabs>
          <w:tab w:val="left" w:pos="10080"/>
        </w:tabs>
        <w:ind w:left="0" w:firstLine="709"/>
        <w:jc w:val="both"/>
        <w:rPr>
          <w:sz w:val="28"/>
          <w:szCs w:val="28"/>
          <w:lang w:eastAsia="en-US"/>
        </w:rPr>
      </w:pPr>
      <w:r w:rsidRPr="004F6A64">
        <w:rPr>
          <w:sz w:val="28"/>
          <w:szCs w:val="28"/>
          <w:lang w:eastAsia="en-US"/>
        </w:rPr>
        <w:t xml:space="preserve">выявляется и восстанавливается разрушенная тепловая изоляция и антикоррозионное покрытие; </w:t>
      </w:r>
    </w:p>
    <w:p w:rsidR="007B6F38" w:rsidRPr="004F6A64" w:rsidRDefault="007B6F38" w:rsidP="007B6F38">
      <w:pPr>
        <w:pStyle w:val="af9"/>
        <w:tabs>
          <w:tab w:val="left" w:pos="10080"/>
        </w:tabs>
        <w:ind w:left="0" w:firstLine="709"/>
        <w:jc w:val="both"/>
        <w:rPr>
          <w:sz w:val="28"/>
          <w:szCs w:val="28"/>
          <w:lang w:eastAsia="en-US"/>
        </w:rPr>
      </w:pPr>
      <w:r w:rsidRPr="004F6A64">
        <w:rPr>
          <w:sz w:val="28"/>
          <w:szCs w:val="28"/>
          <w:lang w:eastAsia="en-US"/>
        </w:rPr>
        <w:t xml:space="preserve">своевременно удаляется воздух из теплопроводов через воздушники, не допускается присос воздуха в тепловые сети, поддерживая постоянно необходимое избыточное давление во всех точках сети и системах теплопотребления; </w:t>
      </w:r>
    </w:p>
    <w:p w:rsidR="007B6F38" w:rsidRPr="004F6A64" w:rsidRDefault="007B6F38" w:rsidP="007B6F38">
      <w:pPr>
        <w:pStyle w:val="af9"/>
        <w:tabs>
          <w:tab w:val="left" w:pos="10080"/>
        </w:tabs>
        <w:ind w:left="0" w:firstLine="709"/>
        <w:jc w:val="both"/>
        <w:rPr>
          <w:sz w:val="28"/>
          <w:szCs w:val="28"/>
          <w:lang w:eastAsia="en-US"/>
        </w:rPr>
      </w:pPr>
      <w:r w:rsidRPr="004F6A64">
        <w:rPr>
          <w:sz w:val="28"/>
          <w:szCs w:val="28"/>
          <w:lang w:eastAsia="en-US"/>
        </w:rPr>
        <w:t xml:space="preserve">принимаются меры к предупреждению, локализации и ликвидации аварий и инцидентов в работе тепловой сети. </w:t>
      </w:r>
    </w:p>
    <w:p w:rsidR="007B6F38" w:rsidRPr="004F6A64" w:rsidRDefault="007B6F38" w:rsidP="007B6F38">
      <w:pPr>
        <w:pStyle w:val="af9"/>
        <w:tabs>
          <w:tab w:val="left" w:pos="10080"/>
        </w:tabs>
        <w:ind w:left="0" w:firstLine="709"/>
        <w:jc w:val="both"/>
        <w:rPr>
          <w:sz w:val="28"/>
          <w:szCs w:val="28"/>
          <w:lang w:eastAsia="en-US"/>
        </w:rPr>
      </w:pPr>
      <w:r w:rsidRPr="004F6A64">
        <w:rPr>
          <w:sz w:val="28"/>
          <w:szCs w:val="28"/>
          <w:lang w:eastAsia="en-US"/>
        </w:rPr>
        <w:lastRenderedPageBreak/>
        <w:t xml:space="preserve">Основным потребителем тепловой энергии является население. </w:t>
      </w:r>
    </w:p>
    <w:p w:rsidR="007B6F38" w:rsidRPr="004F6A64" w:rsidRDefault="007B6F38" w:rsidP="007B6F38">
      <w:pPr>
        <w:pStyle w:val="af9"/>
        <w:tabs>
          <w:tab w:val="left" w:pos="10080"/>
        </w:tabs>
        <w:ind w:left="0" w:firstLine="709"/>
        <w:jc w:val="both"/>
        <w:rPr>
          <w:sz w:val="28"/>
          <w:szCs w:val="28"/>
          <w:lang w:eastAsia="en-US"/>
        </w:rPr>
      </w:pPr>
      <w:r w:rsidRPr="004F6A64">
        <w:rPr>
          <w:sz w:val="28"/>
          <w:szCs w:val="28"/>
          <w:lang w:eastAsia="en-US"/>
        </w:rPr>
        <w:t>Тарифы на тепловую энергию для организаций</w:t>
      </w:r>
      <w:r>
        <w:rPr>
          <w:sz w:val="28"/>
          <w:szCs w:val="28"/>
          <w:lang w:eastAsia="en-US"/>
        </w:rPr>
        <w:t>,</w:t>
      </w:r>
      <w:r w:rsidRPr="004F6A64">
        <w:rPr>
          <w:sz w:val="28"/>
          <w:szCs w:val="28"/>
          <w:lang w:eastAsia="en-US"/>
        </w:rPr>
        <w:t xml:space="preserve"> осуществляющих услуги теплоснабжения утверждаются на календарный год соответствующ</w:t>
      </w:r>
      <w:r>
        <w:rPr>
          <w:sz w:val="28"/>
          <w:szCs w:val="28"/>
          <w:lang w:eastAsia="en-US"/>
        </w:rPr>
        <w:t>им приказом комитета по ценовой</w:t>
      </w:r>
      <w:r w:rsidRPr="004F6A64">
        <w:rPr>
          <w:sz w:val="28"/>
          <w:szCs w:val="28"/>
          <w:lang w:eastAsia="en-US"/>
        </w:rPr>
        <w:t xml:space="preserve"> политике Новгородской области. </w:t>
      </w:r>
    </w:p>
    <w:p w:rsidR="007B6F38" w:rsidRPr="004F6A64" w:rsidRDefault="007B6F38" w:rsidP="007B6F38">
      <w:pPr>
        <w:pStyle w:val="af9"/>
        <w:tabs>
          <w:tab w:val="left" w:pos="10080"/>
        </w:tabs>
        <w:ind w:left="0" w:firstLine="709"/>
        <w:jc w:val="both"/>
        <w:rPr>
          <w:sz w:val="28"/>
          <w:szCs w:val="28"/>
          <w:lang w:eastAsia="en-US"/>
        </w:rPr>
      </w:pPr>
      <w:r w:rsidRPr="004F6A64">
        <w:rPr>
          <w:sz w:val="28"/>
          <w:szCs w:val="28"/>
          <w:lang w:eastAsia="en-US"/>
        </w:rPr>
        <w:t>Основным показателем работы теплоснабжающих предприятий является бесперебойное и качественное обеспечение тепловой энергией потребителей, которое достигается за счет повышения надежности теплового хозяйства. Также показателями надежности являются показатель количества перебоев работы энергетического оборудования, данные о количестве аварий и инцидентов на сетях и производственном оборудовании. Оценку потребностей в замене сетей теплоснабжения определяет величина целевого показателя надёжности предоставления услуг.</w:t>
      </w:r>
    </w:p>
    <w:p w:rsidR="007B6F38" w:rsidRPr="004F6A64" w:rsidRDefault="007B6F38" w:rsidP="007B6F38">
      <w:pPr>
        <w:pStyle w:val="af9"/>
        <w:ind w:left="0" w:firstLine="709"/>
        <w:jc w:val="both"/>
        <w:rPr>
          <w:sz w:val="28"/>
          <w:szCs w:val="28"/>
          <w:lang w:eastAsia="en-US"/>
        </w:rPr>
      </w:pPr>
      <w:r w:rsidRPr="004F6A64">
        <w:rPr>
          <w:sz w:val="28"/>
          <w:szCs w:val="28"/>
          <w:lang w:eastAsia="en-US"/>
        </w:rPr>
        <w:t>В соответствии со СНиП 41-02-2003 регулирование отпуска теплоты от источников тепловой энергии предусматривается качественное по нагрузке отопления или по совмещенной нагрузке отопления и горячего водоснабжения согласно графику изменения температуры воды, в зависимости от температуры наружного воздуха.</w:t>
      </w:r>
    </w:p>
    <w:p w:rsidR="007B6F38" w:rsidRPr="004F6A64" w:rsidRDefault="007B6F38" w:rsidP="007B6F38">
      <w:pPr>
        <w:pStyle w:val="af9"/>
        <w:ind w:left="0" w:firstLine="709"/>
        <w:jc w:val="both"/>
        <w:rPr>
          <w:sz w:val="28"/>
          <w:szCs w:val="28"/>
          <w:lang w:eastAsia="en-US"/>
        </w:rPr>
      </w:pPr>
      <w:r w:rsidRPr="004F6A64">
        <w:rPr>
          <w:sz w:val="28"/>
          <w:szCs w:val="28"/>
          <w:lang w:eastAsia="en-US"/>
        </w:rPr>
        <w:t>Оптимальным температурным графиком отпуска тепловой энергии является температу</w:t>
      </w:r>
      <w:r>
        <w:rPr>
          <w:sz w:val="28"/>
          <w:szCs w:val="28"/>
          <w:lang w:eastAsia="en-US"/>
        </w:rPr>
        <w:t>рный график теплоносителя 95/70</w:t>
      </w:r>
      <w:r w:rsidRPr="004F6A64">
        <w:rPr>
          <w:sz w:val="28"/>
          <w:szCs w:val="28"/>
          <w:lang w:eastAsia="en-US"/>
        </w:rPr>
        <w:t>ºС (без изменений), параметры по давлению остаются неизменными.</w:t>
      </w:r>
    </w:p>
    <w:p w:rsidR="007B6F38" w:rsidRDefault="007B6F38" w:rsidP="007B6F38">
      <w:pPr>
        <w:pStyle w:val="af9"/>
        <w:ind w:left="0" w:firstLine="709"/>
        <w:jc w:val="both"/>
        <w:rPr>
          <w:sz w:val="28"/>
          <w:szCs w:val="28"/>
          <w:lang w:eastAsia="en-US"/>
        </w:rPr>
      </w:pPr>
      <w:r w:rsidRPr="004F6A64">
        <w:rPr>
          <w:sz w:val="28"/>
          <w:szCs w:val="28"/>
          <w:lang w:eastAsia="en-US"/>
        </w:rPr>
        <w:t>Изменение утвержденных температурных графиков отпуска тепловой энергии не предусматривается.</w:t>
      </w:r>
    </w:p>
    <w:p w:rsidR="007B6F38" w:rsidRPr="00227FE8" w:rsidRDefault="007B6F38" w:rsidP="007B6F38">
      <w:pPr>
        <w:pStyle w:val="af9"/>
        <w:ind w:left="0" w:firstLine="709"/>
        <w:jc w:val="both"/>
        <w:rPr>
          <w:lang w:eastAsia="en-US"/>
        </w:rPr>
      </w:pPr>
    </w:p>
    <w:p w:rsidR="007B6F38" w:rsidRPr="004F6A64" w:rsidRDefault="007B6F38" w:rsidP="00BA3EAE">
      <w:pPr>
        <w:pStyle w:val="S"/>
        <w:tabs>
          <w:tab w:val="left" w:pos="10080"/>
        </w:tabs>
        <w:spacing w:after="0" w:line="240" w:lineRule="auto"/>
        <w:ind w:firstLine="0"/>
        <w:jc w:val="center"/>
        <w:rPr>
          <w:rFonts w:ascii="Times New Roman" w:hAnsi="Times New Roman"/>
          <w:b/>
          <w:sz w:val="28"/>
          <w:szCs w:val="28"/>
        </w:rPr>
      </w:pPr>
      <w:r w:rsidRPr="004F6A64">
        <w:rPr>
          <w:rFonts w:ascii="Times New Roman" w:hAnsi="Times New Roman"/>
          <w:b/>
          <w:sz w:val="28"/>
          <w:szCs w:val="28"/>
        </w:rPr>
        <w:t xml:space="preserve">Раздел 1. Показатели существующего и перспективного спроса </w:t>
      </w:r>
    </w:p>
    <w:p w:rsidR="007B6F38" w:rsidRPr="004F6A64" w:rsidRDefault="007B6F38" w:rsidP="00BA3EAE">
      <w:pPr>
        <w:pStyle w:val="S"/>
        <w:tabs>
          <w:tab w:val="left" w:pos="10080"/>
        </w:tabs>
        <w:spacing w:after="0" w:line="240" w:lineRule="auto"/>
        <w:ind w:firstLine="0"/>
        <w:jc w:val="center"/>
        <w:rPr>
          <w:rFonts w:ascii="Times New Roman" w:hAnsi="Times New Roman"/>
          <w:b/>
          <w:sz w:val="28"/>
          <w:szCs w:val="28"/>
        </w:rPr>
      </w:pPr>
      <w:r w:rsidRPr="004F6A64">
        <w:rPr>
          <w:rFonts w:ascii="Times New Roman" w:hAnsi="Times New Roman"/>
          <w:b/>
          <w:sz w:val="28"/>
          <w:szCs w:val="28"/>
        </w:rPr>
        <w:t xml:space="preserve">на тепловую энергию (мощность) и теплоноситель </w:t>
      </w:r>
    </w:p>
    <w:p w:rsidR="007B6F38" w:rsidRPr="00315CB1" w:rsidRDefault="007B6F38" w:rsidP="00BA3EAE">
      <w:pPr>
        <w:pStyle w:val="S"/>
        <w:tabs>
          <w:tab w:val="left" w:pos="10080"/>
        </w:tabs>
        <w:spacing w:after="0" w:line="240" w:lineRule="auto"/>
        <w:ind w:firstLine="0"/>
        <w:jc w:val="center"/>
        <w:rPr>
          <w:rFonts w:ascii="Times New Roman" w:hAnsi="Times New Roman"/>
          <w:b/>
          <w:sz w:val="28"/>
          <w:szCs w:val="28"/>
        </w:rPr>
      </w:pPr>
      <w:r w:rsidRPr="004F6A64">
        <w:rPr>
          <w:rFonts w:ascii="Times New Roman" w:hAnsi="Times New Roman"/>
          <w:b/>
          <w:sz w:val="28"/>
          <w:szCs w:val="28"/>
        </w:rPr>
        <w:t>в установленных границах территории поселения</w:t>
      </w:r>
    </w:p>
    <w:p w:rsidR="007B6F38" w:rsidRPr="004F6A64" w:rsidRDefault="007B6F38" w:rsidP="007B6F38">
      <w:pPr>
        <w:pStyle w:val="S"/>
        <w:tabs>
          <w:tab w:val="left" w:pos="10080"/>
        </w:tabs>
        <w:spacing w:after="0" w:line="240" w:lineRule="auto"/>
        <w:ind w:firstLine="709"/>
        <w:rPr>
          <w:rFonts w:ascii="Times New Roman" w:hAnsi="Times New Roman"/>
          <w:sz w:val="28"/>
          <w:szCs w:val="28"/>
        </w:rPr>
      </w:pPr>
      <w:r w:rsidRPr="004F6A64">
        <w:rPr>
          <w:rFonts w:ascii="Times New Roman" w:hAnsi="Times New Roman"/>
          <w:sz w:val="28"/>
          <w:szCs w:val="28"/>
        </w:rPr>
        <w:t xml:space="preserve">Согласно Градостроительному кодексу, основным документом, определяющим территориальное развитие </w:t>
      </w:r>
      <w:proofErr w:type="spellStart"/>
      <w:r w:rsidRPr="004F6A64">
        <w:rPr>
          <w:rFonts w:ascii="Times New Roman" w:hAnsi="Times New Roman"/>
          <w:sz w:val="28"/>
          <w:szCs w:val="28"/>
        </w:rPr>
        <w:t>Короцкого</w:t>
      </w:r>
      <w:proofErr w:type="spellEnd"/>
      <w:r w:rsidRPr="004F6A64">
        <w:rPr>
          <w:rFonts w:ascii="Times New Roman" w:hAnsi="Times New Roman"/>
          <w:sz w:val="28"/>
          <w:szCs w:val="28"/>
        </w:rPr>
        <w:t xml:space="preserve"> сельского поселения, является его генеральный план. </w:t>
      </w:r>
    </w:p>
    <w:p w:rsidR="007B6F38" w:rsidRPr="003F43EB" w:rsidRDefault="007B6F38" w:rsidP="007B6F38">
      <w:pPr>
        <w:pStyle w:val="S"/>
        <w:tabs>
          <w:tab w:val="left" w:pos="10080"/>
        </w:tabs>
        <w:spacing w:after="0" w:line="240" w:lineRule="auto"/>
        <w:ind w:firstLine="709"/>
        <w:rPr>
          <w:rFonts w:ascii="Times New Roman" w:hAnsi="Times New Roman"/>
          <w:b/>
          <w:sz w:val="28"/>
          <w:szCs w:val="28"/>
          <w:lang w:val="ru-RU"/>
        </w:rPr>
      </w:pPr>
      <w:r w:rsidRPr="004F6A64">
        <w:rPr>
          <w:rFonts w:ascii="Times New Roman" w:hAnsi="Times New Roman"/>
          <w:b/>
          <w:sz w:val="28"/>
          <w:szCs w:val="28"/>
        </w:rPr>
        <w:t>1.1. Данные базового уровня потреблени</w:t>
      </w:r>
      <w:r w:rsidR="003F43EB">
        <w:rPr>
          <w:rFonts w:ascii="Times New Roman" w:hAnsi="Times New Roman"/>
          <w:b/>
          <w:sz w:val="28"/>
          <w:szCs w:val="28"/>
        </w:rPr>
        <w:t>я тепла на цели теплоснабжения</w:t>
      </w:r>
    </w:p>
    <w:p w:rsidR="007B6F38" w:rsidRPr="008E42E2" w:rsidRDefault="007B6F38" w:rsidP="007B6F38">
      <w:pPr>
        <w:tabs>
          <w:tab w:val="left" w:pos="10080"/>
        </w:tabs>
        <w:ind w:firstLine="709"/>
        <w:jc w:val="both"/>
        <w:rPr>
          <w:sz w:val="28"/>
          <w:szCs w:val="28"/>
        </w:rPr>
      </w:pPr>
      <w:bookmarkStart w:id="3" w:name="_Toc384572498"/>
      <w:bookmarkStart w:id="4" w:name="_Toc389669311"/>
      <w:bookmarkStart w:id="5" w:name="_Toc391891974"/>
      <w:r w:rsidRPr="004F6A64">
        <w:rPr>
          <w:sz w:val="28"/>
          <w:szCs w:val="28"/>
        </w:rPr>
        <w:t xml:space="preserve">Базовые тепловые нагрузки </w:t>
      </w:r>
      <w:bookmarkEnd w:id="3"/>
      <w:bookmarkEnd w:id="4"/>
      <w:bookmarkEnd w:id="5"/>
      <w:proofErr w:type="spellStart"/>
      <w:r w:rsidRPr="008E42E2">
        <w:rPr>
          <w:sz w:val="28"/>
          <w:szCs w:val="28"/>
        </w:rPr>
        <w:t>Короцкого</w:t>
      </w:r>
      <w:proofErr w:type="spellEnd"/>
      <w:r w:rsidRPr="008E42E2">
        <w:rPr>
          <w:sz w:val="28"/>
          <w:szCs w:val="28"/>
        </w:rPr>
        <w:t xml:space="preserve"> сельского поселения представлены в таблице 1.1.</w:t>
      </w:r>
    </w:p>
    <w:p w:rsidR="007B6F38" w:rsidRPr="00BA3EAE" w:rsidRDefault="007B6F38" w:rsidP="007B6F38">
      <w:pPr>
        <w:keepNext/>
        <w:tabs>
          <w:tab w:val="left" w:pos="10080"/>
        </w:tabs>
        <w:ind w:firstLine="540"/>
        <w:jc w:val="right"/>
        <w:rPr>
          <w:sz w:val="24"/>
          <w:szCs w:val="24"/>
        </w:rPr>
      </w:pPr>
      <w:r w:rsidRPr="008E42E2">
        <w:rPr>
          <w:sz w:val="24"/>
          <w:szCs w:val="24"/>
        </w:rPr>
        <w:t>Таблица 1.</w:t>
      </w:r>
      <w:r w:rsidRPr="00BA3EAE">
        <w:rPr>
          <w:sz w:val="24"/>
          <w:szCs w:val="24"/>
        </w:rPr>
        <w:t>1.</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3500"/>
        <w:gridCol w:w="2000"/>
        <w:gridCol w:w="1942"/>
        <w:gridCol w:w="1902"/>
      </w:tblGrid>
      <w:tr w:rsidR="007B6F38" w:rsidRPr="008E42E2" w:rsidTr="00315CB1">
        <w:trPr>
          <w:trHeight w:val="20"/>
        </w:trPr>
        <w:tc>
          <w:tcPr>
            <w:tcW w:w="1873" w:type="pct"/>
            <w:vAlign w:val="center"/>
          </w:tcPr>
          <w:p w:rsidR="007B6F38" w:rsidRPr="008E42E2" w:rsidRDefault="007B6F38" w:rsidP="001B79E6">
            <w:pPr>
              <w:pStyle w:val="afb"/>
              <w:tabs>
                <w:tab w:val="left" w:pos="10080"/>
              </w:tabs>
              <w:rPr>
                <w:rFonts w:ascii="Times New Roman" w:hAnsi="Times New Roman"/>
                <w:b/>
                <w:sz w:val="24"/>
                <w:szCs w:val="24"/>
                <w:lang w:val="en-US"/>
              </w:rPr>
            </w:pPr>
            <w:proofErr w:type="spellStart"/>
            <w:r w:rsidRPr="008E42E2">
              <w:rPr>
                <w:rFonts w:ascii="Times New Roman" w:hAnsi="Times New Roman"/>
                <w:b/>
                <w:sz w:val="24"/>
                <w:szCs w:val="24"/>
                <w:lang w:val="en-US"/>
              </w:rPr>
              <w:t>Наименование</w:t>
            </w:r>
            <w:proofErr w:type="spellEnd"/>
            <w:r w:rsidRPr="008E42E2">
              <w:rPr>
                <w:rFonts w:ascii="Times New Roman" w:hAnsi="Times New Roman"/>
                <w:b/>
                <w:sz w:val="24"/>
                <w:szCs w:val="24"/>
                <w:lang w:val="en-US"/>
              </w:rPr>
              <w:t xml:space="preserve"> </w:t>
            </w:r>
            <w:proofErr w:type="spellStart"/>
            <w:r w:rsidRPr="008E42E2">
              <w:rPr>
                <w:rFonts w:ascii="Times New Roman" w:hAnsi="Times New Roman"/>
                <w:b/>
                <w:sz w:val="24"/>
                <w:szCs w:val="24"/>
                <w:lang w:val="en-US"/>
              </w:rPr>
              <w:t>источника</w:t>
            </w:r>
            <w:proofErr w:type="spellEnd"/>
            <w:r w:rsidRPr="008E42E2">
              <w:rPr>
                <w:rFonts w:ascii="Times New Roman" w:hAnsi="Times New Roman"/>
                <w:b/>
                <w:sz w:val="24"/>
                <w:szCs w:val="24"/>
                <w:lang w:val="en-US"/>
              </w:rPr>
              <w:t xml:space="preserve"> </w:t>
            </w:r>
            <w:proofErr w:type="spellStart"/>
            <w:r w:rsidRPr="008E42E2">
              <w:rPr>
                <w:rFonts w:ascii="Times New Roman" w:hAnsi="Times New Roman"/>
                <w:b/>
                <w:sz w:val="24"/>
                <w:szCs w:val="24"/>
                <w:lang w:val="en-US"/>
              </w:rPr>
              <w:t>теплоснабжения</w:t>
            </w:r>
            <w:proofErr w:type="spellEnd"/>
          </w:p>
        </w:tc>
        <w:tc>
          <w:tcPr>
            <w:tcW w:w="1070" w:type="pct"/>
            <w:vAlign w:val="center"/>
          </w:tcPr>
          <w:p w:rsidR="007B6F38" w:rsidRPr="008D77C1" w:rsidRDefault="007B6F38" w:rsidP="001B79E6">
            <w:pPr>
              <w:pStyle w:val="afb"/>
              <w:tabs>
                <w:tab w:val="left" w:pos="10080"/>
              </w:tabs>
              <w:ind w:hanging="3"/>
              <w:rPr>
                <w:rFonts w:ascii="Times New Roman" w:hAnsi="Times New Roman"/>
                <w:b/>
                <w:sz w:val="24"/>
                <w:szCs w:val="24"/>
                <w:lang w:val="ru-RU"/>
              </w:rPr>
            </w:pPr>
            <w:r w:rsidRPr="008D77C1">
              <w:rPr>
                <w:rFonts w:ascii="Times New Roman" w:hAnsi="Times New Roman"/>
                <w:b/>
                <w:sz w:val="24"/>
                <w:szCs w:val="24"/>
                <w:lang w:val="ru-RU"/>
              </w:rPr>
              <w:t>Нагрузка на отопление, Гкал/ч</w:t>
            </w:r>
          </w:p>
        </w:tc>
        <w:tc>
          <w:tcPr>
            <w:tcW w:w="1039" w:type="pct"/>
            <w:vAlign w:val="center"/>
          </w:tcPr>
          <w:p w:rsidR="007B6F38" w:rsidRPr="008D77C1" w:rsidRDefault="007B6F38" w:rsidP="001B79E6">
            <w:pPr>
              <w:pStyle w:val="afb"/>
              <w:tabs>
                <w:tab w:val="left" w:pos="10080"/>
              </w:tabs>
              <w:ind w:hanging="43"/>
              <w:rPr>
                <w:rFonts w:ascii="Times New Roman" w:hAnsi="Times New Roman"/>
                <w:b/>
                <w:sz w:val="24"/>
                <w:szCs w:val="24"/>
                <w:lang w:val="ru-RU"/>
              </w:rPr>
            </w:pPr>
            <w:r w:rsidRPr="008D77C1">
              <w:rPr>
                <w:rFonts w:ascii="Times New Roman" w:hAnsi="Times New Roman"/>
                <w:b/>
                <w:sz w:val="24"/>
                <w:szCs w:val="24"/>
                <w:lang w:val="ru-RU"/>
              </w:rPr>
              <w:t>Средне недельная нагрузка ГВС, Гкал/ч</w:t>
            </w:r>
          </w:p>
        </w:tc>
        <w:tc>
          <w:tcPr>
            <w:tcW w:w="1018" w:type="pct"/>
            <w:vAlign w:val="center"/>
          </w:tcPr>
          <w:p w:rsidR="007B6F38" w:rsidRPr="008E42E2" w:rsidRDefault="007B6F38" w:rsidP="001B79E6">
            <w:pPr>
              <w:pStyle w:val="afb"/>
              <w:tabs>
                <w:tab w:val="left" w:pos="10080"/>
              </w:tabs>
              <w:ind w:firstLine="19"/>
              <w:rPr>
                <w:rFonts w:ascii="Times New Roman" w:hAnsi="Times New Roman"/>
                <w:b/>
                <w:sz w:val="24"/>
                <w:szCs w:val="24"/>
                <w:lang w:val="en-US"/>
              </w:rPr>
            </w:pPr>
            <w:proofErr w:type="spellStart"/>
            <w:r w:rsidRPr="008E42E2">
              <w:rPr>
                <w:rFonts w:ascii="Times New Roman" w:hAnsi="Times New Roman"/>
                <w:b/>
                <w:sz w:val="24"/>
                <w:szCs w:val="24"/>
                <w:lang w:val="en-US"/>
              </w:rPr>
              <w:t>Суммарная</w:t>
            </w:r>
            <w:proofErr w:type="spellEnd"/>
            <w:r w:rsidRPr="008E42E2">
              <w:rPr>
                <w:rFonts w:ascii="Times New Roman" w:hAnsi="Times New Roman"/>
                <w:b/>
                <w:sz w:val="24"/>
                <w:szCs w:val="24"/>
                <w:lang w:val="en-US"/>
              </w:rPr>
              <w:t xml:space="preserve"> </w:t>
            </w:r>
            <w:proofErr w:type="spellStart"/>
            <w:r w:rsidRPr="008E42E2">
              <w:rPr>
                <w:rFonts w:ascii="Times New Roman" w:hAnsi="Times New Roman"/>
                <w:b/>
                <w:sz w:val="24"/>
                <w:szCs w:val="24"/>
                <w:lang w:val="en-US"/>
              </w:rPr>
              <w:t>нагрузка</w:t>
            </w:r>
            <w:proofErr w:type="spellEnd"/>
            <w:r w:rsidRPr="008E42E2">
              <w:rPr>
                <w:rFonts w:ascii="Times New Roman" w:hAnsi="Times New Roman"/>
                <w:b/>
                <w:sz w:val="24"/>
                <w:szCs w:val="24"/>
                <w:lang w:val="en-US"/>
              </w:rPr>
              <w:t xml:space="preserve">, </w:t>
            </w:r>
            <w:proofErr w:type="spellStart"/>
            <w:r w:rsidRPr="008E42E2">
              <w:rPr>
                <w:rFonts w:ascii="Times New Roman" w:hAnsi="Times New Roman"/>
                <w:b/>
                <w:sz w:val="24"/>
                <w:szCs w:val="24"/>
                <w:lang w:val="en-US"/>
              </w:rPr>
              <w:t>Гкал</w:t>
            </w:r>
            <w:proofErr w:type="spellEnd"/>
            <w:r w:rsidRPr="008E42E2">
              <w:rPr>
                <w:rFonts w:ascii="Times New Roman" w:hAnsi="Times New Roman"/>
                <w:b/>
                <w:sz w:val="24"/>
                <w:szCs w:val="24"/>
                <w:lang w:val="en-US"/>
              </w:rPr>
              <w:t>/ч</w:t>
            </w:r>
          </w:p>
        </w:tc>
      </w:tr>
      <w:tr w:rsidR="007B6F38" w:rsidRPr="008E42E2" w:rsidTr="00315CB1">
        <w:trPr>
          <w:trHeight w:val="20"/>
        </w:trPr>
        <w:tc>
          <w:tcPr>
            <w:tcW w:w="1873" w:type="pct"/>
            <w:vAlign w:val="center"/>
          </w:tcPr>
          <w:p w:rsidR="007B6F38" w:rsidRPr="008D77C1" w:rsidRDefault="007B6F38" w:rsidP="00BA3EAE">
            <w:pPr>
              <w:pStyle w:val="afb"/>
              <w:tabs>
                <w:tab w:val="left" w:pos="10080"/>
              </w:tabs>
              <w:jc w:val="left"/>
              <w:rPr>
                <w:rFonts w:ascii="Times New Roman" w:hAnsi="Times New Roman"/>
                <w:sz w:val="24"/>
                <w:szCs w:val="24"/>
                <w:lang w:val="ru-RU"/>
              </w:rPr>
            </w:pPr>
            <w:r w:rsidRPr="008D77C1">
              <w:rPr>
                <w:rFonts w:ascii="Times New Roman" w:hAnsi="Times New Roman"/>
                <w:sz w:val="24"/>
                <w:szCs w:val="24"/>
                <w:lang w:val="ru-RU"/>
              </w:rPr>
              <w:t>Котельная № 4</w:t>
            </w:r>
            <w:r w:rsidR="00BA3EAE">
              <w:rPr>
                <w:rFonts w:ascii="Times New Roman" w:hAnsi="Times New Roman"/>
                <w:sz w:val="24"/>
                <w:szCs w:val="24"/>
                <w:lang w:val="ru-RU"/>
              </w:rPr>
              <w:t xml:space="preserve"> п. </w:t>
            </w:r>
            <w:proofErr w:type="spellStart"/>
            <w:r w:rsidR="00BA3EAE">
              <w:rPr>
                <w:rFonts w:ascii="Times New Roman" w:hAnsi="Times New Roman"/>
                <w:sz w:val="24"/>
                <w:szCs w:val="24"/>
                <w:lang w:val="ru-RU"/>
              </w:rPr>
              <w:t>Короцко</w:t>
            </w:r>
            <w:proofErr w:type="spellEnd"/>
            <w:r w:rsidR="00BA3EAE">
              <w:rPr>
                <w:rFonts w:ascii="Times New Roman" w:hAnsi="Times New Roman"/>
                <w:sz w:val="24"/>
                <w:szCs w:val="24"/>
                <w:lang w:val="ru-RU"/>
              </w:rPr>
              <w:t xml:space="preserve">, </w:t>
            </w:r>
            <w:r w:rsidR="007D7519">
              <w:rPr>
                <w:rFonts w:ascii="Times New Roman" w:hAnsi="Times New Roman"/>
                <w:sz w:val="24"/>
                <w:szCs w:val="24"/>
                <w:lang w:val="ru-RU"/>
              </w:rPr>
              <w:br/>
            </w:r>
            <w:r w:rsidR="00BA3EAE">
              <w:rPr>
                <w:rFonts w:ascii="Times New Roman" w:hAnsi="Times New Roman"/>
                <w:sz w:val="24"/>
                <w:szCs w:val="24"/>
                <w:lang w:val="ru-RU"/>
              </w:rPr>
              <w:t xml:space="preserve">ул. </w:t>
            </w:r>
            <w:r w:rsidRPr="008D77C1">
              <w:rPr>
                <w:rFonts w:ascii="Times New Roman" w:hAnsi="Times New Roman"/>
                <w:sz w:val="24"/>
                <w:szCs w:val="24"/>
                <w:lang w:val="ru-RU"/>
              </w:rPr>
              <w:t>Центральная</w:t>
            </w:r>
          </w:p>
        </w:tc>
        <w:tc>
          <w:tcPr>
            <w:tcW w:w="1070" w:type="pct"/>
            <w:vAlign w:val="center"/>
          </w:tcPr>
          <w:p w:rsidR="007B6F38" w:rsidRPr="00BA3EAE" w:rsidRDefault="007B6F38" w:rsidP="001B79E6">
            <w:pPr>
              <w:pStyle w:val="afb"/>
              <w:tabs>
                <w:tab w:val="left" w:pos="10080"/>
              </w:tabs>
              <w:ind w:hanging="3"/>
              <w:rPr>
                <w:rFonts w:ascii="Times New Roman" w:hAnsi="Times New Roman"/>
                <w:sz w:val="24"/>
                <w:szCs w:val="24"/>
                <w:lang w:val="ru-RU" w:eastAsia="ru-RU"/>
              </w:rPr>
            </w:pPr>
            <w:r w:rsidRPr="00BA3EAE">
              <w:rPr>
                <w:rFonts w:ascii="Times New Roman" w:hAnsi="Times New Roman"/>
                <w:sz w:val="24"/>
                <w:szCs w:val="24"/>
                <w:lang w:val="ru-RU" w:eastAsia="ru-RU"/>
              </w:rPr>
              <w:t>1,91</w:t>
            </w:r>
          </w:p>
        </w:tc>
        <w:tc>
          <w:tcPr>
            <w:tcW w:w="1039" w:type="pct"/>
            <w:vAlign w:val="center"/>
          </w:tcPr>
          <w:p w:rsidR="007B6F38" w:rsidRPr="008D77C1" w:rsidRDefault="007B6F38" w:rsidP="001B79E6">
            <w:pPr>
              <w:pStyle w:val="afb"/>
              <w:tabs>
                <w:tab w:val="left" w:pos="10080"/>
              </w:tabs>
              <w:ind w:hanging="43"/>
              <w:rPr>
                <w:rFonts w:ascii="Times New Roman" w:hAnsi="Times New Roman"/>
                <w:sz w:val="24"/>
                <w:szCs w:val="24"/>
                <w:lang w:val="ru-RU"/>
              </w:rPr>
            </w:pPr>
            <w:r w:rsidRPr="008D77C1">
              <w:rPr>
                <w:rFonts w:ascii="Times New Roman" w:hAnsi="Times New Roman"/>
                <w:sz w:val="24"/>
                <w:szCs w:val="24"/>
                <w:lang w:val="ru-RU"/>
              </w:rPr>
              <w:t>0,22</w:t>
            </w:r>
          </w:p>
        </w:tc>
        <w:tc>
          <w:tcPr>
            <w:tcW w:w="1018" w:type="pct"/>
            <w:vAlign w:val="center"/>
          </w:tcPr>
          <w:p w:rsidR="007B6F38" w:rsidRPr="00BA3EAE" w:rsidRDefault="007B6F38" w:rsidP="001B79E6">
            <w:pPr>
              <w:pStyle w:val="afb"/>
              <w:tabs>
                <w:tab w:val="left" w:pos="10080"/>
              </w:tabs>
              <w:ind w:firstLine="19"/>
              <w:rPr>
                <w:rFonts w:ascii="Times New Roman" w:hAnsi="Times New Roman"/>
                <w:sz w:val="24"/>
                <w:szCs w:val="24"/>
                <w:lang w:val="ru-RU" w:eastAsia="ru-RU"/>
              </w:rPr>
            </w:pPr>
            <w:r w:rsidRPr="008D77C1">
              <w:rPr>
                <w:rFonts w:ascii="Times New Roman" w:hAnsi="Times New Roman"/>
                <w:sz w:val="24"/>
                <w:szCs w:val="24"/>
                <w:lang w:val="ru-RU" w:eastAsia="ru-RU"/>
              </w:rPr>
              <w:t>2,</w:t>
            </w:r>
            <w:r w:rsidRPr="00BA3EAE">
              <w:rPr>
                <w:rFonts w:ascii="Times New Roman" w:hAnsi="Times New Roman"/>
                <w:sz w:val="24"/>
                <w:szCs w:val="24"/>
                <w:lang w:val="ru-RU" w:eastAsia="ru-RU"/>
              </w:rPr>
              <w:t>13</w:t>
            </w:r>
          </w:p>
        </w:tc>
      </w:tr>
      <w:tr w:rsidR="007B6F38" w:rsidRPr="008E42E2" w:rsidTr="00315CB1">
        <w:trPr>
          <w:trHeight w:val="20"/>
        </w:trPr>
        <w:tc>
          <w:tcPr>
            <w:tcW w:w="1873" w:type="pct"/>
            <w:vAlign w:val="center"/>
          </w:tcPr>
          <w:p w:rsidR="007B6F38" w:rsidRPr="00BA3EAE" w:rsidRDefault="00315CB1" w:rsidP="00315CB1">
            <w:pPr>
              <w:pStyle w:val="afb"/>
              <w:tabs>
                <w:tab w:val="left" w:pos="10080"/>
              </w:tabs>
              <w:jc w:val="left"/>
              <w:rPr>
                <w:rFonts w:ascii="Times New Roman" w:hAnsi="Times New Roman"/>
                <w:b/>
                <w:sz w:val="24"/>
                <w:szCs w:val="24"/>
                <w:lang w:val="ru-RU"/>
              </w:rPr>
            </w:pPr>
            <w:r w:rsidRPr="00BA3EAE">
              <w:rPr>
                <w:rFonts w:ascii="Times New Roman" w:hAnsi="Times New Roman"/>
                <w:b/>
                <w:sz w:val="24"/>
                <w:szCs w:val="24"/>
                <w:lang w:val="ru-RU"/>
              </w:rPr>
              <w:t>Итого</w:t>
            </w:r>
          </w:p>
        </w:tc>
        <w:tc>
          <w:tcPr>
            <w:tcW w:w="1070" w:type="pct"/>
            <w:vAlign w:val="center"/>
          </w:tcPr>
          <w:p w:rsidR="007B6F38" w:rsidRPr="00BA3EAE" w:rsidRDefault="007B6F38" w:rsidP="001B79E6">
            <w:pPr>
              <w:pStyle w:val="afb"/>
              <w:tabs>
                <w:tab w:val="left" w:pos="10080"/>
              </w:tabs>
              <w:ind w:hanging="3"/>
              <w:rPr>
                <w:rFonts w:ascii="Times New Roman" w:hAnsi="Times New Roman"/>
                <w:b/>
                <w:sz w:val="24"/>
                <w:szCs w:val="24"/>
                <w:lang w:val="ru-RU" w:eastAsia="ru-RU"/>
              </w:rPr>
            </w:pPr>
            <w:r w:rsidRPr="00BA3EAE">
              <w:rPr>
                <w:rFonts w:ascii="Times New Roman" w:hAnsi="Times New Roman"/>
                <w:b/>
                <w:sz w:val="24"/>
                <w:szCs w:val="24"/>
                <w:lang w:val="ru-RU" w:eastAsia="ru-RU"/>
              </w:rPr>
              <w:t>1,91</w:t>
            </w:r>
          </w:p>
        </w:tc>
        <w:tc>
          <w:tcPr>
            <w:tcW w:w="1039" w:type="pct"/>
            <w:vAlign w:val="center"/>
          </w:tcPr>
          <w:p w:rsidR="007B6F38" w:rsidRPr="008D77C1" w:rsidRDefault="007B6F38" w:rsidP="001B79E6">
            <w:pPr>
              <w:pStyle w:val="afb"/>
              <w:tabs>
                <w:tab w:val="left" w:pos="10080"/>
              </w:tabs>
              <w:ind w:hanging="43"/>
              <w:rPr>
                <w:rFonts w:ascii="Times New Roman" w:hAnsi="Times New Roman"/>
                <w:b/>
                <w:sz w:val="24"/>
                <w:szCs w:val="24"/>
                <w:lang w:val="ru-RU"/>
              </w:rPr>
            </w:pPr>
            <w:r w:rsidRPr="008D77C1">
              <w:rPr>
                <w:rFonts w:ascii="Times New Roman" w:hAnsi="Times New Roman"/>
                <w:b/>
                <w:sz w:val="24"/>
                <w:szCs w:val="24"/>
                <w:lang w:val="ru-RU"/>
              </w:rPr>
              <w:t>0,22</w:t>
            </w:r>
          </w:p>
        </w:tc>
        <w:tc>
          <w:tcPr>
            <w:tcW w:w="1018" w:type="pct"/>
            <w:vAlign w:val="center"/>
          </w:tcPr>
          <w:p w:rsidR="007B6F38" w:rsidRPr="008D77C1" w:rsidRDefault="007B6F38" w:rsidP="001B79E6">
            <w:pPr>
              <w:pStyle w:val="afb"/>
              <w:tabs>
                <w:tab w:val="left" w:pos="10080"/>
              </w:tabs>
              <w:ind w:firstLine="19"/>
              <w:rPr>
                <w:rFonts w:ascii="Times New Roman" w:hAnsi="Times New Roman"/>
                <w:b/>
                <w:sz w:val="24"/>
                <w:szCs w:val="24"/>
                <w:lang w:val="ru-RU" w:eastAsia="ru-RU"/>
              </w:rPr>
            </w:pPr>
            <w:r w:rsidRPr="008D77C1">
              <w:rPr>
                <w:rFonts w:ascii="Times New Roman" w:hAnsi="Times New Roman"/>
                <w:b/>
                <w:sz w:val="24"/>
                <w:szCs w:val="24"/>
                <w:lang w:val="ru-RU" w:eastAsia="ru-RU"/>
              </w:rPr>
              <w:t>2,13</w:t>
            </w:r>
          </w:p>
        </w:tc>
      </w:tr>
    </w:tbl>
    <w:p w:rsidR="007B6F38" w:rsidRPr="008E42E2" w:rsidRDefault="007B6F38" w:rsidP="007B6F38">
      <w:pPr>
        <w:tabs>
          <w:tab w:val="left" w:pos="10080"/>
        </w:tabs>
        <w:ind w:firstLine="540"/>
      </w:pPr>
    </w:p>
    <w:p w:rsidR="007B6F38" w:rsidRPr="008E42E2" w:rsidRDefault="007B6F38" w:rsidP="007B6F38">
      <w:pPr>
        <w:tabs>
          <w:tab w:val="left" w:pos="10080"/>
        </w:tabs>
        <w:ind w:firstLine="709"/>
        <w:jc w:val="both"/>
        <w:rPr>
          <w:sz w:val="28"/>
          <w:szCs w:val="28"/>
        </w:rPr>
      </w:pPr>
      <w:r w:rsidRPr="008E42E2">
        <w:rPr>
          <w:sz w:val="28"/>
          <w:szCs w:val="28"/>
        </w:rPr>
        <w:t>Суммарная максимально часовая тепловая нагрузка потребителей, подключенных к системе теплос</w:t>
      </w:r>
      <w:r w:rsidR="003F43EB">
        <w:rPr>
          <w:sz w:val="28"/>
          <w:szCs w:val="28"/>
        </w:rPr>
        <w:t>набжения котельной на 01.01.202</w:t>
      </w:r>
      <w:r w:rsidR="007D7519">
        <w:rPr>
          <w:sz w:val="28"/>
          <w:szCs w:val="28"/>
        </w:rPr>
        <w:t>4</w:t>
      </w:r>
      <w:r w:rsidRPr="008E42E2">
        <w:rPr>
          <w:sz w:val="28"/>
          <w:szCs w:val="28"/>
        </w:rPr>
        <w:t>, составляет 2,13 Гкал/ч.</w:t>
      </w:r>
    </w:p>
    <w:p w:rsidR="007B6F38" w:rsidRPr="003F43EB" w:rsidRDefault="007B6F38" w:rsidP="007B6F38">
      <w:pPr>
        <w:pStyle w:val="1"/>
        <w:tabs>
          <w:tab w:val="left" w:pos="10080"/>
        </w:tabs>
        <w:ind w:firstLine="709"/>
        <w:jc w:val="both"/>
        <w:rPr>
          <w:b/>
          <w:szCs w:val="28"/>
          <w:lang w:val="ru-RU"/>
        </w:rPr>
      </w:pPr>
      <w:bookmarkStart w:id="6" w:name="XA00MB02NA"/>
      <w:bookmarkStart w:id="7" w:name="ZAP2JMO3EO"/>
      <w:bookmarkStart w:id="8" w:name="bssPhr79"/>
      <w:bookmarkStart w:id="9" w:name="XA00MBI2ND"/>
      <w:bookmarkStart w:id="10" w:name="ZAP2QQ63L6"/>
      <w:bookmarkStart w:id="11" w:name="bssPhr80"/>
      <w:bookmarkStart w:id="12" w:name="_Toc21101658"/>
      <w:bookmarkEnd w:id="6"/>
      <w:bookmarkEnd w:id="7"/>
      <w:bookmarkEnd w:id="8"/>
      <w:bookmarkEnd w:id="9"/>
      <w:bookmarkEnd w:id="10"/>
      <w:bookmarkEnd w:id="11"/>
      <w:r w:rsidRPr="008E42E2">
        <w:rPr>
          <w:b/>
          <w:szCs w:val="28"/>
        </w:rPr>
        <w:t xml:space="preserve">1.2. Объемы потребления тепловой энергии (мощности), теплоносителя и приросты потребления тепловой энергии (мощности), </w:t>
      </w:r>
      <w:r w:rsidRPr="008E42E2">
        <w:rPr>
          <w:b/>
          <w:szCs w:val="28"/>
        </w:rPr>
        <w:lastRenderedPageBreak/>
        <w:t>теплоносителя с разделением по видам теплопотребления в каждом расчетном элементе территориального деления на каждом этапе</w:t>
      </w:r>
      <w:bookmarkEnd w:id="12"/>
    </w:p>
    <w:p w:rsidR="007B6F38" w:rsidRPr="008E42E2" w:rsidRDefault="007B6F38" w:rsidP="007B6F38"/>
    <w:p w:rsidR="00315CB1" w:rsidRDefault="007B6F38" w:rsidP="007B6F38">
      <w:pPr>
        <w:widowControl w:val="0"/>
        <w:overflowPunct w:val="0"/>
        <w:autoSpaceDE w:val="0"/>
        <w:autoSpaceDN w:val="0"/>
        <w:adjustRightInd w:val="0"/>
        <w:jc w:val="center"/>
        <w:rPr>
          <w:sz w:val="28"/>
          <w:szCs w:val="28"/>
        </w:rPr>
      </w:pPr>
      <w:r w:rsidRPr="00315CB1">
        <w:rPr>
          <w:sz w:val="28"/>
          <w:szCs w:val="28"/>
        </w:rPr>
        <w:t>Данные по плановому полезному отпуску ООО «ТК Новгородская»</w:t>
      </w:r>
    </w:p>
    <w:p w:rsidR="007B6F38" w:rsidRPr="00315CB1" w:rsidRDefault="007B6F38" w:rsidP="007B6F38">
      <w:pPr>
        <w:widowControl w:val="0"/>
        <w:overflowPunct w:val="0"/>
        <w:autoSpaceDE w:val="0"/>
        <w:autoSpaceDN w:val="0"/>
        <w:adjustRightInd w:val="0"/>
        <w:jc w:val="center"/>
        <w:rPr>
          <w:sz w:val="28"/>
          <w:szCs w:val="28"/>
        </w:rPr>
      </w:pPr>
      <w:r w:rsidRPr="00315CB1">
        <w:rPr>
          <w:sz w:val="28"/>
          <w:szCs w:val="28"/>
        </w:rPr>
        <w:t xml:space="preserve"> на 2024 год и фактическому полезному отпуску за 202</w:t>
      </w:r>
      <w:r w:rsidR="007D7519">
        <w:rPr>
          <w:sz w:val="28"/>
          <w:szCs w:val="28"/>
        </w:rPr>
        <w:t>3</w:t>
      </w:r>
      <w:r w:rsidRPr="00315CB1">
        <w:rPr>
          <w:sz w:val="28"/>
          <w:szCs w:val="28"/>
        </w:rPr>
        <w:t xml:space="preserve"> год</w:t>
      </w:r>
    </w:p>
    <w:p w:rsidR="007B6F38" w:rsidRPr="00622019" w:rsidRDefault="007B6F38" w:rsidP="007B6F38">
      <w:pPr>
        <w:widowControl w:val="0"/>
        <w:overflowPunct w:val="0"/>
        <w:autoSpaceDE w:val="0"/>
        <w:autoSpaceDN w:val="0"/>
        <w:adjustRightInd w:val="0"/>
        <w:jc w:val="right"/>
        <w:rPr>
          <w:spacing w:val="-10"/>
          <w:sz w:val="24"/>
          <w:szCs w:val="24"/>
        </w:rPr>
      </w:pPr>
      <w:r w:rsidRPr="00622019">
        <w:rPr>
          <w:sz w:val="24"/>
          <w:szCs w:val="24"/>
        </w:rPr>
        <w:t>Таблица 1.2.</w:t>
      </w:r>
    </w:p>
    <w:tbl>
      <w:tblPr>
        <w:tblW w:w="0" w:type="auto"/>
        <w:tblCellMar>
          <w:left w:w="0" w:type="dxa"/>
          <w:right w:w="0" w:type="dxa"/>
        </w:tblCellMar>
        <w:tblLook w:val="04A0" w:firstRow="1" w:lastRow="0" w:firstColumn="1" w:lastColumn="0" w:noHBand="0" w:noVBand="1"/>
      </w:tblPr>
      <w:tblGrid>
        <w:gridCol w:w="1882"/>
        <w:gridCol w:w="838"/>
        <w:gridCol w:w="1309"/>
        <w:gridCol w:w="862"/>
        <w:gridCol w:w="719"/>
        <w:gridCol w:w="895"/>
        <w:gridCol w:w="1251"/>
        <w:gridCol w:w="863"/>
        <w:gridCol w:w="720"/>
      </w:tblGrid>
      <w:tr w:rsidR="007B6F38" w:rsidRPr="00622019" w:rsidTr="007B6F38">
        <w:trPr>
          <w:trHeight w:val="20"/>
        </w:trPr>
        <w:tc>
          <w:tcPr>
            <w:tcW w:w="0" w:type="auto"/>
            <w:vMerge w:val="restart"/>
            <w:tcBorders>
              <w:top w:val="single" w:sz="8" w:space="0" w:color="auto"/>
              <w:left w:val="single" w:sz="4" w:space="0" w:color="auto"/>
              <w:bottom w:val="single" w:sz="4" w:space="0" w:color="000000"/>
              <w:right w:val="single" w:sz="8" w:space="0" w:color="auto"/>
            </w:tcBorders>
            <w:shd w:val="clear" w:color="auto" w:fill="auto"/>
            <w:vAlign w:val="center"/>
            <w:hideMark/>
          </w:tcPr>
          <w:p w:rsidR="007B6F38" w:rsidRPr="00622019" w:rsidRDefault="007B6F38" w:rsidP="00BA3EAE">
            <w:pPr>
              <w:jc w:val="center"/>
              <w:rPr>
                <w:b/>
                <w:bCs/>
                <w:color w:val="000000"/>
                <w:sz w:val="24"/>
                <w:szCs w:val="24"/>
              </w:rPr>
            </w:pPr>
            <w:r w:rsidRPr="00622019">
              <w:rPr>
                <w:b/>
                <w:bCs/>
                <w:color w:val="000000"/>
                <w:sz w:val="24"/>
                <w:szCs w:val="24"/>
              </w:rPr>
              <w:t xml:space="preserve">Наименование  </w:t>
            </w:r>
          </w:p>
        </w:tc>
        <w:tc>
          <w:tcPr>
            <w:tcW w:w="0" w:type="auto"/>
            <w:gridSpan w:val="4"/>
            <w:tcBorders>
              <w:top w:val="single" w:sz="8" w:space="0" w:color="auto"/>
              <w:left w:val="nil"/>
              <w:bottom w:val="single" w:sz="4" w:space="0" w:color="auto"/>
              <w:right w:val="single" w:sz="8" w:space="0" w:color="000000"/>
            </w:tcBorders>
            <w:shd w:val="clear" w:color="auto" w:fill="auto"/>
            <w:vAlign w:val="center"/>
            <w:hideMark/>
          </w:tcPr>
          <w:p w:rsidR="007B6F38" w:rsidRPr="00622019" w:rsidRDefault="007B6F38" w:rsidP="007B6F38">
            <w:pPr>
              <w:jc w:val="center"/>
              <w:rPr>
                <w:b/>
                <w:bCs/>
                <w:color w:val="000000"/>
                <w:sz w:val="24"/>
                <w:szCs w:val="24"/>
              </w:rPr>
            </w:pPr>
            <w:r w:rsidRPr="00622019">
              <w:rPr>
                <w:b/>
                <w:bCs/>
                <w:color w:val="000000"/>
                <w:sz w:val="24"/>
                <w:szCs w:val="24"/>
              </w:rPr>
              <w:t>Полезный</w:t>
            </w:r>
            <w:r w:rsidR="007D7519">
              <w:rPr>
                <w:b/>
                <w:bCs/>
                <w:color w:val="000000"/>
                <w:sz w:val="24"/>
                <w:szCs w:val="24"/>
              </w:rPr>
              <w:t xml:space="preserve"> отпуск тепловой энергии за 2023</w:t>
            </w:r>
            <w:r w:rsidRPr="00622019">
              <w:rPr>
                <w:b/>
                <w:bCs/>
                <w:color w:val="000000"/>
                <w:sz w:val="24"/>
                <w:szCs w:val="24"/>
              </w:rPr>
              <w:t xml:space="preserve"> год, (факт)</w:t>
            </w:r>
          </w:p>
        </w:tc>
        <w:tc>
          <w:tcPr>
            <w:tcW w:w="0" w:type="auto"/>
            <w:gridSpan w:val="4"/>
            <w:tcBorders>
              <w:top w:val="single" w:sz="8" w:space="0" w:color="auto"/>
              <w:left w:val="single" w:sz="8" w:space="0" w:color="auto"/>
              <w:bottom w:val="single" w:sz="4" w:space="0" w:color="auto"/>
              <w:right w:val="single" w:sz="8" w:space="0" w:color="000000"/>
            </w:tcBorders>
            <w:shd w:val="clear" w:color="auto" w:fill="auto"/>
            <w:vAlign w:val="center"/>
            <w:hideMark/>
          </w:tcPr>
          <w:p w:rsidR="007B6F38" w:rsidRPr="00622019" w:rsidRDefault="007B6F38" w:rsidP="007D7519">
            <w:pPr>
              <w:jc w:val="center"/>
              <w:rPr>
                <w:b/>
                <w:bCs/>
                <w:sz w:val="24"/>
                <w:szCs w:val="24"/>
              </w:rPr>
            </w:pPr>
            <w:r w:rsidRPr="00622019">
              <w:rPr>
                <w:b/>
                <w:bCs/>
                <w:sz w:val="24"/>
                <w:szCs w:val="24"/>
              </w:rPr>
              <w:t>Полезный отпуск тепловой энергии на 202</w:t>
            </w:r>
            <w:r w:rsidR="007D7519">
              <w:rPr>
                <w:b/>
                <w:bCs/>
                <w:sz w:val="24"/>
                <w:szCs w:val="24"/>
              </w:rPr>
              <w:t>5</w:t>
            </w:r>
            <w:r w:rsidRPr="00622019">
              <w:rPr>
                <w:b/>
                <w:bCs/>
                <w:sz w:val="24"/>
                <w:szCs w:val="24"/>
              </w:rPr>
              <w:t xml:space="preserve"> год, (план)</w:t>
            </w:r>
          </w:p>
        </w:tc>
      </w:tr>
      <w:tr w:rsidR="007B6F38" w:rsidRPr="00622019" w:rsidTr="007B6F38">
        <w:trPr>
          <w:trHeight w:val="20"/>
        </w:trPr>
        <w:tc>
          <w:tcPr>
            <w:tcW w:w="0" w:type="auto"/>
            <w:vMerge/>
            <w:tcBorders>
              <w:top w:val="single" w:sz="8" w:space="0" w:color="auto"/>
              <w:left w:val="single" w:sz="4" w:space="0" w:color="auto"/>
              <w:bottom w:val="single" w:sz="4" w:space="0" w:color="000000"/>
              <w:right w:val="single" w:sz="8" w:space="0" w:color="auto"/>
            </w:tcBorders>
            <w:shd w:val="clear" w:color="auto" w:fill="auto"/>
            <w:vAlign w:val="center"/>
            <w:hideMark/>
          </w:tcPr>
          <w:p w:rsidR="007B6F38" w:rsidRPr="00622019" w:rsidRDefault="007B6F38" w:rsidP="001B79E6">
            <w:pPr>
              <w:rPr>
                <w:b/>
                <w:bCs/>
                <w:color w:val="000000"/>
                <w:sz w:val="24"/>
                <w:szCs w:val="24"/>
              </w:rPr>
            </w:pPr>
          </w:p>
        </w:tc>
        <w:tc>
          <w:tcPr>
            <w:tcW w:w="0" w:type="auto"/>
            <w:tcBorders>
              <w:top w:val="nil"/>
              <w:left w:val="nil"/>
              <w:bottom w:val="single" w:sz="4" w:space="0" w:color="auto"/>
              <w:right w:val="single" w:sz="4" w:space="0" w:color="auto"/>
            </w:tcBorders>
            <w:shd w:val="clear" w:color="auto" w:fill="auto"/>
            <w:vAlign w:val="center"/>
            <w:hideMark/>
          </w:tcPr>
          <w:p w:rsidR="007B6F38" w:rsidRPr="003F43EB" w:rsidRDefault="007B6F38" w:rsidP="001B79E6">
            <w:pPr>
              <w:jc w:val="center"/>
              <w:rPr>
                <w:b/>
                <w:bCs/>
                <w:color w:val="000000"/>
                <w:sz w:val="24"/>
                <w:szCs w:val="24"/>
              </w:rPr>
            </w:pPr>
            <w:r w:rsidRPr="003F43EB">
              <w:rPr>
                <w:b/>
                <w:bCs/>
                <w:color w:val="000000"/>
                <w:sz w:val="24"/>
                <w:szCs w:val="24"/>
              </w:rPr>
              <w:t>всего, Гкал</w:t>
            </w:r>
          </w:p>
        </w:tc>
        <w:tc>
          <w:tcPr>
            <w:tcW w:w="0" w:type="auto"/>
            <w:tcBorders>
              <w:top w:val="nil"/>
              <w:left w:val="nil"/>
              <w:bottom w:val="single" w:sz="4" w:space="0" w:color="auto"/>
              <w:right w:val="single" w:sz="4" w:space="0" w:color="auto"/>
            </w:tcBorders>
            <w:shd w:val="clear" w:color="auto" w:fill="auto"/>
            <w:vAlign w:val="center"/>
            <w:hideMark/>
          </w:tcPr>
          <w:p w:rsidR="007B6F38" w:rsidRPr="003F43EB" w:rsidRDefault="007D7519" w:rsidP="001B79E6">
            <w:pPr>
              <w:jc w:val="center"/>
              <w:rPr>
                <w:b/>
                <w:bCs/>
                <w:color w:val="000000"/>
                <w:sz w:val="24"/>
                <w:szCs w:val="24"/>
              </w:rPr>
            </w:pPr>
            <w:r>
              <w:rPr>
                <w:b/>
                <w:bCs/>
                <w:color w:val="000000"/>
                <w:sz w:val="24"/>
                <w:szCs w:val="24"/>
              </w:rPr>
              <w:t>отопление3</w:t>
            </w:r>
            <w:r w:rsidR="007B6F38" w:rsidRPr="003F43EB">
              <w:rPr>
                <w:b/>
                <w:bCs/>
                <w:color w:val="000000"/>
                <w:sz w:val="24"/>
                <w:szCs w:val="24"/>
              </w:rPr>
              <w:t xml:space="preserve"> Гкал</w:t>
            </w:r>
          </w:p>
        </w:tc>
        <w:tc>
          <w:tcPr>
            <w:tcW w:w="0" w:type="auto"/>
            <w:tcBorders>
              <w:top w:val="nil"/>
              <w:left w:val="nil"/>
              <w:bottom w:val="single" w:sz="4" w:space="0" w:color="auto"/>
              <w:right w:val="single" w:sz="4" w:space="0" w:color="auto"/>
            </w:tcBorders>
            <w:shd w:val="clear" w:color="auto" w:fill="auto"/>
            <w:vAlign w:val="center"/>
            <w:hideMark/>
          </w:tcPr>
          <w:p w:rsidR="007B6F38" w:rsidRPr="003F43EB" w:rsidRDefault="007B6F38" w:rsidP="001B79E6">
            <w:pPr>
              <w:jc w:val="center"/>
              <w:rPr>
                <w:b/>
                <w:bCs/>
                <w:color w:val="000000"/>
                <w:sz w:val="24"/>
                <w:szCs w:val="24"/>
              </w:rPr>
            </w:pPr>
            <w:r w:rsidRPr="003F43EB">
              <w:rPr>
                <w:b/>
                <w:bCs/>
                <w:color w:val="000000"/>
                <w:sz w:val="24"/>
                <w:szCs w:val="24"/>
              </w:rPr>
              <w:t>ГВС, м3</w:t>
            </w:r>
          </w:p>
        </w:tc>
        <w:tc>
          <w:tcPr>
            <w:tcW w:w="0" w:type="auto"/>
            <w:tcBorders>
              <w:top w:val="nil"/>
              <w:left w:val="nil"/>
              <w:bottom w:val="single" w:sz="4" w:space="0" w:color="auto"/>
              <w:right w:val="single" w:sz="8" w:space="0" w:color="auto"/>
            </w:tcBorders>
            <w:shd w:val="clear" w:color="auto" w:fill="auto"/>
            <w:vAlign w:val="center"/>
            <w:hideMark/>
          </w:tcPr>
          <w:p w:rsidR="007B6F38" w:rsidRPr="003F43EB" w:rsidRDefault="007B6F38" w:rsidP="001B79E6">
            <w:pPr>
              <w:jc w:val="center"/>
              <w:rPr>
                <w:b/>
                <w:bCs/>
                <w:color w:val="000000"/>
                <w:sz w:val="24"/>
                <w:szCs w:val="24"/>
              </w:rPr>
            </w:pPr>
            <w:r w:rsidRPr="003F43EB">
              <w:rPr>
                <w:b/>
                <w:bCs/>
                <w:color w:val="000000"/>
                <w:sz w:val="24"/>
                <w:szCs w:val="24"/>
              </w:rPr>
              <w:t>ГВС, Гкал</w:t>
            </w:r>
          </w:p>
        </w:tc>
        <w:tc>
          <w:tcPr>
            <w:tcW w:w="0" w:type="auto"/>
            <w:tcBorders>
              <w:top w:val="nil"/>
              <w:left w:val="single" w:sz="8" w:space="0" w:color="auto"/>
              <w:bottom w:val="single" w:sz="4" w:space="0" w:color="auto"/>
              <w:right w:val="single" w:sz="4" w:space="0" w:color="auto"/>
            </w:tcBorders>
            <w:shd w:val="clear" w:color="auto" w:fill="auto"/>
            <w:vAlign w:val="center"/>
            <w:hideMark/>
          </w:tcPr>
          <w:p w:rsidR="007B6F38" w:rsidRPr="003F43EB" w:rsidRDefault="007B6F38" w:rsidP="001B79E6">
            <w:pPr>
              <w:jc w:val="center"/>
              <w:rPr>
                <w:b/>
                <w:bCs/>
                <w:color w:val="000000"/>
                <w:sz w:val="24"/>
                <w:szCs w:val="24"/>
              </w:rPr>
            </w:pPr>
            <w:r w:rsidRPr="003F43EB">
              <w:rPr>
                <w:b/>
                <w:bCs/>
                <w:color w:val="000000"/>
                <w:sz w:val="24"/>
                <w:szCs w:val="24"/>
              </w:rPr>
              <w:t>всего, Гкал</w:t>
            </w:r>
          </w:p>
        </w:tc>
        <w:tc>
          <w:tcPr>
            <w:tcW w:w="0" w:type="auto"/>
            <w:tcBorders>
              <w:top w:val="nil"/>
              <w:left w:val="nil"/>
              <w:bottom w:val="single" w:sz="4" w:space="0" w:color="auto"/>
              <w:right w:val="single" w:sz="4" w:space="0" w:color="auto"/>
            </w:tcBorders>
            <w:shd w:val="clear" w:color="auto" w:fill="auto"/>
            <w:vAlign w:val="center"/>
            <w:hideMark/>
          </w:tcPr>
          <w:p w:rsidR="007B6F38" w:rsidRPr="003F43EB" w:rsidRDefault="007B6F38" w:rsidP="001B79E6">
            <w:pPr>
              <w:jc w:val="center"/>
              <w:rPr>
                <w:b/>
                <w:bCs/>
                <w:color w:val="000000"/>
                <w:sz w:val="24"/>
                <w:szCs w:val="24"/>
              </w:rPr>
            </w:pPr>
            <w:r w:rsidRPr="003F43EB">
              <w:rPr>
                <w:b/>
                <w:bCs/>
                <w:color w:val="000000"/>
                <w:sz w:val="24"/>
                <w:szCs w:val="24"/>
              </w:rPr>
              <w:t>отопление, Гкал</w:t>
            </w:r>
          </w:p>
        </w:tc>
        <w:tc>
          <w:tcPr>
            <w:tcW w:w="0" w:type="auto"/>
            <w:tcBorders>
              <w:top w:val="nil"/>
              <w:left w:val="nil"/>
              <w:bottom w:val="single" w:sz="4" w:space="0" w:color="auto"/>
              <w:right w:val="single" w:sz="4" w:space="0" w:color="auto"/>
            </w:tcBorders>
            <w:shd w:val="clear" w:color="auto" w:fill="auto"/>
            <w:vAlign w:val="center"/>
            <w:hideMark/>
          </w:tcPr>
          <w:p w:rsidR="007B6F38" w:rsidRPr="003F43EB" w:rsidRDefault="007B6F38" w:rsidP="001B79E6">
            <w:pPr>
              <w:jc w:val="center"/>
              <w:rPr>
                <w:b/>
                <w:bCs/>
                <w:color w:val="000000"/>
                <w:sz w:val="24"/>
                <w:szCs w:val="24"/>
              </w:rPr>
            </w:pPr>
            <w:r w:rsidRPr="003F43EB">
              <w:rPr>
                <w:b/>
                <w:bCs/>
                <w:color w:val="000000"/>
                <w:sz w:val="24"/>
                <w:szCs w:val="24"/>
              </w:rPr>
              <w:t>ГВС, м3</w:t>
            </w:r>
          </w:p>
        </w:tc>
        <w:tc>
          <w:tcPr>
            <w:tcW w:w="0" w:type="auto"/>
            <w:tcBorders>
              <w:top w:val="nil"/>
              <w:left w:val="nil"/>
              <w:bottom w:val="single" w:sz="4" w:space="0" w:color="auto"/>
              <w:right w:val="single" w:sz="8" w:space="0" w:color="auto"/>
            </w:tcBorders>
            <w:shd w:val="clear" w:color="auto" w:fill="auto"/>
            <w:vAlign w:val="center"/>
            <w:hideMark/>
          </w:tcPr>
          <w:p w:rsidR="007B6F38" w:rsidRPr="003F43EB" w:rsidRDefault="007B6F38" w:rsidP="001B79E6">
            <w:pPr>
              <w:jc w:val="center"/>
              <w:rPr>
                <w:b/>
                <w:bCs/>
                <w:color w:val="000000"/>
                <w:sz w:val="24"/>
                <w:szCs w:val="24"/>
              </w:rPr>
            </w:pPr>
            <w:r w:rsidRPr="003F43EB">
              <w:rPr>
                <w:b/>
                <w:bCs/>
                <w:color w:val="000000"/>
                <w:sz w:val="24"/>
                <w:szCs w:val="24"/>
              </w:rPr>
              <w:t>ГВС, Гкал</w:t>
            </w:r>
          </w:p>
        </w:tc>
      </w:tr>
      <w:tr w:rsidR="007D7519" w:rsidRPr="00622019" w:rsidTr="007D7519">
        <w:trPr>
          <w:trHeight w:val="20"/>
        </w:trPr>
        <w:tc>
          <w:tcPr>
            <w:tcW w:w="0" w:type="auto"/>
            <w:tcBorders>
              <w:top w:val="nil"/>
              <w:left w:val="single" w:sz="8" w:space="0" w:color="auto"/>
              <w:bottom w:val="single" w:sz="4" w:space="0" w:color="auto"/>
              <w:right w:val="nil"/>
            </w:tcBorders>
            <w:shd w:val="clear" w:color="auto" w:fill="auto"/>
            <w:vAlign w:val="bottom"/>
            <w:hideMark/>
          </w:tcPr>
          <w:p w:rsidR="007D7519" w:rsidRPr="00622019" w:rsidRDefault="007D7519" w:rsidP="001B79E6">
            <w:pPr>
              <w:rPr>
                <w:b/>
                <w:bCs/>
                <w:color w:val="000000"/>
                <w:sz w:val="24"/>
                <w:szCs w:val="24"/>
              </w:rPr>
            </w:pPr>
            <w:proofErr w:type="spellStart"/>
            <w:r w:rsidRPr="00622019">
              <w:rPr>
                <w:b/>
                <w:bCs/>
                <w:color w:val="000000"/>
                <w:sz w:val="24"/>
                <w:szCs w:val="24"/>
              </w:rPr>
              <w:t>Короцкое</w:t>
            </w:r>
            <w:proofErr w:type="spellEnd"/>
            <w:r w:rsidRPr="00622019">
              <w:rPr>
                <w:b/>
                <w:bCs/>
                <w:color w:val="000000"/>
                <w:sz w:val="24"/>
                <w:szCs w:val="24"/>
              </w:rPr>
              <w:t xml:space="preserve">  сельское поселение</w:t>
            </w:r>
          </w:p>
        </w:tc>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7D7519" w:rsidRPr="00EB70D9" w:rsidRDefault="007D7519" w:rsidP="007D7519">
            <w:pPr>
              <w:jc w:val="center"/>
              <w:rPr>
                <w:b/>
                <w:bCs/>
                <w:color w:val="000000"/>
                <w:sz w:val="24"/>
                <w:szCs w:val="24"/>
              </w:rPr>
            </w:pPr>
            <w:r w:rsidRPr="00EB70D9">
              <w:rPr>
                <w:b/>
                <w:bCs/>
                <w:color w:val="000000"/>
                <w:sz w:val="24"/>
                <w:szCs w:val="24"/>
              </w:rPr>
              <w:t>2886,03</w:t>
            </w:r>
          </w:p>
        </w:tc>
        <w:tc>
          <w:tcPr>
            <w:tcW w:w="0" w:type="auto"/>
            <w:tcBorders>
              <w:top w:val="nil"/>
              <w:left w:val="nil"/>
              <w:bottom w:val="single" w:sz="4" w:space="0" w:color="auto"/>
              <w:right w:val="single" w:sz="4" w:space="0" w:color="auto"/>
            </w:tcBorders>
            <w:shd w:val="clear" w:color="auto" w:fill="auto"/>
            <w:noWrap/>
            <w:vAlign w:val="center"/>
            <w:hideMark/>
          </w:tcPr>
          <w:p w:rsidR="007D7519" w:rsidRPr="00EB70D9" w:rsidRDefault="007D7519" w:rsidP="007D7519">
            <w:pPr>
              <w:jc w:val="center"/>
              <w:rPr>
                <w:b/>
                <w:bCs/>
                <w:color w:val="000000"/>
                <w:sz w:val="24"/>
                <w:szCs w:val="24"/>
              </w:rPr>
            </w:pPr>
            <w:r w:rsidRPr="00EB70D9">
              <w:rPr>
                <w:b/>
                <w:bCs/>
                <w:color w:val="000000"/>
                <w:sz w:val="24"/>
                <w:szCs w:val="24"/>
              </w:rPr>
              <w:t>2 470,34</w:t>
            </w:r>
          </w:p>
        </w:tc>
        <w:tc>
          <w:tcPr>
            <w:tcW w:w="0" w:type="auto"/>
            <w:tcBorders>
              <w:top w:val="nil"/>
              <w:left w:val="nil"/>
              <w:bottom w:val="single" w:sz="4" w:space="0" w:color="auto"/>
              <w:right w:val="single" w:sz="4" w:space="0" w:color="auto"/>
            </w:tcBorders>
            <w:shd w:val="clear" w:color="auto" w:fill="auto"/>
            <w:noWrap/>
            <w:vAlign w:val="center"/>
            <w:hideMark/>
          </w:tcPr>
          <w:p w:rsidR="007D7519" w:rsidRPr="00EB70D9" w:rsidRDefault="007D7519" w:rsidP="007D7519">
            <w:pPr>
              <w:jc w:val="center"/>
              <w:rPr>
                <w:b/>
                <w:bCs/>
                <w:color w:val="000000"/>
                <w:sz w:val="24"/>
                <w:szCs w:val="24"/>
              </w:rPr>
            </w:pPr>
            <w:r w:rsidRPr="00EB70D9">
              <w:rPr>
                <w:b/>
                <w:bCs/>
                <w:color w:val="000000"/>
                <w:sz w:val="24"/>
                <w:szCs w:val="24"/>
              </w:rPr>
              <w:t>6 505,31</w:t>
            </w:r>
          </w:p>
        </w:tc>
        <w:tc>
          <w:tcPr>
            <w:tcW w:w="0" w:type="auto"/>
            <w:tcBorders>
              <w:top w:val="nil"/>
              <w:left w:val="nil"/>
              <w:bottom w:val="single" w:sz="4" w:space="0" w:color="auto"/>
              <w:right w:val="single" w:sz="8" w:space="0" w:color="auto"/>
            </w:tcBorders>
            <w:shd w:val="clear" w:color="auto" w:fill="auto"/>
            <w:noWrap/>
            <w:vAlign w:val="center"/>
            <w:hideMark/>
          </w:tcPr>
          <w:p w:rsidR="007D7519" w:rsidRPr="00EB70D9" w:rsidRDefault="007D7519" w:rsidP="007D7519">
            <w:pPr>
              <w:jc w:val="center"/>
              <w:rPr>
                <w:b/>
                <w:bCs/>
                <w:color w:val="000000"/>
                <w:sz w:val="24"/>
                <w:szCs w:val="24"/>
              </w:rPr>
            </w:pPr>
            <w:r w:rsidRPr="00EB70D9">
              <w:rPr>
                <w:b/>
                <w:bCs/>
                <w:color w:val="000000"/>
                <w:sz w:val="24"/>
                <w:szCs w:val="24"/>
              </w:rPr>
              <w:t>415,69</w:t>
            </w:r>
          </w:p>
        </w:tc>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7D7519" w:rsidRPr="00EB70D9" w:rsidRDefault="007D7519" w:rsidP="007D7519">
            <w:pPr>
              <w:jc w:val="center"/>
              <w:rPr>
                <w:b/>
                <w:bCs/>
                <w:color w:val="000000"/>
                <w:sz w:val="24"/>
                <w:szCs w:val="24"/>
              </w:rPr>
            </w:pPr>
            <w:r w:rsidRPr="00EB70D9">
              <w:rPr>
                <w:b/>
                <w:bCs/>
                <w:color w:val="000000"/>
                <w:sz w:val="24"/>
                <w:szCs w:val="24"/>
              </w:rPr>
              <w:t>2 877,95</w:t>
            </w:r>
          </w:p>
        </w:tc>
        <w:tc>
          <w:tcPr>
            <w:tcW w:w="0" w:type="auto"/>
            <w:tcBorders>
              <w:top w:val="nil"/>
              <w:left w:val="nil"/>
              <w:bottom w:val="single" w:sz="4" w:space="0" w:color="auto"/>
              <w:right w:val="single" w:sz="4" w:space="0" w:color="auto"/>
            </w:tcBorders>
            <w:shd w:val="clear" w:color="auto" w:fill="auto"/>
            <w:noWrap/>
            <w:vAlign w:val="center"/>
            <w:hideMark/>
          </w:tcPr>
          <w:p w:rsidR="007D7519" w:rsidRPr="00EB70D9" w:rsidRDefault="007D7519" w:rsidP="007D7519">
            <w:pPr>
              <w:jc w:val="center"/>
              <w:rPr>
                <w:b/>
                <w:bCs/>
                <w:color w:val="000000"/>
                <w:sz w:val="24"/>
                <w:szCs w:val="24"/>
              </w:rPr>
            </w:pPr>
            <w:r w:rsidRPr="00EB70D9">
              <w:rPr>
                <w:b/>
                <w:bCs/>
                <w:color w:val="000000"/>
                <w:sz w:val="24"/>
                <w:szCs w:val="24"/>
              </w:rPr>
              <w:t>2 462,20</w:t>
            </w:r>
          </w:p>
        </w:tc>
        <w:tc>
          <w:tcPr>
            <w:tcW w:w="0" w:type="auto"/>
            <w:tcBorders>
              <w:top w:val="nil"/>
              <w:left w:val="nil"/>
              <w:bottom w:val="single" w:sz="4" w:space="0" w:color="auto"/>
              <w:right w:val="single" w:sz="4" w:space="0" w:color="auto"/>
            </w:tcBorders>
            <w:shd w:val="clear" w:color="auto" w:fill="auto"/>
            <w:noWrap/>
            <w:vAlign w:val="center"/>
            <w:hideMark/>
          </w:tcPr>
          <w:p w:rsidR="007D7519" w:rsidRPr="00EB70D9" w:rsidRDefault="007D7519" w:rsidP="007D7519">
            <w:pPr>
              <w:jc w:val="center"/>
              <w:rPr>
                <w:b/>
                <w:bCs/>
                <w:color w:val="000000"/>
                <w:sz w:val="24"/>
                <w:szCs w:val="24"/>
              </w:rPr>
            </w:pPr>
            <w:r w:rsidRPr="00EB70D9">
              <w:rPr>
                <w:b/>
                <w:bCs/>
                <w:color w:val="000000"/>
                <w:sz w:val="24"/>
                <w:szCs w:val="24"/>
              </w:rPr>
              <w:t>6 505,31</w:t>
            </w:r>
          </w:p>
        </w:tc>
        <w:tc>
          <w:tcPr>
            <w:tcW w:w="0" w:type="auto"/>
            <w:tcBorders>
              <w:top w:val="nil"/>
              <w:left w:val="nil"/>
              <w:bottom w:val="single" w:sz="4" w:space="0" w:color="auto"/>
              <w:right w:val="single" w:sz="8" w:space="0" w:color="auto"/>
            </w:tcBorders>
            <w:shd w:val="clear" w:color="auto" w:fill="auto"/>
            <w:noWrap/>
            <w:vAlign w:val="center"/>
            <w:hideMark/>
          </w:tcPr>
          <w:p w:rsidR="007D7519" w:rsidRPr="00EB70D9" w:rsidRDefault="007D7519" w:rsidP="007D7519">
            <w:pPr>
              <w:jc w:val="center"/>
              <w:rPr>
                <w:b/>
                <w:bCs/>
                <w:color w:val="000000"/>
                <w:sz w:val="24"/>
                <w:szCs w:val="24"/>
              </w:rPr>
            </w:pPr>
            <w:r w:rsidRPr="00EB70D9">
              <w:rPr>
                <w:b/>
                <w:bCs/>
                <w:color w:val="000000"/>
                <w:sz w:val="24"/>
                <w:szCs w:val="24"/>
              </w:rPr>
              <w:t>415,75</w:t>
            </w:r>
          </w:p>
        </w:tc>
      </w:tr>
      <w:tr w:rsidR="007D7519" w:rsidRPr="00622019" w:rsidTr="007D7519">
        <w:trPr>
          <w:trHeight w:val="20"/>
        </w:trPr>
        <w:tc>
          <w:tcPr>
            <w:tcW w:w="0" w:type="auto"/>
            <w:tcBorders>
              <w:top w:val="nil"/>
              <w:left w:val="single" w:sz="8" w:space="0" w:color="auto"/>
              <w:bottom w:val="single" w:sz="4" w:space="0" w:color="auto"/>
              <w:right w:val="nil"/>
            </w:tcBorders>
            <w:shd w:val="clear" w:color="auto" w:fill="auto"/>
            <w:vAlign w:val="bottom"/>
            <w:hideMark/>
          </w:tcPr>
          <w:p w:rsidR="007D7519" w:rsidRPr="00622019" w:rsidRDefault="007D7519" w:rsidP="001B79E6">
            <w:pPr>
              <w:rPr>
                <w:color w:val="000000"/>
                <w:sz w:val="24"/>
                <w:szCs w:val="24"/>
              </w:rPr>
            </w:pPr>
            <w:r w:rsidRPr="00622019">
              <w:rPr>
                <w:color w:val="000000"/>
                <w:sz w:val="24"/>
                <w:szCs w:val="24"/>
              </w:rPr>
              <w:t>Котельная №</w:t>
            </w:r>
            <w:r>
              <w:rPr>
                <w:color w:val="000000"/>
                <w:sz w:val="24"/>
                <w:szCs w:val="24"/>
              </w:rPr>
              <w:t> </w:t>
            </w:r>
            <w:r w:rsidRPr="00622019">
              <w:rPr>
                <w:color w:val="000000"/>
                <w:sz w:val="24"/>
                <w:szCs w:val="24"/>
              </w:rPr>
              <w:t>4 п.</w:t>
            </w:r>
            <w:r>
              <w:rPr>
                <w:color w:val="000000"/>
                <w:sz w:val="24"/>
                <w:szCs w:val="24"/>
              </w:rPr>
              <w:t> </w:t>
            </w:r>
            <w:proofErr w:type="spellStart"/>
            <w:r w:rsidRPr="00622019">
              <w:rPr>
                <w:color w:val="000000"/>
                <w:sz w:val="24"/>
                <w:szCs w:val="24"/>
              </w:rPr>
              <w:t>Короцко</w:t>
            </w:r>
            <w:proofErr w:type="spellEnd"/>
            <w:r w:rsidRPr="00622019">
              <w:rPr>
                <w:color w:val="000000"/>
                <w:sz w:val="24"/>
                <w:szCs w:val="24"/>
              </w:rPr>
              <w:t>, ул.</w:t>
            </w:r>
            <w:r>
              <w:rPr>
                <w:color w:val="000000"/>
                <w:sz w:val="24"/>
                <w:szCs w:val="24"/>
              </w:rPr>
              <w:t> </w:t>
            </w:r>
            <w:r w:rsidRPr="00622019">
              <w:rPr>
                <w:color w:val="000000"/>
                <w:sz w:val="24"/>
                <w:szCs w:val="24"/>
              </w:rPr>
              <w:t>Центральная</w:t>
            </w:r>
          </w:p>
        </w:tc>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7D7519" w:rsidRPr="00EB70D9" w:rsidRDefault="007D7519" w:rsidP="007D7519">
            <w:pPr>
              <w:jc w:val="center"/>
              <w:rPr>
                <w:b/>
                <w:bCs/>
                <w:color w:val="000000"/>
                <w:sz w:val="24"/>
                <w:szCs w:val="24"/>
              </w:rPr>
            </w:pPr>
            <w:r w:rsidRPr="00EB70D9">
              <w:rPr>
                <w:b/>
                <w:bCs/>
                <w:color w:val="000000"/>
                <w:sz w:val="24"/>
                <w:szCs w:val="24"/>
              </w:rPr>
              <w:t>2886,03</w:t>
            </w:r>
          </w:p>
        </w:tc>
        <w:tc>
          <w:tcPr>
            <w:tcW w:w="0" w:type="auto"/>
            <w:tcBorders>
              <w:top w:val="nil"/>
              <w:left w:val="nil"/>
              <w:bottom w:val="single" w:sz="4" w:space="0" w:color="auto"/>
              <w:right w:val="single" w:sz="4" w:space="0" w:color="auto"/>
            </w:tcBorders>
            <w:shd w:val="clear" w:color="auto" w:fill="auto"/>
            <w:noWrap/>
            <w:vAlign w:val="center"/>
            <w:hideMark/>
          </w:tcPr>
          <w:p w:rsidR="007D7519" w:rsidRPr="00EB70D9" w:rsidRDefault="007D7519" w:rsidP="007D7519">
            <w:pPr>
              <w:jc w:val="center"/>
              <w:rPr>
                <w:b/>
                <w:bCs/>
                <w:color w:val="000000"/>
                <w:sz w:val="24"/>
                <w:szCs w:val="24"/>
              </w:rPr>
            </w:pPr>
            <w:r w:rsidRPr="00EB70D9">
              <w:rPr>
                <w:b/>
                <w:bCs/>
                <w:color w:val="000000"/>
                <w:sz w:val="24"/>
                <w:szCs w:val="24"/>
              </w:rPr>
              <w:t>2 470,34</w:t>
            </w:r>
          </w:p>
        </w:tc>
        <w:tc>
          <w:tcPr>
            <w:tcW w:w="0" w:type="auto"/>
            <w:tcBorders>
              <w:top w:val="nil"/>
              <w:left w:val="nil"/>
              <w:bottom w:val="single" w:sz="4" w:space="0" w:color="auto"/>
              <w:right w:val="single" w:sz="4" w:space="0" w:color="auto"/>
            </w:tcBorders>
            <w:shd w:val="clear" w:color="auto" w:fill="auto"/>
            <w:noWrap/>
            <w:vAlign w:val="center"/>
            <w:hideMark/>
          </w:tcPr>
          <w:p w:rsidR="007D7519" w:rsidRPr="00EB70D9" w:rsidRDefault="007D7519" w:rsidP="007D7519">
            <w:pPr>
              <w:jc w:val="center"/>
              <w:rPr>
                <w:b/>
                <w:bCs/>
                <w:color w:val="000000"/>
                <w:sz w:val="24"/>
                <w:szCs w:val="24"/>
              </w:rPr>
            </w:pPr>
            <w:r w:rsidRPr="00EB70D9">
              <w:rPr>
                <w:b/>
                <w:bCs/>
                <w:color w:val="000000"/>
                <w:sz w:val="24"/>
                <w:szCs w:val="24"/>
              </w:rPr>
              <w:t>6 505,31</w:t>
            </w:r>
          </w:p>
        </w:tc>
        <w:tc>
          <w:tcPr>
            <w:tcW w:w="0" w:type="auto"/>
            <w:tcBorders>
              <w:top w:val="nil"/>
              <w:left w:val="nil"/>
              <w:bottom w:val="single" w:sz="4" w:space="0" w:color="auto"/>
              <w:right w:val="single" w:sz="8" w:space="0" w:color="auto"/>
            </w:tcBorders>
            <w:shd w:val="clear" w:color="auto" w:fill="auto"/>
            <w:noWrap/>
            <w:vAlign w:val="center"/>
            <w:hideMark/>
          </w:tcPr>
          <w:p w:rsidR="007D7519" w:rsidRPr="00EB70D9" w:rsidRDefault="007D7519" w:rsidP="007D7519">
            <w:pPr>
              <w:jc w:val="center"/>
              <w:rPr>
                <w:b/>
                <w:bCs/>
                <w:color w:val="000000"/>
                <w:sz w:val="24"/>
                <w:szCs w:val="24"/>
              </w:rPr>
            </w:pPr>
            <w:r w:rsidRPr="00EB70D9">
              <w:rPr>
                <w:b/>
                <w:bCs/>
                <w:color w:val="000000"/>
                <w:sz w:val="24"/>
                <w:szCs w:val="24"/>
              </w:rPr>
              <w:t>415,69</w:t>
            </w:r>
          </w:p>
        </w:tc>
        <w:tc>
          <w:tcPr>
            <w:tcW w:w="0" w:type="auto"/>
            <w:tcBorders>
              <w:top w:val="nil"/>
              <w:left w:val="single" w:sz="8" w:space="0" w:color="auto"/>
              <w:bottom w:val="single" w:sz="4" w:space="0" w:color="auto"/>
              <w:right w:val="single" w:sz="4" w:space="0" w:color="auto"/>
            </w:tcBorders>
            <w:shd w:val="clear" w:color="auto" w:fill="auto"/>
            <w:vAlign w:val="center"/>
            <w:hideMark/>
          </w:tcPr>
          <w:p w:rsidR="007D7519" w:rsidRPr="00EB70D9" w:rsidRDefault="007D7519" w:rsidP="007D7519">
            <w:pPr>
              <w:jc w:val="center"/>
              <w:rPr>
                <w:b/>
                <w:bCs/>
                <w:color w:val="000000"/>
                <w:sz w:val="24"/>
                <w:szCs w:val="24"/>
              </w:rPr>
            </w:pPr>
            <w:r w:rsidRPr="00EB70D9">
              <w:rPr>
                <w:b/>
                <w:bCs/>
                <w:color w:val="000000"/>
                <w:sz w:val="24"/>
                <w:szCs w:val="24"/>
              </w:rPr>
              <w:t>2 877,95</w:t>
            </w:r>
          </w:p>
        </w:tc>
        <w:tc>
          <w:tcPr>
            <w:tcW w:w="0" w:type="auto"/>
            <w:tcBorders>
              <w:top w:val="nil"/>
              <w:left w:val="nil"/>
              <w:bottom w:val="single" w:sz="4" w:space="0" w:color="auto"/>
              <w:right w:val="single" w:sz="4" w:space="0" w:color="auto"/>
            </w:tcBorders>
            <w:shd w:val="clear" w:color="auto" w:fill="auto"/>
            <w:noWrap/>
            <w:vAlign w:val="center"/>
            <w:hideMark/>
          </w:tcPr>
          <w:p w:rsidR="007D7519" w:rsidRPr="00EB70D9" w:rsidRDefault="007D7519" w:rsidP="007D7519">
            <w:pPr>
              <w:jc w:val="center"/>
              <w:rPr>
                <w:b/>
                <w:bCs/>
                <w:color w:val="000000"/>
                <w:sz w:val="24"/>
                <w:szCs w:val="24"/>
              </w:rPr>
            </w:pPr>
            <w:r w:rsidRPr="00EB70D9">
              <w:rPr>
                <w:b/>
                <w:bCs/>
                <w:color w:val="000000"/>
                <w:sz w:val="24"/>
                <w:szCs w:val="24"/>
              </w:rPr>
              <w:t>2 462,20</w:t>
            </w:r>
          </w:p>
        </w:tc>
        <w:tc>
          <w:tcPr>
            <w:tcW w:w="0" w:type="auto"/>
            <w:tcBorders>
              <w:top w:val="nil"/>
              <w:left w:val="nil"/>
              <w:bottom w:val="single" w:sz="4" w:space="0" w:color="auto"/>
              <w:right w:val="single" w:sz="4" w:space="0" w:color="auto"/>
            </w:tcBorders>
            <w:shd w:val="clear" w:color="auto" w:fill="auto"/>
            <w:noWrap/>
            <w:vAlign w:val="center"/>
            <w:hideMark/>
          </w:tcPr>
          <w:p w:rsidR="007D7519" w:rsidRPr="00EB70D9" w:rsidRDefault="007D7519" w:rsidP="007D7519">
            <w:pPr>
              <w:jc w:val="center"/>
              <w:rPr>
                <w:b/>
                <w:bCs/>
                <w:color w:val="000000"/>
                <w:sz w:val="24"/>
                <w:szCs w:val="24"/>
              </w:rPr>
            </w:pPr>
            <w:r w:rsidRPr="00EB70D9">
              <w:rPr>
                <w:b/>
                <w:bCs/>
                <w:color w:val="000000"/>
                <w:sz w:val="24"/>
                <w:szCs w:val="24"/>
              </w:rPr>
              <w:t>6 505,31</w:t>
            </w:r>
          </w:p>
        </w:tc>
        <w:tc>
          <w:tcPr>
            <w:tcW w:w="0" w:type="auto"/>
            <w:tcBorders>
              <w:top w:val="nil"/>
              <w:left w:val="nil"/>
              <w:bottom w:val="single" w:sz="4" w:space="0" w:color="auto"/>
              <w:right w:val="single" w:sz="8" w:space="0" w:color="auto"/>
            </w:tcBorders>
            <w:shd w:val="clear" w:color="auto" w:fill="auto"/>
            <w:noWrap/>
            <w:vAlign w:val="center"/>
            <w:hideMark/>
          </w:tcPr>
          <w:p w:rsidR="007D7519" w:rsidRPr="00EB70D9" w:rsidRDefault="007D7519" w:rsidP="007D7519">
            <w:pPr>
              <w:jc w:val="center"/>
              <w:rPr>
                <w:b/>
                <w:bCs/>
                <w:color w:val="000000"/>
                <w:sz w:val="24"/>
                <w:szCs w:val="24"/>
              </w:rPr>
            </w:pPr>
            <w:r w:rsidRPr="00EB70D9">
              <w:rPr>
                <w:b/>
                <w:bCs/>
                <w:color w:val="000000"/>
                <w:sz w:val="24"/>
                <w:szCs w:val="24"/>
              </w:rPr>
              <w:t>415,75</w:t>
            </w:r>
          </w:p>
        </w:tc>
      </w:tr>
    </w:tbl>
    <w:p w:rsidR="007B6F38" w:rsidRPr="008E42E2" w:rsidRDefault="007B6F38" w:rsidP="007B6F38"/>
    <w:p w:rsidR="007B6F38" w:rsidRPr="008E42E2" w:rsidRDefault="007B6F38" w:rsidP="007B6F38">
      <w:pPr>
        <w:pStyle w:val="afd"/>
        <w:tabs>
          <w:tab w:val="left" w:pos="10080"/>
        </w:tabs>
        <w:spacing w:before="120" w:after="0" w:line="240" w:lineRule="auto"/>
        <w:rPr>
          <w:rFonts w:ascii="Times New Roman" w:hAnsi="Times New Roman"/>
          <w:sz w:val="28"/>
          <w:szCs w:val="28"/>
        </w:rPr>
      </w:pPr>
      <w:r w:rsidRPr="008E42E2">
        <w:rPr>
          <w:rFonts w:ascii="Times New Roman" w:hAnsi="Times New Roman"/>
          <w:sz w:val="28"/>
          <w:szCs w:val="28"/>
        </w:rPr>
        <w:t xml:space="preserve">Структура тепловой нагрузки потребителей по расчетным элементам территориального деления </w:t>
      </w:r>
      <w:proofErr w:type="spellStart"/>
      <w:r w:rsidRPr="008E42E2">
        <w:rPr>
          <w:rFonts w:ascii="Times New Roman" w:hAnsi="Times New Roman"/>
          <w:sz w:val="28"/>
          <w:szCs w:val="28"/>
        </w:rPr>
        <w:t>Короцкого</w:t>
      </w:r>
      <w:proofErr w:type="spellEnd"/>
      <w:r w:rsidRPr="008E42E2">
        <w:rPr>
          <w:rFonts w:ascii="Times New Roman" w:hAnsi="Times New Roman"/>
          <w:sz w:val="28"/>
          <w:szCs w:val="28"/>
        </w:rPr>
        <w:t xml:space="preserve"> сельского поселения на перспективу приведена в таблице 1.</w:t>
      </w:r>
      <w:r w:rsidRPr="008E42E2">
        <w:rPr>
          <w:rFonts w:ascii="Times New Roman" w:hAnsi="Times New Roman"/>
          <w:noProof/>
          <w:sz w:val="28"/>
          <w:szCs w:val="28"/>
        </w:rPr>
        <w:t>3</w:t>
      </w:r>
      <w:r w:rsidRPr="008E42E2">
        <w:rPr>
          <w:rFonts w:ascii="Times New Roman" w:hAnsi="Times New Roman"/>
          <w:sz w:val="28"/>
          <w:szCs w:val="28"/>
        </w:rPr>
        <w:t>.</w:t>
      </w:r>
    </w:p>
    <w:p w:rsidR="007B6F38" w:rsidRPr="008E42E2" w:rsidRDefault="007B6F38" w:rsidP="007B6F38">
      <w:pPr>
        <w:pStyle w:val="afd"/>
        <w:tabs>
          <w:tab w:val="left" w:pos="10080"/>
        </w:tabs>
        <w:spacing w:after="0" w:line="240" w:lineRule="auto"/>
        <w:ind w:firstLine="539"/>
        <w:jc w:val="right"/>
        <w:rPr>
          <w:rFonts w:ascii="Times New Roman" w:hAnsi="Times New Roman"/>
        </w:rPr>
      </w:pPr>
      <w:r w:rsidRPr="008E42E2">
        <w:rPr>
          <w:rFonts w:ascii="Times New Roman" w:hAnsi="Times New Roman"/>
        </w:rPr>
        <w:t xml:space="preserve">Таблица 1.3.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A0" w:firstRow="1" w:lastRow="0" w:firstColumn="1" w:lastColumn="0" w:noHBand="0" w:noVBand="0"/>
      </w:tblPr>
      <w:tblGrid>
        <w:gridCol w:w="3549"/>
        <w:gridCol w:w="851"/>
        <w:gridCol w:w="850"/>
        <w:gridCol w:w="851"/>
        <w:gridCol w:w="850"/>
        <w:gridCol w:w="851"/>
        <w:gridCol w:w="1562"/>
      </w:tblGrid>
      <w:tr w:rsidR="001B79E6" w:rsidRPr="008E42E2" w:rsidTr="001B79E6">
        <w:trPr>
          <w:trHeight w:val="20"/>
          <w:tblHeader/>
        </w:trPr>
        <w:tc>
          <w:tcPr>
            <w:tcW w:w="3549" w:type="dxa"/>
            <w:vAlign w:val="center"/>
          </w:tcPr>
          <w:p w:rsidR="007B6F38" w:rsidRPr="008D77C1" w:rsidRDefault="007B6F38" w:rsidP="007B6F38">
            <w:pPr>
              <w:pStyle w:val="afb"/>
              <w:tabs>
                <w:tab w:val="left" w:pos="10080"/>
              </w:tabs>
              <w:spacing w:line="240" w:lineRule="exact"/>
              <w:rPr>
                <w:rFonts w:ascii="Times New Roman" w:hAnsi="Times New Roman"/>
                <w:b/>
                <w:sz w:val="24"/>
                <w:szCs w:val="24"/>
                <w:lang w:val="ru-RU"/>
              </w:rPr>
            </w:pPr>
            <w:r w:rsidRPr="008D77C1">
              <w:rPr>
                <w:rFonts w:ascii="Times New Roman" w:hAnsi="Times New Roman"/>
                <w:b/>
                <w:sz w:val="24"/>
                <w:szCs w:val="24"/>
                <w:lang w:val="ru-RU"/>
              </w:rPr>
              <w:t>Наименование показателя</w:t>
            </w:r>
          </w:p>
        </w:tc>
        <w:tc>
          <w:tcPr>
            <w:tcW w:w="851" w:type="dxa"/>
            <w:vAlign w:val="center"/>
          </w:tcPr>
          <w:p w:rsidR="007B6F38" w:rsidRPr="008D77C1" w:rsidRDefault="007B6F38" w:rsidP="007B6F38">
            <w:pPr>
              <w:pStyle w:val="afb"/>
              <w:tabs>
                <w:tab w:val="left" w:pos="10080"/>
              </w:tabs>
              <w:spacing w:line="240" w:lineRule="exact"/>
              <w:rPr>
                <w:rFonts w:ascii="Times New Roman" w:hAnsi="Times New Roman"/>
                <w:b/>
                <w:sz w:val="24"/>
                <w:szCs w:val="24"/>
                <w:lang w:val="ru-RU"/>
              </w:rPr>
            </w:pPr>
            <w:r w:rsidRPr="008D77C1">
              <w:rPr>
                <w:rFonts w:ascii="Times New Roman" w:hAnsi="Times New Roman"/>
                <w:b/>
                <w:sz w:val="24"/>
                <w:szCs w:val="24"/>
                <w:lang w:val="ru-RU"/>
              </w:rPr>
              <w:t>2020 г.</w:t>
            </w:r>
          </w:p>
        </w:tc>
        <w:tc>
          <w:tcPr>
            <w:tcW w:w="850" w:type="dxa"/>
            <w:vAlign w:val="center"/>
          </w:tcPr>
          <w:p w:rsidR="007B6F38" w:rsidRPr="008D77C1" w:rsidRDefault="007B6F38" w:rsidP="007B6F38">
            <w:pPr>
              <w:pStyle w:val="afb"/>
              <w:tabs>
                <w:tab w:val="left" w:pos="10080"/>
              </w:tabs>
              <w:spacing w:line="240" w:lineRule="exact"/>
              <w:rPr>
                <w:rFonts w:ascii="Times New Roman" w:hAnsi="Times New Roman"/>
                <w:b/>
                <w:sz w:val="24"/>
                <w:szCs w:val="24"/>
                <w:lang w:val="ru-RU"/>
              </w:rPr>
            </w:pPr>
            <w:r w:rsidRPr="008D77C1">
              <w:rPr>
                <w:rFonts w:ascii="Times New Roman" w:hAnsi="Times New Roman"/>
                <w:b/>
                <w:sz w:val="24"/>
                <w:szCs w:val="24"/>
                <w:lang w:val="ru-RU"/>
              </w:rPr>
              <w:t>2021 г.</w:t>
            </w:r>
          </w:p>
        </w:tc>
        <w:tc>
          <w:tcPr>
            <w:tcW w:w="851" w:type="dxa"/>
            <w:vAlign w:val="center"/>
          </w:tcPr>
          <w:p w:rsidR="007B6F38" w:rsidRPr="008D77C1" w:rsidRDefault="007B6F38" w:rsidP="007B6F38">
            <w:pPr>
              <w:pStyle w:val="afb"/>
              <w:tabs>
                <w:tab w:val="left" w:pos="10080"/>
              </w:tabs>
              <w:spacing w:line="240" w:lineRule="exact"/>
              <w:rPr>
                <w:rFonts w:ascii="Times New Roman" w:hAnsi="Times New Roman"/>
                <w:b/>
                <w:sz w:val="24"/>
                <w:szCs w:val="24"/>
                <w:lang w:val="ru-RU"/>
              </w:rPr>
            </w:pPr>
            <w:r w:rsidRPr="008D77C1">
              <w:rPr>
                <w:rFonts w:ascii="Times New Roman" w:hAnsi="Times New Roman"/>
                <w:b/>
                <w:sz w:val="24"/>
                <w:szCs w:val="24"/>
                <w:lang w:val="ru-RU"/>
              </w:rPr>
              <w:t>2022 г.</w:t>
            </w:r>
          </w:p>
        </w:tc>
        <w:tc>
          <w:tcPr>
            <w:tcW w:w="850" w:type="dxa"/>
            <w:vAlign w:val="center"/>
          </w:tcPr>
          <w:p w:rsidR="007B6F38" w:rsidRPr="008D77C1" w:rsidRDefault="007B6F38" w:rsidP="007B6F38">
            <w:pPr>
              <w:pStyle w:val="afb"/>
              <w:tabs>
                <w:tab w:val="left" w:pos="10080"/>
              </w:tabs>
              <w:spacing w:line="240" w:lineRule="exact"/>
              <w:rPr>
                <w:rFonts w:ascii="Times New Roman" w:hAnsi="Times New Roman"/>
                <w:b/>
                <w:sz w:val="24"/>
                <w:szCs w:val="24"/>
                <w:lang w:val="ru-RU"/>
              </w:rPr>
            </w:pPr>
            <w:r w:rsidRPr="008D77C1">
              <w:rPr>
                <w:rFonts w:ascii="Times New Roman" w:hAnsi="Times New Roman"/>
                <w:b/>
                <w:sz w:val="24"/>
                <w:szCs w:val="24"/>
                <w:lang w:val="ru-RU"/>
              </w:rPr>
              <w:t>2023 г.</w:t>
            </w:r>
          </w:p>
        </w:tc>
        <w:tc>
          <w:tcPr>
            <w:tcW w:w="851" w:type="dxa"/>
            <w:vAlign w:val="center"/>
          </w:tcPr>
          <w:p w:rsidR="007B6F38" w:rsidRPr="008D77C1" w:rsidRDefault="007B6F38" w:rsidP="007B6F38">
            <w:pPr>
              <w:pStyle w:val="afb"/>
              <w:tabs>
                <w:tab w:val="left" w:pos="10080"/>
              </w:tabs>
              <w:spacing w:line="240" w:lineRule="exact"/>
              <w:rPr>
                <w:rFonts w:ascii="Times New Roman" w:hAnsi="Times New Roman"/>
                <w:b/>
                <w:sz w:val="24"/>
                <w:szCs w:val="24"/>
                <w:lang w:val="ru-RU"/>
              </w:rPr>
            </w:pPr>
            <w:r w:rsidRPr="008D77C1">
              <w:rPr>
                <w:rFonts w:ascii="Times New Roman" w:hAnsi="Times New Roman"/>
                <w:b/>
                <w:sz w:val="24"/>
                <w:szCs w:val="24"/>
                <w:lang w:val="ru-RU"/>
              </w:rPr>
              <w:t>2024 г.</w:t>
            </w:r>
          </w:p>
        </w:tc>
        <w:tc>
          <w:tcPr>
            <w:tcW w:w="1562" w:type="dxa"/>
            <w:vAlign w:val="center"/>
          </w:tcPr>
          <w:p w:rsidR="007B6F38" w:rsidRPr="008D77C1" w:rsidRDefault="007B6F38" w:rsidP="007B6F38">
            <w:pPr>
              <w:pStyle w:val="afb"/>
              <w:tabs>
                <w:tab w:val="left" w:pos="10080"/>
              </w:tabs>
              <w:spacing w:line="240" w:lineRule="exact"/>
              <w:rPr>
                <w:rFonts w:ascii="Times New Roman" w:hAnsi="Times New Roman"/>
                <w:b/>
                <w:sz w:val="24"/>
                <w:szCs w:val="24"/>
                <w:lang w:val="ru-RU"/>
              </w:rPr>
            </w:pPr>
            <w:r w:rsidRPr="008D77C1">
              <w:rPr>
                <w:rFonts w:ascii="Times New Roman" w:hAnsi="Times New Roman"/>
                <w:b/>
                <w:sz w:val="24"/>
                <w:szCs w:val="24"/>
                <w:lang w:val="ru-RU"/>
              </w:rPr>
              <w:t>2025 -2033 гг.</w:t>
            </w:r>
          </w:p>
        </w:tc>
      </w:tr>
      <w:tr w:rsidR="007B6F38" w:rsidRPr="008E42E2" w:rsidTr="007B6F38">
        <w:trPr>
          <w:trHeight w:val="20"/>
        </w:trPr>
        <w:tc>
          <w:tcPr>
            <w:tcW w:w="9364" w:type="dxa"/>
            <w:gridSpan w:val="7"/>
            <w:vAlign w:val="center"/>
          </w:tcPr>
          <w:p w:rsidR="007B6F38" w:rsidRPr="008D77C1" w:rsidRDefault="007B6F38" w:rsidP="007B6F38">
            <w:pPr>
              <w:pStyle w:val="afb"/>
              <w:tabs>
                <w:tab w:val="left" w:pos="10080"/>
              </w:tabs>
              <w:spacing w:line="240" w:lineRule="exact"/>
              <w:rPr>
                <w:rFonts w:ascii="Times New Roman" w:hAnsi="Times New Roman"/>
                <w:b/>
                <w:sz w:val="24"/>
                <w:szCs w:val="24"/>
                <w:lang w:val="ru-RU"/>
              </w:rPr>
            </w:pPr>
            <w:r w:rsidRPr="008D77C1">
              <w:rPr>
                <w:rFonts w:ascii="Times New Roman" w:hAnsi="Times New Roman"/>
                <w:b/>
                <w:sz w:val="24"/>
                <w:szCs w:val="24"/>
                <w:lang w:val="ru-RU"/>
              </w:rPr>
              <w:t xml:space="preserve">Котельная № 4 п. </w:t>
            </w:r>
            <w:proofErr w:type="spellStart"/>
            <w:r w:rsidRPr="008D77C1">
              <w:rPr>
                <w:rFonts w:ascii="Times New Roman" w:hAnsi="Times New Roman"/>
                <w:b/>
                <w:sz w:val="24"/>
                <w:szCs w:val="24"/>
                <w:lang w:val="ru-RU"/>
              </w:rPr>
              <w:t>Короцко</w:t>
            </w:r>
            <w:proofErr w:type="spellEnd"/>
            <w:r w:rsidRPr="008D77C1">
              <w:rPr>
                <w:rFonts w:ascii="Times New Roman" w:hAnsi="Times New Roman"/>
                <w:b/>
                <w:sz w:val="24"/>
                <w:szCs w:val="24"/>
                <w:lang w:val="ru-RU"/>
              </w:rPr>
              <w:t>, ул. Центральная</w:t>
            </w:r>
          </w:p>
        </w:tc>
      </w:tr>
      <w:tr w:rsidR="001B79E6" w:rsidRPr="008E42E2" w:rsidTr="001B79E6">
        <w:trPr>
          <w:trHeight w:val="20"/>
        </w:trPr>
        <w:tc>
          <w:tcPr>
            <w:tcW w:w="3549" w:type="dxa"/>
            <w:vAlign w:val="center"/>
          </w:tcPr>
          <w:p w:rsidR="007B6F38" w:rsidRPr="008D77C1" w:rsidRDefault="007B6F38" w:rsidP="001B79E6">
            <w:pPr>
              <w:pStyle w:val="afb"/>
              <w:tabs>
                <w:tab w:val="left" w:pos="10080"/>
              </w:tabs>
              <w:spacing w:line="240" w:lineRule="exact"/>
              <w:jc w:val="left"/>
              <w:rPr>
                <w:rFonts w:ascii="Times New Roman" w:hAnsi="Times New Roman"/>
                <w:sz w:val="24"/>
                <w:szCs w:val="24"/>
                <w:lang w:val="ru-RU"/>
              </w:rPr>
            </w:pPr>
            <w:r w:rsidRPr="008D77C1">
              <w:rPr>
                <w:rFonts w:ascii="Times New Roman" w:hAnsi="Times New Roman"/>
                <w:sz w:val="24"/>
                <w:szCs w:val="24"/>
                <w:lang w:val="ru-RU"/>
              </w:rPr>
              <w:t>Всего потребление тепловой энергии Гкал/ч, в том числе:</w:t>
            </w:r>
          </w:p>
        </w:tc>
        <w:tc>
          <w:tcPr>
            <w:tcW w:w="851" w:type="dxa"/>
            <w:vAlign w:val="center"/>
          </w:tcPr>
          <w:p w:rsidR="007B6F38" w:rsidRPr="008E42E2" w:rsidRDefault="007B6F38" w:rsidP="007B6F38">
            <w:pPr>
              <w:pStyle w:val="afb"/>
              <w:tabs>
                <w:tab w:val="left" w:pos="10080"/>
              </w:tabs>
              <w:spacing w:line="240" w:lineRule="exact"/>
              <w:rPr>
                <w:rFonts w:ascii="Times New Roman" w:hAnsi="Times New Roman"/>
                <w:sz w:val="24"/>
                <w:szCs w:val="24"/>
                <w:lang w:val="en-US"/>
              </w:rPr>
            </w:pPr>
            <w:r w:rsidRPr="008D77C1">
              <w:rPr>
                <w:rFonts w:ascii="Times New Roman" w:hAnsi="Times New Roman"/>
                <w:sz w:val="24"/>
                <w:szCs w:val="24"/>
                <w:lang w:val="ru-RU"/>
              </w:rPr>
              <w:t>2,</w:t>
            </w:r>
            <w:r w:rsidRPr="008E42E2">
              <w:rPr>
                <w:rFonts w:ascii="Times New Roman" w:hAnsi="Times New Roman"/>
                <w:sz w:val="24"/>
                <w:szCs w:val="24"/>
                <w:lang w:val="en-US"/>
              </w:rPr>
              <w:t>13</w:t>
            </w:r>
          </w:p>
        </w:tc>
        <w:tc>
          <w:tcPr>
            <w:tcW w:w="850" w:type="dxa"/>
            <w:vAlign w:val="center"/>
          </w:tcPr>
          <w:p w:rsidR="007B6F38" w:rsidRPr="008E42E2" w:rsidRDefault="007B6F38" w:rsidP="007B6F38">
            <w:pPr>
              <w:pStyle w:val="afb"/>
              <w:tabs>
                <w:tab w:val="left" w:pos="10080"/>
              </w:tabs>
              <w:spacing w:line="240" w:lineRule="exact"/>
              <w:rPr>
                <w:rFonts w:ascii="Times New Roman" w:hAnsi="Times New Roman"/>
                <w:sz w:val="24"/>
                <w:szCs w:val="24"/>
                <w:lang w:val="en-US"/>
              </w:rPr>
            </w:pPr>
            <w:r w:rsidRPr="008D77C1">
              <w:rPr>
                <w:rFonts w:ascii="Times New Roman" w:hAnsi="Times New Roman"/>
                <w:sz w:val="24"/>
                <w:szCs w:val="24"/>
                <w:lang w:val="ru-RU"/>
              </w:rPr>
              <w:t>2,</w:t>
            </w:r>
            <w:r w:rsidRPr="008E42E2">
              <w:rPr>
                <w:rFonts w:ascii="Times New Roman" w:hAnsi="Times New Roman"/>
                <w:sz w:val="24"/>
                <w:szCs w:val="24"/>
                <w:lang w:val="en-US"/>
              </w:rPr>
              <w:t>13</w:t>
            </w:r>
          </w:p>
        </w:tc>
        <w:tc>
          <w:tcPr>
            <w:tcW w:w="851" w:type="dxa"/>
            <w:vAlign w:val="center"/>
          </w:tcPr>
          <w:p w:rsidR="007B6F38" w:rsidRPr="008E42E2" w:rsidRDefault="007B6F38" w:rsidP="007B6F38">
            <w:pPr>
              <w:pStyle w:val="afb"/>
              <w:tabs>
                <w:tab w:val="left" w:pos="10080"/>
              </w:tabs>
              <w:spacing w:line="240" w:lineRule="exact"/>
              <w:rPr>
                <w:rFonts w:ascii="Times New Roman" w:hAnsi="Times New Roman"/>
                <w:sz w:val="24"/>
                <w:szCs w:val="24"/>
                <w:lang w:val="en-US"/>
              </w:rPr>
            </w:pPr>
            <w:r w:rsidRPr="008D77C1">
              <w:rPr>
                <w:rFonts w:ascii="Times New Roman" w:hAnsi="Times New Roman"/>
                <w:sz w:val="24"/>
                <w:szCs w:val="24"/>
                <w:lang w:val="ru-RU"/>
              </w:rPr>
              <w:t>2,</w:t>
            </w:r>
            <w:r w:rsidRPr="008E42E2">
              <w:rPr>
                <w:rFonts w:ascii="Times New Roman" w:hAnsi="Times New Roman"/>
                <w:sz w:val="24"/>
                <w:szCs w:val="24"/>
                <w:lang w:val="en-US"/>
              </w:rPr>
              <w:t>13</w:t>
            </w:r>
          </w:p>
        </w:tc>
        <w:tc>
          <w:tcPr>
            <w:tcW w:w="850" w:type="dxa"/>
            <w:vAlign w:val="center"/>
          </w:tcPr>
          <w:p w:rsidR="007B6F38" w:rsidRPr="008E42E2" w:rsidRDefault="007B6F38" w:rsidP="007B6F38">
            <w:pPr>
              <w:pStyle w:val="afb"/>
              <w:tabs>
                <w:tab w:val="left" w:pos="10080"/>
              </w:tabs>
              <w:spacing w:line="240" w:lineRule="exact"/>
              <w:rPr>
                <w:rFonts w:ascii="Times New Roman" w:hAnsi="Times New Roman"/>
                <w:sz w:val="24"/>
                <w:szCs w:val="24"/>
                <w:lang w:val="en-US"/>
              </w:rPr>
            </w:pPr>
            <w:r w:rsidRPr="008D77C1">
              <w:rPr>
                <w:rFonts w:ascii="Times New Roman" w:hAnsi="Times New Roman"/>
                <w:sz w:val="24"/>
                <w:szCs w:val="24"/>
                <w:lang w:val="ru-RU"/>
              </w:rPr>
              <w:t>2,</w:t>
            </w:r>
            <w:r w:rsidRPr="008E42E2">
              <w:rPr>
                <w:rFonts w:ascii="Times New Roman" w:hAnsi="Times New Roman"/>
                <w:sz w:val="24"/>
                <w:szCs w:val="24"/>
                <w:lang w:val="en-US"/>
              </w:rPr>
              <w:t>13</w:t>
            </w:r>
          </w:p>
        </w:tc>
        <w:tc>
          <w:tcPr>
            <w:tcW w:w="851" w:type="dxa"/>
            <w:vAlign w:val="center"/>
          </w:tcPr>
          <w:p w:rsidR="007B6F38" w:rsidRPr="008E42E2" w:rsidRDefault="007B6F38" w:rsidP="007B6F38">
            <w:pPr>
              <w:pStyle w:val="afb"/>
              <w:tabs>
                <w:tab w:val="left" w:pos="10080"/>
              </w:tabs>
              <w:spacing w:line="240" w:lineRule="exact"/>
              <w:rPr>
                <w:rFonts w:ascii="Times New Roman" w:hAnsi="Times New Roman"/>
                <w:sz w:val="24"/>
                <w:szCs w:val="24"/>
                <w:lang w:val="en-US"/>
              </w:rPr>
            </w:pPr>
            <w:r w:rsidRPr="008D77C1">
              <w:rPr>
                <w:rFonts w:ascii="Times New Roman" w:hAnsi="Times New Roman"/>
                <w:sz w:val="24"/>
                <w:szCs w:val="24"/>
                <w:lang w:val="ru-RU"/>
              </w:rPr>
              <w:t>2,</w:t>
            </w:r>
            <w:r w:rsidRPr="008E42E2">
              <w:rPr>
                <w:rFonts w:ascii="Times New Roman" w:hAnsi="Times New Roman"/>
                <w:sz w:val="24"/>
                <w:szCs w:val="24"/>
                <w:lang w:val="en-US"/>
              </w:rPr>
              <w:t>13</w:t>
            </w:r>
          </w:p>
        </w:tc>
        <w:tc>
          <w:tcPr>
            <w:tcW w:w="1562" w:type="dxa"/>
            <w:vAlign w:val="center"/>
          </w:tcPr>
          <w:p w:rsidR="007B6F38" w:rsidRPr="008E42E2" w:rsidRDefault="007B6F38" w:rsidP="007B6F38">
            <w:pPr>
              <w:pStyle w:val="afb"/>
              <w:tabs>
                <w:tab w:val="left" w:pos="10080"/>
              </w:tabs>
              <w:spacing w:line="240" w:lineRule="exact"/>
              <w:rPr>
                <w:rFonts w:ascii="Times New Roman" w:hAnsi="Times New Roman"/>
                <w:sz w:val="24"/>
                <w:szCs w:val="24"/>
                <w:lang w:val="en-US"/>
              </w:rPr>
            </w:pPr>
            <w:r w:rsidRPr="008D77C1">
              <w:rPr>
                <w:rFonts w:ascii="Times New Roman" w:hAnsi="Times New Roman"/>
                <w:sz w:val="24"/>
                <w:szCs w:val="24"/>
                <w:lang w:val="ru-RU"/>
              </w:rPr>
              <w:t>2,</w:t>
            </w:r>
            <w:r w:rsidRPr="008E42E2">
              <w:rPr>
                <w:rFonts w:ascii="Times New Roman" w:hAnsi="Times New Roman"/>
                <w:sz w:val="24"/>
                <w:szCs w:val="24"/>
                <w:lang w:val="en-US"/>
              </w:rPr>
              <w:t>13</w:t>
            </w:r>
          </w:p>
        </w:tc>
      </w:tr>
      <w:tr w:rsidR="001B79E6" w:rsidRPr="008E42E2" w:rsidTr="001B79E6">
        <w:trPr>
          <w:trHeight w:val="20"/>
        </w:trPr>
        <w:tc>
          <w:tcPr>
            <w:tcW w:w="3549" w:type="dxa"/>
            <w:vAlign w:val="center"/>
          </w:tcPr>
          <w:p w:rsidR="007B6F38" w:rsidRPr="008D77C1" w:rsidRDefault="007B6F38" w:rsidP="001B79E6">
            <w:pPr>
              <w:pStyle w:val="afb"/>
              <w:tabs>
                <w:tab w:val="left" w:pos="10080"/>
              </w:tabs>
              <w:spacing w:line="240" w:lineRule="exact"/>
              <w:jc w:val="left"/>
              <w:rPr>
                <w:rFonts w:ascii="Times New Roman" w:hAnsi="Times New Roman"/>
                <w:sz w:val="24"/>
                <w:szCs w:val="24"/>
                <w:lang w:val="ru-RU"/>
              </w:rPr>
            </w:pPr>
            <w:r w:rsidRPr="008D77C1">
              <w:rPr>
                <w:rFonts w:ascii="Times New Roman" w:hAnsi="Times New Roman"/>
                <w:sz w:val="24"/>
                <w:szCs w:val="24"/>
                <w:lang w:val="ru-RU"/>
              </w:rPr>
              <w:t>Потребление тепловой энергии на отопление и вентиляцию, Гкал/ч</w:t>
            </w:r>
          </w:p>
        </w:tc>
        <w:tc>
          <w:tcPr>
            <w:tcW w:w="851" w:type="dxa"/>
            <w:vAlign w:val="center"/>
          </w:tcPr>
          <w:p w:rsidR="007B6F38" w:rsidRPr="008E42E2" w:rsidRDefault="007B6F38" w:rsidP="007B6F38">
            <w:pPr>
              <w:pStyle w:val="afb"/>
              <w:tabs>
                <w:tab w:val="left" w:pos="10080"/>
              </w:tabs>
              <w:spacing w:line="240" w:lineRule="exact"/>
              <w:rPr>
                <w:rFonts w:ascii="Times New Roman" w:hAnsi="Times New Roman"/>
                <w:sz w:val="24"/>
                <w:szCs w:val="24"/>
                <w:lang w:val="en-US"/>
              </w:rPr>
            </w:pPr>
            <w:r w:rsidRPr="008E42E2">
              <w:rPr>
                <w:rFonts w:ascii="Times New Roman" w:hAnsi="Times New Roman"/>
                <w:sz w:val="24"/>
                <w:szCs w:val="24"/>
                <w:lang w:val="en-US"/>
              </w:rPr>
              <w:t>1,91</w:t>
            </w:r>
          </w:p>
        </w:tc>
        <w:tc>
          <w:tcPr>
            <w:tcW w:w="850" w:type="dxa"/>
            <w:vAlign w:val="center"/>
          </w:tcPr>
          <w:p w:rsidR="007B6F38" w:rsidRPr="008E42E2" w:rsidRDefault="007B6F38" w:rsidP="007B6F38">
            <w:pPr>
              <w:pStyle w:val="afb"/>
              <w:tabs>
                <w:tab w:val="left" w:pos="10080"/>
              </w:tabs>
              <w:spacing w:line="240" w:lineRule="exact"/>
              <w:rPr>
                <w:rFonts w:ascii="Times New Roman" w:hAnsi="Times New Roman"/>
                <w:sz w:val="24"/>
                <w:szCs w:val="24"/>
                <w:lang w:val="en-US"/>
              </w:rPr>
            </w:pPr>
            <w:r w:rsidRPr="008E42E2">
              <w:rPr>
                <w:rFonts w:ascii="Times New Roman" w:hAnsi="Times New Roman"/>
                <w:sz w:val="24"/>
                <w:szCs w:val="24"/>
                <w:lang w:val="en-US"/>
              </w:rPr>
              <w:t>1,91</w:t>
            </w:r>
          </w:p>
        </w:tc>
        <w:tc>
          <w:tcPr>
            <w:tcW w:w="851" w:type="dxa"/>
            <w:vAlign w:val="center"/>
          </w:tcPr>
          <w:p w:rsidR="007B6F38" w:rsidRPr="008E42E2" w:rsidRDefault="007B6F38" w:rsidP="007B6F38">
            <w:pPr>
              <w:pStyle w:val="afb"/>
              <w:tabs>
                <w:tab w:val="left" w:pos="10080"/>
              </w:tabs>
              <w:spacing w:line="240" w:lineRule="exact"/>
              <w:rPr>
                <w:rFonts w:ascii="Times New Roman" w:hAnsi="Times New Roman"/>
                <w:sz w:val="24"/>
                <w:szCs w:val="24"/>
                <w:lang w:val="en-US"/>
              </w:rPr>
            </w:pPr>
            <w:r w:rsidRPr="008E42E2">
              <w:rPr>
                <w:rFonts w:ascii="Times New Roman" w:hAnsi="Times New Roman"/>
                <w:sz w:val="24"/>
                <w:szCs w:val="24"/>
                <w:lang w:val="en-US"/>
              </w:rPr>
              <w:t>1,91</w:t>
            </w:r>
          </w:p>
        </w:tc>
        <w:tc>
          <w:tcPr>
            <w:tcW w:w="850" w:type="dxa"/>
            <w:vAlign w:val="center"/>
          </w:tcPr>
          <w:p w:rsidR="007B6F38" w:rsidRPr="008E42E2" w:rsidRDefault="007B6F38" w:rsidP="007B6F38">
            <w:pPr>
              <w:pStyle w:val="afb"/>
              <w:tabs>
                <w:tab w:val="left" w:pos="10080"/>
              </w:tabs>
              <w:spacing w:line="240" w:lineRule="exact"/>
              <w:rPr>
                <w:rFonts w:ascii="Times New Roman" w:hAnsi="Times New Roman"/>
                <w:sz w:val="24"/>
                <w:szCs w:val="24"/>
                <w:lang w:val="en-US"/>
              </w:rPr>
            </w:pPr>
            <w:r w:rsidRPr="008E42E2">
              <w:rPr>
                <w:rFonts w:ascii="Times New Roman" w:hAnsi="Times New Roman"/>
                <w:sz w:val="24"/>
                <w:szCs w:val="24"/>
                <w:lang w:val="en-US"/>
              </w:rPr>
              <w:t>1,91</w:t>
            </w:r>
          </w:p>
        </w:tc>
        <w:tc>
          <w:tcPr>
            <w:tcW w:w="851" w:type="dxa"/>
            <w:vAlign w:val="center"/>
          </w:tcPr>
          <w:p w:rsidR="007B6F38" w:rsidRPr="008E42E2" w:rsidRDefault="007B6F38" w:rsidP="007B6F38">
            <w:pPr>
              <w:pStyle w:val="afb"/>
              <w:tabs>
                <w:tab w:val="left" w:pos="10080"/>
              </w:tabs>
              <w:spacing w:line="240" w:lineRule="exact"/>
              <w:rPr>
                <w:rFonts w:ascii="Times New Roman" w:hAnsi="Times New Roman"/>
                <w:sz w:val="24"/>
                <w:szCs w:val="24"/>
                <w:lang w:val="en-US"/>
              </w:rPr>
            </w:pPr>
            <w:r w:rsidRPr="008E42E2">
              <w:rPr>
                <w:rFonts w:ascii="Times New Roman" w:hAnsi="Times New Roman"/>
                <w:sz w:val="24"/>
                <w:szCs w:val="24"/>
                <w:lang w:val="en-US"/>
              </w:rPr>
              <w:t>1,91</w:t>
            </w:r>
          </w:p>
        </w:tc>
        <w:tc>
          <w:tcPr>
            <w:tcW w:w="1562" w:type="dxa"/>
            <w:vAlign w:val="center"/>
          </w:tcPr>
          <w:p w:rsidR="007B6F38" w:rsidRPr="008E42E2" w:rsidRDefault="007B6F38" w:rsidP="007B6F38">
            <w:pPr>
              <w:pStyle w:val="afb"/>
              <w:tabs>
                <w:tab w:val="left" w:pos="10080"/>
              </w:tabs>
              <w:spacing w:line="240" w:lineRule="exact"/>
              <w:rPr>
                <w:rFonts w:ascii="Times New Roman" w:hAnsi="Times New Roman"/>
                <w:sz w:val="24"/>
                <w:szCs w:val="24"/>
                <w:lang w:val="en-US"/>
              </w:rPr>
            </w:pPr>
            <w:r w:rsidRPr="008E42E2">
              <w:rPr>
                <w:rFonts w:ascii="Times New Roman" w:hAnsi="Times New Roman"/>
                <w:sz w:val="24"/>
                <w:szCs w:val="24"/>
                <w:lang w:val="en-US"/>
              </w:rPr>
              <w:t>1,91</w:t>
            </w:r>
          </w:p>
        </w:tc>
      </w:tr>
      <w:tr w:rsidR="001B79E6" w:rsidRPr="008E42E2" w:rsidTr="001B79E6">
        <w:trPr>
          <w:trHeight w:val="20"/>
        </w:trPr>
        <w:tc>
          <w:tcPr>
            <w:tcW w:w="3549" w:type="dxa"/>
            <w:vAlign w:val="center"/>
          </w:tcPr>
          <w:p w:rsidR="007B6F38" w:rsidRPr="008D77C1" w:rsidRDefault="007B6F38" w:rsidP="001B79E6">
            <w:pPr>
              <w:pStyle w:val="afb"/>
              <w:tabs>
                <w:tab w:val="left" w:pos="10080"/>
              </w:tabs>
              <w:spacing w:line="240" w:lineRule="exact"/>
              <w:jc w:val="left"/>
              <w:rPr>
                <w:rFonts w:ascii="Times New Roman" w:hAnsi="Times New Roman"/>
                <w:sz w:val="24"/>
                <w:szCs w:val="24"/>
                <w:lang w:val="ru-RU"/>
              </w:rPr>
            </w:pPr>
            <w:r w:rsidRPr="008D77C1">
              <w:rPr>
                <w:rFonts w:ascii="Times New Roman" w:hAnsi="Times New Roman"/>
                <w:sz w:val="24"/>
                <w:szCs w:val="24"/>
                <w:lang w:val="ru-RU"/>
              </w:rPr>
              <w:t>Потребление тепловой энергии на ГВС, Гкал/ч</w:t>
            </w:r>
          </w:p>
        </w:tc>
        <w:tc>
          <w:tcPr>
            <w:tcW w:w="851" w:type="dxa"/>
            <w:vAlign w:val="center"/>
          </w:tcPr>
          <w:p w:rsidR="007B6F38" w:rsidRPr="008D77C1" w:rsidRDefault="007B6F38" w:rsidP="007B6F38">
            <w:pPr>
              <w:pStyle w:val="afb"/>
              <w:tabs>
                <w:tab w:val="left" w:pos="10080"/>
              </w:tabs>
              <w:spacing w:line="240" w:lineRule="exact"/>
              <w:rPr>
                <w:rFonts w:ascii="Times New Roman" w:hAnsi="Times New Roman"/>
                <w:sz w:val="24"/>
                <w:szCs w:val="24"/>
                <w:lang w:val="ru-RU"/>
              </w:rPr>
            </w:pPr>
            <w:r w:rsidRPr="008D77C1">
              <w:rPr>
                <w:rFonts w:ascii="Times New Roman" w:hAnsi="Times New Roman"/>
                <w:sz w:val="24"/>
                <w:szCs w:val="24"/>
                <w:lang w:val="ru-RU"/>
              </w:rPr>
              <w:t>0,22</w:t>
            </w:r>
          </w:p>
        </w:tc>
        <w:tc>
          <w:tcPr>
            <w:tcW w:w="850" w:type="dxa"/>
            <w:vAlign w:val="center"/>
          </w:tcPr>
          <w:p w:rsidR="007B6F38" w:rsidRPr="008D77C1" w:rsidRDefault="007B6F38" w:rsidP="007B6F38">
            <w:pPr>
              <w:pStyle w:val="afb"/>
              <w:tabs>
                <w:tab w:val="left" w:pos="10080"/>
              </w:tabs>
              <w:spacing w:line="240" w:lineRule="exact"/>
              <w:rPr>
                <w:rFonts w:ascii="Times New Roman" w:hAnsi="Times New Roman"/>
                <w:sz w:val="24"/>
                <w:szCs w:val="24"/>
                <w:lang w:val="ru-RU"/>
              </w:rPr>
            </w:pPr>
            <w:r w:rsidRPr="008D77C1">
              <w:rPr>
                <w:rFonts w:ascii="Times New Roman" w:hAnsi="Times New Roman"/>
                <w:sz w:val="24"/>
                <w:szCs w:val="24"/>
                <w:lang w:val="ru-RU"/>
              </w:rPr>
              <w:t>0,22</w:t>
            </w:r>
          </w:p>
        </w:tc>
        <w:tc>
          <w:tcPr>
            <w:tcW w:w="851" w:type="dxa"/>
            <w:vAlign w:val="center"/>
          </w:tcPr>
          <w:p w:rsidR="007B6F38" w:rsidRPr="008D77C1" w:rsidRDefault="007B6F38" w:rsidP="007B6F38">
            <w:pPr>
              <w:pStyle w:val="afb"/>
              <w:tabs>
                <w:tab w:val="left" w:pos="10080"/>
              </w:tabs>
              <w:spacing w:line="240" w:lineRule="exact"/>
              <w:rPr>
                <w:rFonts w:ascii="Times New Roman" w:hAnsi="Times New Roman"/>
                <w:sz w:val="24"/>
                <w:szCs w:val="24"/>
                <w:lang w:val="ru-RU"/>
              </w:rPr>
            </w:pPr>
            <w:r w:rsidRPr="008D77C1">
              <w:rPr>
                <w:rFonts w:ascii="Times New Roman" w:hAnsi="Times New Roman"/>
                <w:sz w:val="24"/>
                <w:szCs w:val="24"/>
                <w:lang w:val="ru-RU"/>
              </w:rPr>
              <w:t>0,22</w:t>
            </w:r>
          </w:p>
        </w:tc>
        <w:tc>
          <w:tcPr>
            <w:tcW w:w="850" w:type="dxa"/>
            <w:vAlign w:val="center"/>
          </w:tcPr>
          <w:p w:rsidR="007B6F38" w:rsidRPr="008D77C1" w:rsidRDefault="007B6F38" w:rsidP="007B6F38">
            <w:pPr>
              <w:pStyle w:val="afb"/>
              <w:tabs>
                <w:tab w:val="left" w:pos="10080"/>
              </w:tabs>
              <w:spacing w:line="240" w:lineRule="exact"/>
              <w:rPr>
                <w:rFonts w:ascii="Times New Roman" w:hAnsi="Times New Roman"/>
                <w:sz w:val="24"/>
                <w:szCs w:val="24"/>
                <w:lang w:val="ru-RU"/>
              </w:rPr>
            </w:pPr>
            <w:r w:rsidRPr="008D77C1">
              <w:rPr>
                <w:rFonts w:ascii="Times New Roman" w:hAnsi="Times New Roman"/>
                <w:sz w:val="24"/>
                <w:szCs w:val="24"/>
                <w:lang w:val="ru-RU"/>
              </w:rPr>
              <w:t>0,22</w:t>
            </w:r>
          </w:p>
        </w:tc>
        <w:tc>
          <w:tcPr>
            <w:tcW w:w="851" w:type="dxa"/>
            <w:vAlign w:val="center"/>
          </w:tcPr>
          <w:p w:rsidR="007B6F38" w:rsidRPr="008D77C1" w:rsidRDefault="007B6F38" w:rsidP="007B6F38">
            <w:pPr>
              <w:pStyle w:val="afb"/>
              <w:tabs>
                <w:tab w:val="left" w:pos="10080"/>
              </w:tabs>
              <w:spacing w:line="240" w:lineRule="exact"/>
              <w:rPr>
                <w:rFonts w:ascii="Times New Roman" w:hAnsi="Times New Roman"/>
                <w:sz w:val="24"/>
                <w:szCs w:val="24"/>
                <w:lang w:val="ru-RU"/>
              </w:rPr>
            </w:pPr>
            <w:r w:rsidRPr="008D77C1">
              <w:rPr>
                <w:rFonts w:ascii="Times New Roman" w:hAnsi="Times New Roman"/>
                <w:sz w:val="24"/>
                <w:szCs w:val="24"/>
                <w:lang w:val="ru-RU"/>
              </w:rPr>
              <w:t>0,22</w:t>
            </w:r>
          </w:p>
        </w:tc>
        <w:tc>
          <w:tcPr>
            <w:tcW w:w="1562" w:type="dxa"/>
            <w:vAlign w:val="center"/>
          </w:tcPr>
          <w:p w:rsidR="007B6F38" w:rsidRPr="008D77C1" w:rsidRDefault="007B6F38" w:rsidP="007B6F38">
            <w:pPr>
              <w:pStyle w:val="afb"/>
              <w:tabs>
                <w:tab w:val="left" w:pos="10080"/>
              </w:tabs>
              <w:spacing w:line="240" w:lineRule="exact"/>
              <w:rPr>
                <w:rFonts w:ascii="Times New Roman" w:hAnsi="Times New Roman"/>
                <w:sz w:val="24"/>
                <w:szCs w:val="24"/>
                <w:lang w:val="ru-RU"/>
              </w:rPr>
            </w:pPr>
            <w:r w:rsidRPr="008D77C1">
              <w:rPr>
                <w:rFonts w:ascii="Times New Roman" w:hAnsi="Times New Roman"/>
                <w:sz w:val="24"/>
                <w:szCs w:val="24"/>
                <w:lang w:val="ru-RU"/>
              </w:rPr>
              <w:t>0,22</w:t>
            </w:r>
          </w:p>
        </w:tc>
      </w:tr>
    </w:tbl>
    <w:p w:rsidR="001B79E6" w:rsidRDefault="001B79E6" w:rsidP="001B79E6">
      <w:pPr>
        <w:pStyle w:val="S"/>
        <w:tabs>
          <w:tab w:val="left" w:pos="10080"/>
        </w:tabs>
        <w:spacing w:after="0" w:line="240" w:lineRule="auto"/>
        <w:ind w:firstLine="540"/>
        <w:rPr>
          <w:rFonts w:ascii="Times New Roman" w:hAnsi="Times New Roman"/>
          <w:sz w:val="20"/>
          <w:szCs w:val="20"/>
        </w:rPr>
      </w:pPr>
    </w:p>
    <w:p w:rsidR="007B6F38" w:rsidRPr="003F43EB" w:rsidRDefault="007B6F38" w:rsidP="001B79E6">
      <w:pPr>
        <w:pStyle w:val="S"/>
        <w:tabs>
          <w:tab w:val="left" w:pos="10080"/>
        </w:tabs>
        <w:spacing w:after="0" w:line="240" w:lineRule="auto"/>
        <w:ind w:firstLine="540"/>
        <w:rPr>
          <w:rFonts w:ascii="Times New Roman" w:hAnsi="Times New Roman"/>
          <w:sz w:val="28"/>
          <w:szCs w:val="28"/>
          <w:lang w:val="ru-RU"/>
        </w:rPr>
      </w:pPr>
      <w:r w:rsidRPr="001B79E6">
        <w:rPr>
          <w:rFonts w:ascii="Times New Roman" w:hAnsi="Times New Roman"/>
          <w:b/>
          <w:sz w:val="28"/>
          <w:szCs w:val="28"/>
        </w:rPr>
        <w:t>1.3. 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теплоносителя производственными объектами с разделением по видам теплопотребления и по видам теплоносителя (горячая вода и пар) на каждом этапе</w:t>
      </w:r>
    </w:p>
    <w:p w:rsidR="001B79E6" w:rsidRDefault="007B6F38" w:rsidP="001B79E6">
      <w:pPr>
        <w:pStyle w:val="S"/>
        <w:tabs>
          <w:tab w:val="left" w:pos="10080"/>
        </w:tabs>
        <w:spacing w:after="0" w:line="240" w:lineRule="auto"/>
        <w:ind w:firstLine="709"/>
        <w:rPr>
          <w:rFonts w:ascii="Times New Roman" w:hAnsi="Times New Roman"/>
          <w:sz w:val="28"/>
          <w:szCs w:val="28"/>
        </w:rPr>
      </w:pPr>
      <w:r w:rsidRPr="008E42E2">
        <w:rPr>
          <w:rFonts w:ascii="Times New Roman" w:hAnsi="Times New Roman"/>
          <w:sz w:val="28"/>
          <w:szCs w:val="28"/>
        </w:rPr>
        <w:t>В соответствии с предоставленными исходными материалами прирост объемов потребления тепловой энергии не планируется объектами, расположенными в производственных зонах, а также перепрофилирование производственной зоны в жилую застройку.</w:t>
      </w:r>
      <w:bookmarkStart w:id="13" w:name="_Toc21101660"/>
    </w:p>
    <w:p w:rsidR="001B79E6" w:rsidRPr="001B79E6" w:rsidRDefault="001B79E6" w:rsidP="001B79E6">
      <w:pPr>
        <w:pStyle w:val="S"/>
        <w:tabs>
          <w:tab w:val="left" w:pos="10080"/>
        </w:tabs>
        <w:spacing w:after="0" w:line="240" w:lineRule="auto"/>
        <w:ind w:firstLine="709"/>
        <w:rPr>
          <w:rFonts w:ascii="Times New Roman" w:hAnsi="Times New Roman"/>
          <w:sz w:val="20"/>
          <w:szCs w:val="20"/>
        </w:rPr>
      </w:pPr>
    </w:p>
    <w:p w:rsidR="007B6F38" w:rsidRPr="001B79E6" w:rsidRDefault="007B6F38" w:rsidP="00315CB1">
      <w:pPr>
        <w:pStyle w:val="S"/>
        <w:tabs>
          <w:tab w:val="left" w:pos="10080"/>
        </w:tabs>
        <w:spacing w:after="0" w:line="240" w:lineRule="auto"/>
        <w:ind w:firstLine="0"/>
        <w:jc w:val="center"/>
        <w:rPr>
          <w:rFonts w:ascii="Times New Roman" w:hAnsi="Times New Roman"/>
          <w:sz w:val="28"/>
          <w:szCs w:val="28"/>
        </w:rPr>
      </w:pPr>
      <w:r w:rsidRPr="001B79E6">
        <w:rPr>
          <w:rFonts w:ascii="Times New Roman" w:hAnsi="Times New Roman"/>
          <w:b/>
          <w:sz w:val="28"/>
          <w:szCs w:val="28"/>
        </w:rPr>
        <w:t>Раздел 2. Существующие и перспективные балансы тепловой мощности</w:t>
      </w:r>
      <w:r w:rsidR="001B79E6" w:rsidRPr="001B79E6">
        <w:rPr>
          <w:rFonts w:ascii="Times New Roman" w:hAnsi="Times New Roman"/>
          <w:b/>
          <w:sz w:val="28"/>
          <w:szCs w:val="28"/>
        </w:rPr>
        <w:t xml:space="preserve"> </w:t>
      </w:r>
      <w:r w:rsidRPr="001B79E6">
        <w:rPr>
          <w:rFonts w:ascii="Times New Roman" w:hAnsi="Times New Roman"/>
          <w:b/>
          <w:sz w:val="28"/>
          <w:szCs w:val="28"/>
        </w:rPr>
        <w:t>источников тепловой энергии и тепловой нагрузки потребителей</w:t>
      </w:r>
      <w:bookmarkEnd w:id="13"/>
    </w:p>
    <w:p w:rsidR="007B6F38" w:rsidRPr="008E42E2" w:rsidRDefault="007B6F38" w:rsidP="001B79E6">
      <w:pPr>
        <w:ind w:firstLine="709"/>
        <w:contextualSpacing/>
        <w:jc w:val="both"/>
        <w:rPr>
          <w:sz w:val="28"/>
          <w:szCs w:val="28"/>
        </w:rPr>
      </w:pPr>
      <w:r w:rsidRPr="008E42E2">
        <w:rPr>
          <w:sz w:val="28"/>
          <w:szCs w:val="28"/>
        </w:rPr>
        <w:t>Балансы установленной и располагаемой тепловой мощности котельных подлежат уточнению после проведения работ по вводу в эксплуатацию (выводу) оборудования на котельных (переводу на другой вид топлива или систему теплоснабжения).</w:t>
      </w:r>
    </w:p>
    <w:p w:rsidR="007B6F38" w:rsidRPr="008E42E2" w:rsidRDefault="007B6F38" w:rsidP="001B79E6">
      <w:pPr>
        <w:ind w:firstLine="709"/>
        <w:contextualSpacing/>
        <w:jc w:val="both"/>
        <w:rPr>
          <w:sz w:val="28"/>
          <w:szCs w:val="28"/>
        </w:rPr>
      </w:pPr>
      <w:r w:rsidRPr="008E42E2">
        <w:rPr>
          <w:sz w:val="28"/>
          <w:szCs w:val="28"/>
        </w:rPr>
        <w:lastRenderedPageBreak/>
        <w:t>Балансы установленной и располагаемой тепловой мощности по состоянию представлены в таблице 2.1.</w:t>
      </w:r>
    </w:p>
    <w:p w:rsidR="007B6F38" w:rsidRPr="008E42E2" w:rsidRDefault="007B6F38" w:rsidP="001B79E6">
      <w:pPr>
        <w:tabs>
          <w:tab w:val="left" w:pos="10080"/>
        </w:tabs>
        <w:ind w:firstLine="709"/>
        <w:jc w:val="both"/>
        <w:rPr>
          <w:b/>
          <w:sz w:val="28"/>
          <w:szCs w:val="28"/>
        </w:rPr>
      </w:pPr>
      <w:r w:rsidRPr="008E42E2">
        <w:rPr>
          <w:b/>
          <w:sz w:val="28"/>
          <w:szCs w:val="28"/>
        </w:rPr>
        <w:t>2.1. Рад</w:t>
      </w:r>
      <w:r w:rsidR="003F43EB">
        <w:rPr>
          <w:b/>
          <w:sz w:val="28"/>
          <w:szCs w:val="28"/>
        </w:rPr>
        <w:t>иус эффективного теплоснабжения</w:t>
      </w:r>
    </w:p>
    <w:p w:rsidR="007B6F38" w:rsidRPr="008E42E2" w:rsidRDefault="007B6F38" w:rsidP="001B79E6">
      <w:pPr>
        <w:tabs>
          <w:tab w:val="left" w:pos="10080"/>
        </w:tabs>
        <w:ind w:firstLine="709"/>
        <w:contextualSpacing/>
        <w:jc w:val="both"/>
        <w:rPr>
          <w:sz w:val="28"/>
          <w:szCs w:val="28"/>
        </w:rPr>
      </w:pPr>
      <w:r w:rsidRPr="008E42E2">
        <w:rPr>
          <w:sz w:val="28"/>
          <w:szCs w:val="28"/>
        </w:rPr>
        <w:t xml:space="preserve">Среди основных мероприятий по энергосбережению в системах теплоснабжения можно выделить оптимизацию систем теплоснабжения с учетом эффективного радиуса теплоснабжения. </w:t>
      </w:r>
    </w:p>
    <w:p w:rsidR="007B6F38" w:rsidRPr="008E42E2" w:rsidRDefault="007B6F38" w:rsidP="001B79E6">
      <w:pPr>
        <w:tabs>
          <w:tab w:val="left" w:pos="10080"/>
        </w:tabs>
        <w:ind w:firstLine="709"/>
        <w:contextualSpacing/>
        <w:jc w:val="both"/>
        <w:rPr>
          <w:sz w:val="28"/>
          <w:szCs w:val="28"/>
        </w:rPr>
      </w:pPr>
      <w:r w:rsidRPr="008E42E2">
        <w:rPr>
          <w:sz w:val="28"/>
          <w:szCs w:val="28"/>
        </w:rPr>
        <w:t>Передача тепловой энергии на большие расстояния является экономически неэффективной.</w:t>
      </w:r>
    </w:p>
    <w:p w:rsidR="007B6F38" w:rsidRPr="008E42E2" w:rsidRDefault="007B6F38" w:rsidP="001B79E6">
      <w:pPr>
        <w:tabs>
          <w:tab w:val="left" w:pos="10080"/>
        </w:tabs>
        <w:ind w:firstLine="709"/>
        <w:contextualSpacing/>
        <w:jc w:val="both"/>
        <w:rPr>
          <w:sz w:val="28"/>
          <w:szCs w:val="28"/>
        </w:rPr>
      </w:pPr>
      <w:r w:rsidRPr="008E42E2">
        <w:rPr>
          <w:sz w:val="28"/>
          <w:szCs w:val="28"/>
        </w:rPr>
        <w:t>Радиус эффективного теплоснабжения позволяет определить условия, при которых подключение новых или увеличивающих тепловую нагрузку тепло 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определяемой для зоны действия каждого источника тепловой энергии.</w:t>
      </w:r>
    </w:p>
    <w:p w:rsidR="007B6F38" w:rsidRPr="008E42E2" w:rsidRDefault="007B6F38" w:rsidP="001B79E6">
      <w:pPr>
        <w:tabs>
          <w:tab w:val="left" w:pos="10080"/>
        </w:tabs>
        <w:ind w:firstLine="709"/>
        <w:jc w:val="both"/>
        <w:rPr>
          <w:sz w:val="28"/>
          <w:szCs w:val="28"/>
        </w:rPr>
      </w:pPr>
      <w:r w:rsidRPr="008E42E2">
        <w:rPr>
          <w:sz w:val="28"/>
          <w:szCs w:val="28"/>
        </w:rPr>
        <w:t>Радиус эффективного теплоснабжения – максимальное расстояние от тепло потребляющей установки до ближайшего источника тепловой энергии в системе теплоснабжения, при превышении которого подключение тепло 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7B6F38" w:rsidRPr="008E42E2" w:rsidRDefault="007B6F38" w:rsidP="007B6F38">
      <w:pPr>
        <w:tabs>
          <w:tab w:val="left" w:pos="10080"/>
        </w:tabs>
        <w:ind w:firstLine="709"/>
        <w:jc w:val="both"/>
        <w:rPr>
          <w:sz w:val="28"/>
          <w:szCs w:val="28"/>
        </w:rPr>
      </w:pPr>
      <w:r w:rsidRPr="008E42E2">
        <w:rPr>
          <w:sz w:val="28"/>
          <w:szCs w:val="28"/>
        </w:rPr>
        <w:t xml:space="preserve">В настоящее время, методика определения радиуса эффективного теплоснабжения не утверждена федеральными органами исполнительной власти в сфере теплоснабжения. </w:t>
      </w:r>
    </w:p>
    <w:p w:rsidR="007B6F38" w:rsidRPr="008E42E2" w:rsidRDefault="007B6F38" w:rsidP="007B6F38">
      <w:pPr>
        <w:tabs>
          <w:tab w:val="left" w:pos="10080"/>
        </w:tabs>
        <w:ind w:firstLine="709"/>
        <w:jc w:val="both"/>
        <w:rPr>
          <w:sz w:val="28"/>
          <w:szCs w:val="28"/>
        </w:rPr>
      </w:pPr>
      <w:r w:rsidRPr="008E42E2">
        <w:rPr>
          <w:sz w:val="28"/>
          <w:szCs w:val="28"/>
        </w:rPr>
        <w:t xml:space="preserve">Основными критериями оценки целесообразности подключения новых потребителей в зоне действия системы централизованного теплоснабжения являются: </w:t>
      </w:r>
    </w:p>
    <w:p w:rsidR="007B6F38" w:rsidRPr="008E42E2" w:rsidRDefault="007B6F38" w:rsidP="007B6F38">
      <w:pPr>
        <w:pStyle w:val="af9"/>
        <w:tabs>
          <w:tab w:val="left" w:pos="10080"/>
        </w:tabs>
        <w:ind w:left="0" w:firstLine="709"/>
        <w:jc w:val="both"/>
        <w:rPr>
          <w:sz w:val="28"/>
          <w:szCs w:val="28"/>
        </w:rPr>
      </w:pPr>
      <w:r w:rsidRPr="008E42E2">
        <w:rPr>
          <w:sz w:val="28"/>
          <w:szCs w:val="28"/>
        </w:rPr>
        <w:t xml:space="preserve">затраты на строительство новых участков тепловой сети и реконструкцию существующих; </w:t>
      </w:r>
    </w:p>
    <w:p w:rsidR="007B6F38" w:rsidRPr="008E42E2" w:rsidRDefault="007B6F38" w:rsidP="007B6F38">
      <w:pPr>
        <w:pStyle w:val="af9"/>
        <w:tabs>
          <w:tab w:val="left" w:pos="10080"/>
        </w:tabs>
        <w:ind w:left="0" w:firstLine="709"/>
        <w:jc w:val="both"/>
        <w:rPr>
          <w:sz w:val="28"/>
          <w:szCs w:val="28"/>
        </w:rPr>
      </w:pPr>
      <w:r w:rsidRPr="008E42E2">
        <w:rPr>
          <w:sz w:val="28"/>
          <w:szCs w:val="28"/>
        </w:rPr>
        <w:t xml:space="preserve">пропускная способность существующих магистральных тепловых сетей; </w:t>
      </w:r>
    </w:p>
    <w:p w:rsidR="007B6F38" w:rsidRPr="008E42E2" w:rsidRDefault="007B6F38" w:rsidP="007B6F38">
      <w:pPr>
        <w:pStyle w:val="af9"/>
        <w:tabs>
          <w:tab w:val="left" w:pos="10080"/>
        </w:tabs>
        <w:ind w:left="0" w:firstLine="709"/>
        <w:jc w:val="both"/>
        <w:rPr>
          <w:sz w:val="28"/>
          <w:szCs w:val="28"/>
        </w:rPr>
      </w:pPr>
      <w:r w:rsidRPr="008E42E2">
        <w:rPr>
          <w:sz w:val="28"/>
          <w:szCs w:val="28"/>
        </w:rPr>
        <w:t xml:space="preserve">затраты на перекачку теплоносителя в тепловых сетях; </w:t>
      </w:r>
    </w:p>
    <w:p w:rsidR="007B6F38" w:rsidRPr="008E42E2" w:rsidRDefault="007B6F38" w:rsidP="007B6F38">
      <w:pPr>
        <w:pStyle w:val="af9"/>
        <w:tabs>
          <w:tab w:val="left" w:pos="10080"/>
        </w:tabs>
        <w:ind w:left="0" w:firstLine="709"/>
        <w:jc w:val="both"/>
        <w:rPr>
          <w:sz w:val="28"/>
          <w:szCs w:val="28"/>
        </w:rPr>
      </w:pPr>
      <w:r w:rsidRPr="008E42E2">
        <w:rPr>
          <w:sz w:val="28"/>
          <w:szCs w:val="28"/>
        </w:rPr>
        <w:t xml:space="preserve">потери тепловой энергии в тепловых сетях при ее передаче; </w:t>
      </w:r>
    </w:p>
    <w:p w:rsidR="007B6F38" w:rsidRPr="008E42E2" w:rsidRDefault="007B6F38" w:rsidP="007B6F38">
      <w:pPr>
        <w:pStyle w:val="af9"/>
        <w:tabs>
          <w:tab w:val="left" w:pos="10080"/>
        </w:tabs>
        <w:ind w:left="0" w:firstLine="709"/>
        <w:jc w:val="both"/>
        <w:rPr>
          <w:sz w:val="28"/>
          <w:szCs w:val="28"/>
        </w:rPr>
      </w:pPr>
      <w:r w:rsidRPr="008E42E2">
        <w:rPr>
          <w:sz w:val="28"/>
          <w:szCs w:val="28"/>
        </w:rPr>
        <w:t xml:space="preserve">надежность системы теплоснабжения. </w:t>
      </w:r>
    </w:p>
    <w:p w:rsidR="007B6F38" w:rsidRPr="008E42E2" w:rsidRDefault="007B6F38" w:rsidP="007B6F38">
      <w:pPr>
        <w:tabs>
          <w:tab w:val="left" w:pos="10080"/>
        </w:tabs>
        <w:ind w:firstLine="709"/>
        <w:contextualSpacing/>
        <w:jc w:val="both"/>
        <w:rPr>
          <w:sz w:val="28"/>
          <w:szCs w:val="28"/>
        </w:rPr>
      </w:pPr>
      <w:r w:rsidRPr="008E42E2">
        <w:rPr>
          <w:sz w:val="28"/>
          <w:szCs w:val="28"/>
        </w:rPr>
        <w:t>В связи с отсутствием перспективной застройки, увеличение потребления тепловой энергии не планируется.</w:t>
      </w:r>
    </w:p>
    <w:p w:rsidR="001B79E6" w:rsidRDefault="001B79E6" w:rsidP="007B6F38">
      <w:pPr>
        <w:jc w:val="right"/>
        <w:rPr>
          <w:sz w:val="28"/>
          <w:szCs w:val="28"/>
        </w:rPr>
      </w:pPr>
    </w:p>
    <w:p w:rsidR="001B79E6" w:rsidRDefault="001B79E6" w:rsidP="007B6F38">
      <w:pPr>
        <w:jc w:val="right"/>
        <w:rPr>
          <w:sz w:val="28"/>
          <w:szCs w:val="28"/>
        </w:rPr>
        <w:sectPr w:rsidR="001B79E6" w:rsidSect="00B147BD">
          <w:headerReference w:type="default" r:id="rId17"/>
          <w:pgSz w:w="11906" w:h="16838"/>
          <w:pgMar w:top="1134" w:right="567" w:bottom="1134" w:left="1985" w:header="720" w:footer="442" w:gutter="0"/>
          <w:cols w:space="720"/>
          <w:titlePg/>
          <w:docGrid w:linePitch="272"/>
        </w:sectPr>
      </w:pPr>
    </w:p>
    <w:p w:rsidR="001B79E6" w:rsidRPr="008E42E2" w:rsidRDefault="001B79E6" w:rsidP="001B79E6">
      <w:pPr>
        <w:ind w:firstLine="709"/>
        <w:jc w:val="right"/>
        <w:rPr>
          <w:sz w:val="24"/>
          <w:szCs w:val="24"/>
        </w:rPr>
      </w:pPr>
      <w:r w:rsidRPr="008E42E2">
        <w:rPr>
          <w:sz w:val="24"/>
          <w:szCs w:val="24"/>
        </w:rPr>
        <w:lastRenderedPageBreak/>
        <w:t>Таблица 2.1.</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550"/>
        <w:gridCol w:w="10683"/>
        <w:gridCol w:w="713"/>
        <w:gridCol w:w="550"/>
        <w:gridCol w:w="550"/>
        <w:gridCol w:w="550"/>
        <w:gridCol w:w="550"/>
        <w:gridCol w:w="550"/>
        <w:gridCol w:w="998"/>
      </w:tblGrid>
      <w:tr w:rsidR="001B79E6" w:rsidRPr="008E42E2" w:rsidTr="001B79E6">
        <w:trPr>
          <w:trHeight w:val="20"/>
          <w:tblHeader/>
          <w:jc w:val="center"/>
        </w:trPr>
        <w:tc>
          <w:tcPr>
            <w:tcW w:w="0" w:type="auto"/>
            <w:vMerge w:val="restart"/>
            <w:vAlign w:val="center"/>
          </w:tcPr>
          <w:p w:rsidR="001B79E6" w:rsidRPr="008E42E2" w:rsidRDefault="001B79E6" w:rsidP="001B79E6">
            <w:pPr>
              <w:pStyle w:val="afb"/>
              <w:tabs>
                <w:tab w:val="left" w:pos="10080"/>
              </w:tabs>
              <w:rPr>
                <w:rFonts w:ascii="Times New Roman" w:hAnsi="Times New Roman"/>
                <w:b/>
                <w:sz w:val="24"/>
                <w:szCs w:val="24"/>
                <w:lang w:val="en-US"/>
              </w:rPr>
            </w:pPr>
            <w:r w:rsidRPr="008E42E2">
              <w:rPr>
                <w:rFonts w:ascii="Times New Roman" w:hAnsi="Times New Roman"/>
                <w:b/>
                <w:sz w:val="24"/>
                <w:szCs w:val="24"/>
                <w:lang w:val="en-US"/>
              </w:rPr>
              <w:t>п/п</w:t>
            </w:r>
          </w:p>
        </w:tc>
        <w:tc>
          <w:tcPr>
            <w:tcW w:w="0" w:type="auto"/>
            <w:vMerge w:val="restart"/>
            <w:vAlign w:val="center"/>
          </w:tcPr>
          <w:p w:rsidR="001B79E6" w:rsidRPr="008E42E2" w:rsidRDefault="001B79E6" w:rsidP="001B79E6">
            <w:pPr>
              <w:pStyle w:val="afb"/>
              <w:tabs>
                <w:tab w:val="left" w:pos="10080"/>
              </w:tabs>
              <w:rPr>
                <w:rFonts w:ascii="Times New Roman" w:hAnsi="Times New Roman"/>
                <w:b/>
                <w:sz w:val="24"/>
                <w:szCs w:val="24"/>
                <w:lang w:val="en-US"/>
              </w:rPr>
            </w:pPr>
            <w:proofErr w:type="spellStart"/>
            <w:r w:rsidRPr="008E42E2">
              <w:rPr>
                <w:rFonts w:ascii="Times New Roman" w:hAnsi="Times New Roman"/>
                <w:b/>
                <w:sz w:val="24"/>
                <w:szCs w:val="24"/>
                <w:lang w:val="en-US"/>
              </w:rPr>
              <w:t>Наименование</w:t>
            </w:r>
            <w:proofErr w:type="spellEnd"/>
            <w:r w:rsidRPr="008E42E2">
              <w:rPr>
                <w:rFonts w:ascii="Times New Roman" w:hAnsi="Times New Roman"/>
                <w:b/>
                <w:sz w:val="24"/>
                <w:szCs w:val="24"/>
                <w:lang w:val="en-US"/>
              </w:rPr>
              <w:t xml:space="preserve"> </w:t>
            </w:r>
            <w:proofErr w:type="spellStart"/>
            <w:r w:rsidRPr="008E42E2">
              <w:rPr>
                <w:rFonts w:ascii="Times New Roman" w:hAnsi="Times New Roman"/>
                <w:b/>
                <w:sz w:val="24"/>
                <w:szCs w:val="24"/>
                <w:lang w:val="en-US"/>
              </w:rPr>
              <w:t>показателя</w:t>
            </w:r>
            <w:proofErr w:type="spellEnd"/>
          </w:p>
        </w:tc>
        <w:tc>
          <w:tcPr>
            <w:tcW w:w="0" w:type="auto"/>
            <w:gridSpan w:val="7"/>
            <w:vAlign w:val="center"/>
          </w:tcPr>
          <w:p w:rsidR="001B79E6" w:rsidRPr="008E42E2" w:rsidRDefault="001B79E6" w:rsidP="001B79E6">
            <w:pPr>
              <w:pStyle w:val="afb"/>
              <w:tabs>
                <w:tab w:val="left" w:pos="10080"/>
              </w:tabs>
              <w:rPr>
                <w:rFonts w:ascii="Times New Roman" w:hAnsi="Times New Roman"/>
                <w:b/>
                <w:sz w:val="24"/>
                <w:szCs w:val="24"/>
                <w:lang w:val="en-US"/>
              </w:rPr>
            </w:pPr>
            <w:proofErr w:type="spellStart"/>
            <w:r w:rsidRPr="008E42E2">
              <w:rPr>
                <w:rFonts w:ascii="Times New Roman" w:hAnsi="Times New Roman"/>
                <w:b/>
                <w:sz w:val="24"/>
                <w:szCs w:val="24"/>
                <w:lang w:val="en-US"/>
              </w:rPr>
              <w:t>Рассматриваемый</w:t>
            </w:r>
            <w:proofErr w:type="spellEnd"/>
            <w:r w:rsidRPr="008E42E2">
              <w:rPr>
                <w:rFonts w:ascii="Times New Roman" w:hAnsi="Times New Roman"/>
                <w:b/>
                <w:sz w:val="24"/>
                <w:szCs w:val="24"/>
                <w:lang w:val="en-US"/>
              </w:rPr>
              <w:t xml:space="preserve"> </w:t>
            </w:r>
            <w:proofErr w:type="spellStart"/>
            <w:r w:rsidRPr="008E42E2">
              <w:rPr>
                <w:rFonts w:ascii="Times New Roman" w:hAnsi="Times New Roman"/>
                <w:b/>
                <w:sz w:val="24"/>
                <w:szCs w:val="24"/>
                <w:lang w:val="en-US"/>
              </w:rPr>
              <w:t>период</w:t>
            </w:r>
            <w:proofErr w:type="spellEnd"/>
            <w:r w:rsidRPr="008E42E2">
              <w:rPr>
                <w:rFonts w:ascii="Times New Roman" w:hAnsi="Times New Roman"/>
                <w:b/>
                <w:sz w:val="24"/>
                <w:szCs w:val="24"/>
                <w:lang w:val="en-US"/>
              </w:rPr>
              <w:t xml:space="preserve">, </w:t>
            </w:r>
            <w:proofErr w:type="spellStart"/>
            <w:r w:rsidRPr="008E42E2">
              <w:rPr>
                <w:rFonts w:ascii="Times New Roman" w:hAnsi="Times New Roman"/>
                <w:b/>
                <w:sz w:val="24"/>
                <w:szCs w:val="24"/>
                <w:lang w:val="en-US"/>
              </w:rPr>
              <w:t>год</w:t>
            </w:r>
            <w:proofErr w:type="spellEnd"/>
          </w:p>
        </w:tc>
      </w:tr>
      <w:tr w:rsidR="001B79E6" w:rsidRPr="008E42E2" w:rsidTr="001B79E6">
        <w:trPr>
          <w:trHeight w:val="20"/>
          <w:tblHeader/>
          <w:jc w:val="center"/>
        </w:trPr>
        <w:tc>
          <w:tcPr>
            <w:tcW w:w="0" w:type="auto"/>
            <w:vMerge/>
            <w:vAlign w:val="center"/>
          </w:tcPr>
          <w:p w:rsidR="001B79E6" w:rsidRPr="008E42E2" w:rsidRDefault="001B79E6" w:rsidP="001B79E6">
            <w:pPr>
              <w:pStyle w:val="afb"/>
              <w:tabs>
                <w:tab w:val="left" w:pos="10080"/>
              </w:tabs>
              <w:rPr>
                <w:rFonts w:ascii="Times New Roman" w:hAnsi="Times New Roman"/>
                <w:b/>
                <w:sz w:val="24"/>
                <w:szCs w:val="24"/>
                <w:lang w:val="en-US"/>
              </w:rPr>
            </w:pPr>
          </w:p>
        </w:tc>
        <w:tc>
          <w:tcPr>
            <w:tcW w:w="0" w:type="auto"/>
            <w:vMerge/>
            <w:vAlign w:val="center"/>
          </w:tcPr>
          <w:p w:rsidR="001B79E6" w:rsidRPr="008E42E2" w:rsidRDefault="001B79E6" w:rsidP="001B79E6">
            <w:pPr>
              <w:pStyle w:val="afb"/>
              <w:tabs>
                <w:tab w:val="left" w:pos="10080"/>
              </w:tabs>
              <w:rPr>
                <w:rFonts w:ascii="Times New Roman" w:hAnsi="Times New Roman"/>
                <w:b/>
                <w:sz w:val="24"/>
                <w:szCs w:val="24"/>
                <w:lang w:val="en-US"/>
              </w:rPr>
            </w:pPr>
          </w:p>
        </w:tc>
        <w:tc>
          <w:tcPr>
            <w:tcW w:w="0" w:type="auto"/>
            <w:vAlign w:val="center"/>
          </w:tcPr>
          <w:p w:rsidR="003F43EB" w:rsidRDefault="003F43EB" w:rsidP="001B79E6">
            <w:pPr>
              <w:pStyle w:val="afb"/>
              <w:tabs>
                <w:tab w:val="left" w:pos="10080"/>
              </w:tabs>
              <w:rPr>
                <w:rFonts w:ascii="Times New Roman" w:hAnsi="Times New Roman"/>
                <w:b/>
                <w:sz w:val="24"/>
                <w:szCs w:val="24"/>
                <w:lang w:val="ru-RU"/>
              </w:rPr>
            </w:pPr>
            <w:r>
              <w:rPr>
                <w:rFonts w:ascii="Times New Roman" w:hAnsi="Times New Roman"/>
                <w:b/>
                <w:sz w:val="24"/>
                <w:szCs w:val="24"/>
                <w:lang w:val="ru-RU"/>
              </w:rPr>
              <w:t>2019</w:t>
            </w:r>
          </w:p>
          <w:p w:rsidR="001B79E6" w:rsidRPr="008D77C1" w:rsidRDefault="001B79E6" w:rsidP="001B79E6">
            <w:pPr>
              <w:pStyle w:val="afb"/>
              <w:tabs>
                <w:tab w:val="left" w:pos="10080"/>
              </w:tabs>
              <w:rPr>
                <w:rFonts w:ascii="Times New Roman" w:hAnsi="Times New Roman"/>
                <w:b/>
                <w:sz w:val="24"/>
                <w:szCs w:val="24"/>
                <w:lang w:val="ru-RU"/>
              </w:rPr>
            </w:pPr>
            <w:r w:rsidRPr="008D77C1">
              <w:rPr>
                <w:rFonts w:ascii="Times New Roman" w:hAnsi="Times New Roman"/>
                <w:b/>
                <w:sz w:val="24"/>
                <w:szCs w:val="24"/>
                <w:lang w:val="ru-RU"/>
              </w:rPr>
              <w:t>(факт)</w:t>
            </w:r>
          </w:p>
        </w:tc>
        <w:tc>
          <w:tcPr>
            <w:tcW w:w="0" w:type="auto"/>
            <w:vAlign w:val="center"/>
          </w:tcPr>
          <w:p w:rsidR="001B79E6" w:rsidRPr="008D77C1" w:rsidRDefault="003F43EB" w:rsidP="001B79E6">
            <w:pPr>
              <w:pStyle w:val="afb"/>
              <w:tabs>
                <w:tab w:val="left" w:pos="10080"/>
              </w:tabs>
              <w:rPr>
                <w:rFonts w:ascii="Times New Roman" w:hAnsi="Times New Roman"/>
                <w:b/>
                <w:sz w:val="24"/>
                <w:szCs w:val="24"/>
                <w:lang w:val="ru-RU"/>
              </w:rPr>
            </w:pPr>
            <w:r>
              <w:rPr>
                <w:rFonts w:ascii="Times New Roman" w:hAnsi="Times New Roman"/>
                <w:b/>
                <w:sz w:val="24"/>
                <w:szCs w:val="24"/>
                <w:lang w:val="ru-RU"/>
              </w:rPr>
              <w:t xml:space="preserve">2020 </w:t>
            </w:r>
          </w:p>
        </w:tc>
        <w:tc>
          <w:tcPr>
            <w:tcW w:w="0" w:type="auto"/>
            <w:vAlign w:val="center"/>
          </w:tcPr>
          <w:p w:rsidR="001B79E6" w:rsidRPr="008D77C1" w:rsidRDefault="003F43EB" w:rsidP="001B79E6">
            <w:pPr>
              <w:pStyle w:val="afb"/>
              <w:tabs>
                <w:tab w:val="left" w:pos="10080"/>
              </w:tabs>
              <w:rPr>
                <w:rFonts w:ascii="Times New Roman" w:hAnsi="Times New Roman"/>
                <w:b/>
                <w:sz w:val="24"/>
                <w:szCs w:val="24"/>
                <w:lang w:val="ru-RU"/>
              </w:rPr>
            </w:pPr>
            <w:r>
              <w:rPr>
                <w:rFonts w:ascii="Times New Roman" w:hAnsi="Times New Roman"/>
                <w:b/>
                <w:sz w:val="24"/>
                <w:szCs w:val="24"/>
                <w:lang w:val="ru-RU"/>
              </w:rPr>
              <w:t xml:space="preserve">2021 </w:t>
            </w:r>
          </w:p>
        </w:tc>
        <w:tc>
          <w:tcPr>
            <w:tcW w:w="0" w:type="auto"/>
            <w:vAlign w:val="center"/>
          </w:tcPr>
          <w:p w:rsidR="001B79E6" w:rsidRPr="008D77C1" w:rsidRDefault="003F43EB" w:rsidP="001B79E6">
            <w:pPr>
              <w:pStyle w:val="afb"/>
              <w:tabs>
                <w:tab w:val="left" w:pos="10080"/>
              </w:tabs>
              <w:rPr>
                <w:rFonts w:ascii="Times New Roman" w:hAnsi="Times New Roman"/>
                <w:b/>
                <w:sz w:val="24"/>
                <w:szCs w:val="24"/>
                <w:lang w:val="ru-RU"/>
              </w:rPr>
            </w:pPr>
            <w:r>
              <w:rPr>
                <w:rFonts w:ascii="Times New Roman" w:hAnsi="Times New Roman"/>
                <w:b/>
                <w:sz w:val="24"/>
                <w:szCs w:val="24"/>
                <w:lang w:val="ru-RU"/>
              </w:rPr>
              <w:t xml:space="preserve">2022 </w:t>
            </w:r>
          </w:p>
        </w:tc>
        <w:tc>
          <w:tcPr>
            <w:tcW w:w="0" w:type="auto"/>
            <w:vAlign w:val="center"/>
          </w:tcPr>
          <w:p w:rsidR="001B79E6" w:rsidRPr="008D77C1" w:rsidRDefault="003F43EB" w:rsidP="001B79E6">
            <w:pPr>
              <w:pStyle w:val="afb"/>
              <w:tabs>
                <w:tab w:val="left" w:pos="10080"/>
              </w:tabs>
              <w:rPr>
                <w:rFonts w:ascii="Times New Roman" w:hAnsi="Times New Roman"/>
                <w:b/>
                <w:sz w:val="24"/>
                <w:szCs w:val="24"/>
                <w:lang w:val="ru-RU"/>
              </w:rPr>
            </w:pPr>
            <w:r>
              <w:rPr>
                <w:rFonts w:ascii="Times New Roman" w:hAnsi="Times New Roman"/>
                <w:b/>
                <w:sz w:val="24"/>
                <w:szCs w:val="24"/>
                <w:lang w:val="ru-RU"/>
              </w:rPr>
              <w:t xml:space="preserve">2023 </w:t>
            </w:r>
          </w:p>
        </w:tc>
        <w:tc>
          <w:tcPr>
            <w:tcW w:w="0" w:type="auto"/>
            <w:vAlign w:val="center"/>
          </w:tcPr>
          <w:p w:rsidR="001B79E6" w:rsidRPr="008D77C1" w:rsidRDefault="003F43EB" w:rsidP="001B79E6">
            <w:pPr>
              <w:pStyle w:val="afb"/>
              <w:tabs>
                <w:tab w:val="left" w:pos="10080"/>
              </w:tabs>
              <w:rPr>
                <w:rFonts w:ascii="Times New Roman" w:hAnsi="Times New Roman"/>
                <w:b/>
                <w:sz w:val="24"/>
                <w:szCs w:val="24"/>
                <w:lang w:val="ru-RU"/>
              </w:rPr>
            </w:pPr>
            <w:r>
              <w:rPr>
                <w:rFonts w:ascii="Times New Roman" w:hAnsi="Times New Roman"/>
                <w:b/>
                <w:sz w:val="24"/>
                <w:szCs w:val="24"/>
                <w:lang w:val="ru-RU"/>
              </w:rPr>
              <w:t xml:space="preserve">2024 </w:t>
            </w:r>
          </w:p>
        </w:tc>
        <w:tc>
          <w:tcPr>
            <w:tcW w:w="0" w:type="auto"/>
            <w:vAlign w:val="center"/>
          </w:tcPr>
          <w:p w:rsidR="001B79E6" w:rsidRPr="008D77C1" w:rsidRDefault="001B79E6" w:rsidP="001B79E6">
            <w:pPr>
              <w:pStyle w:val="afb"/>
              <w:tabs>
                <w:tab w:val="left" w:pos="10080"/>
              </w:tabs>
              <w:rPr>
                <w:rFonts w:ascii="Times New Roman" w:hAnsi="Times New Roman"/>
                <w:b/>
                <w:sz w:val="24"/>
                <w:szCs w:val="24"/>
                <w:lang w:val="ru-RU"/>
              </w:rPr>
            </w:pPr>
            <w:r w:rsidRPr="008D77C1">
              <w:rPr>
                <w:rFonts w:ascii="Times New Roman" w:hAnsi="Times New Roman"/>
                <w:b/>
                <w:sz w:val="24"/>
                <w:szCs w:val="24"/>
                <w:lang w:val="ru-RU"/>
              </w:rPr>
              <w:t>2025 -2033</w:t>
            </w:r>
          </w:p>
        </w:tc>
      </w:tr>
      <w:tr w:rsidR="001B79E6" w:rsidRPr="008E42E2" w:rsidTr="001B79E6">
        <w:trPr>
          <w:trHeight w:val="20"/>
          <w:jc w:val="center"/>
        </w:trPr>
        <w:tc>
          <w:tcPr>
            <w:tcW w:w="0" w:type="auto"/>
            <w:gridSpan w:val="9"/>
            <w:vAlign w:val="center"/>
          </w:tcPr>
          <w:p w:rsidR="001B79E6" w:rsidRPr="008D77C1" w:rsidRDefault="001B79E6" w:rsidP="001B79E6">
            <w:pPr>
              <w:pStyle w:val="afb"/>
              <w:tabs>
                <w:tab w:val="left" w:pos="10080"/>
              </w:tabs>
              <w:rPr>
                <w:rFonts w:ascii="Times New Roman" w:hAnsi="Times New Roman"/>
                <w:b/>
                <w:sz w:val="24"/>
                <w:szCs w:val="24"/>
                <w:lang w:val="ru-RU"/>
              </w:rPr>
            </w:pPr>
            <w:r w:rsidRPr="008D77C1">
              <w:rPr>
                <w:rFonts w:ascii="Times New Roman" w:hAnsi="Times New Roman"/>
                <w:b/>
                <w:sz w:val="24"/>
                <w:szCs w:val="24"/>
                <w:lang w:val="ru-RU"/>
              </w:rPr>
              <w:t xml:space="preserve">Котельная №4 п. </w:t>
            </w:r>
            <w:proofErr w:type="spellStart"/>
            <w:r w:rsidRPr="008D77C1">
              <w:rPr>
                <w:rFonts w:ascii="Times New Roman" w:hAnsi="Times New Roman"/>
                <w:b/>
                <w:sz w:val="24"/>
                <w:szCs w:val="24"/>
                <w:lang w:val="ru-RU"/>
              </w:rPr>
              <w:t>Короцко</w:t>
            </w:r>
            <w:proofErr w:type="spellEnd"/>
            <w:r w:rsidRPr="008D77C1">
              <w:rPr>
                <w:rFonts w:ascii="Times New Roman" w:hAnsi="Times New Roman"/>
                <w:b/>
                <w:sz w:val="24"/>
                <w:szCs w:val="24"/>
                <w:lang w:val="ru-RU"/>
              </w:rPr>
              <w:t>, ул. Центральная</w:t>
            </w:r>
          </w:p>
        </w:tc>
      </w:tr>
      <w:tr w:rsidR="001B79E6" w:rsidRPr="008E42E2" w:rsidTr="001B79E6">
        <w:trPr>
          <w:trHeight w:val="20"/>
          <w:jc w:val="center"/>
        </w:trPr>
        <w:tc>
          <w:tcPr>
            <w:tcW w:w="0" w:type="auto"/>
            <w:vAlign w:val="center"/>
          </w:tcPr>
          <w:p w:rsidR="001B79E6" w:rsidRPr="008D77C1" w:rsidRDefault="001B79E6" w:rsidP="001B79E6">
            <w:pPr>
              <w:pStyle w:val="afb"/>
              <w:tabs>
                <w:tab w:val="left" w:pos="10080"/>
              </w:tabs>
              <w:rPr>
                <w:rFonts w:ascii="Times New Roman" w:hAnsi="Times New Roman"/>
                <w:sz w:val="24"/>
                <w:szCs w:val="24"/>
                <w:lang w:val="ru-RU"/>
              </w:rPr>
            </w:pPr>
            <w:r w:rsidRPr="008D77C1">
              <w:rPr>
                <w:rFonts w:ascii="Times New Roman" w:hAnsi="Times New Roman"/>
                <w:sz w:val="24"/>
                <w:szCs w:val="24"/>
                <w:lang w:val="ru-RU"/>
              </w:rPr>
              <w:t>1.</w:t>
            </w:r>
          </w:p>
        </w:tc>
        <w:tc>
          <w:tcPr>
            <w:tcW w:w="0" w:type="auto"/>
            <w:gridSpan w:val="8"/>
            <w:vAlign w:val="center"/>
          </w:tcPr>
          <w:p w:rsidR="001B79E6" w:rsidRPr="008D77C1" w:rsidRDefault="001B79E6" w:rsidP="001B79E6">
            <w:pPr>
              <w:pStyle w:val="afb"/>
              <w:tabs>
                <w:tab w:val="left" w:pos="10080"/>
              </w:tabs>
              <w:jc w:val="both"/>
              <w:rPr>
                <w:rFonts w:ascii="Times New Roman" w:hAnsi="Times New Roman"/>
                <w:bCs/>
                <w:sz w:val="24"/>
                <w:szCs w:val="24"/>
                <w:lang w:val="ru-RU"/>
              </w:rPr>
            </w:pPr>
            <w:r w:rsidRPr="008D77C1">
              <w:rPr>
                <w:rFonts w:ascii="Times New Roman" w:hAnsi="Times New Roman"/>
                <w:bCs/>
                <w:sz w:val="24"/>
                <w:szCs w:val="24"/>
                <w:lang w:val="ru-RU"/>
              </w:rPr>
              <w:t>Балансы тепловой мощности источника тепловой энергии</w:t>
            </w:r>
          </w:p>
        </w:tc>
      </w:tr>
      <w:tr w:rsidR="001B79E6" w:rsidRPr="008E42E2" w:rsidTr="001B79E6">
        <w:trPr>
          <w:trHeight w:val="20"/>
          <w:jc w:val="center"/>
        </w:trPr>
        <w:tc>
          <w:tcPr>
            <w:tcW w:w="0" w:type="auto"/>
            <w:vAlign w:val="center"/>
          </w:tcPr>
          <w:p w:rsidR="001B79E6" w:rsidRPr="008D77C1" w:rsidRDefault="001B79E6" w:rsidP="001B79E6">
            <w:pPr>
              <w:pStyle w:val="afb"/>
              <w:tabs>
                <w:tab w:val="left" w:pos="10080"/>
              </w:tabs>
              <w:rPr>
                <w:rFonts w:ascii="Times New Roman" w:hAnsi="Times New Roman"/>
                <w:sz w:val="24"/>
                <w:szCs w:val="24"/>
                <w:lang w:val="ru-RU"/>
              </w:rPr>
            </w:pPr>
            <w:r w:rsidRPr="008E42E2">
              <w:rPr>
                <w:rFonts w:ascii="Times New Roman" w:hAnsi="Times New Roman"/>
                <w:sz w:val="24"/>
                <w:szCs w:val="24"/>
                <w:lang w:val="en-US"/>
              </w:rPr>
              <w:t>1.1</w:t>
            </w:r>
            <w:r w:rsidRPr="008D77C1">
              <w:rPr>
                <w:rFonts w:ascii="Times New Roman" w:hAnsi="Times New Roman"/>
                <w:sz w:val="24"/>
                <w:szCs w:val="24"/>
                <w:lang w:val="ru-RU"/>
              </w:rPr>
              <w:t>.</w:t>
            </w:r>
          </w:p>
        </w:tc>
        <w:tc>
          <w:tcPr>
            <w:tcW w:w="0" w:type="auto"/>
            <w:vAlign w:val="center"/>
          </w:tcPr>
          <w:p w:rsidR="001B79E6" w:rsidRPr="008D77C1" w:rsidRDefault="001B79E6" w:rsidP="001B79E6">
            <w:pPr>
              <w:pStyle w:val="afb"/>
              <w:tabs>
                <w:tab w:val="left" w:pos="10080"/>
              </w:tabs>
              <w:jc w:val="left"/>
              <w:rPr>
                <w:rFonts w:ascii="Times New Roman" w:hAnsi="Times New Roman"/>
                <w:sz w:val="24"/>
                <w:szCs w:val="24"/>
                <w:lang w:val="ru-RU"/>
              </w:rPr>
            </w:pPr>
            <w:r w:rsidRPr="008D77C1">
              <w:rPr>
                <w:rFonts w:ascii="Times New Roman" w:hAnsi="Times New Roman"/>
                <w:sz w:val="24"/>
                <w:szCs w:val="24"/>
                <w:lang w:val="ru-RU"/>
              </w:rPr>
              <w:t>Установленная тепловая мощность основного оборудования источника тепловой энергии, Гкал/ч</w:t>
            </w:r>
          </w:p>
        </w:tc>
        <w:tc>
          <w:tcPr>
            <w:tcW w:w="0" w:type="auto"/>
            <w:vAlign w:val="center"/>
          </w:tcPr>
          <w:p w:rsidR="001B79E6" w:rsidRPr="008D77C1" w:rsidRDefault="001B79E6" w:rsidP="001B79E6">
            <w:pPr>
              <w:pStyle w:val="afb"/>
              <w:tabs>
                <w:tab w:val="left" w:pos="10080"/>
              </w:tabs>
              <w:rPr>
                <w:rFonts w:ascii="Times New Roman" w:hAnsi="Times New Roman"/>
                <w:sz w:val="24"/>
                <w:szCs w:val="24"/>
                <w:lang w:val="ru-RU"/>
              </w:rPr>
            </w:pPr>
            <w:r w:rsidRPr="008E42E2">
              <w:rPr>
                <w:rFonts w:ascii="Times New Roman" w:hAnsi="Times New Roman"/>
                <w:sz w:val="24"/>
                <w:szCs w:val="24"/>
                <w:lang w:val="en-US"/>
              </w:rPr>
              <w:t>4,</w:t>
            </w:r>
            <w:r w:rsidRPr="008D77C1">
              <w:rPr>
                <w:rFonts w:ascii="Times New Roman" w:hAnsi="Times New Roman"/>
                <w:sz w:val="24"/>
                <w:szCs w:val="24"/>
                <w:lang w:val="ru-RU"/>
              </w:rPr>
              <w:t>9</w:t>
            </w:r>
          </w:p>
        </w:tc>
        <w:tc>
          <w:tcPr>
            <w:tcW w:w="0" w:type="auto"/>
            <w:vAlign w:val="center"/>
          </w:tcPr>
          <w:p w:rsidR="001B79E6" w:rsidRPr="008D77C1" w:rsidRDefault="001B79E6" w:rsidP="001B79E6">
            <w:pPr>
              <w:pStyle w:val="afb"/>
              <w:tabs>
                <w:tab w:val="left" w:pos="10080"/>
              </w:tabs>
              <w:rPr>
                <w:rFonts w:ascii="Times New Roman" w:hAnsi="Times New Roman"/>
                <w:sz w:val="24"/>
                <w:szCs w:val="24"/>
                <w:lang w:val="ru-RU"/>
              </w:rPr>
            </w:pPr>
            <w:r w:rsidRPr="008E42E2">
              <w:rPr>
                <w:rFonts w:ascii="Times New Roman" w:hAnsi="Times New Roman"/>
                <w:sz w:val="24"/>
                <w:szCs w:val="24"/>
                <w:lang w:val="en-US"/>
              </w:rPr>
              <w:t>4,</w:t>
            </w:r>
            <w:r w:rsidRPr="008D77C1">
              <w:rPr>
                <w:rFonts w:ascii="Times New Roman" w:hAnsi="Times New Roman"/>
                <w:sz w:val="24"/>
                <w:szCs w:val="24"/>
                <w:lang w:val="ru-RU"/>
              </w:rPr>
              <w:t>9</w:t>
            </w:r>
          </w:p>
        </w:tc>
        <w:tc>
          <w:tcPr>
            <w:tcW w:w="0" w:type="auto"/>
            <w:vAlign w:val="center"/>
          </w:tcPr>
          <w:p w:rsidR="001B79E6" w:rsidRPr="008D77C1" w:rsidRDefault="001B79E6" w:rsidP="001B79E6">
            <w:pPr>
              <w:pStyle w:val="afb"/>
              <w:tabs>
                <w:tab w:val="left" w:pos="10080"/>
              </w:tabs>
              <w:rPr>
                <w:rFonts w:ascii="Times New Roman" w:hAnsi="Times New Roman"/>
                <w:sz w:val="24"/>
                <w:szCs w:val="24"/>
                <w:lang w:val="ru-RU"/>
              </w:rPr>
            </w:pPr>
            <w:r w:rsidRPr="008E42E2">
              <w:rPr>
                <w:rFonts w:ascii="Times New Roman" w:hAnsi="Times New Roman"/>
                <w:sz w:val="24"/>
                <w:szCs w:val="24"/>
                <w:lang w:val="en-US"/>
              </w:rPr>
              <w:t>4,</w:t>
            </w:r>
            <w:r w:rsidRPr="008D77C1">
              <w:rPr>
                <w:rFonts w:ascii="Times New Roman" w:hAnsi="Times New Roman"/>
                <w:sz w:val="24"/>
                <w:szCs w:val="24"/>
                <w:lang w:val="ru-RU"/>
              </w:rPr>
              <w:t>9</w:t>
            </w:r>
          </w:p>
        </w:tc>
        <w:tc>
          <w:tcPr>
            <w:tcW w:w="0" w:type="auto"/>
            <w:vAlign w:val="center"/>
          </w:tcPr>
          <w:p w:rsidR="001B79E6" w:rsidRPr="008D77C1" w:rsidRDefault="001B79E6" w:rsidP="001B79E6">
            <w:pPr>
              <w:pStyle w:val="afb"/>
              <w:tabs>
                <w:tab w:val="left" w:pos="10080"/>
              </w:tabs>
              <w:rPr>
                <w:rFonts w:ascii="Times New Roman" w:hAnsi="Times New Roman"/>
                <w:sz w:val="24"/>
                <w:szCs w:val="24"/>
                <w:lang w:val="ru-RU"/>
              </w:rPr>
            </w:pPr>
            <w:r w:rsidRPr="008E42E2">
              <w:rPr>
                <w:rFonts w:ascii="Times New Roman" w:hAnsi="Times New Roman"/>
                <w:sz w:val="24"/>
                <w:szCs w:val="24"/>
                <w:lang w:val="en-US"/>
              </w:rPr>
              <w:t>4,</w:t>
            </w:r>
            <w:r w:rsidRPr="008D77C1">
              <w:rPr>
                <w:rFonts w:ascii="Times New Roman" w:hAnsi="Times New Roman"/>
                <w:sz w:val="24"/>
                <w:szCs w:val="24"/>
                <w:lang w:val="ru-RU"/>
              </w:rPr>
              <w:t>9</w:t>
            </w:r>
          </w:p>
        </w:tc>
        <w:tc>
          <w:tcPr>
            <w:tcW w:w="0" w:type="auto"/>
            <w:vAlign w:val="center"/>
          </w:tcPr>
          <w:p w:rsidR="001B79E6" w:rsidRPr="008D77C1" w:rsidRDefault="001B79E6" w:rsidP="001B79E6">
            <w:pPr>
              <w:pStyle w:val="afb"/>
              <w:tabs>
                <w:tab w:val="left" w:pos="10080"/>
              </w:tabs>
              <w:rPr>
                <w:rFonts w:ascii="Times New Roman" w:hAnsi="Times New Roman"/>
                <w:sz w:val="24"/>
                <w:szCs w:val="24"/>
                <w:lang w:val="ru-RU"/>
              </w:rPr>
            </w:pPr>
            <w:r w:rsidRPr="008E42E2">
              <w:rPr>
                <w:rFonts w:ascii="Times New Roman" w:hAnsi="Times New Roman"/>
                <w:sz w:val="24"/>
                <w:szCs w:val="24"/>
                <w:lang w:val="en-US"/>
              </w:rPr>
              <w:t>4,</w:t>
            </w:r>
            <w:r w:rsidRPr="008D77C1">
              <w:rPr>
                <w:rFonts w:ascii="Times New Roman" w:hAnsi="Times New Roman"/>
                <w:sz w:val="24"/>
                <w:szCs w:val="24"/>
                <w:lang w:val="ru-RU"/>
              </w:rPr>
              <w:t>9</w:t>
            </w:r>
          </w:p>
        </w:tc>
        <w:tc>
          <w:tcPr>
            <w:tcW w:w="0" w:type="auto"/>
            <w:vAlign w:val="center"/>
          </w:tcPr>
          <w:p w:rsidR="001B79E6" w:rsidRPr="008D77C1" w:rsidRDefault="001B79E6" w:rsidP="001B79E6">
            <w:pPr>
              <w:pStyle w:val="afb"/>
              <w:tabs>
                <w:tab w:val="left" w:pos="10080"/>
              </w:tabs>
              <w:rPr>
                <w:rFonts w:ascii="Times New Roman" w:hAnsi="Times New Roman"/>
                <w:sz w:val="24"/>
                <w:szCs w:val="24"/>
                <w:lang w:val="ru-RU"/>
              </w:rPr>
            </w:pPr>
            <w:r w:rsidRPr="008E42E2">
              <w:rPr>
                <w:rFonts w:ascii="Times New Roman" w:hAnsi="Times New Roman"/>
                <w:sz w:val="24"/>
                <w:szCs w:val="24"/>
                <w:lang w:val="en-US"/>
              </w:rPr>
              <w:t>4,</w:t>
            </w:r>
            <w:r w:rsidRPr="008D77C1">
              <w:rPr>
                <w:rFonts w:ascii="Times New Roman" w:hAnsi="Times New Roman"/>
                <w:sz w:val="24"/>
                <w:szCs w:val="24"/>
                <w:lang w:val="ru-RU"/>
              </w:rPr>
              <w:t>9</w:t>
            </w:r>
          </w:p>
        </w:tc>
        <w:tc>
          <w:tcPr>
            <w:tcW w:w="0" w:type="auto"/>
            <w:vAlign w:val="center"/>
          </w:tcPr>
          <w:p w:rsidR="001B79E6" w:rsidRPr="008D77C1" w:rsidRDefault="001B79E6" w:rsidP="001B79E6">
            <w:pPr>
              <w:pStyle w:val="afb"/>
              <w:tabs>
                <w:tab w:val="left" w:pos="10080"/>
              </w:tabs>
              <w:rPr>
                <w:rFonts w:ascii="Times New Roman" w:hAnsi="Times New Roman"/>
                <w:sz w:val="24"/>
                <w:szCs w:val="24"/>
                <w:lang w:val="ru-RU"/>
              </w:rPr>
            </w:pPr>
            <w:r w:rsidRPr="008E42E2">
              <w:rPr>
                <w:rFonts w:ascii="Times New Roman" w:hAnsi="Times New Roman"/>
                <w:sz w:val="24"/>
                <w:szCs w:val="24"/>
                <w:lang w:val="en-US"/>
              </w:rPr>
              <w:t>4,</w:t>
            </w:r>
            <w:r w:rsidRPr="008D77C1">
              <w:rPr>
                <w:rFonts w:ascii="Times New Roman" w:hAnsi="Times New Roman"/>
                <w:sz w:val="24"/>
                <w:szCs w:val="24"/>
                <w:lang w:val="ru-RU"/>
              </w:rPr>
              <w:t>9</w:t>
            </w:r>
          </w:p>
        </w:tc>
      </w:tr>
      <w:tr w:rsidR="001B79E6" w:rsidRPr="008E42E2" w:rsidTr="001B79E6">
        <w:trPr>
          <w:trHeight w:val="20"/>
          <w:jc w:val="center"/>
        </w:trPr>
        <w:tc>
          <w:tcPr>
            <w:tcW w:w="0" w:type="auto"/>
            <w:vAlign w:val="center"/>
          </w:tcPr>
          <w:p w:rsidR="001B79E6" w:rsidRPr="008D77C1" w:rsidRDefault="001B79E6" w:rsidP="001B79E6">
            <w:pPr>
              <w:pStyle w:val="afb"/>
              <w:tabs>
                <w:tab w:val="left" w:pos="10080"/>
              </w:tabs>
              <w:rPr>
                <w:rFonts w:ascii="Times New Roman" w:hAnsi="Times New Roman"/>
                <w:sz w:val="24"/>
                <w:szCs w:val="24"/>
                <w:lang w:val="ru-RU"/>
              </w:rPr>
            </w:pPr>
            <w:r w:rsidRPr="008E42E2">
              <w:rPr>
                <w:rFonts w:ascii="Times New Roman" w:hAnsi="Times New Roman"/>
                <w:sz w:val="24"/>
                <w:szCs w:val="24"/>
                <w:lang w:val="en-US"/>
              </w:rPr>
              <w:t>1.2</w:t>
            </w:r>
            <w:r w:rsidRPr="008D77C1">
              <w:rPr>
                <w:rFonts w:ascii="Times New Roman" w:hAnsi="Times New Roman"/>
                <w:sz w:val="24"/>
                <w:szCs w:val="24"/>
                <w:lang w:val="ru-RU"/>
              </w:rPr>
              <w:t>.</w:t>
            </w:r>
          </w:p>
        </w:tc>
        <w:tc>
          <w:tcPr>
            <w:tcW w:w="0" w:type="auto"/>
            <w:vAlign w:val="center"/>
          </w:tcPr>
          <w:p w:rsidR="001B79E6" w:rsidRPr="008D77C1" w:rsidRDefault="001B79E6" w:rsidP="001B79E6">
            <w:pPr>
              <w:pStyle w:val="afb"/>
              <w:tabs>
                <w:tab w:val="left" w:pos="10080"/>
              </w:tabs>
              <w:jc w:val="left"/>
              <w:rPr>
                <w:rFonts w:ascii="Times New Roman" w:hAnsi="Times New Roman"/>
                <w:sz w:val="24"/>
                <w:szCs w:val="24"/>
                <w:lang w:val="ru-RU"/>
              </w:rPr>
            </w:pPr>
            <w:r w:rsidRPr="008D77C1">
              <w:rPr>
                <w:rFonts w:ascii="Times New Roman" w:hAnsi="Times New Roman"/>
                <w:sz w:val="24"/>
                <w:szCs w:val="24"/>
                <w:lang w:val="ru-RU"/>
              </w:rPr>
              <w:t>Технические ограничения на использование установленной тепловой мощности</w:t>
            </w:r>
          </w:p>
        </w:tc>
        <w:tc>
          <w:tcPr>
            <w:tcW w:w="0" w:type="auto"/>
            <w:vAlign w:val="center"/>
          </w:tcPr>
          <w:p w:rsidR="001B79E6" w:rsidRPr="008D77C1" w:rsidRDefault="001B79E6" w:rsidP="001B79E6">
            <w:pPr>
              <w:pStyle w:val="afb"/>
              <w:tabs>
                <w:tab w:val="left" w:pos="10080"/>
              </w:tabs>
              <w:rPr>
                <w:rFonts w:ascii="Times New Roman" w:hAnsi="Times New Roman"/>
                <w:sz w:val="24"/>
                <w:szCs w:val="24"/>
                <w:lang w:val="ru-RU"/>
              </w:rPr>
            </w:pPr>
            <w:r w:rsidRPr="008E42E2">
              <w:rPr>
                <w:rFonts w:ascii="Times New Roman" w:hAnsi="Times New Roman"/>
                <w:sz w:val="24"/>
                <w:szCs w:val="24"/>
                <w:lang w:val="en-US"/>
              </w:rPr>
              <w:t> </w:t>
            </w:r>
          </w:p>
        </w:tc>
        <w:tc>
          <w:tcPr>
            <w:tcW w:w="0" w:type="auto"/>
            <w:vAlign w:val="center"/>
          </w:tcPr>
          <w:p w:rsidR="001B79E6" w:rsidRPr="008D77C1" w:rsidRDefault="001B79E6" w:rsidP="001B79E6">
            <w:pPr>
              <w:pStyle w:val="afb"/>
              <w:tabs>
                <w:tab w:val="left" w:pos="10080"/>
              </w:tabs>
              <w:rPr>
                <w:rFonts w:ascii="Times New Roman" w:hAnsi="Times New Roman"/>
                <w:sz w:val="24"/>
                <w:szCs w:val="24"/>
                <w:lang w:val="ru-RU"/>
              </w:rPr>
            </w:pPr>
            <w:r w:rsidRPr="008E42E2">
              <w:rPr>
                <w:rFonts w:ascii="Times New Roman" w:hAnsi="Times New Roman"/>
                <w:sz w:val="24"/>
                <w:szCs w:val="24"/>
                <w:lang w:val="en-US"/>
              </w:rPr>
              <w:t> </w:t>
            </w:r>
          </w:p>
        </w:tc>
        <w:tc>
          <w:tcPr>
            <w:tcW w:w="0" w:type="auto"/>
            <w:vAlign w:val="center"/>
          </w:tcPr>
          <w:p w:rsidR="001B79E6" w:rsidRPr="008D77C1" w:rsidRDefault="001B79E6" w:rsidP="001B79E6">
            <w:pPr>
              <w:pStyle w:val="afb"/>
              <w:tabs>
                <w:tab w:val="left" w:pos="10080"/>
              </w:tabs>
              <w:rPr>
                <w:rFonts w:ascii="Times New Roman" w:hAnsi="Times New Roman"/>
                <w:sz w:val="24"/>
                <w:szCs w:val="24"/>
                <w:lang w:val="ru-RU"/>
              </w:rPr>
            </w:pPr>
            <w:r w:rsidRPr="008E42E2">
              <w:rPr>
                <w:rFonts w:ascii="Times New Roman" w:hAnsi="Times New Roman"/>
                <w:sz w:val="24"/>
                <w:szCs w:val="24"/>
                <w:lang w:val="en-US"/>
              </w:rPr>
              <w:t> </w:t>
            </w:r>
          </w:p>
        </w:tc>
        <w:tc>
          <w:tcPr>
            <w:tcW w:w="0" w:type="auto"/>
            <w:vAlign w:val="center"/>
          </w:tcPr>
          <w:p w:rsidR="001B79E6" w:rsidRPr="008D77C1" w:rsidRDefault="001B79E6" w:rsidP="001B79E6">
            <w:pPr>
              <w:pStyle w:val="afb"/>
              <w:tabs>
                <w:tab w:val="left" w:pos="10080"/>
              </w:tabs>
              <w:rPr>
                <w:rFonts w:ascii="Times New Roman" w:hAnsi="Times New Roman"/>
                <w:sz w:val="24"/>
                <w:szCs w:val="24"/>
                <w:lang w:val="ru-RU"/>
              </w:rPr>
            </w:pPr>
            <w:r w:rsidRPr="008E42E2">
              <w:rPr>
                <w:rFonts w:ascii="Times New Roman" w:hAnsi="Times New Roman"/>
                <w:sz w:val="24"/>
                <w:szCs w:val="24"/>
                <w:lang w:val="en-US"/>
              </w:rPr>
              <w:t> </w:t>
            </w:r>
          </w:p>
        </w:tc>
        <w:tc>
          <w:tcPr>
            <w:tcW w:w="0" w:type="auto"/>
            <w:vAlign w:val="center"/>
          </w:tcPr>
          <w:p w:rsidR="001B79E6" w:rsidRPr="008D77C1" w:rsidRDefault="001B79E6" w:rsidP="001B79E6">
            <w:pPr>
              <w:pStyle w:val="afb"/>
              <w:tabs>
                <w:tab w:val="left" w:pos="10080"/>
              </w:tabs>
              <w:rPr>
                <w:rFonts w:ascii="Times New Roman" w:hAnsi="Times New Roman"/>
                <w:sz w:val="24"/>
                <w:szCs w:val="24"/>
                <w:lang w:val="ru-RU"/>
              </w:rPr>
            </w:pPr>
            <w:r w:rsidRPr="008E42E2">
              <w:rPr>
                <w:rFonts w:ascii="Times New Roman" w:hAnsi="Times New Roman"/>
                <w:sz w:val="24"/>
                <w:szCs w:val="24"/>
                <w:lang w:val="en-US"/>
              </w:rPr>
              <w:t> </w:t>
            </w:r>
          </w:p>
        </w:tc>
        <w:tc>
          <w:tcPr>
            <w:tcW w:w="0" w:type="auto"/>
            <w:vAlign w:val="center"/>
          </w:tcPr>
          <w:p w:rsidR="001B79E6" w:rsidRPr="008D77C1" w:rsidRDefault="001B79E6" w:rsidP="001B79E6">
            <w:pPr>
              <w:pStyle w:val="afb"/>
              <w:tabs>
                <w:tab w:val="left" w:pos="10080"/>
              </w:tabs>
              <w:rPr>
                <w:rFonts w:ascii="Times New Roman" w:hAnsi="Times New Roman"/>
                <w:sz w:val="24"/>
                <w:szCs w:val="24"/>
                <w:lang w:val="ru-RU"/>
              </w:rPr>
            </w:pPr>
            <w:r w:rsidRPr="008E42E2">
              <w:rPr>
                <w:rFonts w:ascii="Times New Roman" w:hAnsi="Times New Roman"/>
                <w:sz w:val="24"/>
                <w:szCs w:val="24"/>
                <w:lang w:val="en-US"/>
              </w:rPr>
              <w:t> </w:t>
            </w:r>
          </w:p>
        </w:tc>
        <w:tc>
          <w:tcPr>
            <w:tcW w:w="0" w:type="auto"/>
            <w:vAlign w:val="center"/>
          </w:tcPr>
          <w:p w:rsidR="001B79E6" w:rsidRPr="008D77C1" w:rsidRDefault="001B79E6" w:rsidP="001B79E6">
            <w:pPr>
              <w:pStyle w:val="afb"/>
              <w:tabs>
                <w:tab w:val="left" w:pos="10080"/>
              </w:tabs>
              <w:rPr>
                <w:rFonts w:ascii="Times New Roman" w:hAnsi="Times New Roman"/>
                <w:sz w:val="24"/>
                <w:szCs w:val="24"/>
                <w:lang w:val="ru-RU"/>
              </w:rPr>
            </w:pPr>
            <w:r w:rsidRPr="008E42E2">
              <w:rPr>
                <w:rFonts w:ascii="Times New Roman" w:hAnsi="Times New Roman"/>
                <w:sz w:val="24"/>
                <w:szCs w:val="24"/>
                <w:lang w:val="en-US"/>
              </w:rPr>
              <w:t> </w:t>
            </w:r>
          </w:p>
        </w:tc>
      </w:tr>
      <w:tr w:rsidR="001B79E6" w:rsidRPr="008E42E2" w:rsidTr="001B79E6">
        <w:trPr>
          <w:trHeight w:val="20"/>
          <w:jc w:val="center"/>
        </w:trPr>
        <w:tc>
          <w:tcPr>
            <w:tcW w:w="0" w:type="auto"/>
            <w:vAlign w:val="center"/>
          </w:tcPr>
          <w:p w:rsidR="001B79E6" w:rsidRPr="008D77C1" w:rsidRDefault="001B79E6" w:rsidP="001B79E6">
            <w:pPr>
              <w:pStyle w:val="afb"/>
              <w:tabs>
                <w:tab w:val="left" w:pos="10080"/>
              </w:tabs>
              <w:rPr>
                <w:rFonts w:ascii="Times New Roman" w:hAnsi="Times New Roman"/>
                <w:sz w:val="24"/>
                <w:szCs w:val="24"/>
                <w:lang w:val="ru-RU"/>
              </w:rPr>
            </w:pPr>
            <w:r w:rsidRPr="008E42E2">
              <w:rPr>
                <w:rFonts w:ascii="Times New Roman" w:hAnsi="Times New Roman"/>
                <w:sz w:val="24"/>
                <w:szCs w:val="24"/>
                <w:lang w:val="en-US"/>
              </w:rPr>
              <w:t>1.3</w:t>
            </w:r>
            <w:r w:rsidRPr="008D77C1">
              <w:rPr>
                <w:rFonts w:ascii="Times New Roman" w:hAnsi="Times New Roman"/>
                <w:sz w:val="24"/>
                <w:szCs w:val="24"/>
                <w:lang w:val="ru-RU"/>
              </w:rPr>
              <w:t>.</w:t>
            </w:r>
          </w:p>
        </w:tc>
        <w:tc>
          <w:tcPr>
            <w:tcW w:w="0" w:type="auto"/>
            <w:vAlign w:val="center"/>
          </w:tcPr>
          <w:p w:rsidR="001B79E6" w:rsidRPr="008D77C1" w:rsidRDefault="001B79E6" w:rsidP="001B79E6">
            <w:pPr>
              <w:pStyle w:val="afb"/>
              <w:tabs>
                <w:tab w:val="left" w:pos="10080"/>
              </w:tabs>
              <w:jc w:val="left"/>
              <w:rPr>
                <w:rFonts w:ascii="Times New Roman" w:hAnsi="Times New Roman"/>
                <w:sz w:val="24"/>
                <w:szCs w:val="24"/>
                <w:lang w:val="ru-RU"/>
              </w:rPr>
            </w:pPr>
            <w:r w:rsidRPr="008D77C1">
              <w:rPr>
                <w:rFonts w:ascii="Times New Roman" w:hAnsi="Times New Roman"/>
                <w:sz w:val="24"/>
                <w:szCs w:val="24"/>
                <w:lang w:val="ru-RU"/>
              </w:rPr>
              <w:t>Располагаемая (фактическая), тепловая мощность, Гкал/ч</w:t>
            </w:r>
          </w:p>
        </w:tc>
        <w:tc>
          <w:tcPr>
            <w:tcW w:w="0" w:type="auto"/>
            <w:vAlign w:val="center"/>
          </w:tcPr>
          <w:p w:rsidR="001B79E6" w:rsidRPr="008D77C1" w:rsidRDefault="001B79E6" w:rsidP="001B79E6">
            <w:pPr>
              <w:pStyle w:val="afb"/>
              <w:tabs>
                <w:tab w:val="left" w:pos="10080"/>
              </w:tabs>
              <w:rPr>
                <w:rFonts w:ascii="Times New Roman" w:hAnsi="Times New Roman"/>
                <w:sz w:val="24"/>
                <w:szCs w:val="24"/>
                <w:lang w:val="ru-RU"/>
              </w:rPr>
            </w:pPr>
            <w:r w:rsidRPr="008E42E2">
              <w:rPr>
                <w:rFonts w:ascii="Times New Roman" w:hAnsi="Times New Roman"/>
                <w:sz w:val="24"/>
                <w:szCs w:val="24"/>
                <w:lang w:val="en-US"/>
              </w:rPr>
              <w:t>4,</w:t>
            </w:r>
            <w:r w:rsidRPr="008D77C1">
              <w:rPr>
                <w:rFonts w:ascii="Times New Roman" w:hAnsi="Times New Roman"/>
                <w:sz w:val="24"/>
                <w:szCs w:val="24"/>
                <w:lang w:val="ru-RU"/>
              </w:rPr>
              <w:t>12</w:t>
            </w:r>
          </w:p>
        </w:tc>
        <w:tc>
          <w:tcPr>
            <w:tcW w:w="0" w:type="auto"/>
            <w:vAlign w:val="center"/>
          </w:tcPr>
          <w:p w:rsidR="001B79E6" w:rsidRPr="008D77C1" w:rsidRDefault="001B79E6" w:rsidP="001B79E6">
            <w:pPr>
              <w:pStyle w:val="afb"/>
              <w:tabs>
                <w:tab w:val="left" w:pos="10080"/>
              </w:tabs>
              <w:rPr>
                <w:rFonts w:ascii="Times New Roman" w:hAnsi="Times New Roman"/>
                <w:sz w:val="24"/>
                <w:szCs w:val="24"/>
                <w:lang w:val="ru-RU"/>
              </w:rPr>
            </w:pPr>
            <w:r w:rsidRPr="008E42E2">
              <w:rPr>
                <w:rFonts w:ascii="Times New Roman" w:hAnsi="Times New Roman"/>
                <w:sz w:val="24"/>
                <w:szCs w:val="24"/>
                <w:lang w:val="en-US"/>
              </w:rPr>
              <w:t>4,</w:t>
            </w:r>
            <w:r w:rsidRPr="008D77C1">
              <w:rPr>
                <w:rFonts w:ascii="Times New Roman" w:hAnsi="Times New Roman"/>
                <w:sz w:val="24"/>
                <w:szCs w:val="24"/>
                <w:lang w:val="ru-RU"/>
              </w:rPr>
              <w:t>12</w:t>
            </w:r>
          </w:p>
        </w:tc>
        <w:tc>
          <w:tcPr>
            <w:tcW w:w="0" w:type="auto"/>
            <w:vAlign w:val="center"/>
          </w:tcPr>
          <w:p w:rsidR="001B79E6" w:rsidRPr="008D77C1" w:rsidRDefault="001B79E6" w:rsidP="001B79E6">
            <w:pPr>
              <w:pStyle w:val="afb"/>
              <w:tabs>
                <w:tab w:val="left" w:pos="10080"/>
              </w:tabs>
              <w:rPr>
                <w:rFonts w:ascii="Times New Roman" w:hAnsi="Times New Roman"/>
                <w:sz w:val="24"/>
                <w:szCs w:val="24"/>
                <w:lang w:val="ru-RU"/>
              </w:rPr>
            </w:pPr>
            <w:r w:rsidRPr="008E42E2">
              <w:rPr>
                <w:rFonts w:ascii="Times New Roman" w:hAnsi="Times New Roman"/>
                <w:sz w:val="24"/>
                <w:szCs w:val="24"/>
                <w:lang w:val="en-US"/>
              </w:rPr>
              <w:t>4,</w:t>
            </w:r>
            <w:r w:rsidRPr="008D77C1">
              <w:rPr>
                <w:rFonts w:ascii="Times New Roman" w:hAnsi="Times New Roman"/>
                <w:sz w:val="24"/>
                <w:szCs w:val="24"/>
                <w:lang w:val="ru-RU"/>
              </w:rPr>
              <w:t>12</w:t>
            </w:r>
          </w:p>
        </w:tc>
        <w:tc>
          <w:tcPr>
            <w:tcW w:w="0" w:type="auto"/>
            <w:vAlign w:val="center"/>
          </w:tcPr>
          <w:p w:rsidR="001B79E6" w:rsidRPr="008D77C1" w:rsidRDefault="001B79E6" w:rsidP="001B79E6">
            <w:pPr>
              <w:pStyle w:val="afb"/>
              <w:tabs>
                <w:tab w:val="left" w:pos="10080"/>
              </w:tabs>
              <w:rPr>
                <w:rFonts w:ascii="Times New Roman" w:hAnsi="Times New Roman"/>
                <w:sz w:val="24"/>
                <w:szCs w:val="24"/>
                <w:lang w:val="ru-RU"/>
              </w:rPr>
            </w:pPr>
            <w:r w:rsidRPr="008E42E2">
              <w:rPr>
                <w:rFonts w:ascii="Times New Roman" w:hAnsi="Times New Roman"/>
                <w:sz w:val="24"/>
                <w:szCs w:val="24"/>
                <w:lang w:val="en-US"/>
              </w:rPr>
              <w:t>4,</w:t>
            </w:r>
            <w:r w:rsidRPr="008D77C1">
              <w:rPr>
                <w:rFonts w:ascii="Times New Roman" w:hAnsi="Times New Roman"/>
                <w:sz w:val="24"/>
                <w:szCs w:val="24"/>
                <w:lang w:val="ru-RU"/>
              </w:rPr>
              <w:t>12</w:t>
            </w:r>
          </w:p>
        </w:tc>
        <w:tc>
          <w:tcPr>
            <w:tcW w:w="0" w:type="auto"/>
            <w:vAlign w:val="center"/>
          </w:tcPr>
          <w:p w:rsidR="001B79E6" w:rsidRPr="008D77C1" w:rsidRDefault="001B79E6" w:rsidP="001B79E6">
            <w:pPr>
              <w:pStyle w:val="afb"/>
              <w:tabs>
                <w:tab w:val="left" w:pos="10080"/>
              </w:tabs>
              <w:rPr>
                <w:rFonts w:ascii="Times New Roman" w:hAnsi="Times New Roman"/>
                <w:sz w:val="24"/>
                <w:szCs w:val="24"/>
                <w:lang w:val="ru-RU"/>
              </w:rPr>
            </w:pPr>
            <w:r w:rsidRPr="008E42E2">
              <w:rPr>
                <w:rFonts w:ascii="Times New Roman" w:hAnsi="Times New Roman"/>
                <w:sz w:val="24"/>
                <w:szCs w:val="24"/>
                <w:lang w:val="en-US"/>
              </w:rPr>
              <w:t>4,</w:t>
            </w:r>
            <w:r w:rsidRPr="008D77C1">
              <w:rPr>
                <w:rFonts w:ascii="Times New Roman" w:hAnsi="Times New Roman"/>
                <w:sz w:val="24"/>
                <w:szCs w:val="24"/>
                <w:lang w:val="ru-RU"/>
              </w:rPr>
              <w:t>12</w:t>
            </w:r>
          </w:p>
        </w:tc>
        <w:tc>
          <w:tcPr>
            <w:tcW w:w="0" w:type="auto"/>
            <w:vAlign w:val="center"/>
          </w:tcPr>
          <w:p w:rsidR="001B79E6" w:rsidRPr="008D77C1" w:rsidRDefault="001B79E6" w:rsidP="001B79E6">
            <w:pPr>
              <w:pStyle w:val="afb"/>
              <w:tabs>
                <w:tab w:val="left" w:pos="10080"/>
              </w:tabs>
              <w:rPr>
                <w:rFonts w:ascii="Times New Roman" w:hAnsi="Times New Roman"/>
                <w:sz w:val="24"/>
                <w:szCs w:val="24"/>
                <w:lang w:val="ru-RU"/>
              </w:rPr>
            </w:pPr>
            <w:r w:rsidRPr="008E42E2">
              <w:rPr>
                <w:rFonts w:ascii="Times New Roman" w:hAnsi="Times New Roman"/>
                <w:sz w:val="24"/>
                <w:szCs w:val="24"/>
                <w:lang w:val="en-US"/>
              </w:rPr>
              <w:t>4,</w:t>
            </w:r>
            <w:r w:rsidRPr="008D77C1">
              <w:rPr>
                <w:rFonts w:ascii="Times New Roman" w:hAnsi="Times New Roman"/>
                <w:sz w:val="24"/>
                <w:szCs w:val="24"/>
                <w:lang w:val="ru-RU"/>
              </w:rPr>
              <w:t>12</w:t>
            </w:r>
          </w:p>
        </w:tc>
        <w:tc>
          <w:tcPr>
            <w:tcW w:w="0" w:type="auto"/>
            <w:vAlign w:val="center"/>
          </w:tcPr>
          <w:p w:rsidR="001B79E6" w:rsidRPr="008D77C1" w:rsidRDefault="001B79E6" w:rsidP="001B79E6">
            <w:pPr>
              <w:pStyle w:val="afb"/>
              <w:tabs>
                <w:tab w:val="left" w:pos="10080"/>
              </w:tabs>
              <w:rPr>
                <w:rFonts w:ascii="Times New Roman" w:hAnsi="Times New Roman"/>
                <w:sz w:val="24"/>
                <w:szCs w:val="24"/>
                <w:lang w:val="ru-RU"/>
              </w:rPr>
            </w:pPr>
            <w:r w:rsidRPr="008E42E2">
              <w:rPr>
                <w:rFonts w:ascii="Times New Roman" w:hAnsi="Times New Roman"/>
                <w:sz w:val="24"/>
                <w:szCs w:val="24"/>
                <w:lang w:val="en-US"/>
              </w:rPr>
              <w:t>4,</w:t>
            </w:r>
            <w:r w:rsidRPr="008D77C1">
              <w:rPr>
                <w:rFonts w:ascii="Times New Roman" w:hAnsi="Times New Roman"/>
                <w:sz w:val="24"/>
                <w:szCs w:val="24"/>
                <w:lang w:val="ru-RU"/>
              </w:rPr>
              <w:t>12</w:t>
            </w:r>
          </w:p>
        </w:tc>
      </w:tr>
      <w:tr w:rsidR="001B79E6" w:rsidRPr="008E42E2" w:rsidTr="001B79E6">
        <w:trPr>
          <w:trHeight w:val="20"/>
          <w:jc w:val="center"/>
        </w:trPr>
        <w:tc>
          <w:tcPr>
            <w:tcW w:w="0" w:type="auto"/>
            <w:vAlign w:val="center"/>
          </w:tcPr>
          <w:p w:rsidR="001B79E6" w:rsidRPr="008D77C1" w:rsidRDefault="001B79E6" w:rsidP="001B79E6">
            <w:pPr>
              <w:pStyle w:val="afb"/>
              <w:tabs>
                <w:tab w:val="left" w:pos="10080"/>
              </w:tabs>
              <w:rPr>
                <w:rFonts w:ascii="Times New Roman" w:hAnsi="Times New Roman"/>
                <w:sz w:val="24"/>
                <w:szCs w:val="24"/>
                <w:lang w:val="ru-RU"/>
              </w:rPr>
            </w:pPr>
            <w:r w:rsidRPr="008E42E2">
              <w:rPr>
                <w:rFonts w:ascii="Times New Roman" w:hAnsi="Times New Roman"/>
                <w:sz w:val="24"/>
                <w:szCs w:val="24"/>
                <w:lang w:val="en-US"/>
              </w:rPr>
              <w:t>1.4</w:t>
            </w:r>
            <w:r w:rsidRPr="008D77C1">
              <w:rPr>
                <w:rFonts w:ascii="Times New Roman" w:hAnsi="Times New Roman"/>
                <w:sz w:val="24"/>
                <w:szCs w:val="24"/>
                <w:lang w:val="ru-RU"/>
              </w:rPr>
              <w:t>.</w:t>
            </w:r>
          </w:p>
        </w:tc>
        <w:tc>
          <w:tcPr>
            <w:tcW w:w="0" w:type="auto"/>
            <w:vAlign w:val="center"/>
          </w:tcPr>
          <w:p w:rsidR="001B79E6" w:rsidRPr="008D77C1" w:rsidRDefault="001B79E6" w:rsidP="001B79E6">
            <w:pPr>
              <w:pStyle w:val="afb"/>
              <w:tabs>
                <w:tab w:val="left" w:pos="10080"/>
              </w:tabs>
              <w:jc w:val="left"/>
              <w:rPr>
                <w:rFonts w:ascii="Times New Roman" w:hAnsi="Times New Roman"/>
                <w:sz w:val="24"/>
                <w:szCs w:val="24"/>
                <w:lang w:val="ru-RU"/>
              </w:rPr>
            </w:pPr>
            <w:r w:rsidRPr="008D77C1">
              <w:rPr>
                <w:rFonts w:ascii="Times New Roman" w:hAnsi="Times New Roman"/>
                <w:sz w:val="24"/>
                <w:szCs w:val="24"/>
                <w:lang w:val="ru-RU"/>
              </w:rPr>
              <w:t>Расход тепла на собственные нужды, %</w:t>
            </w:r>
          </w:p>
        </w:tc>
        <w:tc>
          <w:tcPr>
            <w:tcW w:w="0" w:type="auto"/>
            <w:vAlign w:val="center"/>
          </w:tcPr>
          <w:p w:rsidR="001B79E6" w:rsidRPr="008E42E2" w:rsidRDefault="001B79E6" w:rsidP="001B79E6">
            <w:pPr>
              <w:pStyle w:val="afb"/>
              <w:tabs>
                <w:tab w:val="left" w:pos="10080"/>
              </w:tabs>
              <w:rPr>
                <w:rFonts w:ascii="Times New Roman" w:hAnsi="Times New Roman"/>
                <w:sz w:val="24"/>
                <w:szCs w:val="24"/>
                <w:lang w:val="en-US"/>
              </w:rPr>
            </w:pPr>
            <w:r w:rsidRPr="008E42E2">
              <w:rPr>
                <w:rFonts w:ascii="Times New Roman" w:hAnsi="Times New Roman"/>
                <w:sz w:val="24"/>
                <w:szCs w:val="24"/>
                <w:lang w:val="en-US"/>
              </w:rPr>
              <w:t>0,93</w:t>
            </w:r>
          </w:p>
        </w:tc>
        <w:tc>
          <w:tcPr>
            <w:tcW w:w="0" w:type="auto"/>
            <w:vAlign w:val="center"/>
          </w:tcPr>
          <w:p w:rsidR="001B79E6" w:rsidRPr="008E42E2" w:rsidRDefault="001B79E6" w:rsidP="001B79E6">
            <w:pPr>
              <w:pStyle w:val="afb"/>
              <w:tabs>
                <w:tab w:val="left" w:pos="10080"/>
              </w:tabs>
              <w:rPr>
                <w:rFonts w:ascii="Times New Roman" w:hAnsi="Times New Roman"/>
                <w:sz w:val="24"/>
                <w:szCs w:val="24"/>
                <w:lang w:val="en-US"/>
              </w:rPr>
            </w:pPr>
            <w:r w:rsidRPr="008E42E2">
              <w:rPr>
                <w:rFonts w:ascii="Times New Roman" w:hAnsi="Times New Roman"/>
                <w:sz w:val="24"/>
                <w:szCs w:val="24"/>
                <w:lang w:val="en-US"/>
              </w:rPr>
              <w:t>0,93</w:t>
            </w:r>
          </w:p>
        </w:tc>
        <w:tc>
          <w:tcPr>
            <w:tcW w:w="0" w:type="auto"/>
            <w:vAlign w:val="center"/>
          </w:tcPr>
          <w:p w:rsidR="001B79E6" w:rsidRPr="008E42E2" w:rsidRDefault="001B79E6" w:rsidP="001B79E6">
            <w:pPr>
              <w:pStyle w:val="afb"/>
              <w:tabs>
                <w:tab w:val="left" w:pos="10080"/>
              </w:tabs>
              <w:rPr>
                <w:rFonts w:ascii="Times New Roman" w:hAnsi="Times New Roman"/>
                <w:sz w:val="24"/>
                <w:szCs w:val="24"/>
                <w:lang w:val="en-US"/>
              </w:rPr>
            </w:pPr>
            <w:r w:rsidRPr="008E42E2">
              <w:rPr>
                <w:rFonts w:ascii="Times New Roman" w:hAnsi="Times New Roman"/>
                <w:sz w:val="24"/>
                <w:szCs w:val="24"/>
                <w:lang w:val="en-US"/>
              </w:rPr>
              <w:t>0,93</w:t>
            </w:r>
          </w:p>
        </w:tc>
        <w:tc>
          <w:tcPr>
            <w:tcW w:w="0" w:type="auto"/>
            <w:vAlign w:val="center"/>
          </w:tcPr>
          <w:p w:rsidR="001B79E6" w:rsidRPr="008E42E2" w:rsidRDefault="001B79E6" w:rsidP="001B79E6">
            <w:pPr>
              <w:pStyle w:val="afb"/>
              <w:tabs>
                <w:tab w:val="left" w:pos="10080"/>
              </w:tabs>
              <w:rPr>
                <w:rFonts w:ascii="Times New Roman" w:hAnsi="Times New Roman"/>
                <w:sz w:val="24"/>
                <w:szCs w:val="24"/>
                <w:lang w:val="en-US"/>
              </w:rPr>
            </w:pPr>
            <w:r w:rsidRPr="008E42E2">
              <w:rPr>
                <w:rFonts w:ascii="Times New Roman" w:hAnsi="Times New Roman"/>
                <w:sz w:val="24"/>
                <w:szCs w:val="24"/>
                <w:lang w:val="en-US"/>
              </w:rPr>
              <w:t>0,93</w:t>
            </w:r>
          </w:p>
        </w:tc>
        <w:tc>
          <w:tcPr>
            <w:tcW w:w="0" w:type="auto"/>
            <w:vAlign w:val="center"/>
          </w:tcPr>
          <w:p w:rsidR="001B79E6" w:rsidRPr="008E42E2" w:rsidRDefault="001B79E6" w:rsidP="001B79E6">
            <w:pPr>
              <w:pStyle w:val="afb"/>
              <w:tabs>
                <w:tab w:val="left" w:pos="10080"/>
              </w:tabs>
              <w:rPr>
                <w:rFonts w:ascii="Times New Roman" w:hAnsi="Times New Roman"/>
                <w:sz w:val="24"/>
                <w:szCs w:val="24"/>
                <w:lang w:val="en-US"/>
              </w:rPr>
            </w:pPr>
            <w:r w:rsidRPr="008E42E2">
              <w:rPr>
                <w:rFonts w:ascii="Times New Roman" w:hAnsi="Times New Roman"/>
                <w:sz w:val="24"/>
                <w:szCs w:val="24"/>
                <w:lang w:val="en-US"/>
              </w:rPr>
              <w:t>0,93</w:t>
            </w:r>
          </w:p>
        </w:tc>
        <w:tc>
          <w:tcPr>
            <w:tcW w:w="0" w:type="auto"/>
            <w:vAlign w:val="center"/>
          </w:tcPr>
          <w:p w:rsidR="001B79E6" w:rsidRPr="008E42E2" w:rsidRDefault="001B79E6" w:rsidP="001B79E6">
            <w:pPr>
              <w:pStyle w:val="afb"/>
              <w:tabs>
                <w:tab w:val="left" w:pos="10080"/>
              </w:tabs>
              <w:rPr>
                <w:rFonts w:ascii="Times New Roman" w:hAnsi="Times New Roman"/>
                <w:sz w:val="24"/>
                <w:szCs w:val="24"/>
                <w:lang w:val="en-US"/>
              </w:rPr>
            </w:pPr>
            <w:r w:rsidRPr="008E42E2">
              <w:rPr>
                <w:rFonts w:ascii="Times New Roman" w:hAnsi="Times New Roman"/>
                <w:sz w:val="24"/>
                <w:szCs w:val="24"/>
                <w:lang w:val="en-US"/>
              </w:rPr>
              <w:t>0,93</w:t>
            </w:r>
          </w:p>
        </w:tc>
        <w:tc>
          <w:tcPr>
            <w:tcW w:w="0" w:type="auto"/>
            <w:vAlign w:val="center"/>
          </w:tcPr>
          <w:p w:rsidR="001B79E6" w:rsidRPr="008E42E2" w:rsidRDefault="001B79E6" w:rsidP="001B79E6">
            <w:pPr>
              <w:pStyle w:val="afb"/>
              <w:tabs>
                <w:tab w:val="left" w:pos="10080"/>
              </w:tabs>
              <w:rPr>
                <w:rFonts w:ascii="Times New Roman" w:hAnsi="Times New Roman"/>
                <w:sz w:val="24"/>
                <w:szCs w:val="24"/>
                <w:lang w:val="en-US"/>
              </w:rPr>
            </w:pPr>
            <w:r w:rsidRPr="008E42E2">
              <w:rPr>
                <w:rFonts w:ascii="Times New Roman" w:hAnsi="Times New Roman"/>
                <w:sz w:val="24"/>
                <w:szCs w:val="24"/>
                <w:lang w:val="en-US"/>
              </w:rPr>
              <w:t>0,93</w:t>
            </w:r>
          </w:p>
        </w:tc>
      </w:tr>
      <w:tr w:rsidR="001B79E6" w:rsidRPr="008E42E2" w:rsidTr="001B79E6">
        <w:trPr>
          <w:trHeight w:val="20"/>
          <w:jc w:val="center"/>
        </w:trPr>
        <w:tc>
          <w:tcPr>
            <w:tcW w:w="0" w:type="auto"/>
            <w:vAlign w:val="center"/>
          </w:tcPr>
          <w:p w:rsidR="001B79E6" w:rsidRPr="008D77C1" w:rsidRDefault="001B79E6" w:rsidP="001B79E6">
            <w:pPr>
              <w:pStyle w:val="afb"/>
              <w:tabs>
                <w:tab w:val="left" w:pos="10080"/>
              </w:tabs>
              <w:rPr>
                <w:rFonts w:ascii="Times New Roman" w:hAnsi="Times New Roman"/>
                <w:sz w:val="24"/>
                <w:szCs w:val="24"/>
                <w:lang w:val="ru-RU"/>
              </w:rPr>
            </w:pPr>
            <w:r w:rsidRPr="008E42E2">
              <w:rPr>
                <w:rFonts w:ascii="Times New Roman" w:hAnsi="Times New Roman"/>
                <w:sz w:val="24"/>
                <w:szCs w:val="24"/>
                <w:lang w:val="en-US"/>
              </w:rPr>
              <w:t>1.5</w:t>
            </w:r>
            <w:r w:rsidRPr="008D77C1">
              <w:rPr>
                <w:rFonts w:ascii="Times New Roman" w:hAnsi="Times New Roman"/>
                <w:sz w:val="24"/>
                <w:szCs w:val="24"/>
                <w:lang w:val="ru-RU"/>
              </w:rPr>
              <w:t>.</w:t>
            </w:r>
          </w:p>
        </w:tc>
        <w:tc>
          <w:tcPr>
            <w:tcW w:w="0" w:type="auto"/>
            <w:vAlign w:val="center"/>
          </w:tcPr>
          <w:p w:rsidR="001B79E6" w:rsidRPr="008D77C1" w:rsidRDefault="001B79E6" w:rsidP="001B79E6">
            <w:pPr>
              <w:pStyle w:val="afb"/>
              <w:tabs>
                <w:tab w:val="left" w:pos="10080"/>
              </w:tabs>
              <w:jc w:val="left"/>
              <w:rPr>
                <w:rFonts w:ascii="Times New Roman" w:hAnsi="Times New Roman"/>
                <w:sz w:val="24"/>
                <w:szCs w:val="24"/>
                <w:lang w:val="ru-RU"/>
              </w:rPr>
            </w:pPr>
            <w:r w:rsidRPr="008D77C1">
              <w:rPr>
                <w:rFonts w:ascii="Times New Roman" w:hAnsi="Times New Roman"/>
                <w:sz w:val="24"/>
                <w:szCs w:val="24"/>
                <w:lang w:val="ru-RU"/>
              </w:rPr>
              <w:t>Располагаемая тепловая мощность источника нетто, Гкал/ч</w:t>
            </w:r>
          </w:p>
        </w:tc>
        <w:tc>
          <w:tcPr>
            <w:tcW w:w="0" w:type="auto"/>
            <w:vAlign w:val="center"/>
          </w:tcPr>
          <w:p w:rsidR="001B79E6" w:rsidRPr="008D77C1" w:rsidRDefault="001B79E6" w:rsidP="001B79E6">
            <w:pPr>
              <w:pStyle w:val="afb"/>
              <w:tabs>
                <w:tab w:val="left" w:pos="10080"/>
              </w:tabs>
              <w:rPr>
                <w:rFonts w:ascii="Times New Roman" w:hAnsi="Times New Roman"/>
                <w:sz w:val="24"/>
                <w:szCs w:val="24"/>
                <w:lang w:val="ru-RU"/>
              </w:rPr>
            </w:pPr>
            <w:r w:rsidRPr="008D77C1">
              <w:rPr>
                <w:rFonts w:ascii="Times New Roman" w:hAnsi="Times New Roman"/>
                <w:sz w:val="24"/>
                <w:szCs w:val="24"/>
                <w:lang w:val="ru-RU"/>
              </w:rPr>
              <w:t>4</w:t>
            </w:r>
          </w:p>
        </w:tc>
        <w:tc>
          <w:tcPr>
            <w:tcW w:w="0" w:type="auto"/>
            <w:vAlign w:val="center"/>
          </w:tcPr>
          <w:p w:rsidR="001B79E6" w:rsidRPr="008D77C1" w:rsidRDefault="001B79E6" w:rsidP="001B79E6">
            <w:pPr>
              <w:pStyle w:val="afb"/>
              <w:tabs>
                <w:tab w:val="left" w:pos="10080"/>
              </w:tabs>
              <w:rPr>
                <w:rFonts w:ascii="Times New Roman" w:hAnsi="Times New Roman"/>
                <w:sz w:val="24"/>
                <w:szCs w:val="24"/>
                <w:lang w:val="ru-RU"/>
              </w:rPr>
            </w:pPr>
            <w:r w:rsidRPr="008D77C1">
              <w:rPr>
                <w:rFonts w:ascii="Times New Roman" w:hAnsi="Times New Roman"/>
                <w:sz w:val="24"/>
                <w:szCs w:val="24"/>
                <w:lang w:val="ru-RU"/>
              </w:rPr>
              <w:t>4</w:t>
            </w:r>
          </w:p>
        </w:tc>
        <w:tc>
          <w:tcPr>
            <w:tcW w:w="0" w:type="auto"/>
            <w:vAlign w:val="center"/>
          </w:tcPr>
          <w:p w:rsidR="001B79E6" w:rsidRPr="008D77C1" w:rsidRDefault="001B79E6" w:rsidP="001B79E6">
            <w:pPr>
              <w:pStyle w:val="afb"/>
              <w:tabs>
                <w:tab w:val="left" w:pos="10080"/>
              </w:tabs>
              <w:rPr>
                <w:rFonts w:ascii="Times New Roman" w:hAnsi="Times New Roman"/>
                <w:sz w:val="24"/>
                <w:szCs w:val="24"/>
                <w:lang w:val="ru-RU"/>
              </w:rPr>
            </w:pPr>
            <w:r w:rsidRPr="008D77C1">
              <w:rPr>
                <w:rFonts w:ascii="Times New Roman" w:hAnsi="Times New Roman"/>
                <w:sz w:val="24"/>
                <w:szCs w:val="24"/>
                <w:lang w:val="ru-RU"/>
              </w:rPr>
              <w:t>4</w:t>
            </w:r>
          </w:p>
        </w:tc>
        <w:tc>
          <w:tcPr>
            <w:tcW w:w="0" w:type="auto"/>
            <w:vAlign w:val="center"/>
          </w:tcPr>
          <w:p w:rsidR="001B79E6" w:rsidRPr="008D77C1" w:rsidRDefault="001B79E6" w:rsidP="001B79E6">
            <w:pPr>
              <w:pStyle w:val="afb"/>
              <w:tabs>
                <w:tab w:val="left" w:pos="10080"/>
              </w:tabs>
              <w:rPr>
                <w:rFonts w:ascii="Times New Roman" w:hAnsi="Times New Roman"/>
                <w:sz w:val="24"/>
                <w:szCs w:val="24"/>
                <w:lang w:val="ru-RU"/>
              </w:rPr>
            </w:pPr>
            <w:r w:rsidRPr="008D77C1">
              <w:rPr>
                <w:rFonts w:ascii="Times New Roman" w:hAnsi="Times New Roman"/>
                <w:sz w:val="24"/>
                <w:szCs w:val="24"/>
                <w:lang w:val="ru-RU"/>
              </w:rPr>
              <w:t>4</w:t>
            </w:r>
          </w:p>
        </w:tc>
        <w:tc>
          <w:tcPr>
            <w:tcW w:w="0" w:type="auto"/>
            <w:vAlign w:val="center"/>
          </w:tcPr>
          <w:p w:rsidR="001B79E6" w:rsidRPr="008D77C1" w:rsidRDefault="001B79E6" w:rsidP="001B79E6">
            <w:pPr>
              <w:pStyle w:val="afb"/>
              <w:tabs>
                <w:tab w:val="left" w:pos="10080"/>
              </w:tabs>
              <w:rPr>
                <w:rFonts w:ascii="Times New Roman" w:hAnsi="Times New Roman"/>
                <w:sz w:val="24"/>
                <w:szCs w:val="24"/>
                <w:lang w:val="ru-RU"/>
              </w:rPr>
            </w:pPr>
            <w:r w:rsidRPr="008D77C1">
              <w:rPr>
                <w:rFonts w:ascii="Times New Roman" w:hAnsi="Times New Roman"/>
                <w:sz w:val="24"/>
                <w:szCs w:val="24"/>
                <w:lang w:val="ru-RU"/>
              </w:rPr>
              <w:t>4</w:t>
            </w:r>
          </w:p>
        </w:tc>
        <w:tc>
          <w:tcPr>
            <w:tcW w:w="0" w:type="auto"/>
            <w:vAlign w:val="center"/>
          </w:tcPr>
          <w:p w:rsidR="001B79E6" w:rsidRPr="008D77C1" w:rsidRDefault="001B79E6" w:rsidP="001B79E6">
            <w:pPr>
              <w:pStyle w:val="afb"/>
              <w:tabs>
                <w:tab w:val="left" w:pos="10080"/>
              </w:tabs>
              <w:rPr>
                <w:rFonts w:ascii="Times New Roman" w:hAnsi="Times New Roman"/>
                <w:sz w:val="24"/>
                <w:szCs w:val="24"/>
                <w:lang w:val="ru-RU"/>
              </w:rPr>
            </w:pPr>
            <w:r w:rsidRPr="008D77C1">
              <w:rPr>
                <w:rFonts w:ascii="Times New Roman" w:hAnsi="Times New Roman"/>
                <w:sz w:val="24"/>
                <w:szCs w:val="24"/>
                <w:lang w:val="ru-RU"/>
              </w:rPr>
              <w:t>4</w:t>
            </w:r>
          </w:p>
        </w:tc>
        <w:tc>
          <w:tcPr>
            <w:tcW w:w="0" w:type="auto"/>
            <w:vAlign w:val="center"/>
          </w:tcPr>
          <w:p w:rsidR="001B79E6" w:rsidRPr="008D77C1" w:rsidRDefault="001B79E6" w:rsidP="001B79E6">
            <w:pPr>
              <w:pStyle w:val="afb"/>
              <w:tabs>
                <w:tab w:val="left" w:pos="10080"/>
              </w:tabs>
              <w:rPr>
                <w:rFonts w:ascii="Times New Roman" w:hAnsi="Times New Roman"/>
                <w:sz w:val="24"/>
                <w:szCs w:val="24"/>
                <w:lang w:val="ru-RU"/>
              </w:rPr>
            </w:pPr>
            <w:r w:rsidRPr="008D77C1">
              <w:rPr>
                <w:rFonts w:ascii="Times New Roman" w:hAnsi="Times New Roman"/>
                <w:sz w:val="24"/>
                <w:szCs w:val="24"/>
                <w:lang w:val="ru-RU"/>
              </w:rPr>
              <w:t>4</w:t>
            </w:r>
          </w:p>
        </w:tc>
      </w:tr>
      <w:tr w:rsidR="001B79E6" w:rsidRPr="008E42E2" w:rsidTr="001B79E6">
        <w:trPr>
          <w:trHeight w:val="20"/>
          <w:jc w:val="center"/>
        </w:trPr>
        <w:tc>
          <w:tcPr>
            <w:tcW w:w="0" w:type="auto"/>
            <w:vAlign w:val="center"/>
          </w:tcPr>
          <w:p w:rsidR="001B79E6" w:rsidRPr="008D77C1" w:rsidRDefault="001B79E6" w:rsidP="001B79E6">
            <w:pPr>
              <w:pStyle w:val="afb"/>
              <w:tabs>
                <w:tab w:val="left" w:pos="10080"/>
              </w:tabs>
              <w:rPr>
                <w:rFonts w:ascii="Times New Roman" w:hAnsi="Times New Roman"/>
                <w:sz w:val="24"/>
                <w:szCs w:val="24"/>
                <w:lang w:val="ru-RU"/>
              </w:rPr>
            </w:pPr>
            <w:r w:rsidRPr="008E42E2">
              <w:rPr>
                <w:rFonts w:ascii="Times New Roman" w:hAnsi="Times New Roman"/>
                <w:sz w:val="24"/>
                <w:szCs w:val="24"/>
                <w:lang w:val="en-US"/>
              </w:rPr>
              <w:t>2</w:t>
            </w:r>
            <w:r w:rsidRPr="008D77C1">
              <w:rPr>
                <w:rFonts w:ascii="Times New Roman" w:hAnsi="Times New Roman"/>
                <w:sz w:val="24"/>
                <w:szCs w:val="24"/>
                <w:lang w:val="ru-RU"/>
              </w:rPr>
              <w:t>.</w:t>
            </w:r>
          </w:p>
        </w:tc>
        <w:tc>
          <w:tcPr>
            <w:tcW w:w="0" w:type="auto"/>
            <w:gridSpan w:val="8"/>
            <w:vAlign w:val="center"/>
          </w:tcPr>
          <w:p w:rsidR="001B79E6" w:rsidRPr="008D77C1" w:rsidRDefault="001B79E6" w:rsidP="001B79E6">
            <w:pPr>
              <w:pStyle w:val="afb"/>
              <w:tabs>
                <w:tab w:val="left" w:pos="10080"/>
              </w:tabs>
              <w:jc w:val="left"/>
              <w:rPr>
                <w:rFonts w:ascii="Times New Roman" w:hAnsi="Times New Roman"/>
                <w:bCs/>
                <w:sz w:val="24"/>
                <w:szCs w:val="24"/>
                <w:lang w:val="ru-RU"/>
              </w:rPr>
            </w:pPr>
            <w:r w:rsidRPr="008D77C1">
              <w:rPr>
                <w:rFonts w:ascii="Times New Roman" w:hAnsi="Times New Roman"/>
                <w:bCs/>
                <w:sz w:val="24"/>
                <w:szCs w:val="24"/>
                <w:lang w:val="ru-RU"/>
              </w:rPr>
              <w:t>Подключенная тепловая нагрузка, в т.ч.:</w:t>
            </w:r>
          </w:p>
        </w:tc>
      </w:tr>
      <w:tr w:rsidR="001B79E6" w:rsidRPr="008E42E2" w:rsidTr="001B79E6">
        <w:trPr>
          <w:trHeight w:val="20"/>
          <w:jc w:val="center"/>
        </w:trPr>
        <w:tc>
          <w:tcPr>
            <w:tcW w:w="0" w:type="auto"/>
            <w:vAlign w:val="center"/>
          </w:tcPr>
          <w:p w:rsidR="001B79E6" w:rsidRPr="008D77C1" w:rsidRDefault="001B79E6" w:rsidP="001B79E6">
            <w:pPr>
              <w:pStyle w:val="afb"/>
              <w:tabs>
                <w:tab w:val="left" w:pos="10080"/>
              </w:tabs>
              <w:rPr>
                <w:rFonts w:ascii="Times New Roman" w:hAnsi="Times New Roman"/>
                <w:sz w:val="24"/>
                <w:szCs w:val="24"/>
                <w:lang w:val="ru-RU"/>
              </w:rPr>
            </w:pPr>
            <w:r w:rsidRPr="008E42E2">
              <w:rPr>
                <w:rFonts w:ascii="Times New Roman" w:hAnsi="Times New Roman"/>
                <w:sz w:val="24"/>
                <w:szCs w:val="24"/>
                <w:lang w:val="en-US"/>
              </w:rPr>
              <w:t>2.1</w:t>
            </w:r>
            <w:r w:rsidRPr="008D77C1">
              <w:rPr>
                <w:rFonts w:ascii="Times New Roman" w:hAnsi="Times New Roman"/>
                <w:sz w:val="24"/>
                <w:szCs w:val="24"/>
                <w:lang w:val="ru-RU"/>
              </w:rPr>
              <w:t>.</w:t>
            </w:r>
          </w:p>
        </w:tc>
        <w:tc>
          <w:tcPr>
            <w:tcW w:w="0" w:type="auto"/>
            <w:vAlign w:val="center"/>
          </w:tcPr>
          <w:p w:rsidR="001B79E6" w:rsidRPr="008D77C1" w:rsidRDefault="001B79E6" w:rsidP="001B79E6">
            <w:pPr>
              <w:pStyle w:val="afb"/>
              <w:tabs>
                <w:tab w:val="left" w:pos="10080"/>
              </w:tabs>
              <w:jc w:val="left"/>
              <w:rPr>
                <w:rFonts w:ascii="Times New Roman" w:hAnsi="Times New Roman"/>
                <w:sz w:val="24"/>
                <w:szCs w:val="24"/>
                <w:lang w:val="ru-RU"/>
              </w:rPr>
            </w:pPr>
            <w:r w:rsidRPr="008D77C1">
              <w:rPr>
                <w:rFonts w:ascii="Times New Roman" w:hAnsi="Times New Roman"/>
                <w:sz w:val="24"/>
                <w:szCs w:val="24"/>
                <w:lang w:val="ru-RU"/>
              </w:rPr>
              <w:t>Расчетная тепловая нагрузка потребителей, Гкал/ч в том числе:</w:t>
            </w:r>
          </w:p>
        </w:tc>
        <w:tc>
          <w:tcPr>
            <w:tcW w:w="0" w:type="auto"/>
            <w:tcBorders>
              <w:bottom w:val="single" w:sz="4" w:space="0" w:color="auto"/>
            </w:tcBorders>
            <w:vAlign w:val="center"/>
          </w:tcPr>
          <w:p w:rsidR="001B79E6" w:rsidRPr="008E42E2" w:rsidRDefault="001B79E6" w:rsidP="001B79E6">
            <w:pPr>
              <w:pStyle w:val="afb"/>
              <w:tabs>
                <w:tab w:val="left" w:pos="10080"/>
              </w:tabs>
              <w:rPr>
                <w:rFonts w:ascii="Times New Roman" w:hAnsi="Times New Roman"/>
                <w:sz w:val="24"/>
                <w:szCs w:val="24"/>
                <w:lang w:val="en-US"/>
              </w:rPr>
            </w:pPr>
            <w:r w:rsidRPr="008E42E2">
              <w:rPr>
                <w:rFonts w:ascii="Times New Roman" w:hAnsi="Times New Roman"/>
                <w:sz w:val="24"/>
                <w:szCs w:val="24"/>
                <w:lang w:val="en-US"/>
              </w:rPr>
              <w:t>2,13</w:t>
            </w:r>
          </w:p>
        </w:tc>
        <w:tc>
          <w:tcPr>
            <w:tcW w:w="0" w:type="auto"/>
            <w:tcBorders>
              <w:bottom w:val="single" w:sz="4" w:space="0" w:color="auto"/>
            </w:tcBorders>
            <w:vAlign w:val="center"/>
          </w:tcPr>
          <w:p w:rsidR="001B79E6" w:rsidRPr="008E42E2" w:rsidRDefault="001B79E6" w:rsidP="001B79E6">
            <w:pPr>
              <w:pStyle w:val="afb"/>
              <w:tabs>
                <w:tab w:val="left" w:pos="10080"/>
              </w:tabs>
              <w:rPr>
                <w:rFonts w:ascii="Times New Roman" w:hAnsi="Times New Roman"/>
                <w:sz w:val="24"/>
                <w:szCs w:val="24"/>
                <w:lang w:val="en-US"/>
              </w:rPr>
            </w:pPr>
            <w:r w:rsidRPr="008E42E2">
              <w:rPr>
                <w:rFonts w:ascii="Times New Roman" w:hAnsi="Times New Roman"/>
                <w:sz w:val="24"/>
                <w:szCs w:val="24"/>
                <w:lang w:val="en-US"/>
              </w:rPr>
              <w:t>2,13</w:t>
            </w:r>
          </w:p>
        </w:tc>
        <w:tc>
          <w:tcPr>
            <w:tcW w:w="0" w:type="auto"/>
            <w:tcBorders>
              <w:bottom w:val="single" w:sz="4" w:space="0" w:color="auto"/>
            </w:tcBorders>
            <w:vAlign w:val="center"/>
          </w:tcPr>
          <w:p w:rsidR="001B79E6" w:rsidRPr="008E42E2" w:rsidRDefault="001B79E6" w:rsidP="001B79E6">
            <w:pPr>
              <w:pStyle w:val="afb"/>
              <w:tabs>
                <w:tab w:val="left" w:pos="10080"/>
              </w:tabs>
              <w:rPr>
                <w:rFonts w:ascii="Times New Roman" w:hAnsi="Times New Roman"/>
                <w:sz w:val="24"/>
                <w:szCs w:val="24"/>
                <w:lang w:val="en-US"/>
              </w:rPr>
            </w:pPr>
            <w:r w:rsidRPr="008E42E2">
              <w:rPr>
                <w:rFonts w:ascii="Times New Roman" w:hAnsi="Times New Roman"/>
                <w:sz w:val="24"/>
                <w:szCs w:val="24"/>
                <w:lang w:val="en-US"/>
              </w:rPr>
              <w:t>2,13</w:t>
            </w:r>
          </w:p>
        </w:tc>
        <w:tc>
          <w:tcPr>
            <w:tcW w:w="0" w:type="auto"/>
            <w:tcBorders>
              <w:bottom w:val="single" w:sz="4" w:space="0" w:color="auto"/>
            </w:tcBorders>
            <w:vAlign w:val="center"/>
          </w:tcPr>
          <w:p w:rsidR="001B79E6" w:rsidRPr="008E42E2" w:rsidRDefault="001B79E6" w:rsidP="001B79E6">
            <w:pPr>
              <w:pStyle w:val="afb"/>
              <w:tabs>
                <w:tab w:val="left" w:pos="10080"/>
              </w:tabs>
              <w:rPr>
                <w:rFonts w:ascii="Times New Roman" w:hAnsi="Times New Roman"/>
                <w:sz w:val="24"/>
                <w:szCs w:val="24"/>
                <w:lang w:val="en-US"/>
              </w:rPr>
            </w:pPr>
            <w:r w:rsidRPr="008E42E2">
              <w:rPr>
                <w:rFonts w:ascii="Times New Roman" w:hAnsi="Times New Roman"/>
                <w:sz w:val="24"/>
                <w:szCs w:val="24"/>
                <w:lang w:val="en-US"/>
              </w:rPr>
              <w:t>2,13</w:t>
            </w:r>
          </w:p>
        </w:tc>
        <w:tc>
          <w:tcPr>
            <w:tcW w:w="0" w:type="auto"/>
            <w:tcBorders>
              <w:bottom w:val="single" w:sz="4" w:space="0" w:color="auto"/>
            </w:tcBorders>
            <w:vAlign w:val="center"/>
          </w:tcPr>
          <w:p w:rsidR="001B79E6" w:rsidRPr="008E42E2" w:rsidRDefault="001B79E6" w:rsidP="001B79E6">
            <w:pPr>
              <w:pStyle w:val="afb"/>
              <w:tabs>
                <w:tab w:val="left" w:pos="10080"/>
              </w:tabs>
              <w:rPr>
                <w:rFonts w:ascii="Times New Roman" w:hAnsi="Times New Roman"/>
                <w:sz w:val="24"/>
                <w:szCs w:val="24"/>
                <w:lang w:val="en-US"/>
              </w:rPr>
            </w:pPr>
            <w:r w:rsidRPr="008E42E2">
              <w:rPr>
                <w:rFonts w:ascii="Times New Roman" w:hAnsi="Times New Roman"/>
                <w:sz w:val="24"/>
                <w:szCs w:val="24"/>
                <w:lang w:val="en-US"/>
              </w:rPr>
              <w:t>2,13</w:t>
            </w:r>
          </w:p>
        </w:tc>
        <w:tc>
          <w:tcPr>
            <w:tcW w:w="0" w:type="auto"/>
            <w:tcBorders>
              <w:bottom w:val="single" w:sz="4" w:space="0" w:color="auto"/>
            </w:tcBorders>
            <w:vAlign w:val="center"/>
          </w:tcPr>
          <w:p w:rsidR="001B79E6" w:rsidRPr="008E42E2" w:rsidRDefault="001B79E6" w:rsidP="001B79E6">
            <w:pPr>
              <w:pStyle w:val="afb"/>
              <w:tabs>
                <w:tab w:val="left" w:pos="10080"/>
              </w:tabs>
              <w:rPr>
                <w:rFonts w:ascii="Times New Roman" w:hAnsi="Times New Roman"/>
                <w:sz w:val="24"/>
                <w:szCs w:val="24"/>
                <w:lang w:val="en-US"/>
              </w:rPr>
            </w:pPr>
            <w:r w:rsidRPr="008E42E2">
              <w:rPr>
                <w:rFonts w:ascii="Times New Roman" w:hAnsi="Times New Roman"/>
                <w:sz w:val="24"/>
                <w:szCs w:val="24"/>
                <w:lang w:val="en-US"/>
              </w:rPr>
              <w:t>2,13</w:t>
            </w:r>
          </w:p>
        </w:tc>
        <w:tc>
          <w:tcPr>
            <w:tcW w:w="0" w:type="auto"/>
            <w:tcBorders>
              <w:bottom w:val="single" w:sz="4" w:space="0" w:color="auto"/>
            </w:tcBorders>
            <w:vAlign w:val="center"/>
          </w:tcPr>
          <w:p w:rsidR="001B79E6" w:rsidRPr="008E42E2" w:rsidRDefault="001B79E6" w:rsidP="001B79E6">
            <w:pPr>
              <w:pStyle w:val="afb"/>
              <w:tabs>
                <w:tab w:val="left" w:pos="10080"/>
              </w:tabs>
              <w:rPr>
                <w:rFonts w:ascii="Times New Roman" w:hAnsi="Times New Roman"/>
                <w:sz w:val="24"/>
                <w:szCs w:val="24"/>
                <w:lang w:val="en-US"/>
              </w:rPr>
            </w:pPr>
            <w:r w:rsidRPr="008E42E2">
              <w:rPr>
                <w:rFonts w:ascii="Times New Roman" w:hAnsi="Times New Roman"/>
                <w:sz w:val="24"/>
                <w:szCs w:val="24"/>
                <w:lang w:val="en-US"/>
              </w:rPr>
              <w:t>2,13</w:t>
            </w:r>
          </w:p>
        </w:tc>
      </w:tr>
      <w:tr w:rsidR="001B79E6" w:rsidRPr="008E42E2" w:rsidTr="001B79E6">
        <w:trPr>
          <w:trHeight w:val="20"/>
          <w:jc w:val="center"/>
        </w:trPr>
        <w:tc>
          <w:tcPr>
            <w:tcW w:w="0" w:type="auto"/>
            <w:vAlign w:val="center"/>
          </w:tcPr>
          <w:p w:rsidR="001B79E6" w:rsidRPr="008D77C1" w:rsidRDefault="001B79E6" w:rsidP="001B79E6">
            <w:pPr>
              <w:pStyle w:val="afb"/>
              <w:tabs>
                <w:tab w:val="left" w:pos="10080"/>
              </w:tabs>
              <w:rPr>
                <w:rFonts w:ascii="Times New Roman" w:hAnsi="Times New Roman"/>
                <w:sz w:val="24"/>
                <w:szCs w:val="24"/>
                <w:lang w:val="ru-RU"/>
              </w:rPr>
            </w:pPr>
            <w:r w:rsidRPr="008E42E2">
              <w:rPr>
                <w:rFonts w:ascii="Times New Roman" w:hAnsi="Times New Roman"/>
                <w:sz w:val="24"/>
                <w:szCs w:val="24"/>
                <w:lang w:val="en-US"/>
              </w:rPr>
              <w:t>2.1.1</w:t>
            </w:r>
            <w:r w:rsidRPr="008D77C1">
              <w:rPr>
                <w:rFonts w:ascii="Times New Roman" w:hAnsi="Times New Roman"/>
                <w:sz w:val="24"/>
                <w:szCs w:val="24"/>
                <w:lang w:val="ru-RU"/>
              </w:rPr>
              <w:t>.</w:t>
            </w:r>
          </w:p>
        </w:tc>
        <w:tc>
          <w:tcPr>
            <w:tcW w:w="0" w:type="auto"/>
            <w:vAlign w:val="center"/>
          </w:tcPr>
          <w:p w:rsidR="001B79E6" w:rsidRPr="008E42E2" w:rsidRDefault="001B79E6" w:rsidP="001B79E6">
            <w:pPr>
              <w:pStyle w:val="afb"/>
              <w:tabs>
                <w:tab w:val="left" w:pos="10080"/>
              </w:tabs>
              <w:jc w:val="left"/>
              <w:rPr>
                <w:rFonts w:ascii="Times New Roman" w:hAnsi="Times New Roman"/>
                <w:sz w:val="24"/>
                <w:szCs w:val="24"/>
                <w:lang w:val="en-US"/>
              </w:rPr>
            </w:pPr>
            <w:proofErr w:type="spellStart"/>
            <w:r w:rsidRPr="008E42E2">
              <w:rPr>
                <w:rFonts w:ascii="Times New Roman" w:hAnsi="Times New Roman"/>
                <w:sz w:val="24"/>
                <w:szCs w:val="24"/>
                <w:lang w:val="en-US"/>
              </w:rPr>
              <w:t>на</w:t>
            </w:r>
            <w:proofErr w:type="spellEnd"/>
            <w:r w:rsidRPr="008E42E2">
              <w:rPr>
                <w:rFonts w:ascii="Times New Roman" w:hAnsi="Times New Roman"/>
                <w:sz w:val="24"/>
                <w:szCs w:val="24"/>
                <w:lang w:val="en-US"/>
              </w:rPr>
              <w:t xml:space="preserve"> </w:t>
            </w:r>
            <w:proofErr w:type="spellStart"/>
            <w:r w:rsidRPr="008E42E2">
              <w:rPr>
                <w:rFonts w:ascii="Times New Roman" w:hAnsi="Times New Roman"/>
                <w:sz w:val="24"/>
                <w:szCs w:val="24"/>
                <w:lang w:val="en-US"/>
              </w:rPr>
              <w:t>отопление</w:t>
            </w:r>
            <w:proofErr w:type="spellEnd"/>
          </w:p>
        </w:tc>
        <w:tc>
          <w:tcPr>
            <w:tcW w:w="0" w:type="auto"/>
            <w:tcBorders>
              <w:bottom w:val="single" w:sz="4" w:space="0" w:color="auto"/>
            </w:tcBorders>
            <w:vAlign w:val="center"/>
          </w:tcPr>
          <w:p w:rsidR="001B79E6" w:rsidRPr="008E42E2" w:rsidRDefault="001B79E6" w:rsidP="001B79E6">
            <w:pPr>
              <w:pStyle w:val="afb"/>
              <w:tabs>
                <w:tab w:val="left" w:pos="10080"/>
              </w:tabs>
              <w:rPr>
                <w:rFonts w:ascii="Times New Roman" w:hAnsi="Times New Roman"/>
                <w:sz w:val="24"/>
                <w:szCs w:val="24"/>
                <w:lang w:val="en-US"/>
              </w:rPr>
            </w:pPr>
            <w:r w:rsidRPr="008E42E2">
              <w:rPr>
                <w:rFonts w:ascii="Times New Roman" w:hAnsi="Times New Roman"/>
                <w:sz w:val="24"/>
                <w:szCs w:val="24"/>
                <w:lang w:val="en-US"/>
              </w:rPr>
              <w:t>1,91</w:t>
            </w:r>
          </w:p>
        </w:tc>
        <w:tc>
          <w:tcPr>
            <w:tcW w:w="0" w:type="auto"/>
            <w:tcBorders>
              <w:bottom w:val="single" w:sz="4" w:space="0" w:color="auto"/>
            </w:tcBorders>
            <w:vAlign w:val="center"/>
          </w:tcPr>
          <w:p w:rsidR="001B79E6" w:rsidRPr="008E42E2" w:rsidRDefault="001B79E6" w:rsidP="001B79E6">
            <w:pPr>
              <w:pStyle w:val="afb"/>
              <w:tabs>
                <w:tab w:val="left" w:pos="10080"/>
              </w:tabs>
              <w:rPr>
                <w:rFonts w:ascii="Times New Roman" w:hAnsi="Times New Roman"/>
                <w:sz w:val="24"/>
                <w:szCs w:val="24"/>
                <w:lang w:val="en-US"/>
              </w:rPr>
            </w:pPr>
            <w:r w:rsidRPr="008E42E2">
              <w:rPr>
                <w:rFonts w:ascii="Times New Roman" w:hAnsi="Times New Roman"/>
                <w:sz w:val="24"/>
                <w:szCs w:val="24"/>
                <w:lang w:val="en-US"/>
              </w:rPr>
              <w:t>1,91</w:t>
            </w:r>
          </w:p>
        </w:tc>
        <w:tc>
          <w:tcPr>
            <w:tcW w:w="0" w:type="auto"/>
            <w:tcBorders>
              <w:bottom w:val="single" w:sz="4" w:space="0" w:color="auto"/>
            </w:tcBorders>
            <w:vAlign w:val="center"/>
          </w:tcPr>
          <w:p w:rsidR="001B79E6" w:rsidRPr="008E42E2" w:rsidRDefault="001B79E6" w:rsidP="001B79E6">
            <w:pPr>
              <w:pStyle w:val="afb"/>
              <w:tabs>
                <w:tab w:val="left" w:pos="10080"/>
              </w:tabs>
              <w:rPr>
                <w:rFonts w:ascii="Times New Roman" w:hAnsi="Times New Roman"/>
                <w:sz w:val="24"/>
                <w:szCs w:val="24"/>
                <w:lang w:val="en-US"/>
              </w:rPr>
            </w:pPr>
            <w:r w:rsidRPr="008E42E2">
              <w:rPr>
                <w:rFonts w:ascii="Times New Roman" w:hAnsi="Times New Roman"/>
                <w:sz w:val="24"/>
                <w:szCs w:val="24"/>
                <w:lang w:val="en-US"/>
              </w:rPr>
              <w:t>1,91</w:t>
            </w:r>
          </w:p>
        </w:tc>
        <w:tc>
          <w:tcPr>
            <w:tcW w:w="0" w:type="auto"/>
            <w:tcBorders>
              <w:bottom w:val="single" w:sz="4" w:space="0" w:color="auto"/>
            </w:tcBorders>
            <w:vAlign w:val="center"/>
          </w:tcPr>
          <w:p w:rsidR="001B79E6" w:rsidRPr="008E42E2" w:rsidRDefault="001B79E6" w:rsidP="001B79E6">
            <w:pPr>
              <w:pStyle w:val="afb"/>
              <w:tabs>
                <w:tab w:val="left" w:pos="10080"/>
              </w:tabs>
              <w:rPr>
                <w:rFonts w:ascii="Times New Roman" w:hAnsi="Times New Roman"/>
                <w:sz w:val="24"/>
                <w:szCs w:val="24"/>
                <w:lang w:val="en-US"/>
              </w:rPr>
            </w:pPr>
            <w:r w:rsidRPr="008E42E2">
              <w:rPr>
                <w:rFonts w:ascii="Times New Roman" w:hAnsi="Times New Roman"/>
                <w:sz w:val="24"/>
                <w:szCs w:val="24"/>
                <w:lang w:val="en-US"/>
              </w:rPr>
              <w:t>1,91</w:t>
            </w:r>
          </w:p>
        </w:tc>
        <w:tc>
          <w:tcPr>
            <w:tcW w:w="0" w:type="auto"/>
            <w:tcBorders>
              <w:bottom w:val="single" w:sz="4" w:space="0" w:color="auto"/>
            </w:tcBorders>
            <w:vAlign w:val="center"/>
          </w:tcPr>
          <w:p w:rsidR="001B79E6" w:rsidRPr="008E42E2" w:rsidRDefault="001B79E6" w:rsidP="001B79E6">
            <w:pPr>
              <w:pStyle w:val="afb"/>
              <w:tabs>
                <w:tab w:val="left" w:pos="10080"/>
              </w:tabs>
              <w:rPr>
                <w:rFonts w:ascii="Times New Roman" w:hAnsi="Times New Roman"/>
                <w:sz w:val="24"/>
                <w:szCs w:val="24"/>
                <w:lang w:val="en-US"/>
              </w:rPr>
            </w:pPr>
            <w:r w:rsidRPr="008E42E2">
              <w:rPr>
                <w:rFonts w:ascii="Times New Roman" w:hAnsi="Times New Roman"/>
                <w:sz w:val="24"/>
                <w:szCs w:val="24"/>
                <w:lang w:val="en-US"/>
              </w:rPr>
              <w:t>1,91</w:t>
            </w:r>
          </w:p>
        </w:tc>
        <w:tc>
          <w:tcPr>
            <w:tcW w:w="0" w:type="auto"/>
            <w:tcBorders>
              <w:bottom w:val="single" w:sz="4" w:space="0" w:color="auto"/>
            </w:tcBorders>
            <w:vAlign w:val="center"/>
          </w:tcPr>
          <w:p w:rsidR="001B79E6" w:rsidRPr="008E42E2" w:rsidRDefault="001B79E6" w:rsidP="001B79E6">
            <w:pPr>
              <w:pStyle w:val="afb"/>
              <w:tabs>
                <w:tab w:val="left" w:pos="10080"/>
              </w:tabs>
              <w:rPr>
                <w:rFonts w:ascii="Times New Roman" w:hAnsi="Times New Roman"/>
                <w:sz w:val="24"/>
                <w:szCs w:val="24"/>
                <w:lang w:val="en-US"/>
              </w:rPr>
            </w:pPr>
            <w:r w:rsidRPr="008E42E2">
              <w:rPr>
                <w:rFonts w:ascii="Times New Roman" w:hAnsi="Times New Roman"/>
                <w:sz w:val="24"/>
                <w:szCs w:val="24"/>
                <w:lang w:val="en-US"/>
              </w:rPr>
              <w:t>1,91</w:t>
            </w:r>
          </w:p>
        </w:tc>
        <w:tc>
          <w:tcPr>
            <w:tcW w:w="0" w:type="auto"/>
            <w:tcBorders>
              <w:bottom w:val="single" w:sz="4" w:space="0" w:color="auto"/>
            </w:tcBorders>
            <w:vAlign w:val="center"/>
          </w:tcPr>
          <w:p w:rsidR="001B79E6" w:rsidRPr="008E42E2" w:rsidRDefault="001B79E6" w:rsidP="001B79E6">
            <w:pPr>
              <w:pStyle w:val="afb"/>
              <w:tabs>
                <w:tab w:val="left" w:pos="10080"/>
              </w:tabs>
              <w:rPr>
                <w:rFonts w:ascii="Times New Roman" w:hAnsi="Times New Roman"/>
                <w:sz w:val="24"/>
                <w:szCs w:val="24"/>
                <w:lang w:val="en-US"/>
              </w:rPr>
            </w:pPr>
            <w:r w:rsidRPr="008E42E2">
              <w:rPr>
                <w:rFonts w:ascii="Times New Roman" w:hAnsi="Times New Roman"/>
                <w:sz w:val="24"/>
                <w:szCs w:val="24"/>
                <w:lang w:val="en-US"/>
              </w:rPr>
              <w:t>1,91</w:t>
            </w:r>
          </w:p>
        </w:tc>
      </w:tr>
      <w:tr w:rsidR="001B79E6" w:rsidRPr="008E42E2" w:rsidTr="001B79E6">
        <w:trPr>
          <w:trHeight w:val="20"/>
          <w:jc w:val="center"/>
        </w:trPr>
        <w:tc>
          <w:tcPr>
            <w:tcW w:w="0" w:type="auto"/>
            <w:vAlign w:val="center"/>
          </w:tcPr>
          <w:p w:rsidR="001B79E6" w:rsidRPr="008D77C1" w:rsidRDefault="001B79E6" w:rsidP="001B79E6">
            <w:pPr>
              <w:pStyle w:val="afb"/>
              <w:tabs>
                <w:tab w:val="left" w:pos="10080"/>
              </w:tabs>
              <w:rPr>
                <w:rFonts w:ascii="Times New Roman" w:hAnsi="Times New Roman"/>
                <w:sz w:val="24"/>
                <w:szCs w:val="24"/>
                <w:lang w:val="ru-RU"/>
              </w:rPr>
            </w:pPr>
            <w:r w:rsidRPr="008E42E2">
              <w:rPr>
                <w:rFonts w:ascii="Times New Roman" w:hAnsi="Times New Roman"/>
                <w:sz w:val="24"/>
                <w:szCs w:val="24"/>
                <w:lang w:val="en-US"/>
              </w:rPr>
              <w:t>2.1.2</w:t>
            </w:r>
            <w:r w:rsidRPr="008D77C1">
              <w:rPr>
                <w:rFonts w:ascii="Times New Roman" w:hAnsi="Times New Roman"/>
                <w:sz w:val="24"/>
                <w:szCs w:val="24"/>
                <w:lang w:val="ru-RU"/>
              </w:rPr>
              <w:t>.</w:t>
            </w:r>
          </w:p>
        </w:tc>
        <w:tc>
          <w:tcPr>
            <w:tcW w:w="0" w:type="auto"/>
            <w:tcBorders>
              <w:right w:val="single" w:sz="4" w:space="0" w:color="auto"/>
            </w:tcBorders>
            <w:vAlign w:val="center"/>
          </w:tcPr>
          <w:p w:rsidR="001B79E6" w:rsidRPr="008E42E2" w:rsidRDefault="001B79E6" w:rsidP="001B79E6">
            <w:pPr>
              <w:pStyle w:val="afb"/>
              <w:tabs>
                <w:tab w:val="left" w:pos="10080"/>
              </w:tabs>
              <w:jc w:val="left"/>
              <w:rPr>
                <w:rFonts w:ascii="Times New Roman" w:hAnsi="Times New Roman"/>
                <w:sz w:val="24"/>
                <w:szCs w:val="24"/>
                <w:lang w:val="en-US"/>
              </w:rPr>
            </w:pPr>
            <w:proofErr w:type="spellStart"/>
            <w:r w:rsidRPr="008E42E2">
              <w:rPr>
                <w:rFonts w:ascii="Times New Roman" w:hAnsi="Times New Roman"/>
                <w:sz w:val="24"/>
                <w:szCs w:val="24"/>
                <w:lang w:val="en-US"/>
              </w:rPr>
              <w:t>на</w:t>
            </w:r>
            <w:proofErr w:type="spellEnd"/>
            <w:r w:rsidRPr="008E42E2">
              <w:rPr>
                <w:rFonts w:ascii="Times New Roman" w:hAnsi="Times New Roman"/>
                <w:sz w:val="24"/>
                <w:szCs w:val="24"/>
                <w:lang w:val="en-US"/>
              </w:rPr>
              <w:t xml:space="preserve"> </w:t>
            </w:r>
            <w:proofErr w:type="spellStart"/>
            <w:r w:rsidRPr="008E42E2">
              <w:rPr>
                <w:rFonts w:ascii="Times New Roman" w:hAnsi="Times New Roman"/>
                <w:sz w:val="24"/>
                <w:szCs w:val="24"/>
                <w:lang w:val="en-US"/>
              </w:rPr>
              <w:t>вентиляцию</w:t>
            </w:r>
            <w:proofErr w:type="spellEnd"/>
          </w:p>
        </w:tc>
        <w:tc>
          <w:tcPr>
            <w:tcW w:w="0" w:type="auto"/>
            <w:tcBorders>
              <w:top w:val="single" w:sz="4" w:space="0" w:color="auto"/>
              <w:left w:val="single" w:sz="4" w:space="0" w:color="auto"/>
              <w:bottom w:val="single" w:sz="4" w:space="0" w:color="auto"/>
              <w:right w:val="single" w:sz="4" w:space="0" w:color="auto"/>
            </w:tcBorders>
            <w:vAlign w:val="center"/>
          </w:tcPr>
          <w:p w:rsidR="001B79E6" w:rsidRPr="008E42E2" w:rsidRDefault="001B79E6" w:rsidP="001B79E6">
            <w:pPr>
              <w:pStyle w:val="afb"/>
              <w:tabs>
                <w:tab w:val="left" w:pos="10080"/>
              </w:tabs>
              <w:rPr>
                <w:rFonts w:ascii="Times New Roman" w:hAnsi="Times New Roman"/>
                <w:sz w:val="24"/>
                <w:szCs w:val="24"/>
                <w:lang w:val="en-US"/>
              </w:rPr>
            </w:pPr>
            <w:r w:rsidRPr="008E42E2">
              <w:rPr>
                <w:rFonts w:ascii="Times New Roman" w:hAnsi="Times New Roman"/>
                <w:sz w:val="24"/>
                <w:szCs w:val="24"/>
                <w:lang w:val="en-US"/>
              </w:rPr>
              <w:t>0</w:t>
            </w:r>
          </w:p>
        </w:tc>
        <w:tc>
          <w:tcPr>
            <w:tcW w:w="0" w:type="auto"/>
            <w:tcBorders>
              <w:top w:val="single" w:sz="4" w:space="0" w:color="auto"/>
              <w:left w:val="single" w:sz="4" w:space="0" w:color="auto"/>
              <w:bottom w:val="single" w:sz="4" w:space="0" w:color="auto"/>
              <w:right w:val="single" w:sz="4" w:space="0" w:color="auto"/>
            </w:tcBorders>
            <w:vAlign w:val="center"/>
          </w:tcPr>
          <w:p w:rsidR="001B79E6" w:rsidRPr="008E42E2" w:rsidRDefault="001B79E6" w:rsidP="001B79E6">
            <w:pPr>
              <w:pStyle w:val="afb"/>
              <w:tabs>
                <w:tab w:val="left" w:pos="10080"/>
              </w:tabs>
              <w:rPr>
                <w:rFonts w:ascii="Times New Roman" w:hAnsi="Times New Roman"/>
                <w:sz w:val="24"/>
                <w:szCs w:val="24"/>
                <w:lang w:val="en-US"/>
              </w:rPr>
            </w:pPr>
            <w:r w:rsidRPr="008E42E2">
              <w:rPr>
                <w:rFonts w:ascii="Times New Roman" w:hAnsi="Times New Roman"/>
                <w:sz w:val="24"/>
                <w:szCs w:val="24"/>
                <w:lang w:val="en-US"/>
              </w:rPr>
              <w:t>0</w:t>
            </w:r>
          </w:p>
        </w:tc>
        <w:tc>
          <w:tcPr>
            <w:tcW w:w="0" w:type="auto"/>
            <w:tcBorders>
              <w:top w:val="single" w:sz="4" w:space="0" w:color="auto"/>
              <w:left w:val="single" w:sz="4" w:space="0" w:color="auto"/>
              <w:bottom w:val="single" w:sz="4" w:space="0" w:color="auto"/>
              <w:right w:val="single" w:sz="4" w:space="0" w:color="auto"/>
            </w:tcBorders>
            <w:vAlign w:val="center"/>
          </w:tcPr>
          <w:p w:rsidR="001B79E6" w:rsidRPr="008E42E2" w:rsidRDefault="001B79E6" w:rsidP="001B79E6">
            <w:pPr>
              <w:pStyle w:val="afb"/>
              <w:tabs>
                <w:tab w:val="left" w:pos="10080"/>
              </w:tabs>
              <w:rPr>
                <w:rFonts w:ascii="Times New Roman" w:hAnsi="Times New Roman"/>
                <w:sz w:val="24"/>
                <w:szCs w:val="24"/>
                <w:lang w:val="en-US"/>
              </w:rPr>
            </w:pPr>
            <w:r w:rsidRPr="008E42E2">
              <w:rPr>
                <w:rFonts w:ascii="Times New Roman" w:hAnsi="Times New Roman"/>
                <w:sz w:val="24"/>
                <w:szCs w:val="24"/>
                <w:lang w:val="en-US"/>
              </w:rPr>
              <w:t>0</w:t>
            </w:r>
          </w:p>
        </w:tc>
        <w:tc>
          <w:tcPr>
            <w:tcW w:w="0" w:type="auto"/>
            <w:tcBorders>
              <w:top w:val="single" w:sz="4" w:space="0" w:color="auto"/>
              <w:left w:val="single" w:sz="4" w:space="0" w:color="auto"/>
              <w:bottom w:val="single" w:sz="4" w:space="0" w:color="auto"/>
              <w:right w:val="single" w:sz="4" w:space="0" w:color="auto"/>
            </w:tcBorders>
            <w:vAlign w:val="center"/>
          </w:tcPr>
          <w:p w:rsidR="001B79E6" w:rsidRPr="008E42E2" w:rsidRDefault="001B79E6" w:rsidP="001B79E6">
            <w:pPr>
              <w:pStyle w:val="afb"/>
              <w:tabs>
                <w:tab w:val="left" w:pos="10080"/>
              </w:tabs>
              <w:rPr>
                <w:rFonts w:ascii="Times New Roman" w:hAnsi="Times New Roman"/>
                <w:sz w:val="24"/>
                <w:szCs w:val="24"/>
                <w:lang w:val="en-US"/>
              </w:rPr>
            </w:pPr>
            <w:r w:rsidRPr="008E42E2">
              <w:rPr>
                <w:rFonts w:ascii="Times New Roman" w:hAnsi="Times New Roman"/>
                <w:sz w:val="24"/>
                <w:szCs w:val="24"/>
                <w:lang w:val="en-US"/>
              </w:rPr>
              <w:t>0</w:t>
            </w:r>
          </w:p>
        </w:tc>
        <w:tc>
          <w:tcPr>
            <w:tcW w:w="0" w:type="auto"/>
            <w:tcBorders>
              <w:top w:val="single" w:sz="4" w:space="0" w:color="auto"/>
              <w:left w:val="single" w:sz="4" w:space="0" w:color="auto"/>
              <w:bottom w:val="single" w:sz="4" w:space="0" w:color="auto"/>
              <w:right w:val="single" w:sz="4" w:space="0" w:color="auto"/>
            </w:tcBorders>
            <w:vAlign w:val="center"/>
          </w:tcPr>
          <w:p w:rsidR="001B79E6" w:rsidRPr="008E42E2" w:rsidRDefault="001B79E6" w:rsidP="001B79E6">
            <w:pPr>
              <w:pStyle w:val="afb"/>
              <w:tabs>
                <w:tab w:val="left" w:pos="10080"/>
              </w:tabs>
              <w:rPr>
                <w:rFonts w:ascii="Times New Roman" w:hAnsi="Times New Roman"/>
                <w:sz w:val="24"/>
                <w:szCs w:val="24"/>
                <w:lang w:val="en-US"/>
              </w:rPr>
            </w:pPr>
            <w:r w:rsidRPr="008E42E2">
              <w:rPr>
                <w:rFonts w:ascii="Times New Roman" w:hAnsi="Times New Roman"/>
                <w:sz w:val="24"/>
                <w:szCs w:val="24"/>
                <w:lang w:val="en-US"/>
              </w:rPr>
              <w:t>0</w:t>
            </w:r>
          </w:p>
        </w:tc>
        <w:tc>
          <w:tcPr>
            <w:tcW w:w="0" w:type="auto"/>
            <w:tcBorders>
              <w:top w:val="single" w:sz="4" w:space="0" w:color="auto"/>
              <w:left w:val="single" w:sz="4" w:space="0" w:color="auto"/>
              <w:bottom w:val="single" w:sz="4" w:space="0" w:color="auto"/>
              <w:right w:val="single" w:sz="4" w:space="0" w:color="auto"/>
            </w:tcBorders>
            <w:vAlign w:val="center"/>
          </w:tcPr>
          <w:p w:rsidR="001B79E6" w:rsidRPr="008E42E2" w:rsidRDefault="001B79E6" w:rsidP="001B79E6">
            <w:pPr>
              <w:pStyle w:val="afb"/>
              <w:tabs>
                <w:tab w:val="left" w:pos="10080"/>
              </w:tabs>
              <w:rPr>
                <w:rFonts w:ascii="Times New Roman" w:hAnsi="Times New Roman"/>
                <w:sz w:val="24"/>
                <w:szCs w:val="24"/>
                <w:lang w:val="en-US"/>
              </w:rPr>
            </w:pPr>
            <w:r w:rsidRPr="008E42E2">
              <w:rPr>
                <w:rFonts w:ascii="Times New Roman" w:hAnsi="Times New Roman"/>
                <w:sz w:val="24"/>
                <w:szCs w:val="24"/>
                <w:lang w:val="en-US"/>
              </w:rPr>
              <w:t>0</w:t>
            </w:r>
          </w:p>
        </w:tc>
        <w:tc>
          <w:tcPr>
            <w:tcW w:w="0" w:type="auto"/>
            <w:tcBorders>
              <w:top w:val="single" w:sz="4" w:space="0" w:color="auto"/>
              <w:left w:val="single" w:sz="4" w:space="0" w:color="auto"/>
              <w:bottom w:val="single" w:sz="4" w:space="0" w:color="auto"/>
              <w:right w:val="single" w:sz="4" w:space="0" w:color="auto"/>
            </w:tcBorders>
            <w:vAlign w:val="center"/>
          </w:tcPr>
          <w:p w:rsidR="001B79E6" w:rsidRPr="008E42E2" w:rsidRDefault="001B79E6" w:rsidP="001B79E6">
            <w:pPr>
              <w:pStyle w:val="afb"/>
              <w:tabs>
                <w:tab w:val="left" w:pos="10080"/>
              </w:tabs>
              <w:rPr>
                <w:rFonts w:ascii="Times New Roman" w:hAnsi="Times New Roman"/>
                <w:sz w:val="24"/>
                <w:szCs w:val="24"/>
                <w:lang w:val="en-US"/>
              </w:rPr>
            </w:pPr>
            <w:r w:rsidRPr="008E42E2">
              <w:rPr>
                <w:rFonts w:ascii="Times New Roman" w:hAnsi="Times New Roman"/>
                <w:sz w:val="24"/>
                <w:szCs w:val="24"/>
                <w:lang w:val="en-US"/>
              </w:rPr>
              <w:t>0</w:t>
            </w:r>
          </w:p>
        </w:tc>
      </w:tr>
      <w:tr w:rsidR="001B79E6" w:rsidRPr="008E42E2" w:rsidTr="001B79E6">
        <w:trPr>
          <w:trHeight w:val="20"/>
          <w:jc w:val="center"/>
        </w:trPr>
        <w:tc>
          <w:tcPr>
            <w:tcW w:w="0" w:type="auto"/>
            <w:vAlign w:val="center"/>
          </w:tcPr>
          <w:p w:rsidR="001B79E6" w:rsidRPr="008D77C1" w:rsidRDefault="001B79E6" w:rsidP="001B79E6">
            <w:pPr>
              <w:pStyle w:val="afb"/>
              <w:tabs>
                <w:tab w:val="left" w:pos="10080"/>
              </w:tabs>
              <w:rPr>
                <w:rFonts w:ascii="Times New Roman" w:hAnsi="Times New Roman"/>
                <w:sz w:val="24"/>
                <w:szCs w:val="24"/>
                <w:lang w:val="ru-RU"/>
              </w:rPr>
            </w:pPr>
            <w:r w:rsidRPr="008E42E2">
              <w:rPr>
                <w:rFonts w:ascii="Times New Roman" w:hAnsi="Times New Roman"/>
                <w:sz w:val="24"/>
                <w:szCs w:val="24"/>
                <w:lang w:val="en-US"/>
              </w:rPr>
              <w:t>2.1.3</w:t>
            </w:r>
            <w:r w:rsidRPr="008D77C1">
              <w:rPr>
                <w:rFonts w:ascii="Times New Roman" w:hAnsi="Times New Roman"/>
                <w:sz w:val="24"/>
                <w:szCs w:val="24"/>
                <w:lang w:val="ru-RU"/>
              </w:rPr>
              <w:t>.</w:t>
            </w:r>
          </w:p>
        </w:tc>
        <w:tc>
          <w:tcPr>
            <w:tcW w:w="0" w:type="auto"/>
            <w:vAlign w:val="center"/>
          </w:tcPr>
          <w:p w:rsidR="001B79E6" w:rsidRPr="008E42E2" w:rsidRDefault="001B79E6" w:rsidP="001B79E6">
            <w:pPr>
              <w:pStyle w:val="afb"/>
              <w:tabs>
                <w:tab w:val="left" w:pos="10080"/>
              </w:tabs>
              <w:jc w:val="left"/>
              <w:rPr>
                <w:rFonts w:ascii="Times New Roman" w:hAnsi="Times New Roman"/>
                <w:sz w:val="24"/>
                <w:szCs w:val="24"/>
                <w:lang w:val="en-US"/>
              </w:rPr>
            </w:pPr>
            <w:proofErr w:type="spellStart"/>
            <w:r w:rsidRPr="008E42E2">
              <w:rPr>
                <w:rFonts w:ascii="Times New Roman" w:hAnsi="Times New Roman"/>
                <w:sz w:val="24"/>
                <w:szCs w:val="24"/>
                <w:lang w:val="en-US"/>
              </w:rPr>
              <w:t>на</w:t>
            </w:r>
            <w:proofErr w:type="spellEnd"/>
            <w:r w:rsidRPr="008E42E2">
              <w:rPr>
                <w:rFonts w:ascii="Times New Roman" w:hAnsi="Times New Roman"/>
                <w:sz w:val="24"/>
                <w:szCs w:val="24"/>
                <w:lang w:val="en-US"/>
              </w:rPr>
              <w:t xml:space="preserve"> </w:t>
            </w:r>
            <w:proofErr w:type="spellStart"/>
            <w:r w:rsidRPr="008E42E2">
              <w:rPr>
                <w:rFonts w:ascii="Times New Roman" w:hAnsi="Times New Roman"/>
                <w:sz w:val="24"/>
                <w:szCs w:val="24"/>
                <w:lang w:val="en-US"/>
              </w:rPr>
              <w:t>системы</w:t>
            </w:r>
            <w:proofErr w:type="spellEnd"/>
            <w:r w:rsidRPr="008E42E2">
              <w:rPr>
                <w:rFonts w:ascii="Times New Roman" w:hAnsi="Times New Roman"/>
                <w:sz w:val="24"/>
                <w:szCs w:val="24"/>
                <w:lang w:val="en-US"/>
              </w:rPr>
              <w:t xml:space="preserve"> ГВС</w:t>
            </w:r>
          </w:p>
        </w:tc>
        <w:tc>
          <w:tcPr>
            <w:tcW w:w="0" w:type="auto"/>
            <w:tcBorders>
              <w:top w:val="single" w:sz="4" w:space="0" w:color="auto"/>
            </w:tcBorders>
            <w:vAlign w:val="center"/>
          </w:tcPr>
          <w:p w:rsidR="001B79E6" w:rsidRPr="008E42E2" w:rsidRDefault="001B79E6" w:rsidP="001B79E6">
            <w:pPr>
              <w:pStyle w:val="afb"/>
              <w:tabs>
                <w:tab w:val="left" w:pos="10080"/>
              </w:tabs>
              <w:rPr>
                <w:rFonts w:ascii="Times New Roman" w:hAnsi="Times New Roman"/>
                <w:sz w:val="24"/>
                <w:szCs w:val="24"/>
                <w:lang w:val="en-US"/>
              </w:rPr>
            </w:pPr>
            <w:r w:rsidRPr="008E42E2">
              <w:rPr>
                <w:rFonts w:ascii="Times New Roman" w:hAnsi="Times New Roman"/>
                <w:sz w:val="24"/>
                <w:szCs w:val="24"/>
                <w:lang w:val="en-US"/>
              </w:rPr>
              <w:t>0,22</w:t>
            </w:r>
          </w:p>
        </w:tc>
        <w:tc>
          <w:tcPr>
            <w:tcW w:w="0" w:type="auto"/>
            <w:tcBorders>
              <w:top w:val="single" w:sz="4" w:space="0" w:color="auto"/>
            </w:tcBorders>
            <w:vAlign w:val="center"/>
          </w:tcPr>
          <w:p w:rsidR="001B79E6" w:rsidRPr="008E42E2" w:rsidRDefault="001B79E6" w:rsidP="001B79E6">
            <w:pPr>
              <w:pStyle w:val="afb"/>
              <w:tabs>
                <w:tab w:val="left" w:pos="10080"/>
              </w:tabs>
              <w:rPr>
                <w:rFonts w:ascii="Times New Roman" w:hAnsi="Times New Roman"/>
                <w:sz w:val="24"/>
                <w:szCs w:val="24"/>
                <w:lang w:val="en-US"/>
              </w:rPr>
            </w:pPr>
            <w:r w:rsidRPr="008E42E2">
              <w:rPr>
                <w:rFonts w:ascii="Times New Roman" w:hAnsi="Times New Roman"/>
                <w:sz w:val="24"/>
                <w:szCs w:val="24"/>
                <w:lang w:val="en-US"/>
              </w:rPr>
              <w:t>0,22</w:t>
            </w:r>
          </w:p>
        </w:tc>
        <w:tc>
          <w:tcPr>
            <w:tcW w:w="0" w:type="auto"/>
            <w:tcBorders>
              <w:top w:val="single" w:sz="4" w:space="0" w:color="auto"/>
            </w:tcBorders>
            <w:vAlign w:val="center"/>
          </w:tcPr>
          <w:p w:rsidR="001B79E6" w:rsidRPr="008E42E2" w:rsidRDefault="001B79E6" w:rsidP="001B79E6">
            <w:pPr>
              <w:pStyle w:val="afb"/>
              <w:tabs>
                <w:tab w:val="left" w:pos="10080"/>
              </w:tabs>
              <w:rPr>
                <w:rFonts w:ascii="Times New Roman" w:hAnsi="Times New Roman"/>
                <w:sz w:val="24"/>
                <w:szCs w:val="24"/>
                <w:lang w:val="en-US"/>
              </w:rPr>
            </w:pPr>
            <w:r w:rsidRPr="008E42E2">
              <w:rPr>
                <w:rFonts w:ascii="Times New Roman" w:hAnsi="Times New Roman"/>
                <w:sz w:val="24"/>
                <w:szCs w:val="24"/>
                <w:lang w:val="en-US"/>
              </w:rPr>
              <w:t>0,22</w:t>
            </w:r>
          </w:p>
        </w:tc>
        <w:tc>
          <w:tcPr>
            <w:tcW w:w="0" w:type="auto"/>
            <w:tcBorders>
              <w:top w:val="single" w:sz="4" w:space="0" w:color="auto"/>
            </w:tcBorders>
            <w:vAlign w:val="center"/>
          </w:tcPr>
          <w:p w:rsidR="001B79E6" w:rsidRPr="008E42E2" w:rsidRDefault="001B79E6" w:rsidP="001B79E6">
            <w:pPr>
              <w:pStyle w:val="afb"/>
              <w:tabs>
                <w:tab w:val="left" w:pos="10080"/>
              </w:tabs>
              <w:rPr>
                <w:rFonts w:ascii="Times New Roman" w:hAnsi="Times New Roman"/>
                <w:sz w:val="24"/>
                <w:szCs w:val="24"/>
                <w:lang w:val="en-US"/>
              </w:rPr>
            </w:pPr>
            <w:r w:rsidRPr="008E42E2">
              <w:rPr>
                <w:rFonts w:ascii="Times New Roman" w:hAnsi="Times New Roman"/>
                <w:sz w:val="24"/>
                <w:szCs w:val="24"/>
                <w:lang w:val="en-US"/>
              </w:rPr>
              <w:t>0,22</w:t>
            </w:r>
          </w:p>
        </w:tc>
        <w:tc>
          <w:tcPr>
            <w:tcW w:w="0" w:type="auto"/>
            <w:tcBorders>
              <w:top w:val="single" w:sz="4" w:space="0" w:color="auto"/>
            </w:tcBorders>
            <w:vAlign w:val="center"/>
          </w:tcPr>
          <w:p w:rsidR="001B79E6" w:rsidRPr="008E42E2" w:rsidRDefault="001B79E6" w:rsidP="001B79E6">
            <w:pPr>
              <w:pStyle w:val="afb"/>
              <w:tabs>
                <w:tab w:val="left" w:pos="10080"/>
              </w:tabs>
              <w:rPr>
                <w:rFonts w:ascii="Times New Roman" w:hAnsi="Times New Roman"/>
                <w:sz w:val="24"/>
                <w:szCs w:val="24"/>
                <w:lang w:val="en-US"/>
              </w:rPr>
            </w:pPr>
            <w:r w:rsidRPr="008E42E2">
              <w:rPr>
                <w:rFonts w:ascii="Times New Roman" w:hAnsi="Times New Roman"/>
                <w:sz w:val="24"/>
                <w:szCs w:val="24"/>
                <w:lang w:val="en-US"/>
              </w:rPr>
              <w:t>0,22</w:t>
            </w:r>
          </w:p>
        </w:tc>
        <w:tc>
          <w:tcPr>
            <w:tcW w:w="0" w:type="auto"/>
            <w:tcBorders>
              <w:top w:val="single" w:sz="4" w:space="0" w:color="auto"/>
            </w:tcBorders>
            <w:vAlign w:val="center"/>
          </w:tcPr>
          <w:p w:rsidR="001B79E6" w:rsidRPr="008E42E2" w:rsidRDefault="001B79E6" w:rsidP="001B79E6">
            <w:pPr>
              <w:pStyle w:val="afb"/>
              <w:tabs>
                <w:tab w:val="left" w:pos="10080"/>
              </w:tabs>
              <w:rPr>
                <w:rFonts w:ascii="Times New Roman" w:hAnsi="Times New Roman"/>
                <w:sz w:val="24"/>
                <w:szCs w:val="24"/>
                <w:lang w:val="en-US"/>
              </w:rPr>
            </w:pPr>
            <w:r w:rsidRPr="008E42E2">
              <w:rPr>
                <w:rFonts w:ascii="Times New Roman" w:hAnsi="Times New Roman"/>
                <w:sz w:val="24"/>
                <w:szCs w:val="24"/>
                <w:lang w:val="en-US"/>
              </w:rPr>
              <w:t>0,22</w:t>
            </w:r>
          </w:p>
        </w:tc>
        <w:tc>
          <w:tcPr>
            <w:tcW w:w="0" w:type="auto"/>
            <w:tcBorders>
              <w:top w:val="single" w:sz="4" w:space="0" w:color="auto"/>
            </w:tcBorders>
            <w:vAlign w:val="center"/>
          </w:tcPr>
          <w:p w:rsidR="001B79E6" w:rsidRPr="008E42E2" w:rsidRDefault="001B79E6" w:rsidP="001B79E6">
            <w:pPr>
              <w:pStyle w:val="afb"/>
              <w:tabs>
                <w:tab w:val="left" w:pos="10080"/>
              </w:tabs>
              <w:rPr>
                <w:rFonts w:ascii="Times New Roman" w:hAnsi="Times New Roman"/>
                <w:sz w:val="24"/>
                <w:szCs w:val="24"/>
                <w:lang w:val="en-US"/>
              </w:rPr>
            </w:pPr>
            <w:r w:rsidRPr="008E42E2">
              <w:rPr>
                <w:rFonts w:ascii="Times New Roman" w:hAnsi="Times New Roman"/>
                <w:sz w:val="24"/>
                <w:szCs w:val="24"/>
                <w:lang w:val="en-US"/>
              </w:rPr>
              <w:t>0,22</w:t>
            </w:r>
          </w:p>
        </w:tc>
      </w:tr>
      <w:tr w:rsidR="001B79E6" w:rsidRPr="008E42E2" w:rsidTr="001B79E6">
        <w:trPr>
          <w:trHeight w:val="20"/>
          <w:jc w:val="center"/>
        </w:trPr>
        <w:tc>
          <w:tcPr>
            <w:tcW w:w="0" w:type="auto"/>
            <w:vAlign w:val="center"/>
          </w:tcPr>
          <w:p w:rsidR="001B79E6" w:rsidRPr="008D77C1" w:rsidRDefault="001B79E6" w:rsidP="001B79E6">
            <w:pPr>
              <w:pStyle w:val="afb"/>
              <w:tabs>
                <w:tab w:val="left" w:pos="10080"/>
              </w:tabs>
              <w:rPr>
                <w:rFonts w:ascii="Times New Roman" w:hAnsi="Times New Roman"/>
                <w:sz w:val="24"/>
                <w:szCs w:val="24"/>
                <w:lang w:val="ru-RU"/>
              </w:rPr>
            </w:pPr>
            <w:r w:rsidRPr="008E42E2">
              <w:rPr>
                <w:rFonts w:ascii="Times New Roman" w:hAnsi="Times New Roman"/>
                <w:sz w:val="24"/>
                <w:szCs w:val="24"/>
                <w:lang w:val="en-US"/>
              </w:rPr>
              <w:t>2.1.4</w:t>
            </w:r>
            <w:r w:rsidRPr="008D77C1">
              <w:rPr>
                <w:rFonts w:ascii="Times New Roman" w:hAnsi="Times New Roman"/>
                <w:sz w:val="24"/>
                <w:szCs w:val="24"/>
                <w:lang w:val="ru-RU"/>
              </w:rPr>
              <w:t>.</w:t>
            </w:r>
          </w:p>
        </w:tc>
        <w:tc>
          <w:tcPr>
            <w:tcW w:w="0" w:type="auto"/>
            <w:vAlign w:val="center"/>
          </w:tcPr>
          <w:p w:rsidR="001B79E6" w:rsidRPr="008D77C1" w:rsidRDefault="001B79E6" w:rsidP="001B79E6">
            <w:pPr>
              <w:pStyle w:val="afb"/>
              <w:tabs>
                <w:tab w:val="left" w:pos="10080"/>
              </w:tabs>
              <w:jc w:val="left"/>
              <w:rPr>
                <w:rFonts w:ascii="Times New Roman" w:hAnsi="Times New Roman"/>
                <w:sz w:val="24"/>
                <w:szCs w:val="24"/>
                <w:vertAlign w:val="superscript"/>
                <w:lang w:val="ru-RU"/>
              </w:rPr>
            </w:pPr>
            <w:r w:rsidRPr="008D77C1">
              <w:rPr>
                <w:rFonts w:ascii="Times New Roman" w:hAnsi="Times New Roman"/>
                <w:sz w:val="24"/>
                <w:szCs w:val="24"/>
                <w:lang w:val="ru-RU"/>
              </w:rPr>
              <w:t>пар на промышленные нужды 6-8 кгс/см</w:t>
            </w:r>
            <w:r w:rsidRPr="008D77C1">
              <w:rPr>
                <w:rFonts w:ascii="Times New Roman" w:hAnsi="Times New Roman"/>
                <w:sz w:val="24"/>
                <w:szCs w:val="24"/>
                <w:vertAlign w:val="superscript"/>
                <w:lang w:val="ru-RU"/>
              </w:rPr>
              <w:t>2</w:t>
            </w:r>
          </w:p>
        </w:tc>
        <w:tc>
          <w:tcPr>
            <w:tcW w:w="0" w:type="auto"/>
            <w:vAlign w:val="center"/>
          </w:tcPr>
          <w:p w:rsidR="001B79E6" w:rsidRPr="008D77C1" w:rsidRDefault="001B79E6" w:rsidP="001B79E6">
            <w:pPr>
              <w:pStyle w:val="afb"/>
              <w:tabs>
                <w:tab w:val="left" w:pos="10080"/>
              </w:tabs>
              <w:rPr>
                <w:rFonts w:ascii="Times New Roman" w:hAnsi="Times New Roman"/>
                <w:sz w:val="24"/>
                <w:szCs w:val="24"/>
                <w:lang w:val="ru-RU"/>
              </w:rPr>
            </w:pPr>
            <w:r w:rsidRPr="008E42E2">
              <w:rPr>
                <w:rFonts w:ascii="Times New Roman" w:hAnsi="Times New Roman"/>
                <w:sz w:val="24"/>
                <w:szCs w:val="24"/>
                <w:lang w:val="en-US"/>
              </w:rPr>
              <w:t> </w:t>
            </w:r>
          </w:p>
        </w:tc>
        <w:tc>
          <w:tcPr>
            <w:tcW w:w="0" w:type="auto"/>
            <w:vAlign w:val="center"/>
          </w:tcPr>
          <w:p w:rsidR="001B79E6" w:rsidRPr="008D77C1" w:rsidRDefault="001B79E6" w:rsidP="001B79E6">
            <w:pPr>
              <w:pStyle w:val="afb"/>
              <w:tabs>
                <w:tab w:val="left" w:pos="10080"/>
              </w:tabs>
              <w:rPr>
                <w:rFonts w:ascii="Times New Roman" w:hAnsi="Times New Roman"/>
                <w:sz w:val="24"/>
                <w:szCs w:val="24"/>
                <w:lang w:val="ru-RU"/>
              </w:rPr>
            </w:pPr>
            <w:r w:rsidRPr="008E42E2">
              <w:rPr>
                <w:rFonts w:ascii="Times New Roman" w:hAnsi="Times New Roman"/>
                <w:sz w:val="24"/>
                <w:szCs w:val="24"/>
                <w:lang w:val="en-US"/>
              </w:rPr>
              <w:t> </w:t>
            </w:r>
          </w:p>
        </w:tc>
        <w:tc>
          <w:tcPr>
            <w:tcW w:w="0" w:type="auto"/>
            <w:vAlign w:val="center"/>
          </w:tcPr>
          <w:p w:rsidR="001B79E6" w:rsidRPr="008D77C1" w:rsidRDefault="001B79E6" w:rsidP="001B79E6">
            <w:pPr>
              <w:pStyle w:val="afb"/>
              <w:tabs>
                <w:tab w:val="left" w:pos="10080"/>
              </w:tabs>
              <w:rPr>
                <w:rFonts w:ascii="Times New Roman" w:hAnsi="Times New Roman"/>
                <w:sz w:val="24"/>
                <w:szCs w:val="24"/>
                <w:lang w:val="ru-RU"/>
              </w:rPr>
            </w:pPr>
            <w:r w:rsidRPr="008E42E2">
              <w:rPr>
                <w:rFonts w:ascii="Times New Roman" w:hAnsi="Times New Roman"/>
                <w:sz w:val="24"/>
                <w:szCs w:val="24"/>
                <w:lang w:val="en-US"/>
              </w:rPr>
              <w:t> </w:t>
            </w:r>
          </w:p>
        </w:tc>
        <w:tc>
          <w:tcPr>
            <w:tcW w:w="0" w:type="auto"/>
            <w:vAlign w:val="center"/>
          </w:tcPr>
          <w:p w:rsidR="001B79E6" w:rsidRPr="008D77C1" w:rsidRDefault="001B79E6" w:rsidP="001B79E6">
            <w:pPr>
              <w:pStyle w:val="afb"/>
              <w:tabs>
                <w:tab w:val="left" w:pos="10080"/>
              </w:tabs>
              <w:rPr>
                <w:rFonts w:ascii="Times New Roman" w:hAnsi="Times New Roman"/>
                <w:sz w:val="24"/>
                <w:szCs w:val="24"/>
                <w:lang w:val="ru-RU"/>
              </w:rPr>
            </w:pPr>
            <w:r w:rsidRPr="008E42E2">
              <w:rPr>
                <w:rFonts w:ascii="Times New Roman" w:hAnsi="Times New Roman"/>
                <w:sz w:val="24"/>
                <w:szCs w:val="24"/>
                <w:lang w:val="en-US"/>
              </w:rPr>
              <w:t> </w:t>
            </w:r>
          </w:p>
        </w:tc>
        <w:tc>
          <w:tcPr>
            <w:tcW w:w="0" w:type="auto"/>
            <w:vAlign w:val="center"/>
          </w:tcPr>
          <w:p w:rsidR="001B79E6" w:rsidRPr="008D77C1" w:rsidRDefault="001B79E6" w:rsidP="001B79E6">
            <w:pPr>
              <w:pStyle w:val="afb"/>
              <w:tabs>
                <w:tab w:val="left" w:pos="10080"/>
              </w:tabs>
              <w:rPr>
                <w:rFonts w:ascii="Times New Roman" w:hAnsi="Times New Roman"/>
                <w:sz w:val="24"/>
                <w:szCs w:val="24"/>
                <w:lang w:val="ru-RU"/>
              </w:rPr>
            </w:pPr>
            <w:r w:rsidRPr="008E42E2">
              <w:rPr>
                <w:rFonts w:ascii="Times New Roman" w:hAnsi="Times New Roman"/>
                <w:sz w:val="24"/>
                <w:szCs w:val="24"/>
                <w:lang w:val="en-US"/>
              </w:rPr>
              <w:t> </w:t>
            </w:r>
          </w:p>
        </w:tc>
        <w:tc>
          <w:tcPr>
            <w:tcW w:w="0" w:type="auto"/>
            <w:vAlign w:val="center"/>
          </w:tcPr>
          <w:p w:rsidR="001B79E6" w:rsidRPr="008D77C1" w:rsidRDefault="001B79E6" w:rsidP="001B79E6">
            <w:pPr>
              <w:pStyle w:val="afb"/>
              <w:tabs>
                <w:tab w:val="left" w:pos="10080"/>
              </w:tabs>
              <w:rPr>
                <w:rFonts w:ascii="Times New Roman" w:hAnsi="Times New Roman"/>
                <w:sz w:val="24"/>
                <w:szCs w:val="24"/>
                <w:lang w:val="ru-RU"/>
              </w:rPr>
            </w:pPr>
            <w:r w:rsidRPr="008E42E2">
              <w:rPr>
                <w:rFonts w:ascii="Times New Roman" w:hAnsi="Times New Roman"/>
                <w:sz w:val="24"/>
                <w:szCs w:val="24"/>
                <w:lang w:val="en-US"/>
              </w:rPr>
              <w:t> </w:t>
            </w:r>
          </w:p>
        </w:tc>
        <w:tc>
          <w:tcPr>
            <w:tcW w:w="0" w:type="auto"/>
            <w:vAlign w:val="center"/>
          </w:tcPr>
          <w:p w:rsidR="001B79E6" w:rsidRPr="008D77C1" w:rsidRDefault="001B79E6" w:rsidP="001B79E6">
            <w:pPr>
              <w:pStyle w:val="afb"/>
              <w:tabs>
                <w:tab w:val="left" w:pos="10080"/>
              </w:tabs>
              <w:rPr>
                <w:rFonts w:ascii="Times New Roman" w:hAnsi="Times New Roman"/>
                <w:sz w:val="24"/>
                <w:szCs w:val="24"/>
                <w:lang w:val="ru-RU"/>
              </w:rPr>
            </w:pPr>
            <w:r w:rsidRPr="008E42E2">
              <w:rPr>
                <w:rFonts w:ascii="Times New Roman" w:hAnsi="Times New Roman"/>
                <w:sz w:val="24"/>
                <w:szCs w:val="24"/>
                <w:lang w:val="en-US"/>
              </w:rPr>
              <w:t> </w:t>
            </w:r>
          </w:p>
        </w:tc>
      </w:tr>
      <w:tr w:rsidR="001B79E6" w:rsidRPr="008E42E2" w:rsidTr="001B79E6">
        <w:trPr>
          <w:trHeight w:val="20"/>
          <w:jc w:val="center"/>
        </w:trPr>
        <w:tc>
          <w:tcPr>
            <w:tcW w:w="0" w:type="auto"/>
            <w:vAlign w:val="center"/>
          </w:tcPr>
          <w:p w:rsidR="001B79E6" w:rsidRPr="008D77C1" w:rsidRDefault="001B79E6" w:rsidP="001B79E6">
            <w:pPr>
              <w:pStyle w:val="afb"/>
              <w:tabs>
                <w:tab w:val="left" w:pos="10080"/>
              </w:tabs>
              <w:rPr>
                <w:rFonts w:ascii="Times New Roman" w:hAnsi="Times New Roman"/>
                <w:sz w:val="24"/>
                <w:szCs w:val="24"/>
                <w:lang w:val="ru-RU"/>
              </w:rPr>
            </w:pPr>
            <w:r w:rsidRPr="008D77C1">
              <w:rPr>
                <w:rFonts w:ascii="Times New Roman" w:hAnsi="Times New Roman"/>
                <w:sz w:val="24"/>
                <w:szCs w:val="24"/>
                <w:lang w:val="ru-RU"/>
              </w:rPr>
              <w:t>2.1.5.</w:t>
            </w:r>
          </w:p>
        </w:tc>
        <w:tc>
          <w:tcPr>
            <w:tcW w:w="0" w:type="auto"/>
          </w:tcPr>
          <w:p w:rsidR="001B79E6" w:rsidRPr="008D77C1" w:rsidRDefault="001B79E6" w:rsidP="001B79E6">
            <w:pPr>
              <w:pStyle w:val="afb"/>
              <w:tabs>
                <w:tab w:val="left" w:pos="10080"/>
              </w:tabs>
              <w:jc w:val="left"/>
              <w:rPr>
                <w:rFonts w:ascii="Times New Roman" w:hAnsi="Times New Roman"/>
                <w:sz w:val="24"/>
                <w:szCs w:val="24"/>
                <w:lang w:val="ru-RU"/>
              </w:rPr>
            </w:pPr>
            <w:r w:rsidRPr="008D77C1">
              <w:rPr>
                <w:rFonts w:ascii="Times New Roman" w:hAnsi="Times New Roman"/>
                <w:sz w:val="24"/>
                <w:szCs w:val="24"/>
                <w:lang w:val="ru-RU"/>
              </w:rPr>
              <w:t>горячая вода на промышленные нужды (50</w:t>
            </w:r>
            <w:r w:rsidRPr="008D77C1">
              <w:rPr>
                <w:rFonts w:ascii="Times New Roman" w:hAnsi="Times New Roman"/>
                <w:sz w:val="24"/>
                <w:szCs w:val="24"/>
                <w:vertAlign w:val="superscript"/>
                <w:lang w:val="ru-RU"/>
              </w:rPr>
              <w:t xml:space="preserve">о </w:t>
            </w:r>
            <w:r w:rsidRPr="008D77C1">
              <w:rPr>
                <w:rFonts w:ascii="Times New Roman" w:hAnsi="Times New Roman"/>
                <w:sz w:val="24"/>
                <w:szCs w:val="24"/>
                <w:lang w:val="ru-RU"/>
              </w:rPr>
              <w:t>С)</w:t>
            </w:r>
          </w:p>
        </w:tc>
        <w:tc>
          <w:tcPr>
            <w:tcW w:w="0" w:type="auto"/>
            <w:vAlign w:val="center"/>
          </w:tcPr>
          <w:p w:rsidR="001B79E6" w:rsidRPr="008D77C1" w:rsidRDefault="001B79E6" w:rsidP="001B79E6">
            <w:pPr>
              <w:pStyle w:val="afb"/>
              <w:tabs>
                <w:tab w:val="left" w:pos="10080"/>
              </w:tabs>
              <w:rPr>
                <w:rFonts w:ascii="Times New Roman" w:hAnsi="Times New Roman"/>
                <w:sz w:val="24"/>
                <w:szCs w:val="24"/>
                <w:lang w:val="ru-RU"/>
              </w:rPr>
            </w:pPr>
            <w:r w:rsidRPr="008E42E2">
              <w:rPr>
                <w:rFonts w:ascii="Times New Roman" w:hAnsi="Times New Roman"/>
                <w:sz w:val="24"/>
                <w:szCs w:val="24"/>
                <w:lang w:val="en-US"/>
              </w:rPr>
              <w:t> </w:t>
            </w:r>
          </w:p>
        </w:tc>
        <w:tc>
          <w:tcPr>
            <w:tcW w:w="0" w:type="auto"/>
            <w:vAlign w:val="center"/>
          </w:tcPr>
          <w:p w:rsidR="001B79E6" w:rsidRPr="008D77C1" w:rsidRDefault="001B79E6" w:rsidP="001B79E6">
            <w:pPr>
              <w:pStyle w:val="afb"/>
              <w:tabs>
                <w:tab w:val="left" w:pos="10080"/>
              </w:tabs>
              <w:rPr>
                <w:rFonts w:ascii="Times New Roman" w:hAnsi="Times New Roman"/>
                <w:sz w:val="24"/>
                <w:szCs w:val="24"/>
                <w:lang w:val="ru-RU"/>
              </w:rPr>
            </w:pPr>
            <w:r w:rsidRPr="008E42E2">
              <w:rPr>
                <w:rFonts w:ascii="Times New Roman" w:hAnsi="Times New Roman"/>
                <w:sz w:val="24"/>
                <w:szCs w:val="24"/>
                <w:lang w:val="en-US"/>
              </w:rPr>
              <w:t> </w:t>
            </w:r>
          </w:p>
        </w:tc>
        <w:tc>
          <w:tcPr>
            <w:tcW w:w="0" w:type="auto"/>
            <w:vAlign w:val="center"/>
          </w:tcPr>
          <w:p w:rsidR="001B79E6" w:rsidRPr="008D77C1" w:rsidRDefault="001B79E6" w:rsidP="001B79E6">
            <w:pPr>
              <w:pStyle w:val="afb"/>
              <w:tabs>
                <w:tab w:val="left" w:pos="10080"/>
              </w:tabs>
              <w:rPr>
                <w:rFonts w:ascii="Times New Roman" w:hAnsi="Times New Roman"/>
                <w:sz w:val="24"/>
                <w:szCs w:val="24"/>
                <w:lang w:val="ru-RU"/>
              </w:rPr>
            </w:pPr>
            <w:r w:rsidRPr="008E42E2">
              <w:rPr>
                <w:rFonts w:ascii="Times New Roman" w:hAnsi="Times New Roman"/>
                <w:sz w:val="24"/>
                <w:szCs w:val="24"/>
                <w:lang w:val="en-US"/>
              </w:rPr>
              <w:t> </w:t>
            </w:r>
          </w:p>
        </w:tc>
        <w:tc>
          <w:tcPr>
            <w:tcW w:w="0" w:type="auto"/>
            <w:vAlign w:val="center"/>
          </w:tcPr>
          <w:p w:rsidR="001B79E6" w:rsidRPr="008D77C1" w:rsidRDefault="001B79E6" w:rsidP="001B79E6">
            <w:pPr>
              <w:pStyle w:val="afb"/>
              <w:tabs>
                <w:tab w:val="left" w:pos="10080"/>
              </w:tabs>
              <w:rPr>
                <w:rFonts w:ascii="Times New Roman" w:hAnsi="Times New Roman"/>
                <w:sz w:val="24"/>
                <w:szCs w:val="24"/>
                <w:lang w:val="ru-RU"/>
              </w:rPr>
            </w:pPr>
            <w:r w:rsidRPr="008E42E2">
              <w:rPr>
                <w:rFonts w:ascii="Times New Roman" w:hAnsi="Times New Roman"/>
                <w:sz w:val="24"/>
                <w:szCs w:val="24"/>
                <w:lang w:val="en-US"/>
              </w:rPr>
              <w:t> </w:t>
            </w:r>
          </w:p>
        </w:tc>
        <w:tc>
          <w:tcPr>
            <w:tcW w:w="0" w:type="auto"/>
            <w:vAlign w:val="center"/>
          </w:tcPr>
          <w:p w:rsidR="001B79E6" w:rsidRPr="008D77C1" w:rsidRDefault="001B79E6" w:rsidP="001B79E6">
            <w:pPr>
              <w:pStyle w:val="afb"/>
              <w:tabs>
                <w:tab w:val="left" w:pos="10080"/>
              </w:tabs>
              <w:rPr>
                <w:rFonts w:ascii="Times New Roman" w:hAnsi="Times New Roman"/>
                <w:sz w:val="24"/>
                <w:szCs w:val="24"/>
                <w:lang w:val="ru-RU"/>
              </w:rPr>
            </w:pPr>
            <w:r w:rsidRPr="008E42E2">
              <w:rPr>
                <w:rFonts w:ascii="Times New Roman" w:hAnsi="Times New Roman"/>
                <w:sz w:val="24"/>
                <w:szCs w:val="24"/>
                <w:lang w:val="en-US"/>
              </w:rPr>
              <w:t> </w:t>
            </w:r>
          </w:p>
        </w:tc>
        <w:tc>
          <w:tcPr>
            <w:tcW w:w="0" w:type="auto"/>
            <w:vAlign w:val="center"/>
          </w:tcPr>
          <w:p w:rsidR="001B79E6" w:rsidRPr="008D77C1" w:rsidRDefault="001B79E6" w:rsidP="001B79E6">
            <w:pPr>
              <w:pStyle w:val="afb"/>
              <w:tabs>
                <w:tab w:val="left" w:pos="10080"/>
              </w:tabs>
              <w:rPr>
                <w:rFonts w:ascii="Times New Roman" w:hAnsi="Times New Roman"/>
                <w:sz w:val="24"/>
                <w:szCs w:val="24"/>
                <w:lang w:val="ru-RU"/>
              </w:rPr>
            </w:pPr>
            <w:r w:rsidRPr="008E42E2">
              <w:rPr>
                <w:rFonts w:ascii="Times New Roman" w:hAnsi="Times New Roman"/>
                <w:sz w:val="24"/>
                <w:szCs w:val="24"/>
                <w:lang w:val="en-US"/>
              </w:rPr>
              <w:t> </w:t>
            </w:r>
          </w:p>
        </w:tc>
        <w:tc>
          <w:tcPr>
            <w:tcW w:w="0" w:type="auto"/>
            <w:vAlign w:val="center"/>
          </w:tcPr>
          <w:p w:rsidR="001B79E6" w:rsidRPr="008D77C1" w:rsidRDefault="001B79E6" w:rsidP="001B79E6">
            <w:pPr>
              <w:pStyle w:val="afb"/>
              <w:tabs>
                <w:tab w:val="left" w:pos="10080"/>
              </w:tabs>
              <w:rPr>
                <w:rFonts w:ascii="Times New Roman" w:hAnsi="Times New Roman"/>
                <w:sz w:val="24"/>
                <w:szCs w:val="24"/>
                <w:lang w:val="ru-RU"/>
              </w:rPr>
            </w:pPr>
            <w:r w:rsidRPr="008E42E2">
              <w:rPr>
                <w:rFonts w:ascii="Times New Roman" w:hAnsi="Times New Roman"/>
                <w:sz w:val="24"/>
                <w:szCs w:val="24"/>
                <w:lang w:val="en-US"/>
              </w:rPr>
              <w:t> </w:t>
            </w:r>
          </w:p>
        </w:tc>
      </w:tr>
      <w:tr w:rsidR="001B79E6" w:rsidRPr="008E42E2" w:rsidTr="001B79E6">
        <w:trPr>
          <w:trHeight w:val="20"/>
          <w:jc w:val="center"/>
        </w:trPr>
        <w:tc>
          <w:tcPr>
            <w:tcW w:w="0" w:type="auto"/>
            <w:vAlign w:val="center"/>
          </w:tcPr>
          <w:p w:rsidR="001B79E6" w:rsidRPr="008D77C1" w:rsidRDefault="001B79E6" w:rsidP="001B79E6">
            <w:pPr>
              <w:pStyle w:val="afb"/>
              <w:tabs>
                <w:tab w:val="left" w:pos="10080"/>
              </w:tabs>
              <w:rPr>
                <w:rFonts w:ascii="Times New Roman" w:hAnsi="Times New Roman"/>
                <w:sz w:val="24"/>
                <w:szCs w:val="24"/>
                <w:lang w:val="ru-RU"/>
              </w:rPr>
            </w:pPr>
            <w:r w:rsidRPr="008E42E2">
              <w:rPr>
                <w:rFonts w:ascii="Times New Roman" w:hAnsi="Times New Roman"/>
                <w:sz w:val="24"/>
                <w:szCs w:val="24"/>
                <w:lang w:val="en-US"/>
              </w:rPr>
              <w:t>2.2</w:t>
            </w:r>
            <w:r w:rsidRPr="008D77C1">
              <w:rPr>
                <w:rFonts w:ascii="Times New Roman" w:hAnsi="Times New Roman"/>
                <w:sz w:val="24"/>
                <w:szCs w:val="24"/>
                <w:lang w:val="ru-RU"/>
              </w:rPr>
              <w:t>.</w:t>
            </w:r>
          </w:p>
        </w:tc>
        <w:tc>
          <w:tcPr>
            <w:tcW w:w="0" w:type="auto"/>
            <w:vAlign w:val="center"/>
          </w:tcPr>
          <w:p w:rsidR="001B79E6" w:rsidRPr="008D77C1" w:rsidRDefault="001B79E6" w:rsidP="001B79E6">
            <w:pPr>
              <w:pStyle w:val="afb"/>
              <w:tabs>
                <w:tab w:val="left" w:pos="10080"/>
              </w:tabs>
              <w:jc w:val="left"/>
              <w:rPr>
                <w:rFonts w:ascii="Times New Roman" w:hAnsi="Times New Roman"/>
                <w:sz w:val="24"/>
                <w:szCs w:val="24"/>
                <w:lang w:val="ru-RU"/>
              </w:rPr>
            </w:pPr>
            <w:r w:rsidRPr="008D77C1">
              <w:rPr>
                <w:rFonts w:ascii="Times New Roman" w:hAnsi="Times New Roman"/>
                <w:sz w:val="24"/>
                <w:szCs w:val="24"/>
                <w:lang w:val="ru-RU"/>
              </w:rPr>
              <w:t>Потери тепловой энергии через теплоизоляционные конструкции наружных тепловых сетей и с нормативной утечкой, в т.ч.:</w:t>
            </w:r>
          </w:p>
        </w:tc>
        <w:tc>
          <w:tcPr>
            <w:tcW w:w="0" w:type="auto"/>
            <w:vAlign w:val="center"/>
          </w:tcPr>
          <w:p w:rsidR="001B79E6" w:rsidRPr="008E42E2" w:rsidRDefault="001B79E6" w:rsidP="001B79E6">
            <w:pPr>
              <w:pStyle w:val="afb"/>
              <w:tabs>
                <w:tab w:val="left" w:pos="10080"/>
              </w:tabs>
              <w:rPr>
                <w:rFonts w:ascii="Times New Roman" w:hAnsi="Times New Roman"/>
                <w:sz w:val="24"/>
                <w:szCs w:val="24"/>
                <w:lang w:val="en-US"/>
              </w:rPr>
            </w:pPr>
            <w:r w:rsidRPr="008E42E2">
              <w:rPr>
                <w:rFonts w:ascii="Times New Roman" w:hAnsi="Times New Roman"/>
                <w:sz w:val="24"/>
                <w:szCs w:val="24"/>
                <w:lang w:val="en-US"/>
              </w:rPr>
              <w:t>0,70</w:t>
            </w:r>
          </w:p>
        </w:tc>
        <w:tc>
          <w:tcPr>
            <w:tcW w:w="0" w:type="auto"/>
            <w:vAlign w:val="center"/>
          </w:tcPr>
          <w:p w:rsidR="001B79E6" w:rsidRPr="008E42E2" w:rsidRDefault="001B79E6" w:rsidP="001B79E6">
            <w:pPr>
              <w:pStyle w:val="afb"/>
              <w:tabs>
                <w:tab w:val="left" w:pos="10080"/>
              </w:tabs>
              <w:rPr>
                <w:rFonts w:ascii="Times New Roman" w:hAnsi="Times New Roman"/>
                <w:sz w:val="24"/>
                <w:szCs w:val="24"/>
                <w:lang w:val="en-US"/>
              </w:rPr>
            </w:pPr>
            <w:r w:rsidRPr="008E42E2">
              <w:rPr>
                <w:rFonts w:ascii="Times New Roman" w:hAnsi="Times New Roman"/>
                <w:sz w:val="24"/>
                <w:szCs w:val="24"/>
                <w:lang w:val="en-US"/>
              </w:rPr>
              <w:t>0,70</w:t>
            </w:r>
          </w:p>
        </w:tc>
        <w:tc>
          <w:tcPr>
            <w:tcW w:w="0" w:type="auto"/>
            <w:vAlign w:val="center"/>
          </w:tcPr>
          <w:p w:rsidR="001B79E6" w:rsidRPr="008E42E2" w:rsidRDefault="001B79E6" w:rsidP="001B79E6">
            <w:pPr>
              <w:pStyle w:val="afb"/>
              <w:tabs>
                <w:tab w:val="left" w:pos="10080"/>
              </w:tabs>
              <w:rPr>
                <w:rFonts w:ascii="Times New Roman" w:hAnsi="Times New Roman"/>
                <w:sz w:val="24"/>
                <w:szCs w:val="24"/>
                <w:lang w:val="en-US"/>
              </w:rPr>
            </w:pPr>
            <w:r w:rsidRPr="008E42E2">
              <w:rPr>
                <w:rFonts w:ascii="Times New Roman" w:hAnsi="Times New Roman"/>
                <w:sz w:val="24"/>
                <w:szCs w:val="24"/>
                <w:lang w:val="en-US"/>
              </w:rPr>
              <w:t>0,70</w:t>
            </w:r>
          </w:p>
        </w:tc>
        <w:tc>
          <w:tcPr>
            <w:tcW w:w="0" w:type="auto"/>
            <w:vAlign w:val="center"/>
          </w:tcPr>
          <w:p w:rsidR="001B79E6" w:rsidRPr="008E42E2" w:rsidRDefault="001B79E6" w:rsidP="001B79E6">
            <w:pPr>
              <w:pStyle w:val="afb"/>
              <w:tabs>
                <w:tab w:val="left" w:pos="10080"/>
              </w:tabs>
              <w:rPr>
                <w:rFonts w:ascii="Times New Roman" w:hAnsi="Times New Roman"/>
                <w:sz w:val="24"/>
                <w:szCs w:val="24"/>
                <w:lang w:val="en-US"/>
              </w:rPr>
            </w:pPr>
            <w:r w:rsidRPr="008E42E2">
              <w:rPr>
                <w:rFonts w:ascii="Times New Roman" w:hAnsi="Times New Roman"/>
                <w:sz w:val="24"/>
                <w:szCs w:val="24"/>
                <w:lang w:val="en-US"/>
              </w:rPr>
              <w:t>0,70</w:t>
            </w:r>
          </w:p>
        </w:tc>
        <w:tc>
          <w:tcPr>
            <w:tcW w:w="0" w:type="auto"/>
            <w:vAlign w:val="center"/>
          </w:tcPr>
          <w:p w:rsidR="001B79E6" w:rsidRPr="008E42E2" w:rsidRDefault="001B79E6" w:rsidP="001B79E6">
            <w:pPr>
              <w:pStyle w:val="afb"/>
              <w:tabs>
                <w:tab w:val="left" w:pos="10080"/>
              </w:tabs>
              <w:rPr>
                <w:rFonts w:ascii="Times New Roman" w:hAnsi="Times New Roman"/>
                <w:sz w:val="24"/>
                <w:szCs w:val="24"/>
                <w:lang w:val="en-US"/>
              </w:rPr>
            </w:pPr>
            <w:r w:rsidRPr="008E42E2">
              <w:rPr>
                <w:rFonts w:ascii="Times New Roman" w:hAnsi="Times New Roman"/>
                <w:sz w:val="24"/>
                <w:szCs w:val="24"/>
                <w:lang w:val="en-US"/>
              </w:rPr>
              <w:t>0,70</w:t>
            </w:r>
          </w:p>
        </w:tc>
        <w:tc>
          <w:tcPr>
            <w:tcW w:w="0" w:type="auto"/>
            <w:vAlign w:val="center"/>
          </w:tcPr>
          <w:p w:rsidR="001B79E6" w:rsidRPr="008E42E2" w:rsidRDefault="001B79E6" w:rsidP="001B79E6">
            <w:pPr>
              <w:pStyle w:val="afb"/>
              <w:tabs>
                <w:tab w:val="left" w:pos="10080"/>
              </w:tabs>
              <w:rPr>
                <w:rFonts w:ascii="Times New Roman" w:hAnsi="Times New Roman"/>
                <w:sz w:val="24"/>
                <w:szCs w:val="24"/>
                <w:lang w:val="en-US"/>
              </w:rPr>
            </w:pPr>
            <w:r w:rsidRPr="008E42E2">
              <w:rPr>
                <w:rFonts w:ascii="Times New Roman" w:hAnsi="Times New Roman"/>
                <w:sz w:val="24"/>
                <w:szCs w:val="24"/>
                <w:lang w:val="en-US"/>
              </w:rPr>
              <w:t>0,70</w:t>
            </w:r>
          </w:p>
        </w:tc>
        <w:tc>
          <w:tcPr>
            <w:tcW w:w="0" w:type="auto"/>
            <w:vAlign w:val="center"/>
          </w:tcPr>
          <w:p w:rsidR="001B79E6" w:rsidRPr="008E42E2" w:rsidRDefault="001B79E6" w:rsidP="001B79E6">
            <w:pPr>
              <w:pStyle w:val="afb"/>
              <w:tabs>
                <w:tab w:val="left" w:pos="10080"/>
              </w:tabs>
              <w:rPr>
                <w:rFonts w:ascii="Times New Roman" w:hAnsi="Times New Roman"/>
                <w:sz w:val="24"/>
                <w:szCs w:val="24"/>
                <w:lang w:val="en-US"/>
              </w:rPr>
            </w:pPr>
            <w:r w:rsidRPr="008E42E2">
              <w:rPr>
                <w:rFonts w:ascii="Times New Roman" w:hAnsi="Times New Roman"/>
                <w:sz w:val="24"/>
                <w:szCs w:val="24"/>
                <w:lang w:val="en-US"/>
              </w:rPr>
              <w:t>0,70</w:t>
            </w:r>
          </w:p>
        </w:tc>
      </w:tr>
      <w:tr w:rsidR="001B79E6" w:rsidRPr="008E42E2" w:rsidTr="001B79E6">
        <w:trPr>
          <w:trHeight w:val="20"/>
          <w:jc w:val="center"/>
        </w:trPr>
        <w:tc>
          <w:tcPr>
            <w:tcW w:w="0" w:type="auto"/>
            <w:vAlign w:val="center"/>
          </w:tcPr>
          <w:p w:rsidR="001B79E6" w:rsidRPr="008D77C1" w:rsidRDefault="001B79E6" w:rsidP="001B79E6">
            <w:pPr>
              <w:pStyle w:val="afb"/>
              <w:tabs>
                <w:tab w:val="left" w:pos="10080"/>
              </w:tabs>
              <w:rPr>
                <w:rFonts w:ascii="Times New Roman" w:hAnsi="Times New Roman"/>
                <w:sz w:val="24"/>
                <w:szCs w:val="24"/>
                <w:lang w:val="ru-RU"/>
              </w:rPr>
            </w:pPr>
            <w:r w:rsidRPr="008E42E2">
              <w:rPr>
                <w:rFonts w:ascii="Times New Roman" w:hAnsi="Times New Roman"/>
                <w:sz w:val="24"/>
                <w:szCs w:val="24"/>
                <w:lang w:val="en-US"/>
              </w:rPr>
              <w:t>2.2.1</w:t>
            </w:r>
            <w:r w:rsidRPr="008D77C1">
              <w:rPr>
                <w:rFonts w:ascii="Times New Roman" w:hAnsi="Times New Roman"/>
                <w:sz w:val="24"/>
                <w:szCs w:val="24"/>
                <w:lang w:val="ru-RU"/>
              </w:rPr>
              <w:t>.</w:t>
            </w:r>
          </w:p>
        </w:tc>
        <w:tc>
          <w:tcPr>
            <w:tcW w:w="0" w:type="auto"/>
            <w:vAlign w:val="center"/>
          </w:tcPr>
          <w:p w:rsidR="001B79E6" w:rsidRPr="008D77C1" w:rsidRDefault="001B79E6" w:rsidP="001B79E6">
            <w:pPr>
              <w:pStyle w:val="afb"/>
              <w:tabs>
                <w:tab w:val="left" w:pos="10080"/>
              </w:tabs>
              <w:jc w:val="left"/>
              <w:rPr>
                <w:rFonts w:ascii="Times New Roman" w:hAnsi="Times New Roman"/>
                <w:sz w:val="24"/>
                <w:szCs w:val="24"/>
                <w:lang w:val="ru-RU"/>
              </w:rPr>
            </w:pPr>
            <w:r w:rsidRPr="008D77C1">
              <w:rPr>
                <w:rFonts w:ascii="Times New Roman" w:hAnsi="Times New Roman"/>
                <w:sz w:val="24"/>
                <w:szCs w:val="24"/>
                <w:lang w:val="ru-RU"/>
              </w:rPr>
              <w:t>затраты теплоносителя на компенсацию потерь, м</w:t>
            </w:r>
            <w:r w:rsidRPr="008D77C1">
              <w:rPr>
                <w:rFonts w:ascii="Times New Roman" w:hAnsi="Times New Roman"/>
                <w:sz w:val="24"/>
                <w:szCs w:val="24"/>
                <w:vertAlign w:val="superscript"/>
                <w:lang w:val="ru-RU"/>
              </w:rPr>
              <w:t>3</w:t>
            </w:r>
            <w:r w:rsidRPr="008D77C1">
              <w:rPr>
                <w:rFonts w:ascii="Times New Roman" w:hAnsi="Times New Roman"/>
                <w:sz w:val="24"/>
                <w:szCs w:val="24"/>
                <w:lang w:val="ru-RU"/>
              </w:rPr>
              <w:t>/ч</w:t>
            </w:r>
          </w:p>
        </w:tc>
        <w:tc>
          <w:tcPr>
            <w:tcW w:w="0" w:type="auto"/>
            <w:vAlign w:val="center"/>
          </w:tcPr>
          <w:p w:rsidR="001B79E6" w:rsidRPr="008E42E2" w:rsidRDefault="001B79E6" w:rsidP="001B79E6">
            <w:pPr>
              <w:pStyle w:val="afb"/>
              <w:tabs>
                <w:tab w:val="left" w:pos="10080"/>
              </w:tabs>
              <w:rPr>
                <w:rFonts w:ascii="Times New Roman" w:hAnsi="Times New Roman"/>
                <w:sz w:val="24"/>
                <w:szCs w:val="24"/>
                <w:lang w:val="en-US"/>
              </w:rPr>
            </w:pPr>
            <w:r w:rsidRPr="008E42E2">
              <w:rPr>
                <w:rFonts w:ascii="Times New Roman" w:hAnsi="Times New Roman"/>
                <w:sz w:val="24"/>
                <w:szCs w:val="24"/>
                <w:lang w:val="en-US"/>
              </w:rPr>
              <w:t>0,080</w:t>
            </w:r>
          </w:p>
        </w:tc>
        <w:tc>
          <w:tcPr>
            <w:tcW w:w="0" w:type="auto"/>
            <w:vAlign w:val="center"/>
          </w:tcPr>
          <w:p w:rsidR="001B79E6" w:rsidRPr="008E42E2" w:rsidRDefault="001B79E6" w:rsidP="001B79E6">
            <w:pPr>
              <w:pStyle w:val="afb"/>
              <w:tabs>
                <w:tab w:val="left" w:pos="10080"/>
              </w:tabs>
              <w:rPr>
                <w:rFonts w:ascii="Times New Roman" w:hAnsi="Times New Roman"/>
                <w:sz w:val="24"/>
                <w:szCs w:val="24"/>
                <w:lang w:val="en-US"/>
              </w:rPr>
            </w:pPr>
            <w:r w:rsidRPr="008E42E2">
              <w:rPr>
                <w:rFonts w:ascii="Times New Roman" w:hAnsi="Times New Roman"/>
                <w:sz w:val="24"/>
                <w:szCs w:val="24"/>
                <w:lang w:val="en-US"/>
              </w:rPr>
              <w:t>0,080</w:t>
            </w:r>
          </w:p>
        </w:tc>
        <w:tc>
          <w:tcPr>
            <w:tcW w:w="0" w:type="auto"/>
            <w:vAlign w:val="center"/>
          </w:tcPr>
          <w:p w:rsidR="001B79E6" w:rsidRPr="008E42E2" w:rsidRDefault="001B79E6" w:rsidP="001B79E6">
            <w:pPr>
              <w:pStyle w:val="afb"/>
              <w:tabs>
                <w:tab w:val="left" w:pos="10080"/>
              </w:tabs>
              <w:rPr>
                <w:rFonts w:ascii="Times New Roman" w:hAnsi="Times New Roman"/>
                <w:sz w:val="24"/>
                <w:szCs w:val="24"/>
                <w:lang w:val="en-US"/>
              </w:rPr>
            </w:pPr>
            <w:r w:rsidRPr="008E42E2">
              <w:rPr>
                <w:rFonts w:ascii="Times New Roman" w:hAnsi="Times New Roman"/>
                <w:sz w:val="24"/>
                <w:szCs w:val="24"/>
                <w:lang w:val="en-US"/>
              </w:rPr>
              <w:t>0,080</w:t>
            </w:r>
          </w:p>
        </w:tc>
        <w:tc>
          <w:tcPr>
            <w:tcW w:w="0" w:type="auto"/>
            <w:vAlign w:val="center"/>
          </w:tcPr>
          <w:p w:rsidR="001B79E6" w:rsidRPr="008E42E2" w:rsidRDefault="001B79E6" w:rsidP="001B79E6">
            <w:pPr>
              <w:pStyle w:val="afb"/>
              <w:tabs>
                <w:tab w:val="left" w:pos="10080"/>
              </w:tabs>
              <w:rPr>
                <w:rFonts w:ascii="Times New Roman" w:hAnsi="Times New Roman"/>
                <w:sz w:val="24"/>
                <w:szCs w:val="24"/>
                <w:lang w:val="en-US"/>
              </w:rPr>
            </w:pPr>
            <w:r w:rsidRPr="008E42E2">
              <w:rPr>
                <w:rFonts w:ascii="Times New Roman" w:hAnsi="Times New Roman"/>
                <w:sz w:val="24"/>
                <w:szCs w:val="24"/>
                <w:lang w:val="en-US"/>
              </w:rPr>
              <w:t>0,080</w:t>
            </w:r>
          </w:p>
        </w:tc>
        <w:tc>
          <w:tcPr>
            <w:tcW w:w="0" w:type="auto"/>
            <w:vAlign w:val="center"/>
          </w:tcPr>
          <w:p w:rsidR="001B79E6" w:rsidRPr="008E42E2" w:rsidRDefault="001B79E6" w:rsidP="001B79E6">
            <w:pPr>
              <w:pStyle w:val="afb"/>
              <w:tabs>
                <w:tab w:val="left" w:pos="10080"/>
              </w:tabs>
              <w:rPr>
                <w:rFonts w:ascii="Times New Roman" w:hAnsi="Times New Roman"/>
                <w:sz w:val="24"/>
                <w:szCs w:val="24"/>
                <w:lang w:val="en-US"/>
              </w:rPr>
            </w:pPr>
            <w:r w:rsidRPr="008E42E2">
              <w:rPr>
                <w:rFonts w:ascii="Times New Roman" w:hAnsi="Times New Roman"/>
                <w:sz w:val="24"/>
                <w:szCs w:val="24"/>
                <w:lang w:val="en-US"/>
              </w:rPr>
              <w:t>0,080</w:t>
            </w:r>
          </w:p>
        </w:tc>
        <w:tc>
          <w:tcPr>
            <w:tcW w:w="0" w:type="auto"/>
            <w:vAlign w:val="center"/>
          </w:tcPr>
          <w:p w:rsidR="001B79E6" w:rsidRPr="008E42E2" w:rsidRDefault="001B79E6" w:rsidP="001B79E6">
            <w:pPr>
              <w:pStyle w:val="afb"/>
              <w:tabs>
                <w:tab w:val="left" w:pos="10080"/>
              </w:tabs>
              <w:rPr>
                <w:rFonts w:ascii="Times New Roman" w:hAnsi="Times New Roman"/>
                <w:sz w:val="24"/>
                <w:szCs w:val="24"/>
                <w:lang w:val="en-US"/>
              </w:rPr>
            </w:pPr>
            <w:r w:rsidRPr="008E42E2">
              <w:rPr>
                <w:rFonts w:ascii="Times New Roman" w:hAnsi="Times New Roman"/>
                <w:sz w:val="24"/>
                <w:szCs w:val="24"/>
                <w:lang w:val="en-US"/>
              </w:rPr>
              <w:t>0,080</w:t>
            </w:r>
          </w:p>
        </w:tc>
        <w:tc>
          <w:tcPr>
            <w:tcW w:w="0" w:type="auto"/>
            <w:vAlign w:val="center"/>
          </w:tcPr>
          <w:p w:rsidR="001B79E6" w:rsidRPr="008E42E2" w:rsidRDefault="001B79E6" w:rsidP="001B79E6">
            <w:pPr>
              <w:pStyle w:val="afb"/>
              <w:tabs>
                <w:tab w:val="left" w:pos="10080"/>
              </w:tabs>
              <w:rPr>
                <w:rFonts w:ascii="Times New Roman" w:hAnsi="Times New Roman"/>
                <w:sz w:val="24"/>
                <w:szCs w:val="24"/>
                <w:lang w:val="en-US"/>
              </w:rPr>
            </w:pPr>
            <w:r w:rsidRPr="008E42E2">
              <w:rPr>
                <w:rFonts w:ascii="Times New Roman" w:hAnsi="Times New Roman"/>
                <w:sz w:val="24"/>
                <w:szCs w:val="24"/>
                <w:lang w:val="en-US"/>
              </w:rPr>
              <w:t>0,080</w:t>
            </w:r>
          </w:p>
        </w:tc>
      </w:tr>
      <w:tr w:rsidR="001B79E6" w:rsidRPr="008E42E2" w:rsidTr="001B79E6">
        <w:trPr>
          <w:trHeight w:val="20"/>
          <w:jc w:val="center"/>
        </w:trPr>
        <w:tc>
          <w:tcPr>
            <w:tcW w:w="0" w:type="auto"/>
            <w:vAlign w:val="center"/>
          </w:tcPr>
          <w:p w:rsidR="001B79E6" w:rsidRPr="008D77C1" w:rsidRDefault="001B79E6" w:rsidP="001B79E6">
            <w:pPr>
              <w:pStyle w:val="afb"/>
              <w:tabs>
                <w:tab w:val="left" w:pos="10080"/>
              </w:tabs>
              <w:rPr>
                <w:rFonts w:ascii="Times New Roman" w:hAnsi="Times New Roman"/>
                <w:sz w:val="24"/>
                <w:szCs w:val="24"/>
                <w:lang w:val="ru-RU"/>
              </w:rPr>
            </w:pPr>
            <w:r w:rsidRPr="008E42E2">
              <w:rPr>
                <w:rFonts w:ascii="Times New Roman" w:hAnsi="Times New Roman"/>
                <w:sz w:val="24"/>
                <w:szCs w:val="24"/>
                <w:lang w:val="en-US"/>
              </w:rPr>
              <w:t>2.3</w:t>
            </w:r>
            <w:r w:rsidRPr="008D77C1">
              <w:rPr>
                <w:rFonts w:ascii="Times New Roman" w:hAnsi="Times New Roman"/>
                <w:sz w:val="24"/>
                <w:szCs w:val="24"/>
                <w:lang w:val="ru-RU"/>
              </w:rPr>
              <w:t>.</w:t>
            </w:r>
          </w:p>
        </w:tc>
        <w:tc>
          <w:tcPr>
            <w:tcW w:w="0" w:type="auto"/>
            <w:vAlign w:val="center"/>
          </w:tcPr>
          <w:p w:rsidR="001B79E6" w:rsidRPr="008D77C1" w:rsidRDefault="001B79E6" w:rsidP="001B79E6">
            <w:pPr>
              <w:pStyle w:val="afb"/>
              <w:tabs>
                <w:tab w:val="left" w:pos="10080"/>
              </w:tabs>
              <w:jc w:val="left"/>
              <w:rPr>
                <w:rFonts w:ascii="Times New Roman" w:hAnsi="Times New Roman"/>
                <w:sz w:val="24"/>
                <w:szCs w:val="24"/>
                <w:lang w:val="ru-RU"/>
              </w:rPr>
            </w:pPr>
            <w:r w:rsidRPr="008D77C1">
              <w:rPr>
                <w:rFonts w:ascii="Times New Roman" w:hAnsi="Times New Roman"/>
                <w:sz w:val="24"/>
                <w:szCs w:val="24"/>
                <w:lang w:val="ru-RU"/>
              </w:rPr>
              <w:t>Суммарная подключенная тепловая нагрузка существующих потребителей (с учетом тепловых потерь)</w:t>
            </w:r>
          </w:p>
        </w:tc>
        <w:tc>
          <w:tcPr>
            <w:tcW w:w="0" w:type="auto"/>
            <w:vAlign w:val="center"/>
          </w:tcPr>
          <w:p w:rsidR="001B79E6" w:rsidRPr="008E42E2" w:rsidRDefault="001B79E6" w:rsidP="001B79E6">
            <w:pPr>
              <w:pStyle w:val="afb"/>
              <w:tabs>
                <w:tab w:val="left" w:pos="10080"/>
              </w:tabs>
              <w:rPr>
                <w:rFonts w:ascii="Times New Roman" w:hAnsi="Times New Roman"/>
                <w:sz w:val="24"/>
                <w:szCs w:val="24"/>
                <w:lang w:val="en-US"/>
              </w:rPr>
            </w:pPr>
            <w:r w:rsidRPr="008E42E2">
              <w:rPr>
                <w:rFonts w:ascii="Times New Roman" w:hAnsi="Times New Roman"/>
                <w:sz w:val="24"/>
                <w:szCs w:val="24"/>
                <w:lang w:val="en-US"/>
              </w:rPr>
              <w:t>3,02</w:t>
            </w:r>
          </w:p>
        </w:tc>
        <w:tc>
          <w:tcPr>
            <w:tcW w:w="0" w:type="auto"/>
            <w:vAlign w:val="center"/>
          </w:tcPr>
          <w:p w:rsidR="001B79E6" w:rsidRPr="008E42E2" w:rsidRDefault="001B79E6" w:rsidP="001B79E6">
            <w:pPr>
              <w:pStyle w:val="afb"/>
              <w:tabs>
                <w:tab w:val="left" w:pos="10080"/>
              </w:tabs>
              <w:rPr>
                <w:rFonts w:ascii="Times New Roman" w:hAnsi="Times New Roman"/>
                <w:sz w:val="24"/>
                <w:szCs w:val="24"/>
                <w:lang w:val="en-US"/>
              </w:rPr>
            </w:pPr>
            <w:r w:rsidRPr="008E42E2">
              <w:rPr>
                <w:rFonts w:ascii="Times New Roman" w:hAnsi="Times New Roman"/>
                <w:sz w:val="24"/>
                <w:szCs w:val="24"/>
                <w:lang w:val="en-US"/>
              </w:rPr>
              <w:t>3,02</w:t>
            </w:r>
          </w:p>
        </w:tc>
        <w:tc>
          <w:tcPr>
            <w:tcW w:w="0" w:type="auto"/>
            <w:vAlign w:val="center"/>
          </w:tcPr>
          <w:p w:rsidR="001B79E6" w:rsidRPr="008E42E2" w:rsidRDefault="001B79E6" w:rsidP="001B79E6">
            <w:pPr>
              <w:pStyle w:val="afb"/>
              <w:tabs>
                <w:tab w:val="left" w:pos="10080"/>
              </w:tabs>
              <w:rPr>
                <w:rFonts w:ascii="Times New Roman" w:hAnsi="Times New Roman"/>
                <w:sz w:val="24"/>
                <w:szCs w:val="24"/>
                <w:lang w:val="en-US"/>
              </w:rPr>
            </w:pPr>
            <w:r w:rsidRPr="008E42E2">
              <w:rPr>
                <w:rFonts w:ascii="Times New Roman" w:hAnsi="Times New Roman"/>
                <w:sz w:val="24"/>
                <w:szCs w:val="24"/>
                <w:lang w:val="en-US"/>
              </w:rPr>
              <w:t>3,02</w:t>
            </w:r>
          </w:p>
        </w:tc>
        <w:tc>
          <w:tcPr>
            <w:tcW w:w="0" w:type="auto"/>
            <w:vAlign w:val="center"/>
          </w:tcPr>
          <w:p w:rsidR="001B79E6" w:rsidRPr="008E42E2" w:rsidRDefault="001B79E6" w:rsidP="001B79E6">
            <w:pPr>
              <w:pStyle w:val="afb"/>
              <w:tabs>
                <w:tab w:val="left" w:pos="10080"/>
              </w:tabs>
              <w:rPr>
                <w:rFonts w:ascii="Times New Roman" w:hAnsi="Times New Roman"/>
                <w:sz w:val="24"/>
                <w:szCs w:val="24"/>
                <w:lang w:val="en-US"/>
              </w:rPr>
            </w:pPr>
            <w:r w:rsidRPr="008E42E2">
              <w:rPr>
                <w:rFonts w:ascii="Times New Roman" w:hAnsi="Times New Roman"/>
                <w:sz w:val="24"/>
                <w:szCs w:val="24"/>
                <w:lang w:val="en-US"/>
              </w:rPr>
              <w:t>3,02</w:t>
            </w:r>
          </w:p>
        </w:tc>
        <w:tc>
          <w:tcPr>
            <w:tcW w:w="0" w:type="auto"/>
            <w:vAlign w:val="center"/>
          </w:tcPr>
          <w:p w:rsidR="001B79E6" w:rsidRPr="008E42E2" w:rsidRDefault="001B79E6" w:rsidP="001B79E6">
            <w:pPr>
              <w:pStyle w:val="afb"/>
              <w:tabs>
                <w:tab w:val="left" w:pos="10080"/>
              </w:tabs>
              <w:rPr>
                <w:rFonts w:ascii="Times New Roman" w:hAnsi="Times New Roman"/>
                <w:sz w:val="24"/>
                <w:szCs w:val="24"/>
                <w:lang w:val="en-US"/>
              </w:rPr>
            </w:pPr>
            <w:r w:rsidRPr="008E42E2">
              <w:rPr>
                <w:rFonts w:ascii="Times New Roman" w:hAnsi="Times New Roman"/>
                <w:sz w:val="24"/>
                <w:szCs w:val="24"/>
                <w:lang w:val="en-US"/>
              </w:rPr>
              <w:t>3,02</w:t>
            </w:r>
          </w:p>
        </w:tc>
        <w:tc>
          <w:tcPr>
            <w:tcW w:w="0" w:type="auto"/>
            <w:vAlign w:val="center"/>
          </w:tcPr>
          <w:p w:rsidR="001B79E6" w:rsidRPr="008E42E2" w:rsidRDefault="001B79E6" w:rsidP="001B79E6">
            <w:pPr>
              <w:pStyle w:val="afb"/>
              <w:tabs>
                <w:tab w:val="left" w:pos="10080"/>
              </w:tabs>
              <w:rPr>
                <w:rFonts w:ascii="Times New Roman" w:hAnsi="Times New Roman"/>
                <w:sz w:val="24"/>
                <w:szCs w:val="24"/>
                <w:lang w:val="en-US"/>
              </w:rPr>
            </w:pPr>
            <w:r w:rsidRPr="008E42E2">
              <w:rPr>
                <w:rFonts w:ascii="Times New Roman" w:hAnsi="Times New Roman"/>
                <w:sz w:val="24"/>
                <w:szCs w:val="24"/>
                <w:lang w:val="en-US"/>
              </w:rPr>
              <w:t>3,02</w:t>
            </w:r>
          </w:p>
        </w:tc>
        <w:tc>
          <w:tcPr>
            <w:tcW w:w="0" w:type="auto"/>
            <w:vAlign w:val="center"/>
          </w:tcPr>
          <w:p w:rsidR="001B79E6" w:rsidRPr="008E42E2" w:rsidRDefault="001B79E6" w:rsidP="001B79E6">
            <w:pPr>
              <w:pStyle w:val="afb"/>
              <w:tabs>
                <w:tab w:val="left" w:pos="10080"/>
              </w:tabs>
              <w:rPr>
                <w:rFonts w:ascii="Times New Roman" w:hAnsi="Times New Roman"/>
                <w:sz w:val="24"/>
                <w:szCs w:val="24"/>
                <w:lang w:val="en-US"/>
              </w:rPr>
            </w:pPr>
            <w:r w:rsidRPr="008E42E2">
              <w:rPr>
                <w:rFonts w:ascii="Times New Roman" w:hAnsi="Times New Roman"/>
                <w:sz w:val="24"/>
                <w:szCs w:val="24"/>
                <w:lang w:val="en-US"/>
              </w:rPr>
              <w:t>3,02</w:t>
            </w:r>
          </w:p>
        </w:tc>
      </w:tr>
      <w:tr w:rsidR="001B79E6" w:rsidRPr="008E42E2" w:rsidTr="001B79E6">
        <w:trPr>
          <w:trHeight w:val="20"/>
          <w:jc w:val="center"/>
        </w:trPr>
        <w:tc>
          <w:tcPr>
            <w:tcW w:w="0" w:type="auto"/>
            <w:vAlign w:val="center"/>
          </w:tcPr>
          <w:p w:rsidR="001B79E6" w:rsidRPr="008D77C1" w:rsidRDefault="001B79E6" w:rsidP="001B79E6">
            <w:pPr>
              <w:pStyle w:val="afb"/>
              <w:tabs>
                <w:tab w:val="left" w:pos="10080"/>
              </w:tabs>
              <w:rPr>
                <w:rFonts w:ascii="Times New Roman" w:hAnsi="Times New Roman"/>
                <w:sz w:val="24"/>
                <w:szCs w:val="24"/>
                <w:lang w:val="ru-RU"/>
              </w:rPr>
            </w:pPr>
            <w:r w:rsidRPr="008E42E2">
              <w:rPr>
                <w:rFonts w:ascii="Times New Roman" w:hAnsi="Times New Roman"/>
                <w:sz w:val="24"/>
                <w:szCs w:val="24"/>
                <w:lang w:val="en-US"/>
              </w:rPr>
              <w:t>2.4</w:t>
            </w:r>
            <w:r w:rsidRPr="008D77C1">
              <w:rPr>
                <w:rFonts w:ascii="Times New Roman" w:hAnsi="Times New Roman"/>
                <w:sz w:val="24"/>
                <w:szCs w:val="24"/>
                <w:lang w:val="ru-RU"/>
              </w:rPr>
              <w:t>.</w:t>
            </w:r>
          </w:p>
        </w:tc>
        <w:tc>
          <w:tcPr>
            <w:tcW w:w="0" w:type="auto"/>
            <w:vAlign w:val="center"/>
          </w:tcPr>
          <w:p w:rsidR="001B79E6" w:rsidRPr="008D77C1" w:rsidRDefault="001B79E6" w:rsidP="001B79E6">
            <w:pPr>
              <w:pStyle w:val="afb"/>
              <w:tabs>
                <w:tab w:val="left" w:pos="10080"/>
              </w:tabs>
              <w:jc w:val="left"/>
              <w:rPr>
                <w:rFonts w:ascii="Times New Roman" w:hAnsi="Times New Roman"/>
                <w:sz w:val="24"/>
                <w:szCs w:val="24"/>
                <w:lang w:val="ru-RU"/>
              </w:rPr>
            </w:pPr>
            <w:r w:rsidRPr="008D77C1">
              <w:rPr>
                <w:rFonts w:ascii="Times New Roman" w:hAnsi="Times New Roman"/>
                <w:sz w:val="24"/>
                <w:szCs w:val="24"/>
                <w:lang w:val="ru-RU"/>
              </w:rPr>
              <w:t>Резерв (+) / дефицит (-) тепловой мощности котельной (все котлы в исправном состоянии)</w:t>
            </w:r>
          </w:p>
        </w:tc>
        <w:tc>
          <w:tcPr>
            <w:tcW w:w="0" w:type="auto"/>
            <w:vAlign w:val="center"/>
          </w:tcPr>
          <w:p w:rsidR="001B79E6" w:rsidRPr="008D77C1" w:rsidRDefault="001B79E6" w:rsidP="001B79E6">
            <w:pPr>
              <w:pStyle w:val="afb"/>
              <w:tabs>
                <w:tab w:val="left" w:pos="10080"/>
              </w:tabs>
              <w:rPr>
                <w:rFonts w:ascii="Times New Roman" w:hAnsi="Times New Roman"/>
                <w:sz w:val="24"/>
                <w:szCs w:val="24"/>
                <w:lang w:val="ru-RU"/>
              </w:rPr>
            </w:pPr>
            <w:r w:rsidRPr="008E42E2">
              <w:rPr>
                <w:rFonts w:ascii="Times New Roman" w:hAnsi="Times New Roman"/>
                <w:sz w:val="24"/>
                <w:szCs w:val="24"/>
                <w:lang w:val="en-US"/>
              </w:rPr>
              <w:t>0,</w:t>
            </w:r>
            <w:r w:rsidRPr="008D77C1">
              <w:rPr>
                <w:rFonts w:ascii="Times New Roman" w:hAnsi="Times New Roman"/>
                <w:sz w:val="24"/>
                <w:szCs w:val="24"/>
                <w:lang w:val="ru-RU"/>
              </w:rPr>
              <w:t>98</w:t>
            </w:r>
          </w:p>
        </w:tc>
        <w:tc>
          <w:tcPr>
            <w:tcW w:w="0" w:type="auto"/>
            <w:vAlign w:val="center"/>
          </w:tcPr>
          <w:p w:rsidR="001B79E6" w:rsidRPr="008D77C1" w:rsidRDefault="001B79E6" w:rsidP="001B79E6">
            <w:pPr>
              <w:pStyle w:val="afb"/>
              <w:tabs>
                <w:tab w:val="left" w:pos="10080"/>
              </w:tabs>
              <w:rPr>
                <w:rFonts w:ascii="Times New Roman" w:hAnsi="Times New Roman"/>
                <w:sz w:val="24"/>
                <w:szCs w:val="24"/>
                <w:lang w:val="ru-RU"/>
              </w:rPr>
            </w:pPr>
            <w:r w:rsidRPr="008E42E2">
              <w:rPr>
                <w:rFonts w:ascii="Times New Roman" w:hAnsi="Times New Roman"/>
                <w:sz w:val="24"/>
                <w:szCs w:val="24"/>
                <w:lang w:val="en-US"/>
              </w:rPr>
              <w:t>0,</w:t>
            </w:r>
            <w:r w:rsidRPr="008D77C1">
              <w:rPr>
                <w:rFonts w:ascii="Times New Roman" w:hAnsi="Times New Roman"/>
                <w:sz w:val="24"/>
                <w:szCs w:val="24"/>
                <w:lang w:val="ru-RU"/>
              </w:rPr>
              <w:t>98</w:t>
            </w:r>
          </w:p>
        </w:tc>
        <w:tc>
          <w:tcPr>
            <w:tcW w:w="0" w:type="auto"/>
            <w:vAlign w:val="center"/>
          </w:tcPr>
          <w:p w:rsidR="001B79E6" w:rsidRPr="008D77C1" w:rsidRDefault="001B79E6" w:rsidP="001B79E6">
            <w:pPr>
              <w:pStyle w:val="afb"/>
              <w:tabs>
                <w:tab w:val="left" w:pos="10080"/>
              </w:tabs>
              <w:rPr>
                <w:rFonts w:ascii="Times New Roman" w:hAnsi="Times New Roman"/>
                <w:sz w:val="24"/>
                <w:szCs w:val="24"/>
                <w:lang w:val="ru-RU"/>
              </w:rPr>
            </w:pPr>
            <w:r w:rsidRPr="008E42E2">
              <w:rPr>
                <w:rFonts w:ascii="Times New Roman" w:hAnsi="Times New Roman"/>
                <w:sz w:val="24"/>
                <w:szCs w:val="24"/>
                <w:lang w:val="en-US"/>
              </w:rPr>
              <w:t>0,</w:t>
            </w:r>
            <w:r w:rsidRPr="008D77C1">
              <w:rPr>
                <w:rFonts w:ascii="Times New Roman" w:hAnsi="Times New Roman"/>
                <w:sz w:val="24"/>
                <w:szCs w:val="24"/>
                <w:lang w:val="ru-RU"/>
              </w:rPr>
              <w:t>98</w:t>
            </w:r>
          </w:p>
        </w:tc>
        <w:tc>
          <w:tcPr>
            <w:tcW w:w="0" w:type="auto"/>
            <w:vAlign w:val="center"/>
          </w:tcPr>
          <w:p w:rsidR="001B79E6" w:rsidRPr="008D77C1" w:rsidRDefault="001B79E6" w:rsidP="001B79E6">
            <w:pPr>
              <w:pStyle w:val="afb"/>
              <w:tabs>
                <w:tab w:val="left" w:pos="10080"/>
              </w:tabs>
              <w:rPr>
                <w:rFonts w:ascii="Times New Roman" w:hAnsi="Times New Roman"/>
                <w:sz w:val="24"/>
                <w:szCs w:val="24"/>
                <w:lang w:val="ru-RU"/>
              </w:rPr>
            </w:pPr>
            <w:r w:rsidRPr="008E42E2">
              <w:rPr>
                <w:rFonts w:ascii="Times New Roman" w:hAnsi="Times New Roman"/>
                <w:sz w:val="24"/>
                <w:szCs w:val="24"/>
                <w:lang w:val="en-US"/>
              </w:rPr>
              <w:t>0,</w:t>
            </w:r>
            <w:r w:rsidRPr="008D77C1">
              <w:rPr>
                <w:rFonts w:ascii="Times New Roman" w:hAnsi="Times New Roman"/>
                <w:sz w:val="24"/>
                <w:szCs w:val="24"/>
                <w:lang w:val="ru-RU"/>
              </w:rPr>
              <w:t>98</w:t>
            </w:r>
          </w:p>
        </w:tc>
        <w:tc>
          <w:tcPr>
            <w:tcW w:w="0" w:type="auto"/>
            <w:vAlign w:val="center"/>
          </w:tcPr>
          <w:p w:rsidR="001B79E6" w:rsidRPr="008D77C1" w:rsidRDefault="001B79E6" w:rsidP="001B79E6">
            <w:pPr>
              <w:pStyle w:val="afb"/>
              <w:tabs>
                <w:tab w:val="left" w:pos="10080"/>
              </w:tabs>
              <w:rPr>
                <w:rFonts w:ascii="Times New Roman" w:hAnsi="Times New Roman"/>
                <w:sz w:val="24"/>
                <w:szCs w:val="24"/>
                <w:lang w:val="ru-RU"/>
              </w:rPr>
            </w:pPr>
            <w:r w:rsidRPr="008E42E2">
              <w:rPr>
                <w:rFonts w:ascii="Times New Roman" w:hAnsi="Times New Roman"/>
                <w:sz w:val="24"/>
                <w:szCs w:val="24"/>
                <w:lang w:val="en-US"/>
              </w:rPr>
              <w:t>0,</w:t>
            </w:r>
            <w:r w:rsidRPr="008D77C1">
              <w:rPr>
                <w:rFonts w:ascii="Times New Roman" w:hAnsi="Times New Roman"/>
                <w:sz w:val="24"/>
                <w:szCs w:val="24"/>
                <w:lang w:val="ru-RU"/>
              </w:rPr>
              <w:t>98</w:t>
            </w:r>
          </w:p>
        </w:tc>
        <w:tc>
          <w:tcPr>
            <w:tcW w:w="0" w:type="auto"/>
            <w:vAlign w:val="center"/>
          </w:tcPr>
          <w:p w:rsidR="001B79E6" w:rsidRPr="008D77C1" w:rsidRDefault="001B79E6" w:rsidP="001B79E6">
            <w:pPr>
              <w:pStyle w:val="afb"/>
              <w:tabs>
                <w:tab w:val="left" w:pos="10080"/>
              </w:tabs>
              <w:rPr>
                <w:rFonts w:ascii="Times New Roman" w:hAnsi="Times New Roman"/>
                <w:sz w:val="24"/>
                <w:szCs w:val="24"/>
                <w:lang w:val="ru-RU"/>
              </w:rPr>
            </w:pPr>
            <w:r w:rsidRPr="008E42E2">
              <w:rPr>
                <w:rFonts w:ascii="Times New Roman" w:hAnsi="Times New Roman"/>
                <w:sz w:val="24"/>
                <w:szCs w:val="24"/>
                <w:lang w:val="en-US"/>
              </w:rPr>
              <w:t>0,</w:t>
            </w:r>
            <w:r w:rsidRPr="008D77C1">
              <w:rPr>
                <w:rFonts w:ascii="Times New Roman" w:hAnsi="Times New Roman"/>
                <w:sz w:val="24"/>
                <w:szCs w:val="24"/>
                <w:lang w:val="ru-RU"/>
              </w:rPr>
              <w:t>98</w:t>
            </w:r>
          </w:p>
        </w:tc>
        <w:tc>
          <w:tcPr>
            <w:tcW w:w="0" w:type="auto"/>
            <w:vAlign w:val="center"/>
          </w:tcPr>
          <w:p w:rsidR="001B79E6" w:rsidRPr="008D77C1" w:rsidRDefault="001B79E6" w:rsidP="001B79E6">
            <w:pPr>
              <w:pStyle w:val="afb"/>
              <w:tabs>
                <w:tab w:val="left" w:pos="10080"/>
              </w:tabs>
              <w:rPr>
                <w:rFonts w:ascii="Times New Roman" w:hAnsi="Times New Roman"/>
                <w:sz w:val="24"/>
                <w:szCs w:val="24"/>
                <w:lang w:val="ru-RU"/>
              </w:rPr>
            </w:pPr>
            <w:r w:rsidRPr="008E42E2">
              <w:rPr>
                <w:rFonts w:ascii="Times New Roman" w:hAnsi="Times New Roman"/>
                <w:sz w:val="24"/>
                <w:szCs w:val="24"/>
                <w:lang w:val="en-US"/>
              </w:rPr>
              <w:t>0,</w:t>
            </w:r>
            <w:r w:rsidRPr="008D77C1">
              <w:rPr>
                <w:rFonts w:ascii="Times New Roman" w:hAnsi="Times New Roman"/>
                <w:sz w:val="24"/>
                <w:szCs w:val="24"/>
                <w:lang w:val="ru-RU"/>
              </w:rPr>
              <w:t>98</w:t>
            </w:r>
          </w:p>
        </w:tc>
      </w:tr>
    </w:tbl>
    <w:p w:rsidR="001B79E6" w:rsidRDefault="001B79E6" w:rsidP="007B6F38">
      <w:pPr>
        <w:jc w:val="right"/>
        <w:rPr>
          <w:sz w:val="28"/>
          <w:szCs w:val="28"/>
        </w:rPr>
      </w:pPr>
    </w:p>
    <w:p w:rsidR="001B79E6" w:rsidRDefault="001B79E6" w:rsidP="007B6F38">
      <w:pPr>
        <w:jc w:val="right"/>
        <w:rPr>
          <w:sz w:val="28"/>
          <w:szCs w:val="28"/>
        </w:rPr>
      </w:pPr>
    </w:p>
    <w:p w:rsidR="001B79E6" w:rsidRDefault="001B79E6" w:rsidP="007B6F38">
      <w:pPr>
        <w:jc w:val="right"/>
        <w:rPr>
          <w:sz w:val="28"/>
          <w:szCs w:val="28"/>
        </w:rPr>
      </w:pPr>
    </w:p>
    <w:p w:rsidR="001B79E6" w:rsidRDefault="001B79E6" w:rsidP="007B6F38">
      <w:pPr>
        <w:jc w:val="right"/>
        <w:rPr>
          <w:sz w:val="28"/>
          <w:szCs w:val="28"/>
        </w:rPr>
      </w:pPr>
    </w:p>
    <w:p w:rsidR="001B79E6" w:rsidRDefault="001B79E6" w:rsidP="007B6F38">
      <w:pPr>
        <w:jc w:val="right"/>
        <w:rPr>
          <w:sz w:val="28"/>
          <w:szCs w:val="28"/>
        </w:rPr>
      </w:pPr>
    </w:p>
    <w:p w:rsidR="001B79E6" w:rsidRDefault="001B79E6" w:rsidP="007B6F38">
      <w:pPr>
        <w:jc w:val="right"/>
        <w:rPr>
          <w:sz w:val="28"/>
          <w:szCs w:val="28"/>
        </w:rPr>
      </w:pPr>
    </w:p>
    <w:p w:rsidR="001B79E6" w:rsidRDefault="001B79E6" w:rsidP="007B6F38">
      <w:pPr>
        <w:jc w:val="right"/>
        <w:rPr>
          <w:sz w:val="28"/>
          <w:szCs w:val="28"/>
        </w:rPr>
      </w:pPr>
    </w:p>
    <w:p w:rsidR="001B79E6" w:rsidRDefault="001B79E6" w:rsidP="007B6F38">
      <w:pPr>
        <w:jc w:val="right"/>
        <w:rPr>
          <w:sz w:val="28"/>
          <w:szCs w:val="28"/>
        </w:rPr>
      </w:pPr>
    </w:p>
    <w:p w:rsidR="001B79E6" w:rsidRDefault="001B79E6" w:rsidP="007B6F38">
      <w:pPr>
        <w:jc w:val="right"/>
        <w:rPr>
          <w:sz w:val="28"/>
          <w:szCs w:val="28"/>
        </w:rPr>
        <w:sectPr w:rsidR="001B79E6" w:rsidSect="001B79E6">
          <w:pgSz w:w="16838" w:h="11906" w:orient="landscape"/>
          <w:pgMar w:top="1418" w:right="567" w:bottom="567" w:left="567" w:header="720" w:footer="442" w:gutter="0"/>
          <w:cols w:space="720"/>
          <w:titlePg/>
          <w:docGrid w:linePitch="272"/>
        </w:sectPr>
      </w:pPr>
    </w:p>
    <w:p w:rsidR="001B79E6" w:rsidRPr="00AA1B31" w:rsidRDefault="001B79E6" w:rsidP="001B79E6">
      <w:pPr>
        <w:pStyle w:val="1"/>
        <w:tabs>
          <w:tab w:val="left" w:pos="10080"/>
        </w:tabs>
        <w:ind w:firstLine="709"/>
        <w:jc w:val="both"/>
        <w:rPr>
          <w:b/>
          <w:szCs w:val="28"/>
          <w:lang w:val="ru-RU"/>
        </w:rPr>
      </w:pPr>
      <w:r w:rsidRPr="008E42E2">
        <w:rPr>
          <w:b/>
          <w:szCs w:val="28"/>
        </w:rPr>
        <w:lastRenderedPageBreak/>
        <w:t>2.2</w:t>
      </w:r>
      <w:bookmarkStart w:id="14" w:name="ZAP22SA3BF"/>
      <w:bookmarkStart w:id="15" w:name="ZAP28AS3D0"/>
      <w:bookmarkStart w:id="16" w:name="bssPhr85"/>
      <w:bookmarkEnd w:id="14"/>
      <w:bookmarkEnd w:id="15"/>
      <w:bookmarkEnd w:id="16"/>
      <w:r w:rsidRPr="008E42E2">
        <w:rPr>
          <w:b/>
          <w:szCs w:val="28"/>
        </w:rPr>
        <w:t>. Описание существующих и перспективных зон действия систем теплоснабжения</w:t>
      </w:r>
      <w:r w:rsidR="00AA1B31">
        <w:rPr>
          <w:b/>
          <w:szCs w:val="28"/>
        </w:rPr>
        <w:t>, источников тепловой энергии</w:t>
      </w:r>
    </w:p>
    <w:p w:rsidR="001B79E6" w:rsidRPr="008E42E2" w:rsidRDefault="001B79E6" w:rsidP="001B79E6">
      <w:pPr>
        <w:tabs>
          <w:tab w:val="left" w:pos="10080"/>
        </w:tabs>
        <w:ind w:firstLine="709"/>
        <w:jc w:val="both"/>
        <w:rPr>
          <w:sz w:val="28"/>
          <w:szCs w:val="28"/>
        </w:rPr>
      </w:pPr>
      <w:r w:rsidRPr="008E42E2">
        <w:rPr>
          <w:sz w:val="28"/>
          <w:szCs w:val="28"/>
        </w:rPr>
        <w:t>Зона центрального теплоснабжения состоит из следующих источников теплоснабжения и тепловых сетей:</w:t>
      </w:r>
    </w:p>
    <w:p w:rsidR="001B79E6" w:rsidRPr="008E42E2" w:rsidRDefault="001B79E6" w:rsidP="001B79E6">
      <w:pPr>
        <w:pStyle w:val="32"/>
        <w:tabs>
          <w:tab w:val="left" w:pos="993"/>
          <w:tab w:val="left" w:pos="10080"/>
        </w:tabs>
        <w:suppressAutoHyphens w:val="0"/>
        <w:ind w:left="0" w:firstLine="709"/>
        <w:jc w:val="both"/>
        <w:rPr>
          <w:szCs w:val="28"/>
        </w:rPr>
      </w:pPr>
      <w:r w:rsidRPr="008E42E2">
        <w:rPr>
          <w:szCs w:val="28"/>
        </w:rPr>
        <w:t xml:space="preserve">котельная № 4 п. </w:t>
      </w:r>
      <w:proofErr w:type="spellStart"/>
      <w:r w:rsidRPr="008E42E2">
        <w:rPr>
          <w:szCs w:val="28"/>
        </w:rPr>
        <w:t>Короцко</w:t>
      </w:r>
      <w:proofErr w:type="spellEnd"/>
      <w:r w:rsidRPr="008E42E2">
        <w:rPr>
          <w:szCs w:val="28"/>
        </w:rPr>
        <w:t>, ул. Центральная и сети отопления;</w:t>
      </w:r>
    </w:p>
    <w:p w:rsidR="001B79E6" w:rsidRPr="008E42E2" w:rsidRDefault="001B79E6" w:rsidP="001B79E6">
      <w:pPr>
        <w:pStyle w:val="S"/>
        <w:tabs>
          <w:tab w:val="left" w:pos="10080"/>
        </w:tabs>
        <w:spacing w:after="0" w:line="240" w:lineRule="auto"/>
        <w:ind w:firstLine="709"/>
        <w:rPr>
          <w:rFonts w:ascii="Times New Roman" w:hAnsi="Times New Roman"/>
          <w:sz w:val="28"/>
          <w:szCs w:val="28"/>
        </w:rPr>
      </w:pPr>
      <w:r w:rsidRPr="008E42E2">
        <w:rPr>
          <w:rFonts w:ascii="Times New Roman" w:hAnsi="Times New Roman"/>
          <w:sz w:val="28"/>
          <w:szCs w:val="28"/>
        </w:rPr>
        <w:t>Схемы тепловых сетей источников тепловой энергии представлены на рисунке 1.</w:t>
      </w:r>
      <w:r w:rsidRPr="008E42E2">
        <w:rPr>
          <w:rFonts w:ascii="Times New Roman" w:hAnsi="Times New Roman"/>
          <w:color w:val="FF0000"/>
          <w:sz w:val="28"/>
          <w:szCs w:val="28"/>
        </w:rPr>
        <w:t xml:space="preserve"> </w:t>
      </w:r>
    </w:p>
    <w:p w:rsidR="001B79E6" w:rsidRPr="008E42E2" w:rsidRDefault="001B79E6" w:rsidP="001B79E6">
      <w:pPr>
        <w:pStyle w:val="S"/>
        <w:tabs>
          <w:tab w:val="left" w:pos="10080"/>
        </w:tabs>
        <w:spacing w:after="0" w:line="240" w:lineRule="auto"/>
        <w:ind w:firstLine="709"/>
        <w:rPr>
          <w:rFonts w:ascii="Times New Roman" w:hAnsi="Times New Roman"/>
          <w:bCs/>
          <w:sz w:val="28"/>
          <w:szCs w:val="28"/>
          <w:lang w:eastAsia="en-US"/>
        </w:rPr>
      </w:pPr>
      <w:r w:rsidRPr="008E42E2">
        <w:rPr>
          <w:rFonts w:ascii="Times New Roman" w:hAnsi="Times New Roman"/>
          <w:bCs/>
          <w:sz w:val="28"/>
          <w:szCs w:val="28"/>
          <w:lang w:eastAsia="en-US"/>
        </w:rPr>
        <w:t>Единая тепловая сеть поселения отсутствует. Взаимная гидравлическая увязка действующих контуров котельных отсутствует.</w:t>
      </w:r>
    </w:p>
    <w:p w:rsidR="001B79E6" w:rsidRPr="008E42E2" w:rsidRDefault="001B79E6" w:rsidP="001B79E6">
      <w:pPr>
        <w:pStyle w:val="S"/>
        <w:tabs>
          <w:tab w:val="left" w:pos="10080"/>
        </w:tabs>
        <w:spacing w:after="0" w:line="240" w:lineRule="auto"/>
        <w:ind w:firstLine="709"/>
        <w:rPr>
          <w:rFonts w:ascii="Times New Roman" w:hAnsi="Times New Roman"/>
          <w:bCs/>
          <w:sz w:val="28"/>
          <w:szCs w:val="28"/>
          <w:lang w:eastAsia="en-US"/>
        </w:rPr>
      </w:pPr>
      <w:r w:rsidRPr="008E42E2">
        <w:rPr>
          <w:rFonts w:ascii="Times New Roman" w:hAnsi="Times New Roman"/>
          <w:bCs/>
          <w:sz w:val="28"/>
          <w:szCs w:val="28"/>
          <w:lang w:eastAsia="en-US"/>
        </w:rPr>
        <w:t>Система теплоснабжения включает в себя: источники тепла, тепловые сети и системы теплопотребления.</w:t>
      </w:r>
    </w:p>
    <w:p w:rsidR="001B79E6" w:rsidRPr="006453C0" w:rsidRDefault="001B79E6" w:rsidP="001B79E6">
      <w:pPr>
        <w:ind w:firstLine="709"/>
        <w:jc w:val="right"/>
      </w:pPr>
    </w:p>
    <w:p w:rsidR="001B79E6" w:rsidRPr="008E42E2" w:rsidRDefault="00B85BE7" w:rsidP="001B79E6">
      <w:pPr>
        <w:jc w:val="right"/>
        <w:rPr>
          <w:noProof/>
          <w:szCs w:val="28"/>
        </w:rPr>
      </w:pPr>
      <w:r w:rsidRPr="001B79E6">
        <w:rPr>
          <w:noProof/>
          <w:szCs w:val="28"/>
        </w:rPr>
        <w:drawing>
          <wp:inline distT="0" distB="0" distL="0" distR="0">
            <wp:extent cx="5890260" cy="666750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90260" cy="6667500"/>
                    </a:xfrm>
                    <a:prstGeom prst="rect">
                      <a:avLst/>
                    </a:prstGeom>
                    <a:noFill/>
                    <a:ln>
                      <a:noFill/>
                    </a:ln>
                  </pic:spPr>
                </pic:pic>
              </a:graphicData>
            </a:graphic>
          </wp:inline>
        </w:drawing>
      </w:r>
    </w:p>
    <w:p w:rsidR="001B79E6" w:rsidRPr="006453C0" w:rsidRDefault="001B79E6" w:rsidP="001B79E6">
      <w:pPr>
        <w:ind w:firstLine="709"/>
        <w:jc w:val="both"/>
        <w:rPr>
          <w:bCs/>
          <w:sz w:val="28"/>
          <w:szCs w:val="28"/>
        </w:rPr>
      </w:pPr>
      <w:r w:rsidRPr="006453C0">
        <w:rPr>
          <w:bCs/>
          <w:sz w:val="28"/>
          <w:szCs w:val="28"/>
        </w:rPr>
        <w:t>Рисунок 1. Схема тепловых сетей к</w:t>
      </w:r>
      <w:r w:rsidR="006453C0">
        <w:rPr>
          <w:bCs/>
          <w:sz w:val="28"/>
          <w:szCs w:val="28"/>
        </w:rPr>
        <w:t xml:space="preserve">отельной № 4 п. </w:t>
      </w:r>
      <w:proofErr w:type="spellStart"/>
      <w:r w:rsidR="006453C0">
        <w:rPr>
          <w:bCs/>
          <w:sz w:val="28"/>
          <w:szCs w:val="28"/>
        </w:rPr>
        <w:t>Короцко</w:t>
      </w:r>
      <w:proofErr w:type="spellEnd"/>
      <w:r w:rsidR="006453C0">
        <w:rPr>
          <w:bCs/>
          <w:sz w:val="28"/>
          <w:szCs w:val="28"/>
        </w:rPr>
        <w:t>, ул. </w:t>
      </w:r>
      <w:r w:rsidRPr="006453C0">
        <w:rPr>
          <w:bCs/>
          <w:sz w:val="28"/>
          <w:szCs w:val="28"/>
        </w:rPr>
        <w:t>Центральная</w:t>
      </w:r>
    </w:p>
    <w:p w:rsidR="001B79E6" w:rsidRPr="008E42E2" w:rsidRDefault="001B79E6" w:rsidP="00BA3EAE">
      <w:pPr>
        <w:pStyle w:val="1"/>
        <w:tabs>
          <w:tab w:val="left" w:pos="10080"/>
        </w:tabs>
        <w:rPr>
          <w:b/>
          <w:szCs w:val="28"/>
        </w:rPr>
      </w:pPr>
      <w:bookmarkStart w:id="17" w:name="_Toc21101665"/>
      <w:r w:rsidRPr="008E42E2">
        <w:rPr>
          <w:b/>
          <w:szCs w:val="28"/>
        </w:rPr>
        <w:lastRenderedPageBreak/>
        <w:t>Раздел 3. Существующие и перспективные</w:t>
      </w:r>
    </w:p>
    <w:p w:rsidR="001B79E6" w:rsidRPr="008E42E2" w:rsidRDefault="001B79E6" w:rsidP="00BA3EAE">
      <w:pPr>
        <w:pStyle w:val="1"/>
        <w:tabs>
          <w:tab w:val="left" w:pos="10080"/>
        </w:tabs>
        <w:rPr>
          <w:b/>
          <w:szCs w:val="28"/>
        </w:rPr>
      </w:pPr>
      <w:r w:rsidRPr="008E42E2">
        <w:rPr>
          <w:b/>
          <w:szCs w:val="28"/>
        </w:rPr>
        <w:t xml:space="preserve"> балансы теплоносителей</w:t>
      </w:r>
      <w:bookmarkEnd w:id="17"/>
    </w:p>
    <w:p w:rsidR="001B79E6" w:rsidRPr="008E42E2" w:rsidRDefault="001B79E6" w:rsidP="001B79E6">
      <w:pPr>
        <w:pStyle w:val="S"/>
        <w:tabs>
          <w:tab w:val="left" w:pos="10080"/>
        </w:tabs>
        <w:spacing w:after="0" w:line="240" w:lineRule="auto"/>
        <w:ind w:firstLine="709"/>
        <w:rPr>
          <w:rFonts w:ascii="Times New Roman" w:hAnsi="Times New Roman"/>
          <w:sz w:val="28"/>
          <w:szCs w:val="28"/>
        </w:rPr>
      </w:pPr>
      <w:r w:rsidRPr="008E42E2">
        <w:rPr>
          <w:rFonts w:ascii="Times New Roman" w:hAnsi="Times New Roman"/>
          <w:sz w:val="28"/>
          <w:szCs w:val="28"/>
        </w:rPr>
        <w:t>Перспективные объемы теплоносителя, необходимые для передачи теплоносителя от источника тепловой энергии до потребителя спрогнозированы с учетом увеличения расчетных расходов теплоносителя в тепловых сетях с темпом присоединения (подключения) суммарной тепловой нагрузки и с учетом реализации мероприятий по модернизации тепловых систем источников тепловой энергии.</w:t>
      </w:r>
    </w:p>
    <w:p w:rsidR="001B79E6" w:rsidRPr="00AA1B31" w:rsidRDefault="00FB46FD" w:rsidP="001B79E6">
      <w:pPr>
        <w:pStyle w:val="S"/>
        <w:tabs>
          <w:tab w:val="left" w:pos="10080"/>
        </w:tabs>
        <w:spacing w:after="0" w:line="240" w:lineRule="auto"/>
        <w:ind w:firstLine="709"/>
        <w:rPr>
          <w:rFonts w:ascii="Times New Roman" w:hAnsi="Times New Roman"/>
          <w:b/>
          <w:sz w:val="28"/>
          <w:szCs w:val="28"/>
          <w:lang w:val="ru-RU"/>
        </w:rPr>
      </w:pPr>
      <w:bookmarkStart w:id="18" w:name="XA00M382MD"/>
      <w:bookmarkStart w:id="19" w:name="ZAP1S4A39P"/>
      <w:bookmarkStart w:id="20" w:name="bssPhr88"/>
      <w:bookmarkStart w:id="21" w:name="XA00M3Q2MG"/>
      <w:bookmarkStart w:id="22" w:name="ZAP27B83FC"/>
      <w:bookmarkStart w:id="23" w:name="bssPhr89"/>
      <w:bookmarkEnd w:id="18"/>
      <w:bookmarkEnd w:id="19"/>
      <w:bookmarkEnd w:id="20"/>
      <w:bookmarkEnd w:id="21"/>
      <w:bookmarkEnd w:id="22"/>
      <w:bookmarkEnd w:id="23"/>
      <w:r>
        <w:rPr>
          <w:rFonts w:ascii="Times New Roman" w:hAnsi="Times New Roman"/>
          <w:b/>
          <w:bCs/>
          <w:sz w:val="28"/>
          <w:szCs w:val="28"/>
        </w:rPr>
        <w:t>3.1.</w:t>
      </w:r>
      <w:r>
        <w:rPr>
          <w:rFonts w:ascii="Times New Roman" w:hAnsi="Times New Roman"/>
          <w:b/>
          <w:bCs/>
          <w:sz w:val="28"/>
          <w:szCs w:val="28"/>
          <w:lang w:val="ru-RU"/>
        </w:rPr>
        <w:t>  </w:t>
      </w:r>
      <w:r w:rsidR="001B79E6" w:rsidRPr="008E42E2">
        <w:rPr>
          <w:rFonts w:ascii="Times New Roman" w:hAnsi="Times New Roman"/>
          <w:b/>
          <w:bCs/>
          <w:sz w:val="28"/>
          <w:szCs w:val="28"/>
        </w:rPr>
        <w:t>Перспективные балансы производительности водоподготовительных установок и максимального потребления теплоносителя тепло потребл</w:t>
      </w:r>
      <w:r w:rsidR="00AA1B31">
        <w:rPr>
          <w:rFonts w:ascii="Times New Roman" w:hAnsi="Times New Roman"/>
          <w:b/>
          <w:bCs/>
          <w:sz w:val="28"/>
          <w:szCs w:val="28"/>
        </w:rPr>
        <w:t>яющими установками потребителей</w:t>
      </w:r>
    </w:p>
    <w:p w:rsidR="001B79E6" w:rsidRPr="008E42E2" w:rsidRDefault="001B79E6" w:rsidP="001B79E6">
      <w:pPr>
        <w:pStyle w:val="S"/>
        <w:tabs>
          <w:tab w:val="left" w:pos="10080"/>
        </w:tabs>
        <w:spacing w:after="0" w:line="240" w:lineRule="auto"/>
        <w:ind w:firstLine="709"/>
        <w:rPr>
          <w:rFonts w:ascii="Times New Roman" w:hAnsi="Times New Roman"/>
          <w:sz w:val="28"/>
          <w:szCs w:val="28"/>
        </w:rPr>
      </w:pPr>
      <w:r w:rsidRPr="008E42E2">
        <w:rPr>
          <w:rFonts w:ascii="Times New Roman" w:hAnsi="Times New Roman"/>
          <w:sz w:val="28"/>
          <w:szCs w:val="28"/>
        </w:rPr>
        <w:t xml:space="preserve">Перспективные объёмы теплоносителя, необходимые для передачи тепла от источников тепловой энергии системы теплоснабжения </w:t>
      </w:r>
      <w:proofErr w:type="spellStart"/>
      <w:r w:rsidRPr="008E42E2">
        <w:rPr>
          <w:rFonts w:ascii="Times New Roman" w:hAnsi="Times New Roman"/>
          <w:sz w:val="28"/>
          <w:szCs w:val="28"/>
        </w:rPr>
        <w:t>Короцкого</w:t>
      </w:r>
      <w:proofErr w:type="spellEnd"/>
      <w:r w:rsidRPr="008E42E2">
        <w:rPr>
          <w:rFonts w:ascii="Times New Roman" w:hAnsi="Times New Roman"/>
          <w:sz w:val="28"/>
          <w:szCs w:val="28"/>
        </w:rPr>
        <w:t xml:space="preserve"> сельского поселения до потребителя в зоне действия каждого источника, прогнозировались исходя из следующих условий:</w:t>
      </w:r>
    </w:p>
    <w:p w:rsidR="001B79E6" w:rsidRPr="008E42E2" w:rsidRDefault="001B79E6" w:rsidP="001B79E6">
      <w:pPr>
        <w:pStyle w:val="S"/>
        <w:tabs>
          <w:tab w:val="left" w:pos="10080"/>
        </w:tabs>
        <w:spacing w:after="0" w:line="240" w:lineRule="auto"/>
        <w:ind w:firstLine="709"/>
        <w:rPr>
          <w:rFonts w:ascii="Times New Roman" w:hAnsi="Times New Roman"/>
          <w:sz w:val="28"/>
          <w:szCs w:val="28"/>
        </w:rPr>
      </w:pPr>
      <w:r w:rsidRPr="008E42E2">
        <w:rPr>
          <w:rFonts w:ascii="Times New Roman" w:hAnsi="Times New Roman"/>
          <w:sz w:val="28"/>
          <w:szCs w:val="28"/>
        </w:rPr>
        <w:t xml:space="preserve">система теплоснабжения </w:t>
      </w:r>
      <w:proofErr w:type="spellStart"/>
      <w:r w:rsidRPr="008E42E2">
        <w:rPr>
          <w:rFonts w:ascii="Times New Roman" w:hAnsi="Times New Roman"/>
          <w:sz w:val="28"/>
          <w:szCs w:val="28"/>
        </w:rPr>
        <w:t>Короцкого</w:t>
      </w:r>
      <w:proofErr w:type="spellEnd"/>
      <w:r w:rsidRPr="008E42E2">
        <w:rPr>
          <w:rFonts w:ascii="Times New Roman" w:hAnsi="Times New Roman"/>
          <w:sz w:val="28"/>
          <w:szCs w:val="28"/>
        </w:rPr>
        <w:t xml:space="preserve"> сельского поселения закрытая: на источниках тепловой энергии применяется центральное качественное регулирование отпуска тепла по отопительной нагрузке в зависимости от температуры наружного воздуха;</w:t>
      </w:r>
    </w:p>
    <w:p w:rsidR="001B79E6" w:rsidRPr="008E42E2" w:rsidRDefault="001B79E6" w:rsidP="001B79E6">
      <w:pPr>
        <w:pStyle w:val="S"/>
        <w:tabs>
          <w:tab w:val="left" w:pos="10080"/>
        </w:tabs>
        <w:spacing w:after="0" w:line="240" w:lineRule="auto"/>
        <w:ind w:firstLine="709"/>
        <w:rPr>
          <w:rFonts w:ascii="Times New Roman" w:hAnsi="Times New Roman"/>
          <w:sz w:val="28"/>
          <w:szCs w:val="28"/>
        </w:rPr>
      </w:pPr>
      <w:r w:rsidRPr="008E42E2">
        <w:rPr>
          <w:rFonts w:ascii="Times New Roman" w:hAnsi="Times New Roman"/>
          <w:sz w:val="28"/>
          <w:szCs w:val="28"/>
        </w:rPr>
        <w:t>сверхнормативные потери теплоносителя при передаче тепловой энергии будут сокращаться вследствие работ по реконструкции участков тепловых сетей системы теплоснабжения;</w:t>
      </w:r>
    </w:p>
    <w:p w:rsidR="001B79E6" w:rsidRPr="008E42E2" w:rsidRDefault="001B79E6" w:rsidP="001B79E6">
      <w:pPr>
        <w:pStyle w:val="S"/>
        <w:tabs>
          <w:tab w:val="left" w:pos="10080"/>
        </w:tabs>
        <w:spacing w:after="0" w:line="240" w:lineRule="auto"/>
        <w:ind w:firstLine="709"/>
        <w:rPr>
          <w:rFonts w:ascii="Times New Roman" w:hAnsi="Times New Roman"/>
          <w:sz w:val="28"/>
          <w:szCs w:val="28"/>
        </w:rPr>
      </w:pPr>
      <w:r w:rsidRPr="008E42E2">
        <w:rPr>
          <w:rFonts w:ascii="Times New Roman" w:hAnsi="Times New Roman"/>
          <w:sz w:val="28"/>
          <w:szCs w:val="28"/>
        </w:rPr>
        <w:t>подключение потребителей в существующих ранее и вновь создаваемых зонах теплоснабжения будет осуществляться по зависимой схеме присоединения систем отопления.</w:t>
      </w:r>
    </w:p>
    <w:p w:rsidR="001B79E6" w:rsidRPr="008E42E2" w:rsidRDefault="001B79E6" w:rsidP="001B79E6">
      <w:pPr>
        <w:pStyle w:val="S"/>
        <w:tabs>
          <w:tab w:val="left" w:pos="10080"/>
        </w:tabs>
        <w:spacing w:after="0" w:line="240" w:lineRule="auto"/>
        <w:ind w:firstLine="709"/>
        <w:rPr>
          <w:rFonts w:ascii="Times New Roman" w:hAnsi="Times New Roman"/>
          <w:sz w:val="28"/>
          <w:szCs w:val="28"/>
        </w:rPr>
      </w:pPr>
      <w:r w:rsidRPr="008E42E2">
        <w:rPr>
          <w:rFonts w:ascii="Times New Roman" w:hAnsi="Times New Roman"/>
          <w:sz w:val="28"/>
          <w:szCs w:val="28"/>
        </w:rPr>
        <w:t>Балансы производительности ВПУ котельных и максимального потребления теплоносителя тепло потребляющими установками потребителей представлены в таблице 3.1.</w:t>
      </w:r>
    </w:p>
    <w:p w:rsidR="001B79E6" w:rsidRDefault="001B79E6" w:rsidP="001B79E6">
      <w:pPr>
        <w:jc w:val="right"/>
        <w:rPr>
          <w:sz w:val="28"/>
          <w:szCs w:val="28"/>
        </w:rPr>
      </w:pPr>
    </w:p>
    <w:p w:rsidR="001B79E6" w:rsidRDefault="001B79E6" w:rsidP="007B6F38">
      <w:pPr>
        <w:jc w:val="right"/>
        <w:rPr>
          <w:sz w:val="28"/>
          <w:szCs w:val="28"/>
        </w:rPr>
      </w:pPr>
    </w:p>
    <w:p w:rsidR="001B79E6" w:rsidRDefault="001B79E6" w:rsidP="007B6F38">
      <w:pPr>
        <w:jc w:val="right"/>
        <w:rPr>
          <w:sz w:val="28"/>
          <w:szCs w:val="28"/>
        </w:rPr>
        <w:sectPr w:rsidR="001B79E6" w:rsidSect="001B79E6">
          <w:pgSz w:w="11906" w:h="16838"/>
          <w:pgMar w:top="851" w:right="567" w:bottom="851" w:left="1985" w:header="720" w:footer="442" w:gutter="0"/>
          <w:cols w:space="720"/>
          <w:titlePg/>
          <w:docGrid w:linePitch="272"/>
        </w:sectPr>
      </w:pPr>
    </w:p>
    <w:p w:rsidR="001B79E6" w:rsidRPr="008E42E2" w:rsidRDefault="001B79E6" w:rsidP="001B79E6">
      <w:pPr>
        <w:tabs>
          <w:tab w:val="left" w:pos="10080"/>
        </w:tabs>
        <w:ind w:firstLine="540"/>
        <w:jc w:val="right"/>
        <w:rPr>
          <w:b/>
          <w:sz w:val="24"/>
          <w:szCs w:val="24"/>
        </w:rPr>
      </w:pPr>
      <w:r w:rsidRPr="008E42E2">
        <w:rPr>
          <w:sz w:val="24"/>
          <w:szCs w:val="24"/>
        </w:rPr>
        <w:lastRenderedPageBreak/>
        <w:t>Таблица 3.1.</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787"/>
        <w:gridCol w:w="9011"/>
        <w:gridCol w:w="898"/>
        <w:gridCol w:w="898"/>
        <w:gridCol w:w="898"/>
        <w:gridCol w:w="898"/>
        <w:gridCol w:w="898"/>
        <w:gridCol w:w="1406"/>
      </w:tblGrid>
      <w:tr w:rsidR="001B79E6" w:rsidRPr="008E42E2" w:rsidTr="001B79E6">
        <w:trPr>
          <w:trHeight w:val="20"/>
          <w:jc w:val="center"/>
        </w:trPr>
        <w:tc>
          <w:tcPr>
            <w:tcW w:w="251" w:type="pct"/>
            <w:vMerge w:val="restart"/>
            <w:vAlign w:val="center"/>
          </w:tcPr>
          <w:p w:rsidR="001B79E6" w:rsidRPr="008E42E2" w:rsidRDefault="001B79E6" w:rsidP="001B79E6">
            <w:pPr>
              <w:pStyle w:val="afb"/>
              <w:tabs>
                <w:tab w:val="left" w:pos="10080"/>
              </w:tabs>
              <w:rPr>
                <w:rFonts w:ascii="Times New Roman" w:hAnsi="Times New Roman"/>
                <w:b/>
                <w:sz w:val="24"/>
                <w:szCs w:val="24"/>
                <w:lang w:val="en-US"/>
              </w:rPr>
            </w:pPr>
            <w:r w:rsidRPr="008E42E2">
              <w:rPr>
                <w:rFonts w:ascii="Times New Roman" w:hAnsi="Times New Roman"/>
                <w:b/>
                <w:sz w:val="24"/>
                <w:szCs w:val="24"/>
                <w:lang w:val="en-US"/>
              </w:rPr>
              <w:t>№ п/п</w:t>
            </w:r>
          </w:p>
        </w:tc>
        <w:tc>
          <w:tcPr>
            <w:tcW w:w="2871" w:type="pct"/>
            <w:vMerge w:val="restart"/>
            <w:vAlign w:val="center"/>
          </w:tcPr>
          <w:p w:rsidR="001B79E6" w:rsidRPr="008E42E2" w:rsidRDefault="001B79E6" w:rsidP="001B79E6">
            <w:pPr>
              <w:pStyle w:val="afb"/>
              <w:tabs>
                <w:tab w:val="left" w:pos="10080"/>
              </w:tabs>
              <w:ind w:firstLine="540"/>
              <w:rPr>
                <w:rFonts w:ascii="Times New Roman" w:hAnsi="Times New Roman"/>
                <w:b/>
                <w:sz w:val="24"/>
                <w:szCs w:val="24"/>
                <w:lang w:val="en-US"/>
              </w:rPr>
            </w:pPr>
            <w:proofErr w:type="spellStart"/>
            <w:r w:rsidRPr="008E42E2">
              <w:rPr>
                <w:rFonts w:ascii="Times New Roman" w:hAnsi="Times New Roman"/>
                <w:b/>
                <w:sz w:val="24"/>
                <w:szCs w:val="24"/>
                <w:lang w:val="en-US"/>
              </w:rPr>
              <w:t>Наименование</w:t>
            </w:r>
            <w:proofErr w:type="spellEnd"/>
            <w:r w:rsidRPr="008D77C1">
              <w:rPr>
                <w:rFonts w:ascii="Times New Roman" w:hAnsi="Times New Roman"/>
                <w:b/>
                <w:sz w:val="24"/>
                <w:szCs w:val="24"/>
                <w:lang w:val="ru-RU"/>
              </w:rPr>
              <w:t xml:space="preserve"> </w:t>
            </w:r>
            <w:proofErr w:type="spellStart"/>
            <w:r w:rsidRPr="008E42E2">
              <w:rPr>
                <w:rFonts w:ascii="Times New Roman" w:hAnsi="Times New Roman"/>
                <w:b/>
                <w:sz w:val="24"/>
                <w:szCs w:val="24"/>
                <w:lang w:val="en-US"/>
              </w:rPr>
              <w:t>показателя</w:t>
            </w:r>
            <w:proofErr w:type="spellEnd"/>
            <w:r w:rsidRPr="008E42E2">
              <w:rPr>
                <w:rFonts w:ascii="Times New Roman" w:hAnsi="Times New Roman"/>
                <w:b/>
                <w:sz w:val="24"/>
                <w:szCs w:val="24"/>
                <w:lang w:val="en-US"/>
              </w:rPr>
              <w:t xml:space="preserve">, </w:t>
            </w:r>
            <w:proofErr w:type="spellStart"/>
            <w:r w:rsidRPr="008E42E2">
              <w:rPr>
                <w:rFonts w:ascii="Times New Roman" w:hAnsi="Times New Roman"/>
                <w:b/>
                <w:sz w:val="24"/>
                <w:szCs w:val="24"/>
                <w:lang w:val="en-US"/>
              </w:rPr>
              <w:t>размерность</w:t>
            </w:r>
            <w:proofErr w:type="spellEnd"/>
          </w:p>
        </w:tc>
        <w:tc>
          <w:tcPr>
            <w:tcW w:w="1879" w:type="pct"/>
            <w:gridSpan w:val="6"/>
            <w:vAlign w:val="center"/>
          </w:tcPr>
          <w:p w:rsidR="001B79E6" w:rsidRPr="008E42E2" w:rsidRDefault="001B79E6" w:rsidP="001B79E6">
            <w:pPr>
              <w:pStyle w:val="afb"/>
              <w:tabs>
                <w:tab w:val="left" w:pos="10080"/>
              </w:tabs>
              <w:ind w:firstLine="540"/>
              <w:rPr>
                <w:rFonts w:ascii="Times New Roman" w:hAnsi="Times New Roman"/>
                <w:b/>
                <w:sz w:val="24"/>
                <w:szCs w:val="24"/>
                <w:lang w:val="en-US"/>
              </w:rPr>
            </w:pPr>
            <w:proofErr w:type="spellStart"/>
            <w:r w:rsidRPr="008E42E2">
              <w:rPr>
                <w:rFonts w:ascii="Times New Roman" w:hAnsi="Times New Roman"/>
                <w:b/>
                <w:sz w:val="24"/>
                <w:szCs w:val="24"/>
                <w:lang w:val="en-US"/>
              </w:rPr>
              <w:t>Период</w:t>
            </w:r>
            <w:proofErr w:type="spellEnd"/>
            <w:r w:rsidRPr="008D77C1">
              <w:rPr>
                <w:rFonts w:ascii="Times New Roman" w:hAnsi="Times New Roman"/>
                <w:b/>
                <w:sz w:val="24"/>
                <w:szCs w:val="24"/>
                <w:lang w:val="ru-RU"/>
              </w:rPr>
              <w:t>, год</w:t>
            </w:r>
          </w:p>
        </w:tc>
      </w:tr>
      <w:tr w:rsidR="001B79E6" w:rsidRPr="008E42E2" w:rsidTr="001B79E6">
        <w:trPr>
          <w:trHeight w:val="20"/>
          <w:jc w:val="center"/>
        </w:trPr>
        <w:tc>
          <w:tcPr>
            <w:tcW w:w="251" w:type="pct"/>
            <w:vMerge/>
            <w:vAlign w:val="center"/>
          </w:tcPr>
          <w:p w:rsidR="001B79E6" w:rsidRPr="008E42E2" w:rsidRDefault="001B79E6" w:rsidP="001B79E6">
            <w:pPr>
              <w:pStyle w:val="afb"/>
              <w:tabs>
                <w:tab w:val="left" w:pos="10080"/>
              </w:tabs>
              <w:ind w:firstLine="540"/>
              <w:rPr>
                <w:rFonts w:ascii="Times New Roman" w:hAnsi="Times New Roman"/>
                <w:b/>
                <w:sz w:val="24"/>
                <w:szCs w:val="24"/>
                <w:lang w:val="en-US"/>
              </w:rPr>
            </w:pPr>
          </w:p>
        </w:tc>
        <w:tc>
          <w:tcPr>
            <w:tcW w:w="2871" w:type="pct"/>
            <w:vMerge/>
            <w:vAlign w:val="center"/>
          </w:tcPr>
          <w:p w:rsidR="001B79E6" w:rsidRPr="008E42E2" w:rsidRDefault="001B79E6" w:rsidP="001B79E6">
            <w:pPr>
              <w:pStyle w:val="afb"/>
              <w:tabs>
                <w:tab w:val="left" w:pos="10080"/>
              </w:tabs>
              <w:ind w:firstLine="540"/>
              <w:rPr>
                <w:rFonts w:ascii="Times New Roman" w:hAnsi="Times New Roman"/>
                <w:b/>
                <w:sz w:val="24"/>
                <w:szCs w:val="24"/>
                <w:lang w:val="en-US"/>
              </w:rPr>
            </w:pPr>
          </w:p>
        </w:tc>
        <w:tc>
          <w:tcPr>
            <w:tcW w:w="286" w:type="pct"/>
            <w:vAlign w:val="center"/>
          </w:tcPr>
          <w:p w:rsidR="001B79E6" w:rsidRPr="00AA1B31" w:rsidRDefault="001B79E6" w:rsidP="001B79E6">
            <w:pPr>
              <w:pStyle w:val="afb"/>
              <w:tabs>
                <w:tab w:val="left" w:pos="10080"/>
              </w:tabs>
              <w:ind w:firstLine="12"/>
              <w:rPr>
                <w:rFonts w:ascii="Times New Roman" w:hAnsi="Times New Roman"/>
                <w:b/>
                <w:sz w:val="24"/>
                <w:szCs w:val="24"/>
                <w:lang w:val="ru-RU"/>
              </w:rPr>
            </w:pPr>
            <w:r w:rsidRPr="008E42E2">
              <w:rPr>
                <w:rFonts w:ascii="Times New Roman" w:hAnsi="Times New Roman"/>
                <w:b/>
                <w:sz w:val="24"/>
                <w:szCs w:val="24"/>
                <w:lang w:val="en-US"/>
              </w:rPr>
              <w:t>201</w:t>
            </w:r>
            <w:r w:rsidRPr="008D77C1">
              <w:rPr>
                <w:rFonts w:ascii="Times New Roman" w:hAnsi="Times New Roman"/>
                <w:b/>
                <w:sz w:val="24"/>
                <w:szCs w:val="24"/>
                <w:lang w:val="ru-RU"/>
              </w:rPr>
              <w:t>9</w:t>
            </w:r>
          </w:p>
        </w:tc>
        <w:tc>
          <w:tcPr>
            <w:tcW w:w="286" w:type="pct"/>
            <w:vAlign w:val="center"/>
          </w:tcPr>
          <w:p w:rsidR="001B79E6" w:rsidRPr="00AA1B31" w:rsidRDefault="001B79E6" w:rsidP="001B79E6">
            <w:pPr>
              <w:pStyle w:val="afb"/>
              <w:tabs>
                <w:tab w:val="left" w:pos="10080"/>
              </w:tabs>
              <w:ind w:firstLine="12"/>
              <w:rPr>
                <w:rFonts w:ascii="Times New Roman" w:hAnsi="Times New Roman"/>
                <w:b/>
                <w:sz w:val="24"/>
                <w:szCs w:val="24"/>
                <w:lang w:val="ru-RU"/>
              </w:rPr>
            </w:pPr>
            <w:r w:rsidRPr="008E42E2">
              <w:rPr>
                <w:rFonts w:ascii="Times New Roman" w:hAnsi="Times New Roman"/>
                <w:b/>
                <w:sz w:val="24"/>
                <w:szCs w:val="24"/>
                <w:lang w:val="en-US"/>
              </w:rPr>
              <w:t>20</w:t>
            </w:r>
            <w:r w:rsidRPr="008D77C1">
              <w:rPr>
                <w:rFonts w:ascii="Times New Roman" w:hAnsi="Times New Roman"/>
                <w:b/>
                <w:sz w:val="24"/>
                <w:szCs w:val="24"/>
                <w:lang w:val="ru-RU"/>
              </w:rPr>
              <w:t>20</w:t>
            </w:r>
          </w:p>
        </w:tc>
        <w:tc>
          <w:tcPr>
            <w:tcW w:w="286" w:type="pct"/>
            <w:vAlign w:val="center"/>
          </w:tcPr>
          <w:p w:rsidR="001B79E6" w:rsidRPr="00AA1B31" w:rsidRDefault="001B79E6" w:rsidP="001B79E6">
            <w:pPr>
              <w:pStyle w:val="afb"/>
              <w:tabs>
                <w:tab w:val="left" w:pos="10080"/>
              </w:tabs>
              <w:ind w:firstLine="12"/>
              <w:rPr>
                <w:rFonts w:ascii="Times New Roman" w:hAnsi="Times New Roman"/>
                <w:b/>
                <w:sz w:val="24"/>
                <w:szCs w:val="24"/>
                <w:lang w:val="ru-RU"/>
              </w:rPr>
            </w:pPr>
            <w:r w:rsidRPr="008E42E2">
              <w:rPr>
                <w:rFonts w:ascii="Times New Roman" w:hAnsi="Times New Roman"/>
                <w:b/>
                <w:sz w:val="24"/>
                <w:szCs w:val="24"/>
                <w:lang w:val="en-US"/>
              </w:rPr>
              <w:t>202</w:t>
            </w:r>
            <w:r w:rsidRPr="008D77C1">
              <w:rPr>
                <w:rFonts w:ascii="Times New Roman" w:hAnsi="Times New Roman"/>
                <w:b/>
                <w:sz w:val="24"/>
                <w:szCs w:val="24"/>
                <w:lang w:val="ru-RU"/>
              </w:rPr>
              <w:t>1</w:t>
            </w:r>
          </w:p>
        </w:tc>
        <w:tc>
          <w:tcPr>
            <w:tcW w:w="286" w:type="pct"/>
            <w:vAlign w:val="center"/>
          </w:tcPr>
          <w:p w:rsidR="001B79E6" w:rsidRPr="00AA1B31" w:rsidRDefault="001B79E6" w:rsidP="001B79E6">
            <w:pPr>
              <w:pStyle w:val="afb"/>
              <w:tabs>
                <w:tab w:val="left" w:pos="10080"/>
              </w:tabs>
              <w:ind w:firstLine="12"/>
              <w:rPr>
                <w:rFonts w:ascii="Times New Roman" w:hAnsi="Times New Roman"/>
                <w:b/>
                <w:sz w:val="24"/>
                <w:szCs w:val="24"/>
                <w:lang w:val="ru-RU"/>
              </w:rPr>
            </w:pPr>
            <w:r w:rsidRPr="008E42E2">
              <w:rPr>
                <w:rFonts w:ascii="Times New Roman" w:hAnsi="Times New Roman"/>
                <w:b/>
                <w:sz w:val="24"/>
                <w:szCs w:val="24"/>
                <w:lang w:val="en-US"/>
              </w:rPr>
              <w:t>202</w:t>
            </w:r>
            <w:r w:rsidRPr="008D77C1">
              <w:rPr>
                <w:rFonts w:ascii="Times New Roman" w:hAnsi="Times New Roman"/>
                <w:b/>
                <w:sz w:val="24"/>
                <w:szCs w:val="24"/>
                <w:lang w:val="ru-RU"/>
              </w:rPr>
              <w:t>2</w:t>
            </w:r>
          </w:p>
        </w:tc>
        <w:tc>
          <w:tcPr>
            <w:tcW w:w="286" w:type="pct"/>
            <w:vAlign w:val="center"/>
          </w:tcPr>
          <w:p w:rsidR="001B79E6" w:rsidRPr="008D77C1" w:rsidRDefault="00AA1B31" w:rsidP="001B79E6">
            <w:pPr>
              <w:pStyle w:val="afb"/>
              <w:tabs>
                <w:tab w:val="left" w:pos="10080"/>
              </w:tabs>
              <w:ind w:firstLine="12"/>
              <w:rPr>
                <w:rFonts w:ascii="Times New Roman" w:hAnsi="Times New Roman"/>
                <w:b/>
                <w:sz w:val="24"/>
                <w:szCs w:val="24"/>
                <w:lang w:val="ru-RU"/>
              </w:rPr>
            </w:pPr>
            <w:r>
              <w:rPr>
                <w:rFonts w:ascii="Times New Roman" w:hAnsi="Times New Roman"/>
                <w:b/>
                <w:sz w:val="24"/>
                <w:szCs w:val="24"/>
                <w:lang w:val="ru-RU"/>
              </w:rPr>
              <w:t>2023</w:t>
            </w:r>
          </w:p>
        </w:tc>
        <w:tc>
          <w:tcPr>
            <w:tcW w:w="448" w:type="pct"/>
            <w:vAlign w:val="center"/>
          </w:tcPr>
          <w:p w:rsidR="001B79E6" w:rsidRPr="00AA1B31" w:rsidRDefault="001B79E6" w:rsidP="001B79E6">
            <w:pPr>
              <w:pStyle w:val="afb"/>
              <w:tabs>
                <w:tab w:val="left" w:pos="10080"/>
              </w:tabs>
              <w:ind w:firstLine="12"/>
              <w:rPr>
                <w:rFonts w:ascii="Times New Roman" w:hAnsi="Times New Roman"/>
                <w:b/>
                <w:sz w:val="24"/>
                <w:szCs w:val="24"/>
                <w:lang w:val="ru-RU"/>
              </w:rPr>
            </w:pPr>
            <w:r w:rsidRPr="008E42E2">
              <w:rPr>
                <w:rFonts w:ascii="Times New Roman" w:hAnsi="Times New Roman"/>
                <w:b/>
                <w:sz w:val="24"/>
                <w:szCs w:val="24"/>
                <w:lang w:val="en-US"/>
              </w:rPr>
              <w:t>202</w:t>
            </w:r>
            <w:r w:rsidRPr="008D77C1">
              <w:rPr>
                <w:rFonts w:ascii="Times New Roman" w:hAnsi="Times New Roman"/>
                <w:b/>
                <w:sz w:val="24"/>
                <w:szCs w:val="24"/>
                <w:lang w:val="ru-RU"/>
              </w:rPr>
              <w:t xml:space="preserve">4 </w:t>
            </w:r>
            <w:r w:rsidRPr="008E42E2">
              <w:rPr>
                <w:rFonts w:ascii="Times New Roman" w:hAnsi="Times New Roman"/>
                <w:b/>
                <w:sz w:val="24"/>
                <w:szCs w:val="24"/>
                <w:lang w:val="en-US"/>
              </w:rPr>
              <w:t>-203</w:t>
            </w:r>
            <w:r w:rsidRPr="008D77C1">
              <w:rPr>
                <w:rFonts w:ascii="Times New Roman" w:hAnsi="Times New Roman"/>
                <w:b/>
                <w:sz w:val="24"/>
                <w:szCs w:val="24"/>
                <w:lang w:val="ru-RU"/>
              </w:rPr>
              <w:t>3</w:t>
            </w:r>
          </w:p>
        </w:tc>
      </w:tr>
      <w:tr w:rsidR="001B79E6" w:rsidRPr="008E42E2" w:rsidTr="001B79E6">
        <w:trPr>
          <w:trHeight w:val="20"/>
          <w:jc w:val="center"/>
        </w:trPr>
        <w:tc>
          <w:tcPr>
            <w:tcW w:w="5000" w:type="pct"/>
            <w:gridSpan w:val="8"/>
            <w:vAlign w:val="center"/>
          </w:tcPr>
          <w:p w:rsidR="001B79E6" w:rsidRPr="008D77C1" w:rsidRDefault="001B79E6" w:rsidP="001B79E6">
            <w:pPr>
              <w:pStyle w:val="afb"/>
              <w:tabs>
                <w:tab w:val="left" w:pos="10080"/>
              </w:tabs>
              <w:ind w:firstLine="540"/>
              <w:rPr>
                <w:rFonts w:ascii="Times New Roman" w:hAnsi="Times New Roman"/>
                <w:b/>
                <w:sz w:val="24"/>
                <w:szCs w:val="24"/>
                <w:lang w:val="ru-RU"/>
              </w:rPr>
            </w:pPr>
            <w:r w:rsidRPr="008D77C1">
              <w:rPr>
                <w:rFonts w:ascii="Times New Roman" w:hAnsi="Times New Roman"/>
                <w:b/>
                <w:sz w:val="24"/>
                <w:szCs w:val="24"/>
                <w:lang w:val="ru-RU"/>
              </w:rPr>
              <w:t xml:space="preserve">Котельная № 4 п. </w:t>
            </w:r>
            <w:proofErr w:type="spellStart"/>
            <w:r w:rsidRPr="008D77C1">
              <w:rPr>
                <w:rFonts w:ascii="Times New Roman" w:hAnsi="Times New Roman"/>
                <w:b/>
                <w:sz w:val="24"/>
                <w:szCs w:val="24"/>
                <w:lang w:val="ru-RU"/>
              </w:rPr>
              <w:t>Короцко</w:t>
            </w:r>
            <w:proofErr w:type="spellEnd"/>
            <w:r w:rsidRPr="008D77C1">
              <w:rPr>
                <w:rFonts w:ascii="Times New Roman" w:hAnsi="Times New Roman"/>
                <w:b/>
                <w:sz w:val="24"/>
                <w:szCs w:val="24"/>
                <w:lang w:val="ru-RU"/>
              </w:rPr>
              <w:t>, ул. Центральная</w:t>
            </w:r>
          </w:p>
        </w:tc>
      </w:tr>
      <w:tr w:rsidR="001B79E6" w:rsidRPr="008E42E2" w:rsidTr="001B79E6">
        <w:trPr>
          <w:trHeight w:val="20"/>
          <w:jc w:val="center"/>
        </w:trPr>
        <w:tc>
          <w:tcPr>
            <w:tcW w:w="251" w:type="pct"/>
            <w:vAlign w:val="center"/>
          </w:tcPr>
          <w:p w:rsidR="001B79E6" w:rsidRPr="008D77C1" w:rsidRDefault="001B79E6" w:rsidP="001B79E6">
            <w:pPr>
              <w:pStyle w:val="afb"/>
              <w:tabs>
                <w:tab w:val="left" w:pos="10080"/>
              </w:tabs>
              <w:rPr>
                <w:rFonts w:ascii="Times New Roman" w:hAnsi="Times New Roman"/>
                <w:sz w:val="24"/>
                <w:szCs w:val="24"/>
                <w:lang w:val="ru-RU"/>
              </w:rPr>
            </w:pPr>
            <w:r w:rsidRPr="008D77C1">
              <w:rPr>
                <w:rFonts w:ascii="Times New Roman" w:hAnsi="Times New Roman"/>
                <w:sz w:val="24"/>
                <w:szCs w:val="24"/>
                <w:lang w:val="ru-RU"/>
              </w:rPr>
              <w:t>1.</w:t>
            </w:r>
          </w:p>
        </w:tc>
        <w:tc>
          <w:tcPr>
            <w:tcW w:w="2871" w:type="pct"/>
            <w:vAlign w:val="center"/>
          </w:tcPr>
          <w:p w:rsidR="001B79E6" w:rsidRPr="008D77C1" w:rsidRDefault="001B79E6" w:rsidP="001B79E6">
            <w:pPr>
              <w:pStyle w:val="afb"/>
              <w:tabs>
                <w:tab w:val="left" w:pos="10080"/>
              </w:tabs>
              <w:jc w:val="left"/>
              <w:rPr>
                <w:rFonts w:ascii="Times New Roman" w:hAnsi="Times New Roman"/>
                <w:sz w:val="24"/>
                <w:szCs w:val="24"/>
                <w:lang w:val="ru-RU"/>
              </w:rPr>
            </w:pPr>
            <w:r w:rsidRPr="008D77C1">
              <w:rPr>
                <w:rFonts w:ascii="Times New Roman" w:hAnsi="Times New Roman"/>
                <w:color w:val="000000"/>
                <w:sz w:val="24"/>
                <w:szCs w:val="24"/>
                <w:lang w:val="ru-RU"/>
              </w:rPr>
              <w:t xml:space="preserve">Объем воды в системе теплоснабжения </w:t>
            </w:r>
            <w:r w:rsidRPr="008E42E2">
              <w:rPr>
                <w:rFonts w:ascii="Times New Roman" w:hAnsi="Times New Roman"/>
                <w:color w:val="000000"/>
                <w:sz w:val="24"/>
                <w:szCs w:val="24"/>
                <w:lang w:val="en-US"/>
              </w:rPr>
              <w:t>V</w:t>
            </w:r>
            <w:r w:rsidRPr="008D77C1">
              <w:rPr>
                <w:rFonts w:ascii="Times New Roman" w:hAnsi="Times New Roman"/>
                <w:color w:val="000000"/>
                <w:sz w:val="24"/>
                <w:szCs w:val="24"/>
                <w:lang w:val="ru-RU"/>
              </w:rPr>
              <w:t>, м</w:t>
            </w:r>
            <w:r w:rsidRPr="008D77C1">
              <w:rPr>
                <w:rFonts w:ascii="Times New Roman" w:hAnsi="Times New Roman"/>
                <w:color w:val="000000"/>
                <w:sz w:val="24"/>
                <w:szCs w:val="24"/>
                <w:vertAlign w:val="superscript"/>
                <w:lang w:val="ru-RU"/>
              </w:rPr>
              <w:t>3</w:t>
            </w:r>
          </w:p>
        </w:tc>
        <w:tc>
          <w:tcPr>
            <w:tcW w:w="286" w:type="pct"/>
            <w:vAlign w:val="center"/>
          </w:tcPr>
          <w:p w:rsidR="001B79E6" w:rsidRPr="008E42E2" w:rsidRDefault="001B79E6" w:rsidP="001B79E6">
            <w:pPr>
              <w:pStyle w:val="afb"/>
              <w:tabs>
                <w:tab w:val="left" w:pos="10080"/>
              </w:tabs>
              <w:rPr>
                <w:rFonts w:ascii="Times New Roman" w:hAnsi="Times New Roman"/>
                <w:sz w:val="24"/>
                <w:szCs w:val="24"/>
                <w:lang w:val="en-US"/>
              </w:rPr>
            </w:pPr>
            <w:r w:rsidRPr="008E42E2">
              <w:rPr>
                <w:rFonts w:ascii="Times New Roman" w:hAnsi="Times New Roman"/>
                <w:sz w:val="24"/>
                <w:szCs w:val="24"/>
                <w:lang w:val="en-US"/>
              </w:rPr>
              <w:t>93,39</w:t>
            </w:r>
          </w:p>
        </w:tc>
        <w:tc>
          <w:tcPr>
            <w:tcW w:w="286" w:type="pct"/>
            <w:vAlign w:val="center"/>
          </w:tcPr>
          <w:p w:rsidR="001B79E6" w:rsidRPr="008E42E2" w:rsidRDefault="001B79E6" w:rsidP="001B79E6">
            <w:pPr>
              <w:pStyle w:val="afb"/>
              <w:tabs>
                <w:tab w:val="left" w:pos="10080"/>
              </w:tabs>
              <w:rPr>
                <w:rFonts w:ascii="Times New Roman" w:hAnsi="Times New Roman"/>
                <w:sz w:val="24"/>
                <w:szCs w:val="24"/>
                <w:lang w:val="en-US"/>
              </w:rPr>
            </w:pPr>
            <w:r w:rsidRPr="008E42E2">
              <w:rPr>
                <w:rFonts w:ascii="Times New Roman" w:hAnsi="Times New Roman"/>
                <w:sz w:val="24"/>
                <w:szCs w:val="24"/>
                <w:lang w:val="en-US"/>
              </w:rPr>
              <w:t>93,39</w:t>
            </w:r>
          </w:p>
        </w:tc>
        <w:tc>
          <w:tcPr>
            <w:tcW w:w="286" w:type="pct"/>
            <w:vAlign w:val="center"/>
          </w:tcPr>
          <w:p w:rsidR="001B79E6" w:rsidRPr="008E42E2" w:rsidRDefault="001B79E6" w:rsidP="001B79E6">
            <w:pPr>
              <w:pStyle w:val="afb"/>
              <w:tabs>
                <w:tab w:val="left" w:pos="10080"/>
              </w:tabs>
              <w:rPr>
                <w:rFonts w:ascii="Times New Roman" w:hAnsi="Times New Roman"/>
                <w:sz w:val="24"/>
                <w:szCs w:val="24"/>
                <w:lang w:val="en-US"/>
              </w:rPr>
            </w:pPr>
            <w:r w:rsidRPr="008E42E2">
              <w:rPr>
                <w:rFonts w:ascii="Times New Roman" w:hAnsi="Times New Roman"/>
                <w:sz w:val="24"/>
                <w:szCs w:val="24"/>
                <w:lang w:val="en-US"/>
              </w:rPr>
              <w:t>93,39</w:t>
            </w:r>
          </w:p>
        </w:tc>
        <w:tc>
          <w:tcPr>
            <w:tcW w:w="286" w:type="pct"/>
            <w:vAlign w:val="center"/>
          </w:tcPr>
          <w:p w:rsidR="001B79E6" w:rsidRPr="008E42E2" w:rsidRDefault="001B79E6" w:rsidP="001B79E6">
            <w:pPr>
              <w:pStyle w:val="afb"/>
              <w:tabs>
                <w:tab w:val="left" w:pos="10080"/>
              </w:tabs>
              <w:rPr>
                <w:rFonts w:ascii="Times New Roman" w:hAnsi="Times New Roman"/>
                <w:sz w:val="24"/>
                <w:szCs w:val="24"/>
                <w:lang w:val="en-US"/>
              </w:rPr>
            </w:pPr>
            <w:r w:rsidRPr="008E42E2">
              <w:rPr>
                <w:rFonts w:ascii="Times New Roman" w:hAnsi="Times New Roman"/>
                <w:sz w:val="24"/>
                <w:szCs w:val="24"/>
                <w:lang w:val="en-US"/>
              </w:rPr>
              <w:t>93,39</w:t>
            </w:r>
          </w:p>
        </w:tc>
        <w:tc>
          <w:tcPr>
            <w:tcW w:w="286" w:type="pct"/>
            <w:vAlign w:val="center"/>
          </w:tcPr>
          <w:p w:rsidR="001B79E6" w:rsidRPr="008E42E2" w:rsidRDefault="001B79E6" w:rsidP="001B79E6">
            <w:pPr>
              <w:pStyle w:val="afb"/>
              <w:tabs>
                <w:tab w:val="left" w:pos="10080"/>
              </w:tabs>
              <w:rPr>
                <w:rFonts w:ascii="Times New Roman" w:hAnsi="Times New Roman"/>
                <w:sz w:val="24"/>
                <w:szCs w:val="24"/>
                <w:lang w:val="en-US"/>
              </w:rPr>
            </w:pPr>
            <w:r w:rsidRPr="008E42E2">
              <w:rPr>
                <w:rFonts w:ascii="Times New Roman" w:hAnsi="Times New Roman"/>
                <w:sz w:val="24"/>
                <w:szCs w:val="24"/>
                <w:lang w:val="en-US"/>
              </w:rPr>
              <w:t>93,39</w:t>
            </w:r>
          </w:p>
        </w:tc>
        <w:tc>
          <w:tcPr>
            <w:tcW w:w="448" w:type="pct"/>
            <w:vAlign w:val="center"/>
          </w:tcPr>
          <w:p w:rsidR="001B79E6" w:rsidRPr="008E42E2" w:rsidRDefault="001B79E6" w:rsidP="001B79E6">
            <w:pPr>
              <w:pStyle w:val="afb"/>
              <w:tabs>
                <w:tab w:val="left" w:pos="10080"/>
              </w:tabs>
              <w:rPr>
                <w:rFonts w:ascii="Times New Roman" w:hAnsi="Times New Roman"/>
                <w:sz w:val="24"/>
                <w:szCs w:val="24"/>
                <w:lang w:val="en-US"/>
              </w:rPr>
            </w:pPr>
            <w:r w:rsidRPr="008E42E2">
              <w:rPr>
                <w:rFonts w:ascii="Times New Roman" w:hAnsi="Times New Roman"/>
                <w:sz w:val="24"/>
                <w:szCs w:val="24"/>
                <w:lang w:val="en-US"/>
              </w:rPr>
              <w:t>93,39</w:t>
            </w:r>
          </w:p>
        </w:tc>
      </w:tr>
      <w:tr w:rsidR="001B79E6" w:rsidRPr="008E42E2" w:rsidTr="001B79E6">
        <w:trPr>
          <w:trHeight w:val="20"/>
          <w:jc w:val="center"/>
        </w:trPr>
        <w:tc>
          <w:tcPr>
            <w:tcW w:w="251" w:type="pct"/>
            <w:vAlign w:val="center"/>
          </w:tcPr>
          <w:p w:rsidR="001B79E6" w:rsidRPr="008D77C1" w:rsidRDefault="001B79E6" w:rsidP="001B79E6">
            <w:pPr>
              <w:pStyle w:val="afb"/>
              <w:tabs>
                <w:tab w:val="left" w:pos="10080"/>
              </w:tabs>
              <w:rPr>
                <w:rFonts w:ascii="Times New Roman" w:hAnsi="Times New Roman"/>
                <w:sz w:val="24"/>
                <w:szCs w:val="24"/>
                <w:lang w:val="ru-RU"/>
              </w:rPr>
            </w:pPr>
            <w:r w:rsidRPr="008D77C1">
              <w:rPr>
                <w:rFonts w:ascii="Times New Roman" w:hAnsi="Times New Roman"/>
                <w:sz w:val="24"/>
                <w:szCs w:val="24"/>
                <w:lang w:val="ru-RU"/>
              </w:rPr>
              <w:t>2.</w:t>
            </w:r>
          </w:p>
        </w:tc>
        <w:tc>
          <w:tcPr>
            <w:tcW w:w="2871" w:type="pct"/>
            <w:vAlign w:val="center"/>
          </w:tcPr>
          <w:p w:rsidR="001B79E6" w:rsidRPr="008D77C1" w:rsidRDefault="001B79E6" w:rsidP="001B79E6">
            <w:pPr>
              <w:pStyle w:val="afb"/>
              <w:tabs>
                <w:tab w:val="left" w:pos="10080"/>
              </w:tabs>
              <w:jc w:val="left"/>
              <w:rPr>
                <w:rFonts w:ascii="Times New Roman" w:hAnsi="Times New Roman"/>
                <w:sz w:val="24"/>
                <w:szCs w:val="24"/>
                <w:lang w:val="ru-RU"/>
              </w:rPr>
            </w:pPr>
            <w:r w:rsidRPr="008D77C1">
              <w:rPr>
                <w:rFonts w:ascii="Times New Roman" w:hAnsi="Times New Roman"/>
                <w:sz w:val="24"/>
                <w:szCs w:val="24"/>
                <w:lang w:val="ru-RU"/>
              </w:rPr>
              <w:t xml:space="preserve">Установленная производительность водоподготовительной установки, </w:t>
            </w:r>
            <w:r w:rsidRPr="008D77C1">
              <w:rPr>
                <w:rFonts w:ascii="Times New Roman" w:hAnsi="Times New Roman"/>
                <w:color w:val="000000"/>
                <w:sz w:val="24"/>
                <w:szCs w:val="24"/>
                <w:lang w:val="ru-RU"/>
              </w:rPr>
              <w:t>м</w:t>
            </w:r>
            <w:r w:rsidRPr="008D77C1">
              <w:rPr>
                <w:rFonts w:ascii="Times New Roman" w:hAnsi="Times New Roman"/>
                <w:color w:val="000000"/>
                <w:sz w:val="24"/>
                <w:szCs w:val="24"/>
                <w:vertAlign w:val="superscript"/>
                <w:lang w:val="ru-RU"/>
              </w:rPr>
              <w:t>3</w:t>
            </w:r>
            <w:r w:rsidRPr="008D77C1">
              <w:rPr>
                <w:rFonts w:ascii="Times New Roman" w:hAnsi="Times New Roman"/>
                <w:sz w:val="24"/>
                <w:szCs w:val="24"/>
                <w:lang w:val="ru-RU"/>
              </w:rPr>
              <w:t>/ч</w:t>
            </w:r>
          </w:p>
        </w:tc>
        <w:tc>
          <w:tcPr>
            <w:tcW w:w="286" w:type="pct"/>
            <w:vAlign w:val="center"/>
          </w:tcPr>
          <w:p w:rsidR="001B79E6" w:rsidRPr="008E42E2" w:rsidRDefault="001B79E6" w:rsidP="001B79E6">
            <w:pPr>
              <w:pStyle w:val="afb"/>
              <w:tabs>
                <w:tab w:val="left" w:pos="10080"/>
              </w:tabs>
              <w:rPr>
                <w:rFonts w:ascii="Times New Roman" w:hAnsi="Times New Roman"/>
                <w:sz w:val="24"/>
                <w:szCs w:val="24"/>
                <w:lang w:val="en-US"/>
              </w:rPr>
            </w:pPr>
            <w:r w:rsidRPr="008E42E2">
              <w:rPr>
                <w:rFonts w:ascii="Times New Roman" w:hAnsi="Times New Roman"/>
                <w:sz w:val="24"/>
                <w:szCs w:val="24"/>
                <w:lang w:val="en-US"/>
              </w:rPr>
              <w:t>-</w:t>
            </w:r>
          </w:p>
        </w:tc>
        <w:tc>
          <w:tcPr>
            <w:tcW w:w="286" w:type="pct"/>
            <w:vAlign w:val="center"/>
          </w:tcPr>
          <w:p w:rsidR="001B79E6" w:rsidRPr="008E42E2" w:rsidRDefault="001B79E6" w:rsidP="001B79E6">
            <w:pPr>
              <w:pStyle w:val="afb"/>
              <w:tabs>
                <w:tab w:val="left" w:pos="10080"/>
              </w:tabs>
              <w:rPr>
                <w:rFonts w:ascii="Times New Roman" w:hAnsi="Times New Roman"/>
                <w:sz w:val="24"/>
                <w:szCs w:val="24"/>
                <w:lang w:val="en-US"/>
              </w:rPr>
            </w:pPr>
            <w:r w:rsidRPr="008E42E2">
              <w:rPr>
                <w:rFonts w:ascii="Times New Roman" w:hAnsi="Times New Roman"/>
                <w:sz w:val="24"/>
                <w:szCs w:val="24"/>
                <w:lang w:val="en-US"/>
              </w:rPr>
              <w:t>-</w:t>
            </w:r>
          </w:p>
        </w:tc>
        <w:tc>
          <w:tcPr>
            <w:tcW w:w="286" w:type="pct"/>
            <w:vAlign w:val="center"/>
          </w:tcPr>
          <w:p w:rsidR="001B79E6" w:rsidRPr="008E42E2" w:rsidRDefault="001B79E6" w:rsidP="001B79E6">
            <w:pPr>
              <w:pStyle w:val="afb"/>
              <w:tabs>
                <w:tab w:val="left" w:pos="10080"/>
              </w:tabs>
              <w:rPr>
                <w:rFonts w:ascii="Times New Roman" w:hAnsi="Times New Roman"/>
                <w:sz w:val="24"/>
                <w:szCs w:val="24"/>
                <w:lang w:val="en-US"/>
              </w:rPr>
            </w:pPr>
            <w:r w:rsidRPr="008E42E2">
              <w:rPr>
                <w:rFonts w:ascii="Times New Roman" w:hAnsi="Times New Roman"/>
                <w:sz w:val="24"/>
                <w:szCs w:val="24"/>
                <w:lang w:val="en-US"/>
              </w:rPr>
              <w:t>-</w:t>
            </w:r>
          </w:p>
        </w:tc>
        <w:tc>
          <w:tcPr>
            <w:tcW w:w="286" w:type="pct"/>
            <w:vAlign w:val="center"/>
          </w:tcPr>
          <w:p w:rsidR="001B79E6" w:rsidRPr="008E42E2" w:rsidRDefault="001B79E6" w:rsidP="001B79E6">
            <w:pPr>
              <w:pStyle w:val="afb"/>
              <w:tabs>
                <w:tab w:val="left" w:pos="10080"/>
              </w:tabs>
              <w:rPr>
                <w:rFonts w:ascii="Times New Roman" w:hAnsi="Times New Roman"/>
                <w:sz w:val="24"/>
                <w:szCs w:val="24"/>
                <w:lang w:val="en-US"/>
              </w:rPr>
            </w:pPr>
            <w:r w:rsidRPr="008E42E2">
              <w:rPr>
                <w:rFonts w:ascii="Times New Roman" w:hAnsi="Times New Roman"/>
                <w:sz w:val="24"/>
                <w:szCs w:val="24"/>
                <w:lang w:val="en-US"/>
              </w:rPr>
              <w:t>-</w:t>
            </w:r>
          </w:p>
        </w:tc>
        <w:tc>
          <w:tcPr>
            <w:tcW w:w="286" w:type="pct"/>
            <w:vAlign w:val="center"/>
          </w:tcPr>
          <w:p w:rsidR="001B79E6" w:rsidRPr="008E42E2" w:rsidRDefault="001B79E6" w:rsidP="001B79E6">
            <w:pPr>
              <w:pStyle w:val="afb"/>
              <w:tabs>
                <w:tab w:val="left" w:pos="10080"/>
              </w:tabs>
              <w:rPr>
                <w:rFonts w:ascii="Times New Roman" w:hAnsi="Times New Roman"/>
                <w:sz w:val="24"/>
                <w:szCs w:val="24"/>
                <w:lang w:val="en-US"/>
              </w:rPr>
            </w:pPr>
            <w:r w:rsidRPr="008E42E2">
              <w:rPr>
                <w:rFonts w:ascii="Times New Roman" w:hAnsi="Times New Roman"/>
                <w:sz w:val="24"/>
                <w:szCs w:val="24"/>
                <w:lang w:val="en-US"/>
              </w:rPr>
              <w:t>-</w:t>
            </w:r>
          </w:p>
        </w:tc>
        <w:tc>
          <w:tcPr>
            <w:tcW w:w="448" w:type="pct"/>
            <w:vAlign w:val="center"/>
          </w:tcPr>
          <w:p w:rsidR="001B79E6" w:rsidRPr="008E42E2" w:rsidRDefault="001B79E6" w:rsidP="001B79E6">
            <w:pPr>
              <w:pStyle w:val="afb"/>
              <w:tabs>
                <w:tab w:val="left" w:pos="10080"/>
              </w:tabs>
              <w:rPr>
                <w:rFonts w:ascii="Times New Roman" w:hAnsi="Times New Roman"/>
                <w:sz w:val="24"/>
                <w:szCs w:val="24"/>
                <w:lang w:val="en-US"/>
              </w:rPr>
            </w:pPr>
            <w:r w:rsidRPr="008E42E2">
              <w:rPr>
                <w:rFonts w:ascii="Times New Roman" w:hAnsi="Times New Roman"/>
                <w:sz w:val="24"/>
                <w:szCs w:val="24"/>
                <w:lang w:val="en-US"/>
              </w:rPr>
              <w:t>-</w:t>
            </w:r>
          </w:p>
        </w:tc>
      </w:tr>
      <w:tr w:rsidR="001B79E6" w:rsidRPr="008E42E2" w:rsidTr="001B79E6">
        <w:trPr>
          <w:trHeight w:val="20"/>
          <w:jc w:val="center"/>
        </w:trPr>
        <w:tc>
          <w:tcPr>
            <w:tcW w:w="251" w:type="pct"/>
            <w:vAlign w:val="center"/>
          </w:tcPr>
          <w:p w:rsidR="001B79E6" w:rsidRPr="008D77C1" w:rsidRDefault="001B79E6" w:rsidP="001B79E6">
            <w:pPr>
              <w:pStyle w:val="afb"/>
              <w:tabs>
                <w:tab w:val="left" w:pos="10080"/>
              </w:tabs>
              <w:rPr>
                <w:rFonts w:ascii="Times New Roman" w:hAnsi="Times New Roman"/>
                <w:sz w:val="24"/>
                <w:szCs w:val="24"/>
                <w:lang w:val="ru-RU"/>
              </w:rPr>
            </w:pPr>
            <w:r w:rsidRPr="008E42E2">
              <w:rPr>
                <w:rFonts w:ascii="Times New Roman" w:hAnsi="Times New Roman"/>
                <w:sz w:val="24"/>
                <w:szCs w:val="24"/>
                <w:lang w:val="en-US"/>
              </w:rPr>
              <w:t>3</w:t>
            </w:r>
            <w:r w:rsidRPr="008D77C1">
              <w:rPr>
                <w:rFonts w:ascii="Times New Roman" w:hAnsi="Times New Roman"/>
                <w:sz w:val="24"/>
                <w:szCs w:val="24"/>
                <w:lang w:val="ru-RU"/>
              </w:rPr>
              <w:t>.</w:t>
            </w:r>
          </w:p>
        </w:tc>
        <w:tc>
          <w:tcPr>
            <w:tcW w:w="2871" w:type="pct"/>
            <w:vAlign w:val="center"/>
          </w:tcPr>
          <w:p w:rsidR="001B79E6" w:rsidRPr="008D77C1" w:rsidRDefault="001B79E6" w:rsidP="001B79E6">
            <w:pPr>
              <w:pStyle w:val="afb"/>
              <w:tabs>
                <w:tab w:val="left" w:pos="10080"/>
              </w:tabs>
              <w:jc w:val="left"/>
              <w:rPr>
                <w:rFonts w:ascii="Times New Roman" w:hAnsi="Times New Roman"/>
                <w:sz w:val="24"/>
                <w:szCs w:val="24"/>
                <w:lang w:val="ru-RU"/>
              </w:rPr>
            </w:pPr>
            <w:r w:rsidRPr="008D77C1">
              <w:rPr>
                <w:rFonts w:ascii="Times New Roman" w:hAnsi="Times New Roman"/>
                <w:sz w:val="24"/>
                <w:szCs w:val="24"/>
                <w:lang w:val="ru-RU"/>
              </w:rPr>
              <w:t xml:space="preserve">Располагаемая производительность водоподготовительной установки, </w:t>
            </w:r>
            <w:r w:rsidRPr="008D77C1">
              <w:rPr>
                <w:rFonts w:ascii="Times New Roman" w:hAnsi="Times New Roman"/>
                <w:color w:val="000000"/>
                <w:sz w:val="24"/>
                <w:szCs w:val="24"/>
                <w:lang w:val="ru-RU"/>
              </w:rPr>
              <w:t>м</w:t>
            </w:r>
            <w:r w:rsidRPr="008D77C1">
              <w:rPr>
                <w:rFonts w:ascii="Times New Roman" w:hAnsi="Times New Roman"/>
                <w:color w:val="000000"/>
                <w:sz w:val="24"/>
                <w:szCs w:val="24"/>
                <w:vertAlign w:val="superscript"/>
                <w:lang w:val="ru-RU"/>
              </w:rPr>
              <w:t>3</w:t>
            </w:r>
            <w:r w:rsidRPr="008D77C1">
              <w:rPr>
                <w:rFonts w:ascii="Times New Roman" w:hAnsi="Times New Roman"/>
                <w:sz w:val="24"/>
                <w:szCs w:val="24"/>
                <w:lang w:val="ru-RU"/>
              </w:rPr>
              <w:t>/ч</w:t>
            </w:r>
          </w:p>
        </w:tc>
        <w:tc>
          <w:tcPr>
            <w:tcW w:w="286" w:type="pct"/>
            <w:vAlign w:val="center"/>
          </w:tcPr>
          <w:p w:rsidR="001B79E6" w:rsidRPr="008E42E2" w:rsidRDefault="001B79E6" w:rsidP="001B79E6">
            <w:pPr>
              <w:pStyle w:val="afb"/>
              <w:tabs>
                <w:tab w:val="left" w:pos="10080"/>
              </w:tabs>
              <w:rPr>
                <w:rFonts w:ascii="Times New Roman" w:hAnsi="Times New Roman"/>
                <w:sz w:val="24"/>
                <w:szCs w:val="24"/>
                <w:lang w:val="en-US"/>
              </w:rPr>
            </w:pPr>
            <w:r w:rsidRPr="008E42E2">
              <w:rPr>
                <w:rFonts w:ascii="Times New Roman" w:hAnsi="Times New Roman"/>
                <w:sz w:val="24"/>
                <w:szCs w:val="24"/>
                <w:lang w:val="en-US"/>
              </w:rPr>
              <w:t>-</w:t>
            </w:r>
          </w:p>
        </w:tc>
        <w:tc>
          <w:tcPr>
            <w:tcW w:w="286" w:type="pct"/>
            <w:vAlign w:val="center"/>
          </w:tcPr>
          <w:p w:rsidR="001B79E6" w:rsidRPr="008E42E2" w:rsidRDefault="001B79E6" w:rsidP="001B79E6">
            <w:pPr>
              <w:pStyle w:val="afb"/>
              <w:tabs>
                <w:tab w:val="left" w:pos="10080"/>
              </w:tabs>
              <w:rPr>
                <w:rFonts w:ascii="Times New Roman" w:hAnsi="Times New Roman"/>
                <w:sz w:val="24"/>
                <w:szCs w:val="24"/>
                <w:lang w:val="en-US"/>
              </w:rPr>
            </w:pPr>
            <w:r w:rsidRPr="008E42E2">
              <w:rPr>
                <w:rFonts w:ascii="Times New Roman" w:hAnsi="Times New Roman"/>
                <w:sz w:val="24"/>
                <w:szCs w:val="24"/>
                <w:lang w:val="en-US"/>
              </w:rPr>
              <w:t>-</w:t>
            </w:r>
          </w:p>
        </w:tc>
        <w:tc>
          <w:tcPr>
            <w:tcW w:w="286" w:type="pct"/>
            <w:vAlign w:val="center"/>
          </w:tcPr>
          <w:p w:rsidR="001B79E6" w:rsidRPr="008E42E2" w:rsidRDefault="001B79E6" w:rsidP="001B79E6">
            <w:pPr>
              <w:pStyle w:val="afb"/>
              <w:tabs>
                <w:tab w:val="left" w:pos="10080"/>
              </w:tabs>
              <w:rPr>
                <w:rFonts w:ascii="Times New Roman" w:hAnsi="Times New Roman"/>
                <w:sz w:val="24"/>
                <w:szCs w:val="24"/>
                <w:lang w:val="en-US"/>
              </w:rPr>
            </w:pPr>
            <w:r w:rsidRPr="008E42E2">
              <w:rPr>
                <w:rFonts w:ascii="Times New Roman" w:hAnsi="Times New Roman"/>
                <w:sz w:val="24"/>
                <w:szCs w:val="24"/>
                <w:lang w:val="en-US"/>
              </w:rPr>
              <w:t>-</w:t>
            </w:r>
          </w:p>
        </w:tc>
        <w:tc>
          <w:tcPr>
            <w:tcW w:w="286" w:type="pct"/>
            <w:vAlign w:val="center"/>
          </w:tcPr>
          <w:p w:rsidR="001B79E6" w:rsidRPr="008E42E2" w:rsidRDefault="001B79E6" w:rsidP="001B79E6">
            <w:pPr>
              <w:pStyle w:val="afb"/>
              <w:tabs>
                <w:tab w:val="left" w:pos="10080"/>
              </w:tabs>
              <w:rPr>
                <w:rFonts w:ascii="Times New Roman" w:hAnsi="Times New Roman"/>
                <w:sz w:val="24"/>
                <w:szCs w:val="24"/>
                <w:lang w:val="en-US"/>
              </w:rPr>
            </w:pPr>
            <w:r w:rsidRPr="008E42E2">
              <w:rPr>
                <w:rFonts w:ascii="Times New Roman" w:hAnsi="Times New Roman"/>
                <w:sz w:val="24"/>
                <w:szCs w:val="24"/>
                <w:lang w:val="en-US"/>
              </w:rPr>
              <w:t>-</w:t>
            </w:r>
          </w:p>
        </w:tc>
        <w:tc>
          <w:tcPr>
            <w:tcW w:w="286" w:type="pct"/>
            <w:vAlign w:val="center"/>
          </w:tcPr>
          <w:p w:rsidR="001B79E6" w:rsidRPr="008E42E2" w:rsidRDefault="001B79E6" w:rsidP="001B79E6">
            <w:pPr>
              <w:pStyle w:val="afb"/>
              <w:tabs>
                <w:tab w:val="left" w:pos="10080"/>
              </w:tabs>
              <w:rPr>
                <w:rFonts w:ascii="Times New Roman" w:hAnsi="Times New Roman"/>
                <w:sz w:val="24"/>
                <w:szCs w:val="24"/>
                <w:lang w:val="en-US"/>
              </w:rPr>
            </w:pPr>
            <w:r w:rsidRPr="008E42E2">
              <w:rPr>
                <w:rFonts w:ascii="Times New Roman" w:hAnsi="Times New Roman"/>
                <w:sz w:val="24"/>
                <w:szCs w:val="24"/>
                <w:lang w:val="en-US"/>
              </w:rPr>
              <w:t>-</w:t>
            </w:r>
          </w:p>
        </w:tc>
        <w:tc>
          <w:tcPr>
            <w:tcW w:w="448" w:type="pct"/>
            <w:vAlign w:val="center"/>
          </w:tcPr>
          <w:p w:rsidR="001B79E6" w:rsidRPr="008E42E2" w:rsidRDefault="001B79E6" w:rsidP="001B79E6">
            <w:pPr>
              <w:pStyle w:val="afb"/>
              <w:tabs>
                <w:tab w:val="left" w:pos="10080"/>
              </w:tabs>
              <w:rPr>
                <w:rFonts w:ascii="Times New Roman" w:hAnsi="Times New Roman"/>
                <w:sz w:val="24"/>
                <w:szCs w:val="24"/>
                <w:lang w:val="en-US"/>
              </w:rPr>
            </w:pPr>
            <w:r w:rsidRPr="008E42E2">
              <w:rPr>
                <w:rFonts w:ascii="Times New Roman" w:hAnsi="Times New Roman"/>
                <w:sz w:val="24"/>
                <w:szCs w:val="24"/>
                <w:lang w:val="en-US"/>
              </w:rPr>
              <w:t>-</w:t>
            </w:r>
          </w:p>
        </w:tc>
      </w:tr>
      <w:tr w:rsidR="001B79E6" w:rsidRPr="008E42E2" w:rsidTr="001B79E6">
        <w:trPr>
          <w:trHeight w:val="20"/>
          <w:jc w:val="center"/>
        </w:trPr>
        <w:tc>
          <w:tcPr>
            <w:tcW w:w="251" w:type="pct"/>
            <w:vAlign w:val="center"/>
          </w:tcPr>
          <w:p w:rsidR="001B79E6" w:rsidRPr="008D77C1" w:rsidRDefault="001B79E6" w:rsidP="001B79E6">
            <w:pPr>
              <w:pStyle w:val="afb"/>
              <w:tabs>
                <w:tab w:val="left" w:pos="10080"/>
              </w:tabs>
              <w:rPr>
                <w:rFonts w:ascii="Times New Roman" w:hAnsi="Times New Roman"/>
                <w:sz w:val="24"/>
                <w:szCs w:val="24"/>
                <w:lang w:val="ru-RU"/>
              </w:rPr>
            </w:pPr>
            <w:r w:rsidRPr="008E42E2">
              <w:rPr>
                <w:rFonts w:ascii="Times New Roman" w:hAnsi="Times New Roman"/>
                <w:sz w:val="24"/>
                <w:szCs w:val="24"/>
                <w:lang w:val="en-US"/>
              </w:rPr>
              <w:t>4</w:t>
            </w:r>
            <w:r w:rsidRPr="008D77C1">
              <w:rPr>
                <w:rFonts w:ascii="Times New Roman" w:hAnsi="Times New Roman"/>
                <w:sz w:val="24"/>
                <w:szCs w:val="24"/>
                <w:lang w:val="ru-RU"/>
              </w:rPr>
              <w:t>.</w:t>
            </w:r>
          </w:p>
        </w:tc>
        <w:tc>
          <w:tcPr>
            <w:tcW w:w="2871" w:type="pct"/>
            <w:vAlign w:val="center"/>
          </w:tcPr>
          <w:p w:rsidR="001B79E6" w:rsidRPr="008D77C1" w:rsidRDefault="001B79E6" w:rsidP="001B79E6">
            <w:pPr>
              <w:pStyle w:val="afb"/>
              <w:tabs>
                <w:tab w:val="left" w:pos="10080"/>
              </w:tabs>
              <w:jc w:val="left"/>
              <w:rPr>
                <w:rFonts w:ascii="Times New Roman" w:hAnsi="Times New Roman"/>
                <w:sz w:val="24"/>
                <w:szCs w:val="24"/>
                <w:lang w:val="ru-RU"/>
              </w:rPr>
            </w:pPr>
            <w:proofErr w:type="spellStart"/>
            <w:r w:rsidRPr="008E42E2">
              <w:rPr>
                <w:rFonts w:ascii="Times New Roman" w:hAnsi="Times New Roman"/>
                <w:sz w:val="24"/>
                <w:szCs w:val="24"/>
                <w:lang w:val="en-US"/>
              </w:rPr>
              <w:t>Потери</w:t>
            </w:r>
            <w:proofErr w:type="spellEnd"/>
            <w:r w:rsidRPr="008E42E2">
              <w:rPr>
                <w:rFonts w:ascii="Times New Roman" w:hAnsi="Times New Roman"/>
                <w:sz w:val="24"/>
                <w:szCs w:val="24"/>
                <w:lang w:val="en-US"/>
              </w:rPr>
              <w:t xml:space="preserve"> </w:t>
            </w:r>
            <w:proofErr w:type="spellStart"/>
            <w:r w:rsidRPr="008E42E2">
              <w:rPr>
                <w:rFonts w:ascii="Times New Roman" w:hAnsi="Times New Roman"/>
                <w:sz w:val="24"/>
                <w:szCs w:val="24"/>
                <w:lang w:val="en-US"/>
              </w:rPr>
              <w:t>располагаемой</w:t>
            </w:r>
            <w:proofErr w:type="spellEnd"/>
            <w:r w:rsidRPr="008E42E2">
              <w:rPr>
                <w:rFonts w:ascii="Times New Roman" w:hAnsi="Times New Roman"/>
                <w:sz w:val="24"/>
                <w:szCs w:val="24"/>
                <w:lang w:val="en-US"/>
              </w:rPr>
              <w:t xml:space="preserve"> </w:t>
            </w:r>
            <w:proofErr w:type="spellStart"/>
            <w:r w:rsidRPr="008E42E2">
              <w:rPr>
                <w:rFonts w:ascii="Times New Roman" w:hAnsi="Times New Roman"/>
                <w:sz w:val="24"/>
                <w:szCs w:val="24"/>
                <w:lang w:val="en-US"/>
              </w:rPr>
              <w:t>производительности</w:t>
            </w:r>
            <w:proofErr w:type="spellEnd"/>
            <w:r w:rsidRPr="008E42E2">
              <w:rPr>
                <w:rFonts w:ascii="Times New Roman" w:hAnsi="Times New Roman"/>
                <w:sz w:val="24"/>
                <w:szCs w:val="24"/>
                <w:lang w:val="en-US"/>
              </w:rPr>
              <w:t>, %</w:t>
            </w:r>
          </w:p>
        </w:tc>
        <w:tc>
          <w:tcPr>
            <w:tcW w:w="286" w:type="pct"/>
            <w:vAlign w:val="center"/>
          </w:tcPr>
          <w:p w:rsidR="001B79E6" w:rsidRPr="008E42E2" w:rsidRDefault="001B79E6" w:rsidP="001B79E6">
            <w:pPr>
              <w:pStyle w:val="afb"/>
              <w:tabs>
                <w:tab w:val="left" w:pos="10080"/>
              </w:tabs>
              <w:rPr>
                <w:rFonts w:ascii="Times New Roman" w:hAnsi="Times New Roman"/>
                <w:sz w:val="24"/>
                <w:szCs w:val="24"/>
                <w:lang w:val="en-US"/>
              </w:rPr>
            </w:pPr>
            <w:r w:rsidRPr="008E42E2">
              <w:rPr>
                <w:rFonts w:ascii="Times New Roman" w:hAnsi="Times New Roman"/>
                <w:sz w:val="24"/>
                <w:szCs w:val="24"/>
                <w:lang w:val="en-US"/>
              </w:rPr>
              <w:t>-</w:t>
            </w:r>
          </w:p>
        </w:tc>
        <w:tc>
          <w:tcPr>
            <w:tcW w:w="286" w:type="pct"/>
            <w:vAlign w:val="center"/>
          </w:tcPr>
          <w:p w:rsidR="001B79E6" w:rsidRPr="008E42E2" w:rsidRDefault="001B79E6" w:rsidP="001B79E6">
            <w:pPr>
              <w:pStyle w:val="afb"/>
              <w:tabs>
                <w:tab w:val="left" w:pos="10080"/>
              </w:tabs>
              <w:rPr>
                <w:rFonts w:ascii="Times New Roman" w:hAnsi="Times New Roman"/>
                <w:sz w:val="24"/>
                <w:szCs w:val="24"/>
                <w:lang w:val="en-US"/>
              </w:rPr>
            </w:pPr>
            <w:r w:rsidRPr="008E42E2">
              <w:rPr>
                <w:rFonts w:ascii="Times New Roman" w:hAnsi="Times New Roman"/>
                <w:sz w:val="24"/>
                <w:szCs w:val="24"/>
                <w:lang w:val="en-US"/>
              </w:rPr>
              <w:t>-</w:t>
            </w:r>
          </w:p>
        </w:tc>
        <w:tc>
          <w:tcPr>
            <w:tcW w:w="286" w:type="pct"/>
            <w:vAlign w:val="center"/>
          </w:tcPr>
          <w:p w:rsidR="001B79E6" w:rsidRPr="008E42E2" w:rsidRDefault="001B79E6" w:rsidP="001B79E6">
            <w:pPr>
              <w:pStyle w:val="afb"/>
              <w:tabs>
                <w:tab w:val="left" w:pos="10080"/>
              </w:tabs>
              <w:rPr>
                <w:rFonts w:ascii="Times New Roman" w:hAnsi="Times New Roman"/>
                <w:sz w:val="24"/>
                <w:szCs w:val="24"/>
                <w:lang w:val="en-US"/>
              </w:rPr>
            </w:pPr>
            <w:r w:rsidRPr="008E42E2">
              <w:rPr>
                <w:rFonts w:ascii="Times New Roman" w:hAnsi="Times New Roman"/>
                <w:sz w:val="24"/>
                <w:szCs w:val="24"/>
                <w:lang w:val="en-US"/>
              </w:rPr>
              <w:t>-</w:t>
            </w:r>
          </w:p>
        </w:tc>
        <w:tc>
          <w:tcPr>
            <w:tcW w:w="286" w:type="pct"/>
            <w:vAlign w:val="center"/>
          </w:tcPr>
          <w:p w:rsidR="001B79E6" w:rsidRPr="008E42E2" w:rsidRDefault="001B79E6" w:rsidP="001B79E6">
            <w:pPr>
              <w:pStyle w:val="afb"/>
              <w:tabs>
                <w:tab w:val="left" w:pos="10080"/>
              </w:tabs>
              <w:rPr>
                <w:rFonts w:ascii="Times New Roman" w:hAnsi="Times New Roman"/>
                <w:sz w:val="24"/>
                <w:szCs w:val="24"/>
                <w:lang w:val="en-US"/>
              </w:rPr>
            </w:pPr>
            <w:r w:rsidRPr="008E42E2">
              <w:rPr>
                <w:rFonts w:ascii="Times New Roman" w:hAnsi="Times New Roman"/>
                <w:sz w:val="24"/>
                <w:szCs w:val="24"/>
                <w:lang w:val="en-US"/>
              </w:rPr>
              <w:t>-</w:t>
            </w:r>
          </w:p>
        </w:tc>
        <w:tc>
          <w:tcPr>
            <w:tcW w:w="286" w:type="pct"/>
            <w:vAlign w:val="center"/>
          </w:tcPr>
          <w:p w:rsidR="001B79E6" w:rsidRPr="008E42E2" w:rsidRDefault="001B79E6" w:rsidP="001B79E6">
            <w:pPr>
              <w:pStyle w:val="afb"/>
              <w:tabs>
                <w:tab w:val="left" w:pos="10080"/>
              </w:tabs>
              <w:rPr>
                <w:rFonts w:ascii="Times New Roman" w:hAnsi="Times New Roman"/>
                <w:sz w:val="24"/>
                <w:szCs w:val="24"/>
                <w:lang w:val="en-US"/>
              </w:rPr>
            </w:pPr>
            <w:r w:rsidRPr="008E42E2">
              <w:rPr>
                <w:rFonts w:ascii="Times New Roman" w:hAnsi="Times New Roman"/>
                <w:sz w:val="24"/>
                <w:szCs w:val="24"/>
                <w:lang w:val="en-US"/>
              </w:rPr>
              <w:t>-</w:t>
            </w:r>
          </w:p>
        </w:tc>
        <w:tc>
          <w:tcPr>
            <w:tcW w:w="448" w:type="pct"/>
            <w:vAlign w:val="center"/>
          </w:tcPr>
          <w:p w:rsidR="001B79E6" w:rsidRPr="008E42E2" w:rsidRDefault="001B79E6" w:rsidP="001B79E6">
            <w:pPr>
              <w:pStyle w:val="afb"/>
              <w:tabs>
                <w:tab w:val="left" w:pos="10080"/>
              </w:tabs>
              <w:rPr>
                <w:rFonts w:ascii="Times New Roman" w:hAnsi="Times New Roman"/>
                <w:sz w:val="24"/>
                <w:szCs w:val="24"/>
                <w:lang w:val="en-US"/>
              </w:rPr>
            </w:pPr>
            <w:r w:rsidRPr="008E42E2">
              <w:rPr>
                <w:rFonts w:ascii="Times New Roman" w:hAnsi="Times New Roman"/>
                <w:sz w:val="24"/>
                <w:szCs w:val="24"/>
                <w:lang w:val="en-US"/>
              </w:rPr>
              <w:t>-</w:t>
            </w:r>
          </w:p>
        </w:tc>
      </w:tr>
      <w:tr w:rsidR="001B79E6" w:rsidRPr="008E42E2" w:rsidTr="001B79E6">
        <w:trPr>
          <w:trHeight w:val="20"/>
          <w:jc w:val="center"/>
        </w:trPr>
        <w:tc>
          <w:tcPr>
            <w:tcW w:w="251" w:type="pct"/>
            <w:vAlign w:val="center"/>
          </w:tcPr>
          <w:p w:rsidR="001B79E6" w:rsidRPr="008D77C1" w:rsidRDefault="001B79E6" w:rsidP="001B79E6">
            <w:pPr>
              <w:pStyle w:val="afb"/>
              <w:tabs>
                <w:tab w:val="left" w:pos="10080"/>
              </w:tabs>
              <w:rPr>
                <w:rFonts w:ascii="Times New Roman" w:hAnsi="Times New Roman"/>
                <w:sz w:val="24"/>
                <w:szCs w:val="24"/>
                <w:lang w:val="ru-RU"/>
              </w:rPr>
            </w:pPr>
            <w:r w:rsidRPr="008E42E2">
              <w:rPr>
                <w:rFonts w:ascii="Times New Roman" w:hAnsi="Times New Roman"/>
                <w:sz w:val="24"/>
                <w:szCs w:val="24"/>
                <w:lang w:val="en-US"/>
              </w:rPr>
              <w:t>5</w:t>
            </w:r>
            <w:r w:rsidRPr="008D77C1">
              <w:rPr>
                <w:rFonts w:ascii="Times New Roman" w:hAnsi="Times New Roman"/>
                <w:sz w:val="24"/>
                <w:szCs w:val="24"/>
                <w:lang w:val="ru-RU"/>
              </w:rPr>
              <w:t>.</w:t>
            </w:r>
          </w:p>
        </w:tc>
        <w:tc>
          <w:tcPr>
            <w:tcW w:w="2871" w:type="pct"/>
            <w:vAlign w:val="center"/>
          </w:tcPr>
          <w:p w:rsidR="001B79E6" w:rsidRPr="008D77C1" w:rsidRDefault="001B79E6" w:rsidP="001B79E6">
            <w:pPr>
              <w:pStyle w:val="afb"/>
              <w:tabs>
                <w:tab w:val="left" w:pos="10080"/>
              </w:tabs>
              <w:jc w:val="left"/>
              <w:rPr>
                <w:rFonts w:ascii="Times New Roman" w:hAnsi="Times New Roman"/>
                <w:sz w:val="24"/>
                <w:szCs w:val="24"/>
                <w:lang w:val="ru-RU"/>
              </w:rPr>
            </w:pPr>
            <w:r w:rsidRPr="008D77C1">
              <w:rPr>
                <w:rFonts w:ascii="Times New Roman" w:hAnsi="Times New Roman"/>
                <w:sz w:val="24"/>
                <w:szCs w:val="24"/>
                <w:lang w:val="ru-RU"/>
              </w:rPr>
              <w:t xml:space="preserve">Собственные нужды водоподготовительной установки, </w:t>
            </w:r>
            <w:r w:rsidRPr="008D77C1">
              <w:rPr>
                <w:rFonts w:ascii="Times New Roman" w:hAnsi="Times New Roman"/>
                <w:color w:val="000000"/>
                <w:sz w:val="24"/>
                <w:szCs w:val="24"/>
                <w:lang w:val="ru-RU"/>
              </w:rPr>
              <w:t>м</w:t>
            </w:r>
            <w:r w:rsidRPr="008D77C1">
              <w:rPr>
                <w:rFonts w:ascii="Times New Roman" w:hAnsi="Times New Roman"/>
                <w:color w:val="000000"/>
                <w:sz w:val="24"/>
                <w:szCs w:val="24"/>
                <w:vertAlign w:val="superscript"/>
                <w:lang w:val="ru-RU"/>
              </w:rPr>
              <w:t>3</w:t>
            </w:r>
            <w:r w:rsidRPr="008D77C1">
              <w:rPr>
                <w:rFonts w:ascii="Times New Roman" w:hAnsi="Times New Roman"/>
                <w:sz w:val="24"/>
                <w:szCs w:val="24"/>
                <w:lang w:val="ru-RU"/>
              </w:rPr>
              <w:t>/ч</w:t>
            </w:r>
          </w:p>
        </w:tc>
        <w:tc>
          <w:tcPr>
            <w:tcW w:w="286" w:type="pct"/>
            <w:vAlign w:val="center"/>
          </w:tcPr>
          <w:p w:rsidR="001B79E6" w:rsidRPr="008E42E2" w:rsidRDefault="001B79E6" w:rsidP="001B79E6">
            <w:pPr>
              <w:pStyle w:val="afb"/>
              <w:tabs>
                <w:tab w:val="left" w:pos="10080"/>
              </w:tabs>
              <w:rPr>
                <w:rFonts w:ascii="Times New Roman" w:hAnsi="Times New Roman"/>
                <w:sz w:val="24"/>
                <w:szCs w:val="24"/>
                <w:lang w:val="en-US"/>
              </w:rPr>
            </w:pPr>
            <w:r w:rsidRPr="008E42E2">
              <w:rPr>
                <w:rFonts w:ascii="Times New Roman" w:hAnsi="Times New Roman"/>
                <w:sz w:val="24"/>
                <w:szCs w:val="24"/>
                <w:lang w:val="en-US"/>
              </w:rPr>
              <w:t>-</w:t>
            </w:r>
          </w:p>
        </w:tc>
        <w:tc>
          <w:tcPr>
            <w:tcW w:w="286" w:type="pct"/>
            <w:vAlign w:val="center"/>
          </w:tcPr>
          <w:p w:rsidR="001B79E6" w:rsidRPr="008E42E2" w:rsidRDefault="001B79E6" w:rsidP="001B79E6">
            <w:pPr>
              <w:pStyle w:val="afb"/>
              <w:tabs>
                <w:tab w:val="left" w:pos="10080"/>
              </w:tabs>
              <w:rPr>
                <w:rFonts w:ascii="Times New Roman" w:hAnsi="Times New Roman"/>
                <w:sz w:val="24"/>
                <w:szCs w:val="24"/>
                <w:lang w:val="en-US"/>
              </w:rPr>
            </w:pPr>
            <w:r w:rsidRPr="008E42E2">
              <w:rPr>
                <w:rFonts w:ascii="Times New Roman" w:hAnsi="Times New Roman"/>
                <w:sz w:val="24"/>
                <w:szCs w:val="24"/>
                <w:lang w:val="en-US"/>
              </w:rPr>
              <w:t>-</w:t>
            </w:r>
          </w:p>
        </w:tc>
        <w:tc>
          <w:tcPr>
            <w:tcW w:w="286" w:type="pct"/>
            <w:vAlign w:val="center"/>
          </w:tcPr>
          <w:p w:rsidR="001B79E6" w:rsidRPr="008E42E2" w:rsidRDefault="001B79E6" w:rsidP="001B79E6">
            <w:pPr>
              <w:pStyle w:val="afb"/>
              <w:tabs>
                <w:tab w:val="left" w:pos="10080"/>
              </w:tabs>
              <w:rPr>
                <w:rFonts w:ascii="Times New Roman" w:hAnsi="Times New Roman"/>
                <w:sz w:val="24"/>
                <w:szCs w:val="24"/>
                <w:lang w:val="en-US"/>
              </w:rPr>
            </w:pPr>
            <w:r w:rsidRPr="008E42E2">
              <w:rPr>
                <w:rFonts w:ascii="Times New Roman" w:hAnsi="Times New Roman"/>
                <w:sz w:val="24"/>
                <w:szCs w:val="24"/>
                <w:lang w:val="en-US"/>
              </w:rPr>
              <w:t>-</w:t>
            </w:r>
          </w:p>
        </w:tc>
        <w:tc>
          <w:tcPr>
            <w:tcW w:w="286" w:type="pct"/>
            <w:vAlign w:val="center"/>
          </w:tcPr>
          <w:p w:rsidR="001B79E6" w:rsidRPr="008E42E2" w:rsidRDefault="001B79E6" w:rsidP="001B79E6">
            <w:pPr>
              <w:pStyle w:val="afb"/>
              <w:tabs>
                <w:tab w:val="left" w:pos="10080"/>
              </w:tabs>
              <w:rPr>
                <w:rFonts w:ascii="Times New Roman" w:hAnsi="Times New Roman"/>
                <w:sz w:val="24"/>
                <w:szCs w:val="24"/>
                <w:lang w:val="en-US"/>
              </w:rPr>
            </w:pPr>
            <w:r w:rsidRPr="008E42E2">
              <w:rPr>
                <w:rFonts w:ascii="Times New Roman" w:hAnsi="Times New Roman"/>
                <w:sz w:val="24"/>
                <w:szCs w:val="24"/>
                <w:lang w:val="en-US"/>
              </w:rPr>
              <w:t>-</w:t>
            </w:r>
          </w:p>
        </w:tc>
        <w:tc>
          <w:tcPr>
            <w:tcW w:w="286" w:type="pct"/>
            <w:vAlign w:val="center"/>
          </w:tcPr>
          <w:p w:rsidR="001B79E6" w:rsidRPr="008E42E2" w:rsidRDefault="001B79E6" w:rsidP="001B79E6">
            <w:pPr>
              <w:pStyle w:val="afb"/>
              <w:tabs>
                <w:tab w:val="left" w:pos="10080"/>
              </w:tabs>
              <w:rPr>
                <w:rFonts w:ascii="Times New Roman" w:hAnsi="Times New Roman"/>
                <w:sz w:val="24"/>
                <w:szCs w:val="24"/>
                <w:lang w:val="en-US"/>
              </w:rPr>
            </w:pPr>
            <w:r w:rsidRPr="008E42E2">
              <w:rPr>
                <w:rFonts w:ascii="Times New Roman" w:hAnsi="Times New Roman"/>
                <w:sz w:val="24"/>
                <w:szCs w:val="24"/>
                <w:lang w:val="en-US"/>
              </w:rPr>
              <w:t>-</w:t>
            </w:r>
          </w:p>
        </w:tc>
        <w:tc>
          <w:tcPr>
            <w:tcW w:w="448" w:type="pct"/>
            <w:vAlign w:val="center"/>
          </w:tcPr>
          <w:p w:rsidR="001B79E6" w:rsidRPr="008E42E2" w:rsidRDefault="001B79E6" w:rsidP="001B79E6">
            <w:pPr>
              <w:pStyle w:val="afb"/>
              <w:tabs>
                <w:tab w:val="left" w:pos="10080"/>
              </w:tabs>
              <w:rPr>
                <w:rFonts w:ascii="Times New Roman" w:hAnsi="Times New Roman"/>
                <w:sz w:val="24"/>
                <w:szCs w:val="24"/>
                <w:lang w:val="en-US"/>
              </w:rPr>
            </w:pPr>
            <w:r w:rsidRPr="008E42E2">
              <w:rPr>
                <w:rFonts w:ascii="Times New Roman" w:hAnsi="Times New Roman"/>
                <w:sz w:val="24"/>
                <w:szCs w:val="24"/>
                <w:lang w:val="en-US"/>
              </w:rPr>
              <w:t>-</w:t>
            </w:r>
          </w:p>
        </w:tc>
      </w:tr>
      <w:tr w:rsidR="001B79E6" w:rsidRPr="008E42E2" w:rsidTr="001B79E6">
        <w:trPr>
          <w:trHeight w:val="20"/>
          <w:jc w:val="center"/>
        </w:trPr>
        <w:tc>
          <w:tcPr>
            <w:tcW w:w="251" w:type="pct"/>
            <w:vAlign w:val="center"/>
          </w:tcPr>
          <w:p w:rsidR="001B79E6" w:rsidRPr="008D77C1" w:rsidRDefault="001B79E6" w:rsidP="001B79E6">
            <w:pPr>
              <w:pStyle w:val="afb"/>
              <w:tabs>
                <w:tab w:val="left" w:pos="10080"/>
              </w:tabs>
              <w:rPr>
                <w:rFonts w:ascii="Times New Roman" w:hAnsi="Times New Roman"/>
                <w:sz w:val="24"/>
                <w:szCs w:val="24"/>
                <w:lang w:val="ru-RU"/>
              </w:rPr>
            </w:pPr>
            <w:r w:rsidRPr="008E42E2">
              <w:rPr>
                <w:rFonts w:ascii="Times New Roman" w:hAnsi="Times New Roman"/>
                <w:sz w:val="24"/>
                <w:szCs w:val="24"/>
                <w:lang w:val="en-US"/>
              </w:rPr>
              <w:t>6</w:t>
            </w:r>
            <w:r w:rsidRPr="008D77C1">
              <w:rPr>
                <w:rFonts w:ascii="Times New Roman" w:hAnsi="Times New Roman"/>
                <w:sz w:val="24"/>
                <w:szCs w:val="24"/>
                <w:lang w:val="ru-RU"/>
              </w:rPr>
              <w:t>.</w:t>
            </w:r>
          </w:p>
        </w:tc>
        <w:tc>
          <w:tcPr>
            <w:tcW w:w="2871" w:type="pct"/>
            <w:vAlign w:val="center"/>
          </w:tcPr>
          <w:p w:rsidR="001B79E6" w:rsidRPr="008D77C1" w:rsidRDefault="001B79E6" w:rsidP="001B79E6">
            <w:pPr>
              <w:pStyle w:val="afb"/>
              <w:tabs>
                <w:tab w:val="left" w:pos="10080"/>
              </w:tabs>
              <w:jc w:val="left"/>
              <w:rPr>
                <w:rFonts w:ascii="Times New Roman" w:hAnsi="Times New Roman"/>
                <w:sz w:val="24"/>
                <w:szCs w:val="24"/>
                <w:vertAlign w:val="superscript"/>
                <w:lang w:val="ru-RU"/>
              </w:rPr>
            </w:pPr>
            <w:r w:rsidRPr="008D77C1">
              <w:rPr>
                <w:rFonts w:ascii="Times New Roman" w:hAnsi="Times New Roman"/>
                <w:sz w:val="24"/>
                <w:szCs w:val="24"/>
                <w:lang w:val="ru-RU"/>
              </w:rPr>
              <w:t>Количество баков-аккумуляторов теплоносителя, шт.</w:t>
            </w:r>
          </w:p>
        </w:tc>
        <w:tc>
          <w:tcPr>
            <w:tcW w:w="286" w:type="pct"/>
            <w:vAlign w:val="center"/>
          </w:tcPr>
          <w:p w:rsidR="001B79E6" w:rsidRPr="008E42E2" w:rsidRDefault="001B79E6" w:rsidP="001B79E6">
            <w:pPr>
              <w:pStyle w:val="afb"/>
              <w:tabs>
                <w:tab w:val="left" w:pos="10080"/>
              </w:tabs>
              <w:rPr>
                <w:rFonts w:ascii="Times New Roman" w:hAnsi="Times New Roman"/>
                <w:sz w:val="24"/>
                <w:szCs w:val="24"/>
                <w:lang w:val="en-US"/>
              </w:rPr>
            </w:pPr>
            <w:r w:rsidRPr="008E42E2">
              <w:rPr>
                <w:rFonts w:ascii="Times New Roman" w:hAnsi="Times New Roman"/>
                <w:sz w:val="24"/>
                <w:szCs w:val="24"/>
                <w:lang w:val="en-US"/>
              </w:rPr>
              <w:t>-</w:t>
            </w:r>
          </w:p>
        </w:tc>
        <w:tc>
          <w:tcPr>
            <w:tcW w:w="286" w:type="pct"/>
            <w:vAlign w:val="center"/>
          </w:tcPr>
          <w:p w:rsidR="001B79E6" w:rsidRPr="008E42E2" w:rsidRDefault="001B79E6" w:rsidP="001B79E6">
            <w:pPr>
              <w:pStyle w:val="afb"/>
              <w:tabs>
                <w:tab w:val="left" w:pos="10080"/>
              </w:tabs>
              <w:rPr>
                <w:rFonts w:ascii="Times New Roman" w:hAnsi="Times New Roman"/>
                <w:sz w:val="24"/>
                <w:szCs w:val="24"/>
                <w:lang w:val="en-US"/>
              </w:rPr>
            </w:pPr>
            <w:r w:rsidRPr="008E42E2">
              <w:rPr>
                <w:rFonts w:ascii="Times New Roman" w:hAnsi="Times New Roman"/>
                <w:sz w:val="24"/>
                <w:szCs w:val="24"/>
                <w:lang w:val="en-US"/>
              </w:rPr>
              <w:t>-</w:t>
            </w:r>
          </w:p>
        </w:tc>
        <w:tc>
          <w:tcPr>
            <w:tcW w:w="286" w:type="pct"/>
            <w:vAlign w:val="center"/>
          </w:tcPr>
          <w:p w:rsidR="001B79E6" w:rsidRPr="008E42E2" w:rsidRDefault="001B79E6" w:rsidP="001B79E6">
            <w:pPr>
              <w:pStyle w:val="afb"/>
              <w:tabs>
                <w:tab w:val="left" w:pos="10080"/>
              </w:tabs>
              <w:rPr>
                <w:rFonts w:ascii="Times New Roman" w:hAnsi="Times New Roman"/>
                <w:sz w:val="24"/>
                <w:szCs w:val="24"/>
                <w:lang w:val="en-US"/>
              </w:rPr>
            </w:pPr>
            <w:r w:rsidRPr="008E42E2">
              <w:rPr>
                <w:rFonts w:ascii="Times New Roman" w:hAnsi="Times New Roman"/>
                <w:sz w:val="24"/>
                <w:szCs w:val="24"/>
                <w:lang w:val="en-US"/>
              </w:rPr>
              <w:t>-</w:t>
            </w:r>
          </w:p>
        </w:tc>
        <w:tc>
          <w:tcPr>
            <w:tcW w:w="286" w:type="pct"/>
            <w:vAlign w:val="center"/>
          </w:tcPr>
          <w:p w:rsidR="001B79E6" w:rsidRPr="008E42E2" w:rsidRDefault="001B79E6" w:rsidP="001B79E6">
            <w:pPr>
              <w:pStyle w:val="afb"/>
              <w:tabs>
                <w:tab w:val="left" w:pos="10080"/>
              </w:tabs>
              <w:rPr>
                <w:rFonts w:ascii="Times New Roman" w:hAnsi="Times New Roman"/>
                <w:sz w:val="24"/>
                <w:szCs w:val="24"/>
                <w:lang w:val="en-US"/>
              </w:rPr>
            </w:pPr>
            <w:r w:rsidRPr="008E42E2">
              <w:rPr>
                <w:rFonts w:ascii="Times New Roman" w:hAnsi="Times New Roman"/>
                <w:sz w:val="24"/>
                <w:szCs w:val="24"/>
                <w:lang w:val="en-US"/>
              </w:rPr>
              <w:t>-</w:t>
            </w:r>
          </w:p>
        </w:tc>
        <w:tc>
          <w:tcPr>
            <w:tcW w:w="286" w:type="pct"/>
            <w:vAlign w:val="center"/>
          </w:tcPr>
          <w:p w:rsidR="001B79E6" w:rsidRPr="008E42E2" w:rsidRDefault="001B79E6" w:rsidP="001B79E6">
            <w:pPr>
              <w:pStyle w:val="afb"/>
              <w:tabs>
                <w:tab w:val="left" w:pos="10080"/>
              </w:tabs>
              <w:rPr>
                <w:rFonts w:ascii="Times New Roman" w:hAnsi="Times New Roman"/>
                <w:sz w:val="24"/>
                <w:szCs w:val="24"/>
                <w:lang w:val="en-US"/>
              </w:rPr>
            </w:pPr>
            <w:r w:rsidRPr="008E42E2">
              <w:rPr>
                <w:rFonts w:ascii="Times New Roman" w:hAnsi="Times New Roman"/>
                <w:sz w:val="24"/>
                <w:szCs w:val="24"/>
                <w:lang w:val="en-US"/>
              </w:rPr>
              <w:t>-</w:t>
            </w:r>
          </w:p>
        </w:tc>
        <w:tc>
          <w:tcPr>
            <w:tcW w:w="448" w:type="pct"/>
            <w:vAlign w:val="center"/>
          </w:tcPr>
          <w:p w:rsidR="001B79E6" w:rsidRPr="008E42E2" w:rsidRDefault="001B79E6" w:rsidP="001B79E6">
            <w:pPr>
              <w:pStyle w:val="afb"/>
              <w:tabs>
                <w:tab w:val="left" w:pos="10080"/>
              </w:tabs>
              <w:rPr>
                <w:rFonts w:ascii="Times New Roman" w:hAnsi="Times New Roman"/>
                <w:sz w:val="24"/>
                <w:szCs w:val="24"/>
                <w:lang w:val="en-US"/>
              </w:rPr>
            </w:pPr>
            <w:r w:rsidRPr="008E42E2">
              <w:rPr>
                <w:rFonts w:ascii="Times New Roman" w:hAnsi="Times New Roman"/>
                <w:sz w:val="24"/>
                <w:szCs w:val="24"/>
                <w:lang w:val="en-US"/>
              </w:rPr>
              <w:t>-</w:t>
            </w:r>
          </w:p>
        </w:tc>
      </w:tr>
      <w:tr w:rsidR="001B79E6" w:rsidRPr="008E42E2" w:rsidTr="001B79E6">
        <w:trPr>
          <w:trHeight w:val="20"/>
          <w:jc w:val="center"/>
        </w:trPr>
        <w:tc>
          <w:tcPr>
            <w:tcW w:w="251" w:type="pct"/>
            <w:vAlign w:val="center"/>
          </w:tcPr>
          <w:p w:rsidR="001B79E6" w:rsidRPr="008D77C1" w:rsidRDefault="001B79E6" w:rsidP="001B79E6">
            <w:pPr>
              <w:pStyle w:val="afb"/>
              <w:tabs>
                <w:tab w:val="left" w:pos="10080"/>
              </w:tabs>
              <w:rPr>
                <w:rFonts w:ascii="Times New Roman" w:hAnsi="Times New Roman"/>
                <w:sz w:val="24"/>
                <w:szCs w:val="24"/>
                <w:lang w:val="ru-RU"/>
              </w:rPr>
            </w:pPr>
            <w:r w:rsidRPr="008E42E2">
              <w:rPr>
                <w:rFonts w:ascii="Times New Roman" w:hAnsi="Times New Roman"/>
                <w:sz w:val="24"/>
                <w:szCs w:val="24"/>
                <w:lang w:val="en-US"/>
              </w:rPr>
              <w:t>7</w:t>
            </w:r>
            <w:r w:rsidRPr="008D77C1">
              <w:rPr>
                <w:rFonts w:ascii="Times New Roman" w:hAnsi="Times New Roman"/>
                <w:sz w:val="24"/>
                <w:szCs w:val="24"/>
                <w:lang w:val="ru-RU"/>
              </w:rPr>
              <w:t>.</w:t>
            </w:r>
          </w:p>
        </w:tc>
        <w:tc>
          <w:tcPr>
            <w:tcW w:w="2871" w:type="pct"/>
            <w:vAlign w:val="center"/>
          </w:tcPr>
          <w:p w:rsidR="001B79E6" w:rsidRPr="008D77C1" w:rsidRDefault="001B79E6" w:rsidP="001B79E6">
            <w:pPr>
              <w:pStyle w:val="afb"/>
              <w:tabs>
                <w:tab w:val="left" w:pos="10080"/>
              </w:tabs>
              <w:jc w:val="left"/>
              <w:rPr>
                <w:rFonts w:ascii="Times New Roman" w:hAnsi="Times New Roman"/>
                <w:sz w:val="24"/>
                <w:szCs w:val="24"/>
                <w:lang w:val="ru-RU"/>
              </w:rPr>
            </w:pPr>
            <w:r w:rsidRPr="008D77C1">
              <w:rPr>
                <w:rFonts w:ascii="Times New Roman" w:hAnsi="Times New Roman"/>
                <w:sz w:val="24"/>
                <w:szCs w:val="24"/>
                <w:lang w:val="ru-RU"/>
              </w:rPr>
              <w:t>Емкость баков аккумуляторов, тыс. м</w:t>
            </w:r>
            <w:r w:rsidRPr="008D77C1">
              <w:rPr>
                <w:rFonts w:ascii="Times New Roman" w:hAnsi="Times New Roman"/>
                <w:sz w:val="24"/>
                <w:szCs w:val="24"/>
                <w:vertAlign w:val="superscript"/>
                <w:lang w:val="ru-RU"/>
              </w:rPr>
              <w:t>3</w:t>
            </w:r>
          </w:p>
        </w:tc>
        <w:tc>
          <w:tcPr>
            <w:tcW w:w="286" w:type="pct"/>
            <w:vAlign w:val="center"/>
          </w:tcPr>
          <w:p w:rsidR="001B79E6" w:rsidRPr="008E42E2" w:rsidRDefault="001B79E6" w:rsidP="001B79E6">
            <w:pPr>
              <w:pStyle w:val="afb"/>
              <w:tabs>
                <w:tab w:val="left" w:pos="10080"/>
              </w:tabs>
              <w:rPr>
                <w:rFonts w:ascii="Times New Roman" w:hAnsi="Times New Roman"/>
                <w:sz w:val="24"/>
                <w:szCs w:val="24"/>
                <w:lang w:val="en-US"/>
              </w:rPr>
            </w:pPr>
            <w:r w:rsidRPr="008E42E2">
              <w:rPr>
                <w:rFonts w:ascii="Times New Roman" w:hAnsi="Times New Roman"/>
                <w:sz w:val="24"/>
                <w:szCs w:val="24"/>
                <w:lang w:val="en-US"/>
              </w:rPr>
              <w:t>-</w:t>
            </w:r>
          </w:p>
        </w:tc>
        <w:tc>
          <w:tcPr>
            <w:tcW w:w="286" w:type="pct"/>
            <w:vAlign w:val="center"/>
          </w:tcPr>
          <w:p w:rsidR="001B79E6" w:rsidRPr="008E42E2" w:rsidRDefault="001B79E6" w:rsidP="001B79E6">
            <w:pPr>
              <w:pStyle w:val="afb"/>
              <w:tabs>
                <w:tab w:val="left" w:pos="10080"/>
              </w:tabs>
              <w:rPr>
                <w:rFonts w:ascii="Times New Roman" w:hAnsi="Times New Roman"/>
                <w:sz w:val="24"/>
                <w:szCs w:val="24"/>
                <w:lang w:val="en-US"/>
              </w:rPr>
            </w:pPr>
            <w:r w:rsidRPr="008E42E2">
              <w:rPr>
                <w:rFonts w:ascii="Times New Roman" w:hAnsi="Times New Roman"/>
                <w:sz w:val="24"/>
                <w:szCs w:val="24"/>
                <w:lang w:val="en-US"/>
              </w:rPr>
              <w:t>-</w:t>
            </w:r>
          </w:p>
        </w:tc>
        <w:tc>
          <w:tcPr>
            <w:tcW w:w="286" w:type="pct"/>
            <w:vAlign w:val="center"/>
          </w:tcPr>
          <w:p w:rsidR="001B79E6" w:rsidRPr="008E42E2" w:rsidRDefault="001B79E6" w:rsidP="001B79E6">
            <w:pPr>
              <w:pStyle w:val="afb"/>
              <w:tabs>
                <w:tab w:val="left" w:pos="10080"/>
              </w:tabs>
              <w:rPr>
                <w:rFonts w:ascii="Times New Roman" w:hAnsi="Times New Roman"/>
                <w:sz w:val="24"/>
                <w:szCs w:val="24"/>
                <w:lang w:val="en-US"/>
              </w:rPr>
            </w:pPr>
            <w:r w:rsidRPr="008E42E2">
              <w:rPr>
                <w:rFonts w:ascii="Times New Roman" w:hAnsi="Times New Roman"/>
                <w:sz w:val="24"/>
                <w:szCs w:val="24"/>
                <w:lang w:val="en-US"/>
              </w:rPr>
              <w:t>-</w:t>
            </w:r>
          </w:p>
        </w:tc>
        <w:tc>
          <w:tcPr>
            <w:tcW w:w="286" w:type="pct"/>
            <w:vAlign w:val="center"/>
          </w:tcPr>
          <w:p w:rsidR="001B79E6" w:rsidRPr="008E42E2" w:rsidRDefault="001B79E6" w:rsidP="001B79E6">
            <w:pPr>
              <w:pStyle w:val="afb"/>
              <w:tabs>
                <w:tab w:val="left" w:pos="10080"/>
              </w:tabs>
              <w:rPr>
                <w:rFonts w:ascii="Times New Roman" w:hAnsi="Times New Roman"/>
                <w:sz w:val="24"/>
                <w:szCs w:val="24"/>
                <w:lang w:val="en-US"/>
              </w:rPr>
            </w:pPr>
            <w:r w:rsidRPr="008E42E2">
              <w:rPr>
                <w:rFonts w:ascii="Times New Roman" w:hAnsi="Times New Roman"/>
                <w:sz w:val="24"/>
                <w:szCs w:val="24"/>
                <w:lang w:val="en-US"/>
              </w:rPr>
              <w:t>-</w:t>
            </w:r>
          </w:p>
        </w:tc>
        <w:tc>
          <w:tcPr>
            <w:tcW w:w="286" w:type="pct"/>
            <w:vAlign w:val="center"/>
          </w:tcPr>
          <w:p w:rsidR="001B79E6" w:rsidRPr="008E42E2" w:rsidRDefault="001B79E6" w:rsidP="001B79E6">
            <w:pPr>
              <w:pStyle w:val="afb"/>
              <w:tabs>
                <w:tab w:val="left" w:pos="10080"/>
              </w:tabs>
              <w:rPr>
                <w:rFonts w:ascii="Times New Roman" w:hAnsi="Times New Roman"/>
                <w:sz w:val="24"/>
                <w:szCs w:val="24"/>
                <w:lang w:val="en-US"/>
              </w:rPr>
            </w:pPr>
            <w:r w:rsidRPr="008E42E2">
              <w:rPr>
                <w:rFonts w:ascii="Times New Roman" w:hAnsi="Times New Roman"/>
                <w:sz w:val="24"/>
                <w:szCs w:val="24"/>
                <w:lang w:val="en-US"/>
              </w:rPr>
              <w:t>-</w:t>
            </w:r>
          </w:p>
        </w:tc>
        <w:tc>
          <w:tcPr>
            <w:tcW w:w="448" w:type="pct"/>
            <w:vAlign w:val="center"/>
          </w:tcPr>
          <w:p w:rsidR="001B79E6" w:rsidRPr="008E42E2" w:rsidRDefault="001B79E6" w:rsidP="001B79E6">
            <w:pPr>
              <w:pStyle w:val="afb"/>
              <w:tabs>
                <w:tab w:val="left" w:pos="10080"/>
              </w:tabs>
              <w:rPr>
                <w:rFonts w:ascii="Times New Roman" w:hAnsi="Times New Roman"/>
                <w:sz w:val="24"/>
                <w:szCs w:val="24"/>
                <w:lang w:val="en-US"/>
              </w:rPr>
            </w:pPr>
            <w:r w:rsidRPr="008E42E2">
              <w:rPr>
                <w:rFonts w:ascii="Times New Roman" w:hAnsi="Times New Roman"/>
                <w:sz w:val="24"/>
                <w:szCs w:val="24"/>
                <w:lang w:val="en-US"/>
              </w:rPr>
              <w:t>-</w:t>
            </w:r>
          </w:p>
        </w:tc>
      </w:tr>
      <w:tr w:rsidR="001B79E6" w:rsidRPr="008E42E2" w:rsidTr="001B79E6">
        <w:trPr>
          <w:trHeight w:val="20"/>
          <w:jc w:val="center"/>
        </w:trPr>
        <w:tc>
          <w:tcPr>
            <w:tcW w:w="251" w:type="pct"/>
            <w:vAlign w:val="center"/>
          </w:tcPr>
          <w:p w:rsidR="001B79E6" w:rsidRPr="008D77C1" w:rsidRDefault="001B79E6" w:rsidP="001B79E6">
            <w:pPr>
              <w:pStyle w:val="afb"/>
              <w:tabs>
                <w:tab w:val="left" w:pos="10080"/>
              </w:tabs>
              <w:rPr>
                <w:rFonts w:ascii="Times New Roman" w:hAnsi="Times New Roman"/>
                <w:sz w:val="24"/>
                <w:szCs w:val="24"/>
                <w:lang w:val="ru-RU"/>
              </w:rPr>
            </w:pPr>
            <w:r w:rsidRPr="008E42E2">
              <w:rPr>
                <w:rFonts w:ascii="Times New Roman" w:hAnsi="Times New Roman"/>
                <w:sz w:val="24"/>
                <w:szCs w:val="24"/>
                <w:lang w:val="en-US"/>
              </w:rPr>
              <w:t>8</w:t>
            </w:r>
            <w:r w:rsidRPr="008D77C1">
              <w:rPr>
                <w:rFonts w:ascii="Times New Roman" w:hAnsi="Times New Roman"/>
                <w:sz w:val="24"/>
                <w:szCs w:val="24"/>
                <w:lang w:val="ru-RU"/>
              </w:rPr>
              <w:t>.</w:t>
            </w:r>
          </w:p>
        </w:tc>
        <w:tc>
          <w:tcPr>
            <w:tcW w:w="2871" w:type="pct"/>
            <w:vAlign w:val="center"/>
          </w:tcPr>
          <w:p w:rsidR="001B79E6" w:rsidRPr="008D77C1" w:rsidRDefault="001B79E6" w:rsidP="001B79E6">
            <w:pPr>
              <w:pStyle w:val="afb"/>
              <w:tabs>
                <w:tab w:val="left" w:pos="10080"/>
              </w:tabs>
              <w:jc w:val="left"/>
              <w:rPr>
                <w:rFonts w:ascii="Times New Roman" w:hAnsi="Times New Roman"/>
                <w:sz w:val="24"/>
                <w:szCs w:val="24"/>
                <w:lang w:val="ru-RU"/>
              </w:rPr>
            </w:pPr>
            <w:r w:rsidRPr="008D77C1">
              <w:rPr>
                <w:rFonts w:ascii="Times New Roman" w:hAnsi="Times New Roman"/>
                <w:sz w:val="24"/>
                <w:szCs w:val="24"/>
                <w:lang w:val="ru-RU"/>
              </w:rPr>
              <w:t>Требуемая расчетная производительность водоподготовительной уста</w:t>
            </w:r>
            <w:r w:rsidRPr="008D77C1">
              <w:rPr>
                <w:rFonts w:ascii="Times New Roman" w:hAnsi="Times New Roman"/>
                <w:sz w:val="24"/>
                <w:szCs w:val="24"/>
                <w:lang w:val="ru-RU"/>
              </w:rPr>
              <w:softHyphen/>
              <w:t xml:space="preserve">новки (0,75% </w:t>
            </w:r>
            <w:r w:rsidRPr="008E42E2">
              <w:rPr>
                <w:rFonts w:ascii="Times New Roman" w:hAnsi="Times New Roman"/>
                <w:color w:val="000000"/>
                <w:sz w:val="24"/>
                <w:szCs w:val="24"/>
                <w:lang w:val="en-US"/>
              </w:rPr>
              <w:t>V</w:t>
            </w:r>
            <w:r w:rsidRPr="008D77C1">
              <w:rPr>
                <w:rFonts w:ascii="Times New Roman" w:hAnsi="Times New Roman"/>
                <w:sz w:val="24"/>
                <w:szCs w:val="24"/>
                <w:lang w:val="ru-RU"/>
              </w:rPr>
              <w:t xml:space="preserve">), </w:t>
            </w:r>
            <w:r w:rsidRPr="008D77C1">
              <w:rPr>
                <w:rFonts w:ascii="Times New Roman" w:hAnsi="Times New Roman"/>
                <w:color w:val="000000"/>
                <w:sz w:val="24"/>
                <w:szCs w:val="24"/>
                <w:lang w:val="ru-RU"/>
              </w:rPr>
              <w:t>м</w:t>
            </w:r>
            <w:r w:rsidRPr="008D77C1">
              <w:rPr>
                <w:rFonts w:ascii="Times New Roman" w:hAnsi="Times New Roman"/>
                <w:color w:val="000000"/>
                <w:sz w:val="24"/>
                <w:szCs w:val="24"/>
                <w:vertAlign w:val="superscript"/>
                <w:lang w:val="ru-RU"/>
              </w:rPr>
              <w:t>3</w:t>
            </w:r>
            <w:r w:rsidRPr="008D77C1">
              <w:rPr>
                <w:rFonts w:ascii="Times New Roman" w:hAnsi="Times New Roman"/>
                <w:sz w:val="24"/>
                <w:szCs w:val="24"/>
                <w:lang w:val="ru-RU"/>
              </w:rPr>
              <w:t>/ч</w:t>
            </w:r>
          </w:p>
        </w:tc>
        <w:tc>
          <w:tcPr>
            <w:tcW w:w="286" w:type="pct"/>
            <w:vAlign w:val="center"/>
          </w:tcPr>
          <w:p w:rsidR="001B79E6" w:rsidRPr="008E42E2" w:rsidRDefault="001B79E6" w:rsidP="001B79E6">
            <w:pPr>
              <w:pStyle w:val="afb"/>
              <w:tabs>
                <w:tab w:val="left" w:pos="10080"/>
              </w:tabs>
              <w:rPr>
                <w:rFonts w:ascii="Times New Roman" w:hAnsi="Times New Roman"/>
                <w:sz w:val="24"/>
                <w:szCs w:val="24"/>
                <w:lang w:val="en-US"/>
              </w:rPr>
            </w:pPr>
            <w:r w:rsidRPr="008E42E2">
              <w:rPr>
                <w:rFonts w:ascii="Times New Roman" w:hAnsi="Times New Roman"/>
                <w:sz w:val="24"/>
                <w:szCs w:val="24"/>
                <w:lang w:val="en-US"/>
              </w:rPr>
              <w:t>0,700</w:t>
            </w:r>
          </w:p>
        </w:tc>
        <w:tc>
          <w:tcPr>
            <w:tcW w:w="286" w:type="pct"/>
            <w:vAlign w:val="center"/>
          </w:tcPr>
          <w:p w:rsidR="001B79E6" w:rsidRPr="008E42E2" w:rsidRDefault="001B79E6" w:rsidP="001B79E6">
            <w:pPr>
              <w:pStyle w:val="afb"/>
              <w:tabs>
                <w:tab w:val="left" w:pos="10080"/>
              </w:tabs>
              <w:rPr>
                <w:rFonts w:ascii="Times New Roman" w:hAnsi="Times New Roman"/>
                <w:sz w:val="24"/>
                <w:szCs w:val="24"/>
                <w:lang w:val="en-US"/>
              </w:rPr>
            </w:pPr>
            <w:r w:rsidRPr="008E42E2">
              <w:rPr>
                <w:rFonts w:ascii="Times New Roman" w:hAnsi="Times New Roman"/>
                <w:sz w:val="24"/>
                <w:szCs w:val="24"/>
                <w:lang w:val="en-US"/>
              </w:rPr>
              <w:t>0,700</w:t>
            </w:r>
          </w:p>
        </w:tc>
        <w:tc>
          <w:tcPr>
            <w:tcW w:w="286" w:type="pct"/>
            <w:vAlign w:val="center"/>
          </w:tcPr>
          <w:p w:rsidR="001B79E6" w:rsidRPr="008E42E2" w:rsidRDefault="001B79E6" w:rsidP="001B79E6">
            <w:pPr>
              <w:pStyle w:val="afb"/>
              <w:tabs>
                <w:tab w:val="left" w:pos="10080"/>
              </w:tabs>
              <w:rPr>
                <w:rFonts w:ascii="Times New Roman" w:hAnsi="Times New Roman"/>
                <w:sz w:val="24"/>
                <w:szCs w:val="24"/>
                <w:lang w:val="en-US"/>
              </w:rPr>
            </w:pPr>
            <w:r w:rsidRPr="008E42E2">
              <w:rPr>
                <w:rFonts w:ascii="Times New Roman" w:hAnsi="Times New Roman"/>
                <w:sz w:val="24"/>
                <w:szCs w:val="24"/>
                <w:lang w:val="en-US"/>
              </w:rPr>
              <w:t>0,700</w:t>
            </w:r>
          </w:p>
        </w:tc>
        <w:tc>
          <w:tcPr>
            <w:tcW w:w="286" w:type="pct"/>
            <w:vAlign w:val="center"/>
          </w:tcPr>
          <w:p w:rsidR="001B79E6" w:rsidRPr="008E42E2" w:rsidRDefault="001B79E6" w:rsidP="001B79E6">
            <w:pPr>
              <w:pStyle w:val="afb"/>
              <w:tabs>
                <w:tab w:val="left" w:pos="10080"/>
              </w:tabs>
              <w:rPr>
                <w:rFonts w:ascii="Times New Roman" w:hAnsi="Times New Roman"/>
                <w:sz w:val="24"/>
                <w:szCs w:val="24"/>
                <w:lang w:val="en-US"/>
              </w:rPr>
            </w:pPr>
            <w:r w:rsidRPr="008E42E2">
              <w:rPr>
                <w:rFonts w:ascii="Times New Roman" w:hAnsi="Times New Roman"/>
                <w:sz w:val="24"/>
                <w:szCs w:val="24"/>
                <w:lang w:val="en-US"/>
              </w:rPr>
              <w:t>0,700</w:t>
            </w:r>
          </w:p>
        </w:tc>
        <w:tc>
          <w:tcPr>
            <w:tcW w:w="286" w:type="pct"/>
            <w:vAlign w:val="center"/>
          </w:tcPr>
          <w:p w:rsidR="001B79E6" w:rsidRPr="008E42E2" w:rsidRDefault="001B79E6" w:rsidP="001B79E6">
            <w:pPr>
              <w:pStyle w:val="afb"/>
              <w:tabs>
                <w:tab w:val="left" w:pos="10080"/>
              </w:tabs>
              <w:rPr>
                <w:rFonts w:ascii="Times New Roman" w:hAnsi="Times New Roman"/>
                <w:sz w:val="24"/>
                <w:szCs w:val="24"/>
                <w:lang w:val="en-US"/>
              </w:rPr>
            </w:pPr>
            <w:r w:rsidRPr="008E42E2">
              <w:rPr>
                <w:rFonts w:ascii="Times New Roman" w:hAnsi="Times New Roman"/>
                <w:sz w:val="24"/>
                <w:szCs w:val="24"/>
                <w:lang w:val="en-US"/>
              </w:rPr>
              <w:t>0,700</w:t>
            </w:r>
          </w:p>
        </w:tc>
        <w:tc>
          <w:tcPr>
            <w:tcW w:w="448" w:type="pct"/>
            <w:vAlign w:val="center"/>
          </w:tcPr>
          <w:p w:rsidR="001B79E6" w:rsidRPr="008E42E2" w:rsidRDefault="001B79E6" w:rsidP="001B79E6">
            <w:pPr>
              <w:pStyle w:val="afb"/>
              <w:tabs>
                <w:tab w:val="left" w:pos="10080"/>
              </w:tabs>
              <w:rPr>
                <w:rFonts w:ascii="Times New Roman" w:hAnsi="Times New Roman"/>
                <w:sz w:val="24"/>
                <w:szCs w:val="24"/>
                <w:lang w:val="en-US"/>
              </w:rPr>
            </w:pPr>
            <w:r w:rsidRPr="008E42E2">
              <w:rPr>
                <w:rFonts w:ascii="Times New Roman" w:hAnsi="Times New Roman"/>
                <w:sz w:val="24"/>
                <w:szCs w:val="24"/>
                <w:lang w:val="en-US"/>
              </w:rPr>
              <w:t>0,700</w:t>
            </w:r>
          </w:p>
        </w:tc>
      </w:tr>
      <w:tr w:rsidR="001B79E6" w:rsidRPr="008E42E2" w:rsidTr="001B79E6">
        <w:trPr>
          <w:trHeight w:val="20"/>
          <w:jc w:val="center"/>
        </w:trPr>
        <w:tc>
          <w:tcPr>
            <w:tcW w:w="251" w:type="pct"/>
            <w:vAlign w:val="center"/>
          </w:tcPr>
          <w:p w:rsidR="001B79E6" w:rsidRPr="008D77C1" w:rsidRDefault="001B79E6" w:rsidP="001B79E6">
            <w:pPr>
              <w:pStyle w:val="afb"/>
              <w:tabs>
                <w:tab w:val="left" w:pos="10080"/>
              </w:tabs>
              <w:rPr>
                <w:rFonts w:ascii="Times New Roman" w:hAnsi="Times New Roman"/>
                <w:sz w:val="24"/>
                <w:szCs w:val="24"/>
                <w:lang w:val="ru-RU"/>
              </w:rPr>
            </w:pPr>
            <w:r w:rsidRPr="008E42E2">
              <w:rPr>
                <w:rFonts w:ascii="Times New Roman" w:hAnsi="Times New Roman"/>
                <w:sz w:val="24"/>
                <w:szCs w:val="24"/>
                <w:lang w:val="en-US"/>
              </w:rPr>
              <w:t>9</w:t>
            </w:r>
            <w:r w:rsidRPr="008D77C1">
              <w:rPr>
                <w:rFonts w:ascii="Times New Roman" w:hAnsi="Times New Roman"/>
                <w:sz w:val="24"/>
                <w:szCs w:val="24"/>
                <w:lang w:val="ru-RU"/>
              </w:rPr>
              <w:t>.</w:t>
            </w:r>
          </w:p>
        </w:tc>
        <w:tc>
          <w:tcPr>
            <w:tcW w:w="2871" w:type="pct"/>
            <w:vAlign w:val="center"/>
          </w:tcPr>
          <w:p w:rsidR="001B79E6" w:rsidRPr="008D77C1" w:rsidRDefault="001B79E6" w:rsidP="001B79E6">
            <w:pPr>
              <w:pStyle w:val="afb"/>
              <w:tabs>
                <w:tab w:val="left" w:pos="10080"/>
              </w:tabs>
              <w:jc w:val="left"/>
              <w:rPr>
                <w:rFonts w:ascii="Times New Roman" w:hAnsi="Times New Roman"/>
                <w:sz w:val="24"/>
                <w:szCs w:val="24"/>
                <w:lang w:val="ru-RU"/>
              </w:rPr>
            </w:pPr>
            <w:r w:rsidRPr="008D77C1">
              <w:rPr>
                <w:rFonts w:ascii="Times New Roman" w:hAnsi="Times New Roman"/>
                <w:sz w:val="24"/>
                <w:szCs w:val="24"/>
                <w:lang w:val="ru-RU"/>
              </w:rPr>
              <w:t xml:space="preserve">Всего подпитка тепловой сети, </w:t>
            </w:r>
            <w:r w:rsidRPr="008D77C1">
              <w:rPr>
                <w:rFonts w:ascii="Times New Roman" w:hAnsi="Times New Roman"/>
                <w:color w:val="000000"/>
                <w:sz w:val="24"/>
                <w:szCs w:val="24"/>
                <w:lang w:val="ru-RU"/>
              </w:rPr>
              <w:t>м</w:t>
            </w:r>
            <w:r w:rsidRPr="008D77C1">
              <w:rPr>
                <w:rFonts w:ascii="Times New Roman" w:hAnsi="Times New Roman"/>
                <w:color w:val="000000"/>
                <w:sz w:val="24"/>
                <w:szCs w:val="24"/>
                <w:vertAlign w:val="superscript"/>
                <w:lang w:val="ru-RU"/>
              </w:rPr>
              <w:t>3</w:t>
            </w:r>
            <w:r w:rsidRPr="008D77C1">
              <w:rPr>
                <w:rFonts w:ascii="Times New Roman" w:hAnsi="Times New Roman"/>
                <w:sz w:val="24"/>
                <w:szCs w:val="24"/>
                <w:lang w:val="ru-RU"/>
              </w:rPr>
              <w:t>/ч, в том числе:</w:t>
            </w:r>
          </w:p>
        </w:tc>
        <w:tc>
          <w:tcPr>
            <w:tcW w:w="286" w:type="pct"/>
            <w:vAlign w:val="center"/>
          </w:tcPr>
          <w:p w:rsidR="001B79E6" w:rsidRPr="008E42E2" w:rsidRDefault="001B79E6" w:rsidP="001B79E6">
            <w:pPr>
              <w:pStyle w:val="afb"/>
              <w:tabs>
                <w:tab w:val="left" w:pos="10080"/>
              </w:tabs>
              <w:rPr>
                <w:rFonts w:ascii="Times New Roman" w:hAnsi="Times New Roman"/>
                <w:sz w:val="24"/>
                <w:szCs w:val="24"/>
                <w:lang w:val="en-US"/>
              </w:rPr>
            </w:pPr>
            <w:r w:rsidRPr="008E42E2">
              <w:rPr>
                <w:rFonts w:ascii="Times New Roman" w:hAnsi="Times New Roman"/>
                <w:sz w:val="24"/>
                <w:szCs w:val="24"/>
                <w:lang w:val="en-US"/>
              </w:rPr>
              <w:t>0,233</w:t>
            </w:r>
          </w:p>
        </w:tc>
        <w:tc>
          <w:tcPr>
            <w:tcW w:w="286" w:type="pct"/>
            <w:vAlign w:val="center"/>
          </w:tcPr>
          <w:p w:rsidR="001B79E6" w:rsidRPr="008E42E2" w:rsidRDefault="001B79E6" w:rsidP="001B79E6">
            <w:pPr>
              <w:pStyle w:val="afb"/>
              <w:tabs>
                <w:tab w:val="left" w:pos="10080"/>
              </w:tabs>
              <w:rPr>
                <w:rFonts w:ascii="Times New Roman" w:hAnsi="Times New Roman"/>
                <w:sz w:val="24"/>
                <w:szCs w:val="24"/>
                <w:lang w:val="en-US"/>
              </w:rPr>
            </w:pPr>
            <w:r w:rsidRPr="008E42E2">
              <w:rPr>
                <w:rFonts w:ascii="Times New Roman" w:hAnsi="Times New Roman"/>
                <w:sz w:val="24"/>
                <w:szCs w:val="24"/>
                <w:lang w:val="en-US"/>
              </w:rPr>
              <w:t>0,233</w:t>
            </w:r>
          </w:p>
        </w:tc>
        <w:tc>
          <w:tcPr>
            <w:tcW w:w="286" w:type="pct"/>
            <w:vAlign w:val="center"/>
          </w:tcPr>
          <w:p w:rsidR="001B79E6" w:rsidRPr="008E42E2" w:rsidRDefault="001B79E6" w:rsidP="001B79E6">
            <w:pPr>
              <w:pStyle w:val="afb"/>
              <w:tabs>
                <w:tab w:val="left" w:pos="10080"/>
              </w:tabs>
              <w:rPr>
                <w:rFonts w:ascii="Times New Roman" w:hAnsi="Times New Roman"/>
                <w:sz w:val="24"/>
                <w:szCs w:val="24"/>
                <w:lang w:val="en-US"/>
              </w:rPr>
            </w:pPr>
            <w:r w:rsidRPr="008E42E2">
              <w:rPr>
                <w:rFonts w:ascii="Times New Roman" w:hAnsi="Times New Roman"/>
                <w:sz w:val="24"/>
                <w:szCs w:val="24"/>
                <w:lang w:val="en-US"/>
              </w:rPr>
              <w:t>0,233</w:t>
            </w:r>
          </w:p>
        </w:tc>
        <w:tc>
          <w:tcPr>
            <w:tcW w:w="286" w:type="pct"/>
            <w:vAlign w:val="center"/>
          </w:tcPr>
          <w:p w:rsidR="001B79E6" w:rsidRPr="008E42E2" w:rsidRDefault="001B79E6" w:rsidP="001B79E6">
            <w:pPr>
              <w:pStyle w:val="afb"/>
              <w:tabs>
                <w:tab w:val="left" w:pos="10080"/>
              </w:tabs>
              <w:rPr>
                <w:rFonts w:ascii="Times New Roman" w:hAnsi="Times New Roman"/>
                <w:sz w:val="24"/>
                <w:szCs w:val="24"/>
                <w:lang w:val="en-US"/>
              </w:rPr>
            </w:pPr>
            <w:r w:rsidRPr="008E42E2">
              <w:rPr>
                <w:rFonts w:ascii="Times New Roman" w:hAnsi="Times New Roman"/>
                <w:sz w:val="24"/>
                <w:szCs w:val="24"/>
                <w:lang w:val="en-US"/>
              </w:rPr>
              <w:t>0,233</w:t>
            </w:r>
          </w:p>
        </w:tc>
        <w:tc>
          <w:tcPr>
            <w:tcW w:w="286" w:type="pct"/>
            <w:vAlign w:val="center"/>
          </w:tcPr>
          <w:p w:rsidR="001B79E6" w:rsidRPr="008E42E2" w:rsidRDefault="001B79E6" w:rsidP="001B79E6">
            <w:pPr>
              <w:pStyle w:val="afb"/>
              <w:tabs>
                <w:tab w:val="left" w:pos="10080"/>
              </w:tabs>
              <w:rPr>
                <w:rFonts w:ascii="Times New Roman" w:hAnsi="Times New Roman"/>
                <w:sz w:val="24"/>
                <w:szCs w:val="24"/>
                <w:lang w:val="en-US"/>
              </w:rPr>
            </w:pPr>
            <w:r w:rsidRPr="008E42E2">
              <w:rPr>
                <w:rFonts w:ascii="Times New Roman" w:hAnsi="Times New Roman"/>
                <w:sz w:val="24"/>
                <w:szCs w:val="24"/>
                <w:lang w:val="en-US"/>
              </w:rPr>
              <w:t>0,233</w:t>
            </w:r>
          </w:p>
        </w:tc>
        <w:tc>
          <w:tcPr>
            <w:tcW w:w="448" w:type="pct"/>
            <w:vAlign w:val="center"/>
          </w:tcPr>
          <w:p w:rsidR="001B79E6" w:rsidRPr="008E42E2" w:rsidRDefault="001B79E6" w:rsidP="001B79E6">
            <w:pPr>
              <w:pStyle w:val="afb"/>
              <w:tabs>
                <w:tab w:val="left" w:pos="10080"/>
              </w:tabs>
              <w:rPr>
                <w:rFonts w:ascii="Times New Roman" w:hAnsi="Times New Roman"/>
                <w:sz w:val="24"/>
                <w:szCs w:val="24"/>
                <w:lang w:val="en-US"/>
              </w:rPr>
            </w:pPr>
            <w:r w:rsidRPr="008E42E2">
              <w:rPr>
                <w:rFonts w:ascii="Times New Roman" w:hAnsi="Times New Roman"/>
                <w:sz w:val="24"/>
                <w:szCs w:val="24"/>
                <w:lang w:val="en-US"/>
              </w:rPr>
              <w:t>0,233</w:t>
            </w:r>
          </w:p>
        </w:tc>
      </w:tr>
      <w:tr w:rsidR="001B79E6" w:rsidRPr="008E42E2" w:rsidTr="001B79E6">
        <w:trPr>
          <w:trHeight w:val="20"/>
          <w:jc w:val="center"/>
        </w:trPr>
        <w:tc>
          <w:tcPr>
            <w:tcW w:w="251" w:type="pct"/>
            <w:vAlign w:val="center"/>
          </w:tcPr>
          <w:p w:rsidR="001B79E6" w:rsidRPr="008D77C1" w:rsidRDefault="001B79E6" w:rsidP="001B79E6">
            <w:pPr>
              <w:pStyle w:val="afb"/>
              <w:tabs>
                <w:tab w:val="left" w:pos="10080"/>
              </w:tabs>
              <w:rPr>
                <w:rFonts w:ascii="Times New Roman" w:hAnsi="Times New Roman"/>
                <w:sz w:val="24"/>
                <w:szCs w:val="24"/>
                <w:lang w:val="ru-RU"/>
              </w:rPr>
            </w:pPr>
            <w:r w:rsidRPr="008E42E2">
              <w:rPr>
                <w:rFonts w:ascii="Times New Roman" w:hAnsi="Times New Roman"/>
                <w:sz w:val="24"/>
                <w:szCs w:val="24"/>
                <w:lang w:val="en-US"/>
              </w:rPr>
              <w:t>9.1</w:t>
            </w:r>
            <w:r w:rsidRPr="008D77C1">
              <w:rPr>
                <w:rFonts w:ascii="Times New Roman" w:hAnsi="Times New Roman"/>
                <w:sz w:val="24"/>
                <w:szCs w:val="24"/>
                <w:lang w:val="ru-RU"/>
              </w:rPr>
              <w:t>.</w:t>
            </w:r>
          </w:p>
        </w:tc>
        <w:tc>
          <w:tcPr>
            <w:tcW w:w="2871" w:type="pct"/>
            <w:vAlign w:val="center"/>
          </w:tcPr>
          <w:p w:rsidR="001B79E6" w:rsidRPr="008D77C1" w:rsidRDefault="001B79E6" w:rsidP="001B79E6">
            <w:pPr>
              <w:pStyle w:val="afb"/>
              <w:tabs>
                <w:tab w:val="left" w:pos="10080"/>
              </w:tabs>
              <w:jc w:val="left"/>
              <w:rPr>
                <w:rFonts w:ascii="Times New Roman" w:hAnsi="Times New Roman"/>
                <w:sz w:val="24"/>
                <w:szCs w:val="24"/>
                <w:lang w:val="ru-RU"/>
              </w:rPr>
            </w:pPr>
            <w:r w:rsidRPr="008D77C1">
              <w:rPr>
                <w:rFonts w:ascii="Times New Roman" w:hAnsi="Times New Roman"/>
                <w:sz w:val="24"/>
                <w:szCs w:val="24"/>
                <w:lang w:val="ru-RU"/>
              </w:rPr>
              <w:t xml:space="preserve">нормативные утечки теплоносителя (0,25% </w:t>
            </w:r>
            <w:r w:rsidRPr="008E42E2">
              <w:rPr>
                <w:rFonts w:ascii="Times New Roman" w:hAnsi="Times New Roman"/>
                <w:color w:val="000000"/>
                <w:sz w:val="24"/>
                <w:szCs w:val="24"/>
                <w:lang w:val="en-US"/>
              </w:rPr>
              <w:t>V</w:t>
            </w:r>
            <w:r w:rsidRPr="008D77C1">
              <w:rPr>
                <w:rFonts w:ascii="Times New Roman" w:hAnsi="Times New Roman"/>
                <w:sz w:val="24"/>
                <w:szCs w:val="24"/>
                <w:lang w:val="ru-RU"/>
              </w:rPr>
              <w:t xml:space="preserve">), </w:t>
            </w:r>
            <w:r w:rsidRPr="008D77C1">
              <w:rPr>
                <w:rFonts w:ascii="Times New Roman" w:hAnsi="Times New Roman"/>
                <w:color w:val="000000"/>
                <w:sz w:val="24"/>
                <w:szCs w:val="24"/>
                <w:lang w:val="ru-RU"/>
              </w:rPr>
              <w:t>м</w:t>
            </w:r>
            <w:r w:rsidRPr="008D77C1">
              <w:rPr>
                <w:rFonts w:ascii="Times New Roman" w:hAnsi="Times New Roman"/>
                <w:color w:val="000000"/>
                <w:sz w:val="24"/>
                <w:szCs w:val="24"/>
                <w:vertAlign w:val="superscript"/>
                <w:lang w:val="ru-RU"/>
              </w:rPr>
              <w:t>3</w:t>
            </w:r>
            <w:r w:rsidRPr="008D77C1">
              <w:rPr>
                <w:rFonts w:ascii="Times New Roman" w:hAnsi="Times New Roman"/>
                <w:sz w:val="24"/>
                <w:szCs w:val="24"/>
                <w:lang w:val="ru-RU"/>
              </w:rPr>
              <w:t>/ч</w:t>
            </w:r>
          </w:p>
        </w:tc>
        <w:tc>
          <w:tcPr>
            <w:tcW w:w="286" w:type="pct"/>
            <w:vAlign w:val="center"/>
          </w:tcPr>
          <w:p w:rsidR="001B79E6" w:rsidRPr="008E42E2" w:rsidRDefault="001B79E6" w:rsidP="001B79E6">
            <w:pPr>
              <w:pStyle w:val="afb"/>
              <w:tabs>
                <w:tab w:val="left" w:pos="10080"/>
              </w:tabs>
              <w:rPr>
                <w:rFonts w:ascii="Times New Roman" w:hAnsi="Times New Roman"/>
                <w:sz w:val="24"/>
                <w:szCs w:val="24"/>
                <w:lang w:val="en-US"/>
              </w:rPr>
            </w:pPr>
            <w:r w:rsidRPr="008E42E2">
              <w:rPr>
                <w:rFonts w:ascii="Times New Roman" w:hAnsi="Times New Roman"/>
                <w:sz w:val="24"/>
                <w:szCs w:val="24"/>
                <w:lang w:val="en-US"/>
              </w:rPr>
              <w:t>0,233</w:t>
            </w:r>
          </w:p>
        </w:tc>
        <w:tc>
          <w:tcPr>
            <w:tcW w:w="286" w:type="pct"/>
            <w:vAlign w:val="center"/>
          </w:tcPr>
          <w:p w:rsidR="001B79E6" w:rsidRPr="008E42E2" w:rsidRDefault="001B79E6" w:rsidP="001B79E6">
            <w:pPr>
              <w:pStyle w:val="afb"/>
              <w:tabs>
                <w:tab w:val="left" w:pos="10080"/>
              </w:tabs>
              <w:rPr>
                <w:rFonts w:ascii="Times New Roman" w:hAnsi="Times New Roman"/>
                <w:sz w:val="24"/>
                <w:szCs w:val="24"/>
                <w:lang w:val="en-US"/>
              </w:rPr>
            </w:pPr>
            <w:r w:rsidRPr="008E42E2">
              <w:rPr>
                <w:rFonts w:ascii="Times New Roman" w:hAnsi="Times New Roman"/>
                <w:sz w:val="24"/>
                <w:szCs w:val="24"/>
                <w:lang w:val="en-US"/>
              </w:rPr>
              <w:t>0,233</w:t>
            </w:r>
          </w:p>
        </w:tc>
        <w:tc>
          <w:tcPr>
            <w:tcW w:w="286" w:type="pct"/>
            <w:vAlign w:val="center"/>
          </w:tcPr>
          <w:p w:rsidR="001B79E6" w:rsidRPr="008E42E2" w:rsidRDefault="001B79E6" w:rsidP="001B79E6">
            <w:pPr>
              <w:pStyle w:val="afb"/>
              <w:tabs>
                <w:tab w:val="left" w:pos="10080"/>
              </w:tabs>
              <w:rPr>
                <w:rFonts w:ascii="Times New Roman" w:hAnsi="Times New Roman"/>
                <w:sz w:val="24"/>
                <w:szCs w:val="24"/>
                <w:lang w:val="en-US"/>
              </w:rPr>
            </w:pPr>
            <w:r w:rsidRPr="008E42E2">
              <w:rPr>
                <w:rFonts w:ascii="Times New Roman" w:hAnsi="Times New Roman"/>
                <w:sz w:val="24"/>
                <w:szCs w:val="24"/>
                <w:lang w:val="en-US"/>
              </w:rPr>
              <w:t>0,233</w:t>
            </w:r>
          </w:p>
        </w:tc>
        <w:tc>
          <w:tcPr>
            <w:tcW w:w="286" w:type="pct"/>
            <w:vAlign w:val="center"/>
          </w:tcPr>
          <w:p w:rsidR="001B79E6" w:rsidRPr="008E42E2" w:rsidRDefault="001B79E6" w:rsidP="001B79E6">
            <w:pPr>
              <w:pStyle w:val="afb"/>
              <w:tabs>
                <w:tab w:val="left" w:pos="10080"/>
              </w:tabs>
              <w:rPr>
                <w:rFonts w:ascii="Times New Roman" w:hAnsi="Times New Roman"/>
                <w:sz w:val="24"/>
                <w:szCs w:val="24"/>
                <w:lang w:val="en-US"/>
              </w:rPr>
            </w:pPr>
            <w:r w:rsidRPr="008E42E2">
              <w:rPr>
                <w:rFonts w:ascii="Times New Roman" w:hAnsi="Times New Roman"/>
                <w:sz w:val="24"/>
                <w:szCs w:val="24"/>
                <w:lang w:val="en-US"/>
              </w:rPr>
              <w:t>0,233</w:t>
            </w:r>
          </w:p>
        </w:tc>
        <w:tc>
          <w:tcPr>
            <w:tcW w:w="286" w:type="pct"/>
            <w:vAlign w:val="center"/>
          </w:tcPr>
          <w:p w:rsidR="001B79E6" w:rsidRPr="008E42E2" w:rsidRDefault="001B79E6" w:rsidP="001B79E6">
            <w:pPr>
              <w:pStyle w:val="afb"/>
              <w:tabs>
                <w:tab w:val="left" w:pos="10080"/>
              </w:tabs>
              <w:rPr>
                <w:rFonts w:ascii="Times New Roman" w:hAnsi="Times New Roman"/>
                <w:sz w:val="24"/>
                <w:szCs w:val="24"/>
                <w:lang w:val="en-US"/>
              </w:rPr>
            </w:pPr>
            <w:r w:rsidRPr="008E42E2">
              <w:rPr>
                <w:rFonts w:ascii="Times New Roman" w:hAnsi="Times New Roman"/>
                <w:sz w:val="24"/>
                <w:szCs w:val="24"/>
                <w:lang w:val="en-US"/>
              </w:rPr>
              <w:t>0,233</w:t>
            </w:r>
          </w:p>
        </w:tc>
        <w:tc>
          <w:tcPr>
            <w:tcW w:w="448" w:type="pct"/>
            <w:vAlign w:val="center"/>
          </w:tcPr>
          <w:p w:rsidR="001B79E6" w:rsidRPr="008E42E2" w:rsidRDefault="001B79E6" w:rsidP="001B79E6">
            <w:pPr>
              <w:pStyle w:val="afb"/>
              <w:tabs>
                <w:tab w:val="left" w:pos="10080"/>
              </w:tabs>
              <w:rPr>
                <w:rFonts w:ascii="Times New Roman" w:hAnsi="Times New Roman"/>
                <w:sz w:val="24"/>
                <w:szCs w:val="24"/>
                <w:lang w:val="en-US"/>
              </w:rPr>
            </w:pPr>
            <w:r w:rsidRPr="008E42E2">
              <w:rPr>
                <w:rFonts w:ascii="Times New Roman" w:hAnsi="Times New Roman"/>
                <w:sz w:val="24"/>
                <w:szCs w:val="24"/>
                <w:lang w:val="en-US"/>
              </w:rPr>
              <w:t>0,233</w:t>
            </w:r>
          </w:p>
        </w:tc>
      </w:tr>
      <w:tr w:rsidR="001B79E6" w:rsidRPr="008E42E2" w:rsidTr="001B79E6">
        <w:trPr>
          <w:trHeight w:val="20"/>
          <w:jc w:val="center"/>
        </w:trPr>
        <w:tc>
          <w:tcPr>
            <w:tcW w:w="251" w:type="pct"/>
            <w:vAlign w:val="center"/>
          </w:tcPr>
          <w:p w:rsidR="001B79E6" w:rsidRPr="008D77C1" w:rsidRDefault="001B79E6" w:rsidP="001B79E6">
            <w:pPr>
              <w:pStyle w:val="afb"/>
              <w:tabs>
                <w:tab w:val="left" w:pos="10080"/>
              </w:tabs>
              <w:rPr>
                <w:rFonts w:ascii="Times New Roman" w:hAnsi="Times New Roman"/>
                <w:sz w:val="24"/>
                <w:szCs w:val="24"/>
                <w:lang w:val="ru-RU"/>
              </w:rPr>
            </w:pPr>
            <w:r w:rsidRPr="008E42E2">
              <w:rPr>
                <w:rFonts w:ascii="Times New Roman" w:hAnsi="Times New Roman"/>
                <w:sz w:val="24"/>
                <w:szCs w:val="24"/>
                <w:lang w:val="en-US"/>
              </w:rPr>
              <w:t>9.2</w:t>
            </w:r>
            <w:r w:rsidRPr="008D77C1">
              <w:rPr>
                <w:rFonts w:ascii="Times New Roman" w:hAnsi="Times New Roman"/>
                <w:sz w:val="24"/>
                <w:szCs w:val="24"/>
                <w:lang w:val="ru-RU"/>
              </w:rPr>
              <w:t>.</w:t>
            </w:r>
          </w:p>
        </w:tc>
        <w:tc>
          <w:tcPr>
            <w:tcW w:w="2871" w:type="pct"/>
            <w:vAlign w:val="center"/>
          </w:tcPr>
          <w:p w:rsidR="001B79E6" w:rsidRPr="008D77C1" w:rsidRDefault="001B79E6" w:rsidP="001B79E6">
            <w:pPr>
              <w:pStyle w:val="afb"/>
              <w:tabs>
                <w:tab w:val="left" w:pos="10080"/>
              </w:tabs>
              <w:jc w:val="left"/>
              <w:rPr>
                <w:rFonts w:ascii="Times New Roman" w:hAnsi="Times New Roman"/>
                <w:sz w:val="24"/>
                <w:szCs w:val="24"/>
                <w:lang w:val="ru-RU"/>
              </w:rPr>
            </w:pPr>
            <w:r w:rsidRPr="008D77C1">
              <w:rPr>
                <w:rFonts w:ascii="Times New Roman" w:hAnsi="Times New Roman"/>
                <w:sz w:val="24"/>
                <w:szCs w:val="24"/>
                <w:lang w:val="ru-RU"/>
              </w:rPr>
              <w:t xml:space="preserve">сверхнормативные утечки теплоносителя, </w:t>
            </w:r>
            <w:r w:rsidRPr="008D77C1">
              <w:rPr>
                <w:rFonts w:ascii="Times New Roman" w:hAnsi="Times New Roman"/>
                <w:color w:val="000000"/>
                <w:sz w:val="24"/>
                <w:szCs w:val="24"/>
                <w:lang w:val="ru-RU"/>
              </w:rPr>
              <w:t>м</w:t>
            </w:r>
            <w:r w:rsidRPr="008D77C1">
              <w:rPr>
                <w:rFonts w:ascii="Times New Roman" w:hAnsi="Times New Roman"/>
                <w:color w:val="000000"/>
                <w:sz w:val="24"/>
                <w:szCs w:val="24"/>
                <w:vertAlign w:val="superscript"/>
                <w:lang w:val="ru-RU"/>
              </w:rPr>
              <w:t>3</w:t>
            </w:r>
            <w:r w:rsidRPr="008D77C1">
              <w:rPr>
                <w:rFonts w:ascii="Times New Roman" w:hAnsi="Times New Roman"/>
                <w:sz w:val="24"/>
                <w:szCs w:val="24"/>
                <w:lang w:val="ru-RU"/>
              </w:rPr>
              <w:t>/ч</w:t>
            </w:r>
          </w:p>
        </w:tc>
        <w:tc>
          <w:tcPr>
            <w:tcW w:w="286" w:type="pct"/>
            <w:vAlign w:val="center"/>
          </w:tcPr>
          <w:p w:rsidR="001B79E6" w:rsidRPr="008E42E2" w:rsidRDefault="001B79E6" w:rsidP="001B79E6">
            <w:pPr>
              <w:pStyle w:val="afb"/>
              <w:tabs>
                <w:tab w:val="left" w:pos="10080"/>
              </w:tabs>
              <w:rPr>
                <w:rFonts w:ascii="Times New Roman" w:hAnsi="Times New Roman"/>
                <w:sz w:val="24"/>
                <w:szCs w:val="24"/>
                <w:lang w:val="en-US"/>
              </w:rPr>
            </w:pPr>
            <w:r w:rsidRPr="008E42E2">
              <w:rPr>
                <w:rFonts w:ascii="Times New Roman" w:hAnsi="Times New Roman"/>
                <w:sz w:val="24"/>
                <w:szCs w:val="24"/>
                <w:lang w:val="en-US"/>
              </w:rPr>
              <w:t>0</w:t>
            </w:r>
          </w:p>
        </w:tc>
        <w:tc>
          <w:tcPr>
            <w:tcW w:w="286" w:type="pct"/>
            <w:vAlign w:val="center"/>
          </w:tcPr>
          <w:p w:rsidR="001B79E6" w:rsidRPr="008E42E2" w:rsidRDefault="001B79E6" w:rsidP="001B79E6">
            <w:pPr>
              <w:pStyle w:val="afb"/>
              <w:tabs>
                <w:tab w:val="left" w:pos="10080"/>
              </w:tabs>
              <w:rPr>
                <w:rFonts w:ascii="Times New Roman" w:hAnsi="Times New Roman"/>
                <w:sz w:val="24"/>
                <w:szCs w:val="24"/>
                <w:lang w:val="en-US"/>
              </w:rPr>
            </w:pPr>
            <w:r w:rsidRPr="008E42E2">
              <w:rPr>
                <w:rFonts w:ascii="Times New Roman" w:hAnsi="Times New Roman"/>
                <w:sz w:val="24"/>
                <w:szCs w:val="24"/>
                <w:lang w:val="en-US"/>
              </w:rPr>
              <w:t>0</w:t>
            </w:r>
          </w:p>
        </w:tc>
        <w:tc>
          <w:tcPr>
            <w:tcW w:w="286" w:type="pct"/>
            <w:vAlign w:val="center"/>
          </w:tcPr>
          <w:p w:rsidR="001B79E6" w:rsidRPr="008E42E2" w:rsidRDefault="001B79E6" w:rsidP="001B79E6">
            <w:pPr>
              <w:pStyle w:val="afb"/>
              <w:tabs>
                <w:tab w:val="left" w:pos="10080"/>
              </w:tabs>
              <w:rPr>
                <w:rFonts w:ascii="Times New Roman" w:hAnsi="Times New Roman"/>
                <w:sz w:val="24"/>
                <w:szCs w:val="24"/>
                <w:lang w:val="en-US"/>
              </w:rPr>
            </w:pPr>
            <w:r w:rsidRPr="008E42E2">
              <w:rPr>
                <w:rFonts w:ascii="Times New Roman" w:hAnsi="Times New Roman"/>
                <w:sz w:val="24"/>
                <w:szCs w:val="24"/>
                <w:lang w:val="en-US"/>
              </w:rPr>
              <w:t>0</w:t>
            </w:r>
          </w:p>
        </w:tc>
        <w:tc>
          <w:tcPr>
            <w:tcW w:w="286" w:type="pct"/>
            <w:vAlign w:val="center"/>
          </w:tcPr>
          <w:p w:rsidR="001B79E6" w:rsidRPr="008E42E2" w:rsidRDefault="001B79E6" w:rsidP="001B79E6">
            <w:pPr>
              <w:pStyle w:val="afb"/>
              <w:tabs>
                <w:tab w:val="left" w:pos="10080"/>
              </w:tabs>
              <w:rPr>
                <w:rFonts w:ascii="Times New Roman" w:hAnsi="Times New Roman"/>
                <w:sz w:val="24"/>
                <w:szCs w:val="24"/>
                <w:lang w:val="en-US"/>
              </w:rPr>
            </w:pPr>
            <w:r w:rsidRPr="008E42E2">
              <w:rPr>
                <w:rFonts w:ascii="Times New Roman" w:hAnsi="Times New Roman"/>
                <w:sz w:val="24"/>
                <w:szCs w:val="24"/>
                <w:lang w:val="en-US"/>
              </w:rPr>
              <w:t>0</w:t>
            </w:r>
          </w:p>
        </w:tc>
        <w:tc>
          <w:tcPr>
            <w:tcW w:w="286" w:type="pct"/>
            <w:vAlign w:val="center"/>
          </w:tcPr>
          <w:p w:rsidR="001B79E6" w:rsidRPr="008E42E2" w:rsidRDefault="001B79E6" w:rsidP="001B79E6">
            <w:pPr>
              <w:pStyle w:val="afb"/>
              <w:tabs>
                <w:tab w:val="left" w:pos="10080"/>
              </w:tabs>
              <w:rPr>
                <w:rFonts w:ascii="Times New Roman" w:hAnsi="Times New Roman"/>
                <w:sz w:val="24"/>
                <w:szCs w:val="24"/>
                <w:lang w:val="en-US"/>
              </w:rPr>
            </w:pPr>
            <w:r w:rsidRPr="008E42E2">
              <w:rPr>
                <w:rFonts w:ascii="Times New Roman" w:hAnsi="Times New Roman"/>
                <w:sz w:val="24"/>
                <w:szCs w:val="24"/>
                <w:lang w:val="en-US"/>
              </w:rPr>
              <w:t>0</w:t>
            </w:r>
          </w:p>
        </w:tc>
        <w:tc>
          <w:tcPr>
            <w:tcW w:w="448" w:type="pct"/>
            <w:vAlign w:val="center"/>
          </w:tcPr>
          <w:p w:rsidR="001B79E6" w:rsidRPr="008E42E2" w:rsidRDefault="001B79E6" w:rsidP="001B79E6">
            <w:pPr>
              <w:pStyle w:val="afb"/>
              <w:tabs>
                <w:tab w:val="left" w:pos="10080"/>
              </w:tabs>
              <w:rPr>
                <w:rFonts w:ascii="Times New Roman" w:hAnsi="Times New Roman"/>
                <w:sz w:val="24"/>
                <w:szCs w:val="24"/>
                <w:lang w:val="en-US"/>
              </w:rPr>
            </w:pPr>
            <w:r w:rsidRPr="008E42E2">
              <w:rPr>
                <w:rFonts w:ascii="Times New Roman" w:hAnsi="Times New Roman"/>
                <w:sz w:val="24"/>
                <w:szCs w:val="24"/>
                <w:lang w:val="en-US"/>
              </w:rPr>
              <w:t>0</w:t>
            </w:r>
          </w:p>
        </w:tc>
      </w:tr>
      <w:tr w:rsidR="001B79E6" w:rsidRPr="008E42E2" w:rsidTr="001B79E6">
        <w:trPr>
          <w:trHeight w:val="20"/>
          <w:jc w:val="center"/>
        </w:trPr>
        <w:tc>
          <w:tcPr>
            <w:tcW w:w="251" w:type="pct"/>
            <w:vAlign w:val="center"/>
          </w:tcPr>
          <w:p w:rsidR="001B79E6" w:rsidRPr="008D77C1" w:rsidRDefault="001B79E6" w:rsidP="001B79E6">
            <w:pPr>
              <w:pStyle w:val="afb"/>
              <w:tabs>
                <w:tab w:val="left" w:pos="10080"/>
              </w:tabs>
              <w:rPr>
                <w:rFonts w:ascii="Times New Roman" w:hAnsi="Times New Roman"/>
                <w:sz w:val="24"/>
                <w:szCs w:val="24"/>
                <w:lang w:val="ru-RU"/>
              </w:rPr>
            </w:pPr>
            <w:r w:rsidRPr="008E42E2">
              <w:rPr>
                <w:rFonts w:ascii="Times New Roman" w:hAnsi="Times New Roman"/>
                <w:sz w:val="24"/>
                <w:szCs w:val="24"/>
                <w:lang w:val="en-US"/>
              </w:rPr>
              <w:t>9.3</w:t>
            </w:r>
            <w:r w:rsidRPr="008D77C1">
              <w:rPr>
                <w:rFonts w:ascii="Times New Roman" w:hAnsi="Times New Roman"/>
                <w:sz w:val="24"/>
                <w:szCs w:val="24"/>
                <w:lang w:val="ru-RU"/>
              </w:rPr>
              <w:t>.</w:t>
            </w:r>
          </w:p>
        </w:tc>
        <w:tc>
          <w:tcPr>
            <w:tcW w:w="2871" w:type="pct"/>
            <w:vAlign w:val="center"/>
          </w:tcPr>
          <w:p w:rsidR="001B79E6" w:rsidRPr="008D77C1" w:rsidRDefault="001B79E6" w:rsidP="001B79E6">
            <w:pPr>
              <w:pStyle w:val="afb"/>
              <w:tabs>
                <w:tab w:val="left" w:pos="10080"/>
              </w:tabs>
              <w:jc w:val="left"/>
              <w:rPr>
                <w:rFonts w:ascii="Times New Roman" w:hAnsi="Times New Roman"/>
                <w:sz w:val="24"/>
                <w:szCs w:val="24"/>
                <w:lang w:val="ru-RU"/>
              </w:rPr>
            </w:pPr>
            <w:r w:rsidRPr="008D77C1">
              <w:rPr>
                <w:rFonts w:ascii="Times New Roman" w:hAnsi="Times New Roman"/>
                <w:sz w:val="24"/>
                <w:szCs w:val="24"/>
                <w:lang w:val="ru-RU"/>
              </w:rPr>
              <w:t xml:space="preserve">отпуск теплоносителя из тепловых сетей на цели горячего водоснабжения (для открытых систем теплоснабжения), </w:t>
            </w:r>
            <w:r w:rsidRPr="008D77C1">
              <w:rPr>
                <w:rFonts w:ascii="Times New Roman" w:hAnsi="Times New Roman"/>
                <w:color w:val="000000"/>
                <w:sz w:val="24"/>
                <w:szCs w:val="24"/>
                <w:lang w:val="ru-RU"/>
              </w:rPr>
              <w:t>т</w:t>
            </w:r>
            <w:r w:rsidRPr="008D77C1">
              <w:rPr>
                <w:rFonts w:ascii="Times New Roman" w:hAnsi="Times New Roman"/>
                <w:sz w:val="24"/>
                <w:szCs w:val="24"/>
                <w:lang w:val="ru-RU"/>
              </w:rPr>
              <w:t>/ч</w:t>
            </w:r>
          </w:p>
        </w:tc>
        <w:tc>
          <w:tcPr>
            <w:tcW w:w="286" w:type="pct"/>
            <w:vAlign w:val="center"/>
          </w:tcPr>
          <w:p w:rsidR="001B79E6" w:rsidRPr="008E42E2" w:rsidRDefault="001B79E6" w:rsidP="001B79E6">
            <w:pPr>
              <w:pStyle w:val="afb"/>
              <w:tabs>
                <w:tab w:val="left" w:pos="10080"/>
              </w:tabs>
              <w:rPr>
                <w:rFonts w:ascii="Times New Roman" w:hAnsi="Times New Roman"/>
                <w:sz w:val="24"/>
                <w:szCs w:val="24"/>
                <w:lang w:val="en-US"/>
              </w:rPr>
            </w:pPr>
            <w:r w:rsidRPr="008E42E2">
              <w:rPr>
                <w:rFonts w:ascii="Times New Roman" w:hAnsi="Times New Roman"/>
                <w:sz w:val="24"/>
                <w:szCs w:val="24"/>
                <w:lang w:val="en-US"/>
              </w:rPr>
              <w:t>0</w:t>
            </w:r>
          </w:p>
        </w:tc>
        <w:tc>
          <w:tcPr>
            <w:tcW w:w="286" w:type="pct"/>
            <w:vAlign w:val="center"/>
          </w:tcPr>
          <w:p w:rsidR="001B79E6" w:rsidRPr="008E42E2" w:rsidRDefault="001B79E6" w:rsidP="001B79E6">
            <w:pPr>
              <w:pStyle w:val="afb"/>
              <w:tabs>
                <w:tab w:val="left" w:pos="10080"/>
              </w:tabs>
              <w:rPr>
                <w:rFonts w:ascii="Times New Roman" w:hAnsi="Times New Roman"/>
                <w:sz w:val="24"/>
                <w:szCs w:val="24"/>
                <w:lang w:val="en-US"/>
              </w:rPr>
            </w:pPr>
            <w:r w:rsidRPr="008E42E2">
              <w:rPr>
                <w:rFonts w:ascii="Times New Roman" w:hAnsi="Times New Roman"/>
                <w:sz w:val="24"/>
                <w:szCs w:val="24"/>
                <w:lang w:val="en-US"/>
              </w:rPr>
              <w:t>0</w:t>
            </w:r>
          </w:p>
        </w:tc>
        <w:tc>
          <w:tcPr>
            <w:tcW w:w="286" w:type="pct"/>
            <w:vAlign w:val="center"/>
          </w:tcPr>
          <w:p w:rsidR="001B79E6" w:rsidRPr="008E42E2" w:rsidRDefault="001B79E6" w:rsidP="001B79E6">
            <w:pPr>
              <w:pStyle w:val="afb"/>
              <w:tabs>
                <w:tab w:val="left" w:pos="10080"/>
              </w:tabs>
              <w:rPr>
                <w:rFonts w:ascii="Times New Roman" w:hAnsi="Times New Roman"/>
                <w:sz w:val="24"/>
                <w:szCs w:val="24"/>
                <w:lang w:val="en-US"/>
              </w:rPr>
            </w:pPr>
            <w:r w:rsidRPr="008E42E2">
              <w:rPr>
                <w:rFonts w:ascii="Times New Roman" w:hAnsi="Times New Roman"/>
                <w:sz w:val="24"/>
                <w:szCs w:val="24"/>
                <w:lang w:val="en-US"/>
              </w:rPr>
              <w:t>0</w:t>
            </w:r>
          </w:p>
        </w:tc>
        <w:tc>
          <w:tcPr>
            <w:tcW w:w="286" w:type="pct"/>
            <w:vAlign w:val="center"/>
          </w:tcPr>
          <w:p w:rsidR="001B79E6" w:rsidRPr="008E42E2" w:rsidRDefault="001B79E6" w:rsidP="001B79E6">
            <w:pPr>
              <w:pStyle w:val="afb"/>
              <w:tabs>
                <w:tab w:val="left" w:pos="10080"/>
              </w:tabs>
              <w:rPr>
                <w:rFonts w:ascii="Times New Roman" w:hAnsi="Times New Roman"/>
                <w:sz w:val="24"/>
                <w:szCs w:val="24"/>
                <w:lang w:val="en-US"/>
              </w:rPr>
            </w:pPr>
            <w:r w:rsidRPr="008E42E2">
              <w:rPr>
                <w:rFonts w:ascii="Times New Roman" w:hAnsi="Times New Roman"/>
                <w:sz w:val="24"/>
                <w:szCs w:val="24"/>
                <w:lang w:val="en-US"/>
              </w:rPr>
              <w:t>0</w:t>
            </w:r>
          </w:p>
        </w:tc>
        <w:tc>
          <w:tcPr>
            <w:tcW w:w="286" w:type="pct"/>
            <w:vAlign w:val="center"/>
          </w:tcPr>
          <w:p w:rsidR="001B79E6" w:rsidRPr="008E42E2" w:rsidRDefault="001B79E6" w:rsidP="001B79E6">
            <w:pPr>
              <w:pStyle w:val="afb"/>
              <w:tabs>
                <w:tab w:val="left" w:pos="10080"/>
              </w:tabs>
              <w:rPr>
                <w:rFonts w:ascii="Times New Roman" w:hAnsi="Times New Roman"/>
                <w:sz w:val="24"/>
                <w:szCs w:val="24"/>
                <w:lang w:val="en-US"/>
              </w:rPr>
            </w:pPr>
            <w:r w:rsidRPr="008E42E2">
              <w:rPr>
                <w:rFonts w:ascii="Times New Roman" w:hAnsi="Times New Roman"/>
                <w:sz w:val="24"/>
                <w:szCs w:val="24"/>
                <w:lang w:val="en-US"/>
              </w:rPr>
              <w:t>0</w:t>
            </w:r>
          </w:p>
        </w:tc>
        <w:tc>
          <w:tcPr>
            <w:tcW w:w="448" w:type="pct"/>
            <w:vAlign w:val="center"/>
          </w:tcPr>
          <w:p w:rsidR="001B79E6" w:rsidRPr="008E42E2" w:rsidRDefault="001B79E6" w:rsidP="001B79E6">
            <w:pPr>
              <w:pStyle w:val="afb"/>
              <w:tabs>
                <w:tab w:val="left" w:pos="10080"/>
              </w:tabs>
              <w:rPr>
                <w:rFonts w:ascii="Times New Roman" w:hAnsi="Times New Roman"/>
                <w:sz w:val="24"/>
                <w:szCs w:val="24"/>
                <w:lang w:val="en-US"/>
              </w:rPr>
            </w:pPr>
            <w:r w:rsidRPr="008E42E2">
              <w:rPr>
                <w:rFonts w:ascii="Times New Roman" w:hAnsi="Times New Roman"/>
                <w:sz w:val="24"/>
                <w:szCs w:val="24"/>
                <w:lang w:val="en-US"/>
              </w:rPr>
              <w:t>0</w:t>
            </w:r>
          </w:p>
        </w:tc>
      </w:tr>
      <w:tr w:rsidR="001B79E6" w:rsidRPr="008E42E2" w:rsidTr="001B79E6">
        <w:trPr>
          <w:trHeight w:val="20"/>
          <w:jc w:val="center"/>
        </w:trPr>
        <w:tc>
          <w:tcPr>
            <w:tcW w:w="251" w:type="pct"/>
            <w:vAlign w:val="center"/>
          </w:tcPr>
          <w:p w:rsidR="001B79E6" w:rsidRPr="008D77C1" w:rsidRDefault="001B79E6" w:rsidP="001B79E6">
            <w:pPr>
              <w:pStyle w:val="afb"/>
              <w:tabs>
                <w:tab w:val="left" w:pos="10080"/>
              </w:tabs>
              <w:rPr>
                <w:rFonts w:ascii="Times New Roman" w:hAnsi="Times New Roman"/>
                <w:sz w:val="24"/>
                <w:szCs w:val="24"/>
                <w:lang w:val="ru-RU"/>
              </w:rPr>
            </w:pPr>
            <w:r w:rsidRPr="008E42E2">
              <w:rPr>
                <w:rFonts w:ascii="Times New Roman" w:hAnsi="Times New Roman"/>
                <w:sz w:val="24"/>
                <w:szCs w:val="24"/>
                <w:lang w:val="en-US"/>
              </w:rPr>
              <w:t>10</w:t>
            </w:r>
            <w:r w:rsidRPr="008D77C1">
              <w:rPr>
                <w:rFonts w:ascii="Times New Roman" w:hAnsi="Times New Roman"/>
                <w:sz w:val="24"/>
                <w:szCs w:val="24"/>
                <w:lang w:val="ru-RU"/>
              </w:rPr>
              <w:t>.</w:t>
            </w:r>
          </w:p>
        </w:tc>
        <w:tc>
          <w:tcPr>
            <w:tcW w:w="2871" w:type="pct"/>
            <w:vAlign w:val="center"/>
          </w:tcPr>
          <w:p w:rsidR="001B79E6" w:rsidRPr="008D77C1" w:rsidRDefault="001B79E6" w:rsidP="001B79E6">
            <w:pPr>
              <w:pStyle w:val="afb"/>
              <w:tabs>
                <w:tab w:val="left" w:pos="10080"/>
              </w:tabs>
              <w:jc w:val="left"/>
              <w:rPr>
                <w:rFonts w:ascii="Times New Roman" w:hAnsi="Times New Roman"/>
                <w:sz w:val="24"/>
                <w:szCs w:val="24"/>
                <w:lang w:val="ru-RU"/>
              </w:rPr>
            </w:pPr>
            <w:r w:rsidRPr="008D77C1">
              <w:rPr>
                <w:rFonts w:ascii="Times New Roman" w:hAnsi="Times New Roman"/>
                <w:sz w:val="24"/>
                <w:szCs w:val="24"/>
                <w:lang w:val="ru-RU"/>
              </w:rPr>
              <w:t xml:space="preserve">Максимальная подпитка тепловой сети в период повреждения участка (2% </w:t>
            </w:r>
            <w:r w:rsidRPr="008E42E2">
              <w:rPr>
                <w:rFonts w:ascii="Times New Roman" w:hAnsi="Times New Roman"/>
                <w:color w:val="000000"/>
                <w:sz w:val="24"/>
                <w:szCs w:val="24"/>
                <w:lang w:val="en-US"/>
              </w:rPr>
              <w:t>V</w:t>
            </w:r>
            <w:r w:rsidRPr="008D77C1">
              <w:rPr>
                <w:rFonts w:ascii="Times New Roman" w:hAnsi="Times New Roman"/>
                <w:sz w:val="24"/>
                <w:szCs w:val="24"/>
                <w:lang w:val="ru-RU"/>
              </w:rPr>
              <w:t xml:space="preserve">), </w:t>
            </w:r>
            <w:r w:rsidRPr="008D77C1">
              <w:rPr>
                <w:rFonts w:ascii="Times New Roman" w:hAnsi="Times New Roman"/>
                <w:color w:val="000000"/>
                <w:sz w:val="24"/>
                <w:szCs w:val="24"/>
                <w:lang w:val="ru-RU"/>
              </w:rPr>
              <w:t>м</w:t>
            </w:r>
            <w:r w:rsidRPr="008D77C1">
              <w:rPr>
                <w:rFonts w:ascii="Times New Roman" w:hAnsi="Times New Roman"/>
                <w:color w:val="000000"/>
                <w:sz w:val="24"/>
                <w:szCs w:val="24"/>
                <w:vertAlign w:val="superscript"/>
                <w:lang w:val="ru-RU"/>
              </w:rPr>
              <w:t>3</w:t>
            </w:r>
            <w:r w:rsidRPr="008D77C1">
              <w:rPr>
                <w:rFonts w:ascii="Times New Roman" w:hAnsi="Times New Roman"/>
                <w:sz w:val="24"/>
                <w:szCs w:val="24"/>
                <w:lang w:val="ru-RU"/>
              </w:rPr>
              <w:t>/ч</w:t>
            </w:r>
          </w:p>
        </w:tc>
        <w:tc>
          <w:tcPr>
            <w:tcW w:w="286" w:type="pct"/>
            <w:vAlign w:val="center"/>
          </w:tcPr>
          <w:p w:rsidR="001B79E6" w:rsidRPr="008E42E2" w:rsidRDefault="001B79E6" w:rsidP="001B79E6">
            <w:pPr>
              <w:pStyle w:val="afb"/>
              <w:tabs>
                <w:tab w:val="left" w:pos="10080"/>
              </w:tabs>
              <w:rPr>
                <w:rFonts w:ascii="Times New Roman" w:hAnsi="Times New Roman"/>
                <w:sz w:val="24"/>
                <w:szCs w:val="24"/>
                <w:lang w:val="en-US"/>
              </w:rPr>
            </w:pPr>
            <w:r w:rsidRPr="008E42E2">
              <w:rPr>
                <w:rFonts w:ascii="Times New Roman" w:hAnsi="Times New Roman"/>
                <w:sz w:val="24"/>
                <w:szCs w:val="24"/>
                <w:lang w:val="en-US"/>
              </w:rPr>
              <w:t>1,868</w:t>
            </w:r>
          </w:p>
        </w:tc>
        <w:tc>
          <w:tcPr>
            <w:tcW w:w="286" w:type="pct"/>
            <w:vAlign w:val="center"/>
          </w:tcPr>
          <w:p w:rsidR="001B79E6" w:rsidRPr="008E42E2" w:rsidRDefault="001B79E6" w:rsidP="001B79E6">
            <w:pPr>
              <w:pStyle w:val="afb"/>
              <w:tabs>
                <w:tab w:val="left" w:pos="10080"/>
              </w:tabs>
              <w:rPr>
                <w:rFonts w:ascii="Times New Roman" w:hAnsi="Times New Roman"/>
                <w:sz w:val="24"/>
                <w:szCs w:val="24"/>
                <w:lang w:val="en-US"/>
              </w:rPr>
            </w:pPr>
            <w:r w:rsidRPr="008E42E2">
              <w:rPr>
                <w:rFonts w:ascii="Times New Roman" w:hAnsi="Times New Roman"/>
                <w:sz w:val="24"/>
                <w:szCs w:val="24"/>
                <w:lang w:val="en-US"/>
              </w:rPr>
              <w:t>1,868</w:t>
            </w:r>
          </w:p>
        </w:tc>
        <w:tc>
          <w:tcPr>
            <w:tcW w:w="286" w:type="pct"/>
            <w:vAlign w:val="center"/>
          </w:tcPr>
          <w:p w:rsidR="001B79E6" w:rsidRPr="008E42E2" w:rsidRDefault="001B79E6" w:rsidP="001B79E6">
            <w:pPr>
              <w:pStyle w:val="afb"/>
              <w:tabs>
                <w:tab w:val="left" w:pos="10080"/>
              </w:tabs>
              <w:rPr>
                <w:rFonts w:ascii="Times New Roman" w:hAnsi="Times New Roman"/>
                <w:sz w:val="24"/>
                <w:szCs w:val="24"/>
                <w:lang w:val="en-US"/>
              </w:rPr>
            </w:pPr>
            <w:r w:rsidRPr="008E42E2">
              <w:rPr>
                <w:rFonts w:ascii="Times New Roman" w:hAnsi="Times New Roman"/>
                <w:sz w:val="24"/>
                <w:szCs w:val="24"/>
                <w:lang w:val="en-US"/>
              </w:rPr>
              <w:t>1,868</w:t>
            </w:r>
          </w:p>
        </w:tc>
        <w:tc>
          <w:tcPr>
            <w:tcW w:w="286" w:type="pct"/>
            <w:vAlign w:val="center"/>
          </w:tcPr>
          <w:p w:rsidR="001B79E6" w:rsidRPr="008E42E2" w:rsidRDefault="001B79E6" w:rsidP="001B79E6">
            <w:pPr>
              <w:pStyle w:val="afb"/>
              <w:tabs>
                <w:tab w:val="left" w:pos="10080"/>
              </w:tabs>
              <w:rPr>
                <w:rFonts w:ascii="Times New Roman" w:hAnsi="Times New Roman"/>
                <w:sz w:val="24"/>
                <w:szCs w:val="24"/>
                <w:lang w:val="en-US"/>
              </w:rPr>
            </w:pPr>
            <w:r w:rsidRPr="008E42E2">
              <w:rPr>
                <w:rFonts w:ascii="Times New Roman" w:hAnsi="Times New Roman"/>
                <w:sz w:val="24"/>
                <w:szCs w:val="24"/>
                <w:lang w:val="en-US"/>
              </w:rPr>
              <w:t>1,868</w:t>
            </w:r>
          </w:p>
        </w:tc>
        <w:tc>
          <w:tcPr>
            <w:tcW w:w="286" w:type="pct"/>
            <w:vAlign w:val="center"/>
          </w:tcPr>
          <w:p w:rsidR="001B79E6" w:rsidRPr="008E42E2" w:rsidRDefault="001B79E6" w:rsidP="001B79E6">
            <w:pPr>
              <w:pStyle w:val="afb"/>
              <w:tabs>
                <w:tab w:val="left" w:pos="10080"/>
              </w:tabs>
              <w:rPr>
                <w:rFonts w:ascii="Times New Roman" w:hAnsi="Times New Roman"/>
                <w:sz w:val="24"/>
                <w:szCs w:val="24"/>
                <w:lang w:val="en-US"/>
              </w:rPr>
            </w:pPr>
            <w:r w:rsidRPr="008E42E2">
              <w:rPr>
                <w:rFonts w:ascii="Times New Roman" w:hAnsi="Times New Roman"/>
                <w:sz w:val="24"/>
                <w:szCs w:val="24"/>
                <w:lang w:val="en-US"/>
              </w:rPr>
              <w:t>1,868</w:t>
            </w:r>
          </w:p>
        </w:tc>
        <w:tc>
          <w:tcPr>
            <w:tcW w:w="448" w:type="pct"/>
            <w:vAlign w:val="center"/>
          </w:tcPr>
          <w:p w:rsidR="001B79E6" w:rsidRPr="008E42E2" w:rsidRDefault="001B79E6" w:rsidP="001B79E6">
            <w:pPr>
              <w:pStyle w:val="afb"/>
              <w:tabs>
                <w:tab w:val="left" w:pos="10080"/>
              </w:tabs>
              <w:rPr>
                <w:rFonts w:ascii="Times New Roman" w:hAnsi="Times New Roman"/>
                <w:sz w:val="24"/>
                <w:szCs w:val="24"/>
                <w:lang w:val="en-US"/>
              </w:rPr>
            </w:pPr>
            <w:r w:rsidRPr="008E42E2">
              <w:rPr>
                <w:rFonts w:ascii="Times New Roman" w:hAnsi="Times New Roman"/>
                <w:sz w:val="24"/>
                <w:szCs w:val="24"/>
                <w:lang w:val="en-US"/>
              </w:rPr>
              <w:t>1,868</w:t>
            </w:r>
          </w:p>
        </w:tc>
      </w:tr>
      <w:tr w:rsidR="001B79E6" w:rsidRPr="008E42E2" w:rsidTr="001B79E6">
        <w:trPr>
          <w:trHeight w:val="20"/>
          <w:jc w:val="center"/>
        </w:trPr>
        <w:tc>
          <w:tcPr>
            <w:tcW w:w="251" w:type="pct"/>
            <w:vAlign w:val="center"/>
          </w:tcPr>
          <w:p w:rsidR="001B79E6" w:rsidRPr="008D77C1" w:rsidRDefault="001B79E6" w:rsidP="001B79E6">
            <w:pPr>
              <w:pStyle w:val="afb"/>
              <w:tabs>
                <w:tab w:val="left" w:pos="10080"/>
              </w:tabs>
              <w:rPr>
                <w:rFonts w:ascii="Times New Roman" w:hAnsi="Times New Roman"/>
                <w:sz w:val="24"/>
                <w:szCs w:val="24"/>
                <w:lang w:val="ru-RU"/>
              </w:rPr>
            </w:pPr>
            <w:r w:rsidRPr="008E42E2">
              <w:rPr>
                <w:rFonts w:ascii="Times New Roman" w:hAnsi="Times New Roman"/>
                <w:sz w:val="24"/>
                <w:szCs w:val="24"/>
                <w:lang w:val="en-US"/>
              </w:rPr>
              <w:t>11</w:t>
            </w:r>
            <w:r w:rsidRPr="008D77C1">
              <w:rPr>
                <w:rFonts w:ascii="Times New Roman" w:hAnsi="Times New Roman"/>
                <w:sz w:val="24"/>
                <w:szCs w:val="24"/>
                <w:lang w:val="ru-RU"/>
              </w:rPr>
              <w:t>.</w:t>
            </w:r>
          </w:p>
        </w:tc>
        <w:tc>
          <w:tcPr>
            <w:tcW w:w="2871" w:type="pct"/>
            <w:vAlign w:val="center"/>
          </w:tcPr>
          <w:p w:rsidR="001B79E6" w:rsidRPr="008D77C1" w:rsidRDefault="001B79E6" w:rsidP="001B79E6">
            <w:pPr>
              <w:pStyle w:val="afb"/>
              <w:tabs>
                <w:tab w:val="left" w:pos="10080"/>
              </w:tabs>
              <w:jc w:val="left"/>
              <w:rPr>
                <w:rFonts w:ascii="Times New Roman" w:hAnsi="Times New Roman"/>
                <w:sz w:val="24"/>
                <w:szCs w:val="24"/>
                <w:lang w:val="ru-RU"/>
              </w:rPr>
            </w:pPr>
            <w:r w:rsidRPr="008D77C1">
              <w:rPr>
                <w:rFonts w:ascii="Times New Roman" w:hAnsi="Times New Roman"/>
                <w:sz w:val="24"/>
                <w:szCs w:val="24"/>
                <w:lang w:val="ru-RU"/>
              </w:rPr>
              <w:t>Резерв (+)/дефицит (-), ВПУ,</w:t>
            </w:r>
            <w:r w:rsidRPr="008D77C1">
              <w:rPr>
                <w:rFonts w:ascii="Times New Roman" w:hAnsi="Times New Roman"/>
                <w:color w:val="000000"/>
                <w:sz w:val="24"/>
                <w:szCs w:val="24"/>
                <w:lang w:val="ru-RU"/>
              </w:rPr>
              <w:t>м</w:t>
            </w:r>
            <w:r w:rsidRPr="008D77C1">
              <w:rPr>
                <w:rFonts w:ascii="Times New Roman" w:hAnsi="Times New Roman"/>
                <w:color w:val="000000"/>
                <w:sz w:val="24"/>
                <w:szCs w:val="24"/>
                <w:vertAlign w:val="superscript"/>
                <w:lang w:val="ru-RU"/>
              </w:rPr>
              <w:t>3</w:t>
            </w:r>
            <w:r w:rsidRPr="008D77C1">
              <w:rPr>
                <w:rFonts w:ascii="Times New Roman" w:hAnsi="Times New Roman"/>
                <w:sz w:val="24"/>
                <w:szCs w:val="24"/>
                <w:lang w:val="ru-RU"/>
              </w:rPr>
              <w:t>/ч</w:t>
            </w:r>
          </w:p>
        </w:tc>
        <w:tc>
          <w:tcPr>
            <w:tcW w:w="286" w:type="pct"/>
            <w:vAlign w:val="center"/>
          </w:tcPr>
          <w:p w:rsidR="001B79E6" w:rsidRPr="008E42E2" w:rsidRDefault="001B79E6" w:rsidP="001B79E6">
            <w:pPr>
              <w:pStyle w:val="afb"/>
              <w:tabs>
                <w:tab w:val="left" w:pos="10080"/>
              </w:tabs>
              <w:rPr>
                <w:rFonts w:ascii="Times New Roman" w:hAnsi="Times New Roman"/>
                <w:sz w:val="24"/>
                <w:szCs w:val="24"/>
                <w:lang w:val="en-US"/>
              </w:rPr>
            </w:pPr>
            <w:r w:rsidRPr="008E42E2">
              <w:rPr>
                <w:rFonts w:ascii="Times New Roman" w:hAnsi="Times New Roman"/>
                <w:sz w:val="24"/>
                <w:szCs w:val="24"/>
                <w:lang w:val="en-US"/>
              </w:rPr>
              <w:t>-</w:t>
            </w:r>
          </w:p>
        </w:tc>
        <w:tc>
          <w:tcPr>
            <w:tcW w:w="286" w:type="pct"/>
            <w:vAlign w:val="center"/>
          </w:tcPr>
          <w:p w:rsidR="001B79E6" w:rsidRPr="008E42E2" w:rsidRDefault="001B79E6" w:rsidP="001B79E6">
            <w:pPr>
              <w:pStyle w:val="afb"/>
              <w:tabs>
                <w:tab w:val="left" w:pos="10080"/>
              </w:tabs>
              <w:rPr>
                <w:rFonts w:ascii="Times New Roman" w:hAnsi="Times New Roman"/>
                <w:sz w:val="24"/>
                <w:szCs w:val="24"/>
                <w:lang w:val="en-US"/>
              </w:rPr>
            </w:pPr>
            <w:r w:rsidRPr="008E42E2">
              <w:rPr>
                <w:rFonts w:ascii="Times New Roman" w:hAnsi="Times New Roman"/>
                <w:sz w:val="24"/>
                <w:szCs w:val="24"/>
                <w:lang w:val="en-US"/>
              </w:rPr>
              <w:t>-</w:t>
            </w:r>
          </w:p>
        </w:tc>
        <w:tc>
          <w:tcPr>
            <w:tcW w:w="286" w:type="pct"/>
            <w:vAlign w:val="center"/>
          </w:tcPr>
          <w:p w:rsidR="001B79E6" w:rsidRPr="008E42E2" w:rsidRDefault="001B79E6" w:rsidP="001B79E6">
            <w:pPr>
              <w:pStyle w:val="afb"/>
              <w:tabs>
                <w:tab w:val="left" w:pos="10080"/>
              </w:tabs>
              <w:rPr>
                <w:rFonts w:ascii="Times New Roman" w:hAnsi="Times New Roman"/>
                <w:sz w:val="24"/>
                <w:szCs w:val="24"/>
                <w:lang w:val="en-US"/>
              </w:rPr>
            </w:pPr>
            <w:r w:rsidRPr="008E42E2">
              <w:rPr>
                <w:rFonts w:ascii="Times New Roman" w:hAnsi="Times New Roman"/>
                <w:sz w:val="24"/>
                <w:szCs w:val="24"/>
                <w:lang w:val="en-US"/>
              </w:rPr>
              <w:t>-</w:t>
            </w:r>
          </w:p>
        </w:tc>
        <w:tc>
          <w:tcPr>
            <w:tcW w:w="286" w:type="pct"/>
            <w:vAlign w:val="center"/>
          </w:tcPr>
          <w:p w:rsidR="001B79E6" w:rsidRPr="008E42E2" w:rsidRDefault="001B79E6" w:rsidP="001B79E6">
            <w:pPr>
              <w:pStyle w:val="afb"/>
              <w:tabs>
                <w:tab w:val="left" w:pos="10080"/>
              </w:tabs>
              <w:rPr>
                <w:rFonts w:ascii="Times New Roman" w:hAnsi="Times New Roman"/>
                <w:sz w:val="24"/>
                <w:szCs w:val="24"/>
                <w:lang w:val="en-US"/>
              </w:rPr>
            </w:pPr>
            <w:r w:rsidRPr="008E42E2">
              <w:rPr>
                <w:rFonts w:ascii="Times New Roman" w:hAnsi="Times New Roman"/>
                <w:sz w:val="24"/>
                <w:szCs w:val="24"/>
                <w:lang w:val="en-US"/>
              </w:rPr>
              <w:t>-</w:t>
            </w:r>
          </w:p>
        </w:tc>
        <w:tc>
          <w:tcPr>
            <w:tcW w:w="286" w:type="pct"/>
            <w:vAlign w:val="center"/>
          </w:tcPr>
          <w:p w:rsidR="001B79E6" w:rsidRPr="008E42E2" w:rsidRDefault="001B79E6" w:rsidP="001B79E6">
            <w:pPr>
              <w:pStyle w:val="afb"/>
              <w:tabs>
                <w:tab w:val="left" w:pos="10080"/>
              </w:tabs>
              <w:rPr>
                <w:rFonts w:ascii="Times New Roman" w:hAnsi="Times New Roman"/>
                <w:sz w:val="24"/>
                <w:szCs w:val="24"/>
                <w:lang w:val="en-US"/>
              </w:rPr>
            </w:pPr>
            <w:r w:rsidRPr="008E42E2">
              <w:rPr>
                <w:rFonts w:ascii="Times New Roman" w:hAnsi="Times New Roman"/>
                <w:sz w:val="24"/>
                <w:szCs w:val="24"/>
                <w:lang w:val="en-US"/>
              </w:rPr>
              <w:t>-</w:t>
            </w:r>
          </w:p>
        </w:tc>
        <w:tc>
          <w:tcPr>
            <w:tcW w:w="448" w:type="pct"/>
            <w:vAlign w:val="center"/>
          </w:tcPr>
          <w:p w:rsidR="001B79E6" w:rsidRPr="008E42E2" w:rsidRDefault="001B79E6" w:rsidP="001B79E6">
            <w:pPr>
              <w:pStyle w:val="afb"/>
              <w:tabs>
                <w:tab w:val="left" w:pos="10080"/>
              </w:tabs>
              <w:rPr>
                <w:rFonts w:ascii="Times New Roman" w:hAnsi="Times New Roman"/>
                <w:sz w:val="24"/>
                <w:szCs w:val="24"/>
                <w:lang w:val="en-US"/>
              </w:rPr>
            </w:pPr>
            <w:r w:rsidRPr="008E42E2">
              <w:rPr>
                <w:rFonts w:ascii="Times New Roman" w:hAnsi="Times New Roman"/>
                <w:sz w:val="24"/>
                <w:szCs w:val="24"/>
                <w:lang w:val="en-US"/>
              </w:rPr>
              <w:t>-</w:t>
            </w:r>
          </w:p>
        </w:tc>
      </w:tr>
    </w:tbl>
    <w:p w:rsidR="001B79E6" w:rsidRPr="008E42E2" w:rsidRDefault="001B79E6" w:rsidP="001B79E6">
      <w:pPr>
        <w:jc w:val="right"/>
        <w:rPr>
          <w:sz w:val="28"/>
          <w:szCs w:val="28"/>
        </w:rPr>
      </w:pPr>
    </w:p>
    <w:p w:rsidR="001B79E6" w:rsidRDefault="001B79E6" w:rsidP="007B6F38">
      <w:pPr>
        <w:jc w:val="right"/>
        <w:rPr>
          <w:sz w:val="28"/>
          <w:szCs w:val="28"/>
        </w:rPr>
      </w:pPr>
    </w:p>
    <w:p w:rsidR="001B79E6" w:rsidRDefault="001B79E6" w:rsidP="007B6F38">
      <w:pPr>
        <w:jc w:val="right"/>
        <w:rPr>
          <w:sz w:val="28"/>
          <w:szCs w:val="28"/>
        </w:rPr>
      </w:pPr>
    </w:p>
    <w:p w:rsidR="001B79E6" w:rsidRDefault="001B79E6" w:rsidP="007B6F38">
      <w:pPr>
        <w:jc w:val="right"/>
        <w:rPr>
          <w:sz w:val="28"/>
          <w:szCs w:val="28"/>
        </w:rPr>
      </w:pPr>
    </w:p>
    <w:p w:rsidR="001B79E6" w:rsidRDefault="001B79E6" w:rsidP="007B6F38">
      <w:pPr>
        <w:jc w:val="right"/>
        <w:rPr>
          <w:sz w:val="28"/>
          <w:szCs w:val="28"/>
        </w:rPr>
      </w:pPr>
    </w:p>
    <w:p w:rsidR="001B79E6" w:rsidRDefault="001B79E6" w:rsidP="007B6F38">
      <w:pPr>
        <w:jc w:val="right"/>
        <w:rPr>
          <w:sz w:val="28"/>
          <w:szCs w:val="28"/>
        </w:rPr>
      </w:pPr>
    </w:p>
    <w:p w:rsidR="001B79E6" w:rsidRDefault="001B79E6" w:rsidP="007B6F38">
      <w:pPr>
        <w:jc w:val="right"/>
        <w:rPr>
          <w:sz w:val="28"/>
          <w:szCs w:val="28"/>
        </w:rPr>
      </w:pPr>
    </w:p>
    <w:p w:rsidR="001B79E6" w:rsidRDefault="001B79E6" w:rsidP="007B6F38">
      <w:pPr>
        <w:jc w:val="right"/>
        <w:rPr>
          <w:sz w:val="28"/>
          <w:szCs w:val="28"/>
        </w:rPr>
      </w:pPr>
    </w:p>
    <w:p w:rsidR="001B79E6" w:rsidRDefault="001B79E6" w:rsidP="007B6F38">
      <w:pPr>
        <w:jc w:val="right"/>
        <w:rPr>
          <w:sz w:val="28"/>
          <w:szCs w:val="28"/>
        </w:rPr>
      </w:pPr>
    </w:p>
    <w:p w:rsidR="001B79E6" w:rsidRDefault="001B79E6" w:rsidP="007B6F38">
      <w:pPr>
        <w:jc w:val="right"/>
        <w:rPr>
          <w:sz w:val="28"/>
          <w:szCs w:val="28"/>
        </w:rPr>
      </w:pPr>
    </w:p>
    <w:p w:rsidR="001B79E6" w:rsidRDefault="001B79E6" w:rsidP="007B6F38">
      <w:pPr>
        <w:jc w:val="right"/>
        <w:rPr>
          <w:sz w:val="28"/>
          <w:szCs w:val="28"/>
        </w:rPr>
      </w:pPr>
    </w:p>
    <w:p w:rsidR="001B79E6" w:rsidRDefault="001B79E6" w:rsidP="007B6F38">
      <w:pPr>
        <w:jc w:val="right"/>
        <w:rPr>
          <w:sz w:val="28"/>
          <w:szCs w:val="28"/>
        </w:rPr>
      </w:pPr>
    </w:p>
    <w:p w:rsidR="001B79E6" w:rsidRDefault="001B79E6" w:rsidP="007B6F38">
      <w:pPr>
        <w:jc w:val="right"/>
        <w:rPr>
          <w:sz w:val="28"/>
          <w:szCs w:val="28"/>
        </w:rPr>
        <w:sectPr w:rsidR="001B79E6" w:rsidSect="001B79E6">
          <w:pgSz w:w="16838" w:h="11906" w:orient="landscape"/>
          <w:pgMar w:top="1418" w:right="567" w:bottom="567" w:left="567" w:header="720" w:footer="442" w:gutter="0"/>
          <w:cols w:space="720"/>
          <w:titlePg/>
          <w:docGrid w:linePitch="272"/>
        </w:sectPr>
      </w:pPr>
    </w:p>
    <w:p w:rsidR="001B79E6" w:rsidRPr="008E42E2" w:rsidRDefault="001B79E6" w:rsidP="001B79E6">
      <w:pPr>
        <w:pStyle w:val="1"/>
        <w:tabs>
          <w:tab w:val="left" w:pos="10080"/>
        </w:tabs>
        <w:rPr>
          <w:b/>
          <w:szCs w:val="28"/>
        </w:rPr>
      </w:pPr>
      <w:bookmarkStart w:id="24" w:name="_Toc21101668"/>
      <w:bookmarkStart w:id="25" w:name="_Toc21101669"/>
      <w:r w:rsidRPr="008E42E2">
        <w:rPr>
          <w:b/>
          <w:szCs w:val="28"/>
        </w:rPr>
        <w:lastRenderedPageBreak/>
        <w:t>Раздел 4. Основные положения мастер-плана развития</w:t>
      </w:r>
    </w:p>
    <w:p w:rsidR="001B79E6" w:rsidRPr="008E42E2" w:rsidRDefault="001B79E6" w:rsidP="001B79E6">
      <w:pPr>
        <w:pStyle w:val="1"/>
        <w:tabs>
          <w:tab w:val="left" w:pos="10080"/>
        </w:tabs>
        <w:rPr>
          <w:b/>
          <w:szCs w:val="28"/>
        </w:rPr>
      </w:pPr>
      <w:r w:rsidRPr="008E42E2">
        <w:rPr>
          <w:b/>
          <w:szCs w:val="28"/>
        </w:rPr>
        <w:t xml:space="preserve"> систем теплоснабжения поселения</w:t>
      </w:r>
    </w:p>
    <w:p w:rsidR="009B7873" w:rsidRDefault="001B79E6" w:rsidP="009B7873">
      <w:pPr>
        <w:tabs>
          <w:tab w:val="left" w:pos="10080"/>
        </w:tabs>
        <w:ind w:firstLine="709"/>
        <w:jc w:val="both"/>
        <w:rPr>
          <w:sz w:val="28"/>
          <w:szCs w:val="28"/>
        </w:rPr>
      </w:pPr>
      <w:r w:rsidRPr="008E42E2">
        <w:rPr>
          <w:sz w:val="28"/>
          <w:szCs w:val="28"/>
        </w:rPr>
        <w:t>Для обеспечения устойчивого теплоснабжения необходимо использовать существующую систему централизованного теплоснабжения, с поддержанием ее в рабочем состоянии по средствам капитальных и текущих ремонтов.</w:t>
      </w:r>
    </w:p>
    <w:p w:rsidR="009B7873" w:rsidRPr="009B7873" w:rsidRDefault="009B7873" w:rsidP="009B7873">
      <w:pPr>
        <w:tabs>
          <w:tab w:val="left" w:pos="10080"/>
        </w:tabs>
        <w:ind w:firstLine="709"/>
        <w:jc w:val="both"/>
      </w:pPr>
    </w:p>
    <w:p w:rsidR="009B7873" w:rsidRDefault="001B79E6" w:rsidP="009B7873">
      <w:pPr>
        <w:tabs>
          <w:tab w:val="left" w:pos="10080"/>
        </w:tabs>
        <w:jc w:val="center"/>
        <w:rPr>
          <w:b/>
          <w:sz w:val="28"/>
          <w:szCs w:val="28"/>
        </w:rPr>
      </w:pPr>
      <w:r w:rsidRPr="009B7873">
        <w:rPr>
          <w:b/>
          <w:sz w:val="28"/>
          <w:szCs w:val="28"/>
        </w:rPr>
        <w:t xml:space="preserve">Раздел 5. Предложения по строительству, реконструкции </w:t>
      </w:r>
    </w:p>
    <w:p w:rsidR="001B79E6" w:rsidRPr="009B7873" w:rsidRDefault="001B79E6" w:rsidP="009B7873">
      <w:pPr>
        <w:tabs>
          <w:tab w:val="left" w:pos="10080"/>
        </w:tabs>
        <w:jc w:val="center"/>
        <w:rPr>
          <w:sz w:val="28"/>
          <w:szCs w:val="28"/>
        </w:rPr>
      </w:pPr>
      <w:r w:rsidRPr="009B7873">
        <w:rPr>
          <w:b/>
          <w:sz w:val="28"/>
          <w:szCs w:val="28"/>
        </w:rPr>
        <w:t>и техническому перевооружению источников тепловой энергии</w:t>
      </w:r>
      <w:bookmarkStart w:id="26" w:name="ZAP2QV23PA"/>
      <w:bookmarkEnd w:id="24"/>
      <w:bookmarkEnd w:id="26"/>
    </w:p>
    <w:p w:rsidR="009B7873" w:rsidRPr="009B7873" w:rsidRDefault="001B79E6" w:rsidP="009B7873">
      <w:pPr>
        <w:ind w:firstLine="709"/>
        <w:jc w:val="both"/>
        <w:rPr>
          <w:sz w:val="28"/>
          <w:szCs w:val="28"/>
          <w:lang w:eastAsia="en-US"/>
        </w:rPr>
      </w:pPr>
      <w:r w:rsidRPr="009B7873">
        <w:rPr>
          <w:sz w:val="28"/>
          <w:szCs w:val="28"/>
          <w:lang w:eastAsia="en-US"/>
        </w:rPr>
        <w:t xml:space="preserve">Перечень мероприятий по повышению надежности систем теплоснабжения муниципального района: замена тепловых сетей - 1% от общей протяженности (общая протяженность тепловых сетей 45,61км), замена основного и вспомогательного оборудования на источнике теплоснабжения </w:t>
      </w:r>
      <w:r w:rsidR="00AA1B31">
        <w:rPr>
          <w:sz w:val="28"/>
          <w:szCs w:val="28"/>
          <w:lang w:eastAsia="en-US"/>
        </w:rPr>
        <w:t>–</w:t>
      </w:r>
      <w:r w:rsidRPr="009B7873">
        <w:rPr>
          <w:sz w:val="28"/>
          <w:szCs w:val="28"/>
          <w:lang w:eastAsia="en-US"/>
        </w:rPr>
        <w:t xml:space="preserve"> 5</w:t>
      </w:r>
      <w:r w:rsidR="00AA1B31">
        <w:rPr>
          <w:sz w:val="28"/>
          <w:szCs w:val="28"/>
          <w:lang w:eastAsia="en-US"/>
        </w:rPr>
        <w:t xml:space="preserve"> </w:t>
      </w:r>
      <w:r w:rsidRPr="009B7873">
        <w:rPr>
          <w:sz w:val="28"/>
          <w:szCs w:val="28"/>
          <w:lang w:eastAsia="en-US"/>
        </w:rPr>
        <w:t>шт</w:t>
      </w:r>
      <w:r w:rsidR="00AA1B31">
        <w:rPr>
          <w:sz w:val="28"/>
          <w:szCs w:val="28"/>
          <w:lang w:eastAsia="en-US"/>
        </w:rPr>
        <w:t>ук</w:t>
      </w:r>
      <w:r w:rsidRPr="009B7873">
        <w:rPr>
          <w:sz w:val="28"/>
          <w:szCs w:val="28"/>
          <w:lang w:eastAsia="en-US"/>
        </w:rPr>
        <w:t>, покупка дизель</w:t>
      </w:r>
      <w:r w:rsidR="00AA1B31">
        <w:rPr>
          <w:sz w:val="28"/>
          <w:szCs w:val="28"/>
          <w:lang w:eastAsia="en-US"/>
        </w:rPr>
        <w:t>-генераторных установок - 23 штук</w:t>
      </w:r>
      <w:r w:rsidRPr="009B7873">
        <w:rPr>
          <w:sz w:val="28"/>
          <w:szCs w:val="28"/>
          <w:lang w:eastAsia="en-US"/>
        </w:rPr>
        <w:t>, организация резервного водоснабжения - 26 ед</w:t>
      </w:r>
      <w:r w:rsidR="00AA1B31">
        <w:rPr>
          <w:sz w:val="28"/>
          <w:szCs w:val="28"/>
          <w:lang w:eastAsia="en-US"/>
        </w:rPr>
        <w:t>иниц</w:t>
      </w:r>
      <w:r w:rsidRPr="009B7873">
        <w:rPr>
          <w:sz w:val="28"/>
          <w:szCs w:val="28"/>
          <w:lang w:eastAsia="en-US"/>
        </w:rPr>
        <w:t>.</w:t>
      </w:r>
    </w:p>
    <w:p w:rsidR="001B79E6" w:rsidRPr="009B7873" w:rsidRDefault="001B79E6" w:rsidP="009B7873">
      <w:pPr>
        <w:ind w:firstLine="709"/>
        <w:jc w:val="both"/>
        <w:rPr>
          <w:sz w:val="28"/>
          <w:szCs w:val="28"/>
        </w:rPr>
      </w:pPr>
      <w:r w:rsidRPr="009B7873">
        <w:rPr>
          <w:b/>
          <w:sz w:val="28"/>
          <w:szCs w:val="28"/>
        </w:rPr>
        <w:t>5.1. Предложения по строительству источников тепловой энергии, обеспечивающих перспективную тепловую нагрузку на осваиваемых территориях поселения,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bookmarkEnd w:id="25"/>
    </w:p>
    <w:p w:rsidR="009B7873" w:rsidRPr="009B7873" w:rsidRDefault="001B79E6" w:rsidP="009B7873">
      <w:pPr>
        <w:tabs>
          <w:tab w:val="left" w:pos="10080"/>
        </w:tabs>
        <w:ind w:firstLine="709"/>
        <w:jc w:val="both"/>
        <w:rPr>
          <w:sz w:val="28"/>
          <w:szCs w:val="28"/>
        </w:rPr>
      </w:pPr>
      <w:r w:rsidRPr="009B7873">
        <w:rPr>
          <w:sz w:val="28"/>
          <w:szCs w:val="28"/>
        </w:rPr>
        <w:t xml:space="preserve">Мероприятия по развитию централизованного теплоснабжения на территории </w:t>
      </w:r>
      <w:proofErr w:type="spellStart"/>
      <w:r w:rsidRPr="009B7873">
        <w:rPr>
          <w:sz w:val="28"/>
          <w:szCs w:val="28"/>
        </w:rPr>
        <w:t>Короцкого</w:t>
      </w:r>
      <w:proofErr w:type="spellEnd"/>
      <w:r w:rsidRPr="009B7873">
        <w:rPr>
          <w:sz w:val="28"/>
          <w:szCs w:val="28"/>
        </w:rPr>
        <w:t xml:space="preserve"> сельского поселения н</w:t>
      </w:r>
      <w:r w:rsidRPr="009B7873">
        <w:rPr>
          <w:rStyle w:val="FontStyle274"/>
          <w:rFonts w:eastAsia="Calibri"/>
          <w:sz w:val="28"/>
          <w:szCs w:val="28"/>
        </w:rPr>
        <w:t>а расчетный срок</w:t>
      </w:r>
      <w:r w:rsidRPr="009B7873">
        <w:rPr>
          <w:sz w:val="28"/>
          <w:szCs w:val="28"/>
        </w:rPr>
        <w:t xml:space="preserve"> не предусматривается.</w:t>
      </w:r>
      <w:bookmarkStart w:id="27" w:name="_Toc21101670"/>
    </w:p>
    <w:p w:rsidR="001B79E6" w:rsidRPr="009B7873" w:rsidRDefault="001B79E6" w:rsidP="009B7873">
      <w:pPr>
        <w:tabs>
          <w:tab w:val="left" w:pos="10080"/>
        </w:tabs>
        <w:ind w:firstLine="709"/>
        <w:jc w:val="both"/>
        <w:rPr>
          <w:sz w:val="28"/>
          <w:szCs w:val="28"/>
        </w:rPr>
      </w:pPr>
      <w:r w:rsidRPr="009B7873">
        <w:rPr>
          <w:b/>
          <w:sz w:val="28"/>
          <w:szCs w:val="28"/>
        </w:rPr>
        <w:t>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27"/>
    </w:p>
    <w:p w:rsidR="009B7873" w:rsidRPr="009B7873" w:rsidRDefault="001B79E6" w:rsidP="009B7873">
      <w:pPr>
        <w:tabs>
          <w:tab w:val="left" w:pos="10080"/>
        </w:tabs>
        <w:ind w:firstLine="709"/>
        <w:jc w:val="both"/>
        <w:rPr>
          <w:sz w:val="28"/>
          <w:szCs w:val="28"/>
        </w:rPr>
      </w:pPr>
      <w:r w:rsidRPr="009B7873">
        <w:rPr>
          <w:sz w:val="28"/>
          <w:szCs w:val="28"/>
        </w:rPr>
        <w:t xml:space="preserve">Мероприятия по развитию централизованного теплоснабжения на территории </w:t>
      </w:r>
      <w:proofErr w:type="spellStart"/>
      <w:r w:rsidRPr="009B7873">
        <w:rPr>
          <w:sz w:val="28"/>
          <w:szCs w:val="28"/>
        </w:rPr>
        <w:t>Короцкого</w:t>
      </w:r>
      <w:proofErr w:type="spellEnd"/>
      <w:r w:rsidRPr="009B7873">
        <w:rPr>
          <w:sz w:val="28"/>
          <w:szCs w:val="28"/>
        </w:rPr>
        <w:t xml:space="preserve"> сельского поселения н</w:t>
      </w:r>
      <w:r w:rsidRPr="009B7873">
        <w:rPr>
          <w:rStyle w:val="FontStyle274"/>
          <w:rFonts w:eastAsia="Calibri"/>
          <w:sz w:val="28"/>
          <w:szCs w:val="28"/>
        </w:rPr>
        <w:t>а расчетный срок</w:t>
      </w:r>
      <w:r w:rsidRPr="009B7873">
        <w:rPr>
          <w:sz w:val="28"/>
          <w:szCs w:val="28"/>
        </w:rPr>
        <w:t xml:space="preserve"> не предусматривается.</w:t>
      </w:r>
    </w:p>
    <w:p w:rsidR="001B79E6" w:rsidRPr="009B7873" w:rsidRDefault="001B79E6" w:rsidP="009B7873">
      <w:pPr>
        <w:tabs>
          <w:tab w:val="left" w:pos="10080"/>
        </w:tabs>
        <w:ind w:firstLine="709"/>
        <w:jc w:val="both"/>
        <w:rPr>
          <w:sz w:val="28"/>
          <w:szCs w:val="28"/>
        </w:rPr>
      </w:pPr>
      <w:r w:rsidRPr="009B7873">
        <w:rPr>
          <w:b/>
          <w:sz w:val="28"/>
          <w:szCs w:val="28"/>
        </w:rPr>
        <w:t xml:space="preserve">5.3. </w:t>
      </w:r>
      <w:bookmarkStart w:id="28" w:name="ZAP2F923JO"/>
      <w:bookmarkEnd w:id="28"/>
      <w:r w:rsidRPr="009B7873">
        <w:rPr>
          <w:b/>
          <w:sz w:val="28"/>
          <w:szCs w:val="28"/>
        </w:rPr>
        <w:t>Предложения по техническому перевооружению источников тепловой энергии с целью повышения эффективности работы систем теплоснабжения</w:t>
      </w:r>
    </w:p>
    <w:p w:rsidR="009B7873" w:rsidRPr="009B7873" w:rsidRDefault="001B79E6" w:rsidP="009B7873">
      <w:pPr>
        <w:pStyle w:val="S"/>
        <w:tabs>
          <w:tab w:val="left" w:pos="10080"/>
        </w:tabs>
        <w:spacing w:after="0" w:line="240" w:lineRule="auto"/>
        <w:ind w:firstLine="709"/>
        <w:rPr>
          <w:rFonts w:ascii="Times New Roman" w:hAnsi="Times New Roman"/>
          <w:sz w:val="28"/>
          <w:szCs w:val="28"/>
        </w:rPr>
      </w:pPr>
      <w:r w:rsidRPr="009B7873">
        <w:rPr>
          <w:rFonts w:ascii="Times New Roman" w:hAnsi="Times New Roman"/>
          <w:sz w:val="28"/>
          <w:szCs w:val="28"/>
        </w:rPr>
        <w:t xml:space="preserve">Предложения по техническому перевооружению источников тепловой энергии с целью повышения эффективности работы систем теплоснабжения на территории </w:t>
      </w:r>
      <w:proofErr w:type="spellStart"/>
      <w:r w:rsidRPr="009B7873">
        <w:rPr>
          <w:rFonts w:ascii="Times New Roman" w:hAnsi="Times New Roman"/>
          <w:sz w:val="28"/>
          <w:szCs w:val="28"/>
        </w:rPr>
        <w:t>Короцкого</w:t>
      </w:r>
      <w:proofErr w:type="spellEnd"/>
      <w:r w:rsidRPr="009B7873">
        <w:rPr>
          <w:rFonts w:ascii="Times New Roman" w:hAnsi="Times New Roman"/>
          <w:sz w:val="28"/>
          <w:szCs w:val="28"/>
        </w:rPr>
        <w:t xml:space="preserve"> сельского поселения не планируется.</w:t>
      </w:r>
      <w:bookmarkStart w:id="29" w:name="ZAP2NT83MO"/>
      <w:bookmarkStart w:id="30" w:name="_Toc21101672"/>
      <w:bookmarkEnd w:id="29"/>
    </w:p>
    <w:p w:rsidR="001B79E6" w:rsidRPr="006C3904" w:rsidRDefault="001B79E6" w:rsidP="009B7873">
      <w:pPr>
        <w:pStyle w:val="S"/>
        <w:tabs>
          <w:tab w:val="left" w:pos="10080"/>
        </w:tabs>
        <w:spacing w:after="0" w:line="240" w:lineRule="auto"/>
        <w:ind w:firstLine="709"/>
        <w:rPr>
          <w:rFonts w:ascii="Times New Roman" w:hAnsi="Times New Roman"/>
          <w:sz w:val="28"/>
          <w:szCs w:val="28"/>
          <w:lang w:val="ru-RU"/>
        </w:rPr>
      </w:pPr>
      <w:r w:rsidRPr="009B7873">
        <w:rPr>
          <w:rFonts w:ascii="Times New Roman" w:hAnsi="Times New Roman"/>
          <w:b/>
          <w:sz w:val="28"/>
          <w:szCs w:val="28"/>
        </w:rPr>
        <w:t>5.4.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30"/>
    </w:p>
    <w:p w:rsidR="009B7873" w:rsidRPr="009B7873" w:rsidRDefault="001B79E6" w:rsidP="009B7873">
      <w:pPr>
        <w:pStyle w:val="S"/>
        <w:tabs>
          <w:tab w:val="left" w:pos="10080"/>
        </w:tabs>
        <w:spacing w:after="0" w:line="240" w:lineRule="auto"/>
        <w:ind w:firstLine="709"/>
        <w:rPr>
          <w:rFonts w:ascii="Times New Roman" w:hAnsi="Times New Roman"/>
          <w:sz w:val="28"/>
          <w:szCs w:val="28"/>
        </w:rPr>
      </w:pPr>
      <w:r w:rsidRPr="009B7873">
        <w:rPr>
          <w:rFonts w:ascii="Times New Roman" w:hAnsi="Times New Roman"/>
          <w:sz w:val="28"/>
          <w:szCs w:val="28"/>
        </w:rPr>
        <w:t xml:space="preserve">На территории </w:t>
      </w:r>
      <w:proofErr w:type="spellStart"/>
      <w:r w:rsidRPr="009B7873">
        <w:rPr>
          <w:rFonts w:ascii="Times New Roman" w:hAnsi="Times New Roman"/>
          <w:sz w:val="28"/>
          <w:szCs w:val="28"/>
        </w:rPr>
        <w:t>Короцкого</w:t>
      </w:r>
      <w:proofErr w:type="spellEnd"/>
      <w:r w:rsidRPr="009B7873">
        <w:rPr>
          <w:rFonts w:ascii="Times New Roman" w:hAnsi="Times New Roman"/>
          <w:sz w:val="28"/>
          <w:szCs w:val="28"/>
        </w:rPr>
        <w:t xml:space="preserve"> сельского поселения источники тепловой энергии, совместно работающие на единую тепловую сеть, отсутствуют.</w:t>
      </w:r>
      <w:bookmarkStart w:id="31" w:name="_Toc21101673"/>
    </w:p>
    <w:p w:rsidR="001B79E6" w:rsidRPr="001C46FE" w:rsidRDefault="001B79E6" w:rsidP="009B7873">
      <w:pPr>
        <w:pStyle w:val="S"/>
        <w:tabs>
          <w:tab w:val="left" w:pos="10080"/>
        </w:tabs>
        <w:spacing w:after="0" w:line="240" w:lineRule="auto"/>
        <w:ind w:firstLine="709"/>
        <w:rPr>
          <w:rFonts w:ascii="Times New Roman" w:hAnsi="Times New Roman"/>
          <w:sz w:val="28"/>
          <w:szCs w:val="28"/>
          <w:lang w:val="ru-RU"/>
        </w:rPr>
      </w:pPr>
      <w:r w:rsidRPr="009B7873">
        <w:rPr>
          <w:rFonts w:ascii="Times New Roman" w:hAnsi="Times New Roman"/>
          <w:b/>
          <w:sz w:val="28"/>
          <w:szCs w:val="28"/>
        </w:rPr>
        <w:t>5.5. Меры по переоборудованию котельных в источники комбинированной выработки электрической и тепловой энергии</w:t>
      </w:r>
      <w:bookmarkEnd w:id="31"/>
    </w:p>
    <w:p w:rsidR="009B7873" w:rsidRPr="009B7873" w:rsidRDefault="001B79E6" w:rsidP="009B7873">
      <w:pPr>
        <w:pStyle w:val="S"/>
        <w:tabs>
          <w:tab w:val="left" w:pos="10080"/>
        </w:tabs>
        <w:spacing w:after="0" w:line="240" w:lineRule="auto"/>
        <w:ind w:firstLine="709"/>
        <w:rPr>
          <w:rFonts w:ascii="Times New Roman" w:hAnsi="Times New Roman"/>
          <w:sz w:val="28"/>
          <w:szCs w:val="28"/>
        </w:rPr>
      </w:pPr>
      <w:r w:rsidRPr="009B7873">
        <w:rPr>
          <w:rFonts w:ascii="Times New Roman" w:hAnsi="Times New Roman"/>
          <w:sz w:val="28"/>
          <w:szCs w:val="28"/>
        </w:rPr>
        <w:t xml:space="preserve">Переоборудование котельных на </w:t>
      </w:r>
      <w:proofErr w:type="spellStart"/>
      <w:r w:rsidRPr="009B7873">
        <w:rPr>
          <w:rFonts w:ascii="Times New Roman" w:hAnsi="Times New Roman"/>
          <w:sz w:val="28"/>
          <w:szCs w:val="28"/>
        </w:rPr>
        <w:t>Короцкого</w:t>
      </w:r>
      <w:proofErr w:type="spellEnd"/>
      <w:r w:rsidRPr="009B7873">
        <w:rPr>
          <w:rFonts w:ascii="Times New Roman" w:hAnsi="Times New Roman"/>
          <w:sz w:val="28"/>
          <w:szCs w:val="28"/>
        </w:rPr>
        <w:t xml:space="preserve"> сельского поселения в источник комбинированной выработки электрической и тепловой энергии не предусматривается.</w:t>
      </w:r>
      <w:bookmarkStart w:id="32" w:name="XA00M362MC"/>
      <w:bookmarkStart w:id="33" w:name="ZAP2IVO3IC"/>
      <w:bookmarkStart w:id="34" w:name="bssPhr96"/>
      <w:bookmarkStart w:id="35" w:name="ZAP27C83GM"/>
      <w:bookmarkStart w:id="36" w:name="_Toc21101674"/>
      <w:bookmarkEnd w:id="32"/>
      <w:bookmarkEnd w:id="33"/>
      <w:bookmarkEnd w:id="34"/>
      <w:bookmarkEnd w:id="35"/>
    </w:p>
    <w:p w:rsidR="001B79E6" w:rsidRPr="001C46FE" w:rsidRDefault="001B79E6" w:rsidP="009B7873">
      <w:pPr>
        <w:pStyle w:val="S"/>
        <w:tabs>
          <w:tab w:val="left" w:pos="10080"/>
        </w:tabs>
        <w:spacing w:after="0" w:line="240" w:lineRule="auto"/>
        <w:ind w:firstLine="709"/>
        <w:rPr>
          <w:rFonts w:ascii="Times New Roman" w:hAnsi="Times New Roman"/>
          <w:sz w:val="28"/>
          <w:szCs w:val="28"/>
          <w:lang w:val="ru-RU"/>
        </w:rPr>
      </w:pPr>
      <w:r w:rsidRPr="009B7873">
        <w:rPr>
          <w:rFonts w:ascii="Times New Roman" w:hAnsi="Times New Roman"/>
          <w:b/>
          <w:sz w:val="28"/>
          <w:szCs w:val="28"/>
        </w:rPr>
        <w:lastRenderedPageBreak/>
        <w:t>5.6. 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w:t>
      </w:r>
      <w:bookmarkEnd w:id="36"/>
    </w:p>
    <w:p w:rsidR="001B79E6" w:rsidRPr="009B7873" w:rsidRDefault="001B79E6" w:rsidP="001B79E6">
      <w:pPr>
        <w:pStyle w:val="afd"/>
        <w:tabs>
          <w:tab w:val="left" w:pos="10080"/>
        </w:tabs>
        <w:spacing w:after="0" w:line="240" w:lineRule="auto"/>
        <w:rPr>
          <w:rFonts w:ascii="Times New Roman" w:hAnsi="Times New Roman"/>
          <w:sz w:val="28"/>
          <w:szCs w:val="28"/>
        </w:rPr>
      </w:pPr>
      <w:r w:rsidRPr="009B7873">
        <w:rPr>
          <w:rFonts w:ascii="Times New Roman" w:hAnsi="Times New Roman"/>
          <w:sz w:val="28"/>
          <w:szCs w:val="28"/>
        </w:rPr>
        <w:t>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для каждого этапа, в том числе график перевода отсутствуют в связи с незначительной нагрузкой потребителей.</w:t>
      </w:r>
      <w:bookmarkStart w:id="37" w:name="XA00M3O2MF"/>
      <w:bookmarkStart w:id="38" w:name="ZAP2CQQ3I7"/>
      <w:bookmarkStart w:id="39" w:name="bssPhr97"/>
      <w:bookmarkStart w:id="40" w:name="_Toc21101675"/>
      <w:bookmarkEnd w:id="37"/>
      <w:bookmarkEnd w:id="38"/>
      <w:bookmarkEnd w:id="39"/>
    </w:p>
    <w:p w:rsidR="001B79E6" w:rsidRPr="009B7873" w:rsidRDefault="001B79E6" w:rsidP="001B79E6">
      <w:pPr>
        <w:pStyle w:val="afd"/>
        <w:tabs>
          <w:tab w:val="left" w:pos="10080"/>
        </w:tabs>
        <w:spacing w:after="0" w:line="240" w:lineRule="auto"/>
        <w:rPr>
          <w:rFonts w:ascii="Times New Roman" w:hAnsi="Times New Roman"/>
          <w:b/>
          <w:sz w:val="28"/>
          <w:szCs w:val="28"/>
        </w:rPr>
      </w:pPr>
      <w:bookmarkStart w:id="41" w:name="ZAP1MP63A7"/>
      <w:bookmarkEnd w:id="41"/>
      <w:r w:rsidRPr="009B7873">
        <w:rPr>
          <w:rFonts w:ascii="Times New Roman" w:hAnsi="Times New Roman"/>
          <w:b/>
          <w:sz w:val="28"/>
          <w:szCs w:val="28"/>
        </w:rPr>
        <w:t>5.7. 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w:t>
      </w:r>
      <w:bookmarkEnd w:id="40"/>
    </w:p>
    <w:p w:rsidR="009B7873" w:rsidRPr="009B7873" w:rsidRDefault="001B79E6" w:rsidP="009B7873">
      <w:pPr>
        <w:pStyle w:val="afd"/>
        <w:tabs>
          <w:tab w:val="left" w:pos="10080"/>
        </w:tabs>
        <w:spacing w:after="0" w:line="240" w:lineRule="auto"/>
        <w:rPr>
          <w:rFonts w:ascii="Times New Roman" w:hAnsi="Times New Roman"/>
          <w:sz w:val="28"/>
          <w:szCs w:val="28"/>
        </w:rPr>
      </w:pPr>
      <w:r w:rsidRPr="009B7873">
        <w:rPr>
          <w:rFonts w:ascii="Times New Roman" w:hAnsi="Times New Roman"/>
          <w:sz w:val="28"/>
          <w:szCs w:val="28"/>
        </w:rPr>
        <w:t>Меры по распределению (перераспределению) тепловой нагрузки потребителей тепловой энергии в каждой зоне действия систем теплоснабжения между источниками тепловой энергии, поставляющими тепловую энергию, не предусмотрены.</w:t>
      </w:r>
      <w:bookmarkStart w:id="42" w:name="XA00M4A2MI"/>
      <w:bookmarkStart w:id="43" w:name="ZAP1S7O3BO"/>
      <w:bookmarkStart w:id="44" w:name="bssPhr98"/>
      <w:bookmarkStart w:id="45" w:name="ZAP21MU3GK"/>
      <w:bookmarkStart w:id="46" w:name="_Toc21101676"/>
      <w:bookmarkEnd w:id="42"/>
      <w:bookmarkEnd w:id="43"/>
      <w:bookmarkEnd w:id="44"/>
      <w:bookmarkEnd w:id="45"/>
    </w:p>
    <w:p w:rsidR="001B79E6" w:rsidRPr="009B7873" w:rsidRDefault="001B79E6" w:rsidP="009B7873">
      <w:pPr>
        <w:pStyle w:val="afd"/>
        <w:tabs>
          <w:tab w:val="left" w:pos="10080"/>
        </w:tabs>
        <w:spacing w:after="0" w:line="240" w:lineRule="auto"/>
        <w:rPr>
          <w:rFonts w:ascii="Times New Roman" w:hAnsi="Times New Roman"/>
          <w:sz w:val="28"/>
          <w:szCs w:val="28"/>
        </w:rPr>
      </w:pPr>
      <w:r w:rsidRPr="009B7873">
        <w:rPr>
          <w:rFonts w:ascii="Times New Roman" w:hAnsi="Times New Roman"/>
          <w:b/>
          <w:sz w:val="28"/>
          <w:szCs w:val="28"/>
        </w:rPr>
        <w:t>5.8. Оптимальный температурный график отпуска тепловой энергии для каждого источника тепловой энергии</w:t>
      </w:r>
      <w:bookmarkEnd w:id="46"/>
    </w:p>
    <w:p w:rsidR="001B79E6" w:rsidRPr="009B7873" w:rsidRDefault="001B79E6" w:rsidP="001B79E6">
      <w:pPr>
        <w:tabs>
          <w:tab w:val="left" w:pos="10080"/>
        </w:tabs>
        <w:ind w:firstLine="709"/>
        <w:jc w:val="both"/>
        <w:rPr>
          <w:sz w:val="28"/>
          <w:szCs w:val="28"/>
        </w:rPr>
      </w:pPr>
      <w:r w:rsidRPr="009B7873">
        <w:rPr>
          <w:sz w:val="28"/>
          <w:szCs w:val="28"/>
        </w:rPr>
        <w:t>В соответствии со СНиП 41-02-2003 регулирование отпуска теплоты от источников тепловой энергии предусматривается качественное по нагрузке отопления или по совмещенной нагрузке отопления и горячего водоснабжения согласно графику изменения температуры воды, в зависимости от температуры наружного воздуха.</w:t>
      </w:r>
    </w:p>
    <w:p w:rsidR="001B79E6" w:rsidRPr="009B7873" w:rsidRDefault="001B79E6" w:rsidP="001B79E6">
      <w:pPr>
        <w:tabs>
          <w:tab w:val="left" w:pos="10080"/>
        </w:tabs>
        <w:ind w:firstLine="709"/>
        <w:jc w:val="both"/>
        <w:rPr>
          <w:sz w:val="28"/>
          <w:szCs w:val="28"/>
        </w:rPr>
      </w:pPr>
      <w:r w:rsidRPr="009B7873">
        <w:rPr>
          <w:sz w:val="28"/>
          <w:szCs w:val="28"/>
        </w:rPr>
        <w:t>Оптимальным температурным графиком отпуска тепловой энергии является температу</w:t>
      </w:r>
      <w:r w:rsidR="001C46FE">
        <w:rPr>
          <w:sz w:val="28"/>
          <w:szCs w:val="28"/>
        </w:rPr>
        <w:t>рный график теплоносителя 95/70</w:t>
      </w:r>
      <w:r w:rsidRPr="009B7873">
        <w:rPr>
          <w:sz w:val="28"/>
          <w:szCs w:val="28"/>
        </w:rPr>
        <w:t>ºС (без изменений), параметры по давлению остаются неизменными.</w:t>
      </w:r>
    </w:p>
    <w:p w:rsidR="009B7873" w:rsidRPr="009B7873" w:rsidRDefault="001B79E6" w:rsidP="009B7873">
      <w:pPr>
        <w:tabs>
          <w:tab w:val="left" w:pos="10080"/>
        </w:tabs>
        <w:ind w:firstLine="709"/>
        <w:jc w:val="both"/>
        <w:rPr>
          <w:sz w:val="28"/>
          <w:szCs w:val="28"/>
        </w:rPr>
      </w:pPr>
      <w:r w:rsidRPr="009B7873">
        <w:rPr>
          <w:sz w:val="28"/>
          <w:szCs w:val="28"/>
        </w:rPr>
        <w:t>Изменение утвержденных температурных графиков отпуска тепловой энергии не предусматривается.</w:t>
      </w:r>
      <w:bookmarkStart w:id="47" w:name="ZAP2HFQ3KE"/>
      <w:bookmarkStart w:id="48" w:name="XA00M7Q2N3"/>
      <w:bookmarkStart w:id="49" w:name="ZAP2MUC3LV"/>
      <w:bookmarkStart w:id="50" w:name="bssPhr93"/>
      <w:bookmarkStart w:id="51" w:name="XA00M4S2ML"/>
      <w:bookmarkStart w:id="52" w:name="ZAP275G3I5"/>
      <w:bookmarkStart w:id="53" w:name="bssPhr99"/>
      <w:bookmarkStart w:id="54" w:name="ZAP1Q5Q3A3"/>
      <w:bookmarkStart w:id="55" w:name="_Toc21101677"/>
      <w:bookmarkEnd w:id="47"/>
      <w:bookmarkEnd w:id="48"/>
      <w:bookmarkEnd w:id="49"/>
      <w:bookmarkEnd w:id="50"/>
      <w:bookmarkEnd w:id="51"/>
      <w:bookmarkEnd w:id="52"/>
      <w:bookmarkEnd w:id="53"/>
      <w:bookmarkEnd w:id="54"/>
    </w:p>
    <w:p w:rsidR="001B79E6" w:rsidRPr="009B7873" w:rsidRDefault="001B79E6" w:rsidP="009B7873">
      <w:pPr>
        <w:tabs>
          <w:tab w:val="left" w:pos="10080"/>
        </w:tabs>
        <w:ind w:firstLine="709"/>
        <w:jc w:val="both"/>
        <w:rPr>
          <w:sz w:val="28"/>
          <w:szCs w:val="28"/>
        </w:rPr>
      </w:pPr>
      <w:r w:rsidRPr="009B7873">
        <w:rPr>
          <w:b/>
          <w:sz w:val="28"/>
          <w:szCs w:val="28"/>
        </w:rPr>
        <w:t>5.9. 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w:t>
      </w:r>
      <w:bookmarkEnd w:id="55"/>
    </w:p>
    <w:p w:rsidR="009B7873" w:rsidRPr="009B7873" w:rsidRDefault="001B79E6" w:rsidP="009B7873">
      <w:pPr>
        <w:pStyle w:val="afd"/>
        <w:tabs>
          <w:tab w:val="left" w:pos="10080"/>
        </w:tabs>
        <w:spacing w:after="0" w:line="240" w:lineRule="auto"/>
        <w:rPr>
          <w:rFonts w:ascii="Times New Roman" w:hAnsi="Times New Roman"/>
          <w:sz w:val="28"/>
          <w:szCs w:val="28"/>
        </w:rPr>
      </w:pPr>
      <w:r w:rsidRPr="009B7873">
        <w:rPr>
          <w:rFonts w:ascii="Times New Roman" w:hAnsi="Times New Roman"/>
          <w:sz w:val="28"/>
          <w:szCs w:val="28"/>
        </w:rPr>
        <w:t>Предложения по перспективной установленной тепловой мощности каждого источника тепловой энергии отсутствуют.</w:t>
      </w:r>
      <w:bookmarkStart w:id="56" w:name="_Toc21101678"/>
    </w:p>
    <w:p w:rsidR="001B79E6" w:rsidRPr="009B7873" w:rsidRDefault="001B79E6" w:rsidP="009B7873">
      <w:pPr>
        <w:pStyle w:val="afd"/>
        <w:tabs>
          <w:tab w:val="left" w:pos="10080"/>
        </w:tabs>
        <w:spacing w:after="0" w:line="240" w:lineRule="auto"/>
        <w:rPr>
          <w:rFonts w:ascii="Times New Roman" w:hAnsi="Times New Roman"/>
          <w:sz w:val="28"/>
          <w:szCs w:val="28"/>
        </w:rPr>
      </w:pPr>
      <w:r w:rsidRPr="009B7873">
        <w:rPr>
          <w:rFonts w:ascii="Times New Roman" w:hAnsi="Times New Roman"/>
          <w:b/>
          <w:sz w:val="28"/>
          <w:szCs w:val="28"/>
        </w:rPr>
        <w:t>5.10. Анализ целесообразности ввода новых и реконструкции существующих источников тепловой энергии</w:t>
      </w:r>
      <w:bookmarkEnd w:id="56"/>
    </w:p>
    <w:p w:rsidR="009B7873" w:rsidRPr="009B7873" w:rsidRDefault="001B79E6" w:rsidP="009B7873">
      <w:pPr>
        <w:tabs>
          <w:tab w:val="left" w:pos="10080"/>
        </w:tabs>
        <w:ind w:firstLine="709"/>
        <w:jc w:val="both"/>
        <w:rPr>
          <w:sz w:val="28"/>
          <w:szCs w:val="28"/>
        </w:rPr>
      </w:pPr>
      <w:r w:rsidRPr="009B7873">
        <w:rPr>
          <w:sz w:val="28"/>
          <w:szCs w:val="28"/>
        </w:rPr>
        <w:t>Ввод новых и реконструкция старых существующих источников тепловой энергии не предусматривается.</w:t>
      </w:r>
      <w:bookmarkStart w:id="57" w:name="_Toc21101679"/>
    </w:p>
    <w:p w:rsidR="001B79E6" w:rsidRPr="009B7873" w:rsidRDefault="001B79E6" w:rsidP="009B7873">
      <w:pPr>
        <w:tabs>
          <w:tab w:val="left" w:pos="10080"/>
        </w:tabs>
        <w:ind w:firstLine="709"/>
        <w:jc w:val="both"/>
        <w:rPr>
          <w:sz w:val="28"/>
          <w:szCs w:val="28"/>
        </w:rPr>
      </w:pPr>
      <w:r w:rsidRPr="009B7873">
        <w:rPr>
          <w:b/>
          <w:sz w:val="28"/>
          <w:szCs w:val="28"/>
        </w:rPr>
        <w:t>5.11. Вид топлива, потребляемый источником тепловой энергии, в том числе с использованием возобновляемых источников энергии</w:t>
      </w:r>
      <w:bookmarkEnd w:id="57"/>
    </w:p>
    <w:p w:rsidR="001B79E6" w:rsidRPr="008E42E2" w:rsidRDefault="001B79E6" w:rsidP="001B79E6">
      <w:pPr>
        <w:pStyle w:val="afd"/>
        <w:tabs>
          <w:tab w:val="left" w:pos="10080"/>
        </w:tabs>
        <w:spacing w:after="0" w:line="240" w:lineRule="auto"/>
        <w:rPr>
          <w:rFonts w:ascii="Times New Roman" w:hAnsi="Times New Roman"/>
          <w:sz w:val="28"/>
          <w:szCs w:val="28"/>
        </w:rPr>
      </w:pPr>
      <w:r w:rsidRPr="009B7873">
        <w:rPr>
          <w:rFonts w:ascii="Times New Roman" w:hAnsi="Times New Roman"/>
          <w:sz w:val="28"/>
          <w:szCs w:val="28"/>
        </w:rPr>
        <w:t>Характеристика топлива, используемого на источниках</w:t>
      </w:r>
      <w:r w:rsidRPr="008E42E2">
        <w:rPr>
          <w:rFonts w:ascii="Times New Roman" w:hAnsi="Times New Roman"/>
          <w:sz w:val="28"/>
          <w:szCs w:val="28"/>
        </w:rPr>
        <w:t xml:space="preserve"> теплоснабжения, представлена в таблице 5.1.</w:t>
      </w:r>
    </w:p>
    <w:p w:rsidR="009B7873" w:rsidRDefault="009B7873" w:rsidP="001B79E6">
      <w:pPr>
        <w:pStyle w:val="afd"/>
        <w:tabs>
          <w:tab w:val="left" w:pos="10080"/>
        </w:tabs>
        <w:spacing w:after="0" w:line="240" w:lineRule="auto"/>
        <w:ind w:firstLine="539"/>
        <w:jc w:val="right"/>
        <w:rPr>
          <w:rFonts w:ascii="Times New Roman" w:hAnsi="Times New Roman"/>
        </w:rPr>
      </w:pPr>
    </w:p>
    <w:p w:rsidR="001B79E6" w:rsidRPr="008E42E2" w:rsidRDefault="001B79E6" w:rsidP="001B79E6">
      <w:pPr>
        <w:pStyle w:val="afd"/>
        <w:tabs>
          <w:tab w:val="left" w:pos="10080"/>
        </w:tabs>
        <w:spacing w:after="0" w:line="240" w:lineRule="auto"/>
        <w:ind w:firstLine="539"/>
        <w:jc w:val="right"/>
        <w:rPr>
          <w:rFonts w:ascii="Times New Roman" w:hAnsi="Times New Roman"/>
          <w:sz w:val="28"/>
          <w:szCs w:val="28"/>
        </w:rPr>
      </w:pPr>
      <w:r w:rsidRPr="008E42E2">
        <w:rPr>
          <w:rFonts w:ascii="Times New Roman" w:hAnsi="Times New Roman"/>
        </w:rPr>
        <w:t>Таблица 5.1</w:t>
      </w:r>
      <w:r w:rsidRPr="008E42E2">
        <w:rPr>
          <w:rFonts w:ascii="Times New Roman" w:hAnsi="Times New Roman"/>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023"/>
        <w:gridCol w:w="3223"/>
        <w:gridCol w:w="3212"/>
      </w:tblGrid>
      <w:tr w:rsidR="001B79E6" w:rsidRPr="008E42E2" w:rsidTr="001B79E6">
        <w:trPr>
          <w:trHeight w:val="20"/>
          <w:tblHeader/>
        </w:trPr>
        <w:tc>
          <w:tcPr>
            <w:tcW w:w="0" w:type="auto"/>
            <w:vMerge w:val="restart"/>
            <w:vAlign w:val="center"/>
          </w:tcPr>
          <w:p w:rsidR="001B79E6" w:rsidRPr="008D77C1" w:rsidRDefault="001B79E6" w:rsidP="001B79E6">
            <w:pPr>
              <w:pStyle w:val="afb"/>
              <w:tabs>
                <w:tab w:val="left" w:pos="10080"/>
              </w:tabs>
              <w:rPr>
                <w:rFonts w:ascii="Times New Roman" w:hAnsi="Times New Roman"/>
                <w:b/>
                <w:sz w:val="24"/>
                <w:szCs w:val="24"/>
                <w:lang w:val="ru-RU"/>
              </w:rPr>
            </w:pPr>
            <w:r w:rsidRPr="008D77C1">
              <w:rPr>
                <w:rFonts w:ascii="Times New Roman" w:hAnsi="Times New Roman"/>
                <w:b/>
                <w:sz w:val="24"/>
                <w:szCs w:val="24"/>
                <w:lang w:val="ru-RU"/>
              </w:rPr>
              <w:lastRenderedPageBreak/>
              <w:t>Показатели</w:t>
            </w:r>
          </w:p>
        </w:tc>
        <w:tc>
          <w:tcPr>
            <w:tcW w:w="0" w:type="auto"/>
            <w:gridSpan w:val="2"/>
            <w:vAlign w:val="center"/>
          </w:tcPr>
          <w:p w:rsidR="001B79E6" w:rsidRPr="008D77C1" w:rsidRDefault="001B79E6" w:rsidP="001B79E6">
            <w:pPr>
              <w:pStyle w:val="afb"/>
              <w:tabs>
                <w:tab w:val="left" w:pos="10080"/>
              </w:tabs>
              <w:ind w:firstLine="540"/>
              <w:rPr>
                <w:rFonts w:ascii="Times New Roman" w:hAnsi="Times New Roman"/>
                <w:b/>
                <w:sz w:val="24"/>
                <w:szCs w:val="24"/>
                <w:lang w:val="ru-RU"/>
              </w:rPr>
            </w:pPr>
            <w:r w:rsidRPr="008D77C1">
              <w:rPr>
                <w:rFonts w:ascii="Times New Roman" w:hAnsi="Times New Roman"/>
                <w:b/>
                <w:sz w:val="24"/>
                <w:szCs w:val="24"/>
                <w:lang w:val="ru-RU"/>
              </w:rPr>
              <w:t>Основное топливо</w:t>
            </w:r>
          </w:p>
        </w:tc>
      </w:tr>
      <w:tr w:rsidR="001B79E6" w:rsidRPr="008E42E2" w:rsidTr="001B79E6">
        <w:trPr>
          <w:trHeight w:val="20"/>
          <w:tblHeader/>
        </w:trPr>
        <w:tc>
          <w:tcPr>
            <w:tcW w:w="0" w:type="auto"/>
            <w:vMerge/>
            <w:vAlign w:val="center"/>
          </w:tcPr>
          <w:p w:rsidR="001B79E6" w:rsidRPr="008D77C1" w:rsidRDefault="001B79E6" w:rsidP="001B79E6">
            <w:pPr>
              <w:pStyle w:val="afb"/>
              <w:tabs>
                <w:tab w:val="left" w:pos="10080"/>
              </w:tabs>
              <w:ind w:firstLine="540"/>
              <w:rPr>
                <w:rFonts w:ascii="Times New Roman" w:hAnsi="Times New Roman"/>
                <w:b/>
                <w:sz w:val="24"/>
                <w:szCs w:val="24"/>
                <w:lang w:val="ru-RU"/>
              </w:rPr>
            </w:pPr>
          </w:p>
        </w:tc>
        <w:tc>
          <w:tcPr>
            <w:tcW w:w="0" w:type="auto"/>
            <w:vAlign w:val="center"/>
          </w:tcPr>
          <w:p w:rsidR="001B79E6" w:rsidRPr="008D77C1" w:rsidRDefault="001B79E6" w:rsidP="001B79E6">
            <w:pPr>
              <w:pStyle w:val="afb"/>
              <w:tabs>
                <w:tab w:val="left" w:pos="10080"/>
              </w:tabs>
              <w:rPr>
                <w:rFonts w:ascii="Times New Roman" w:hAnsi="Times New Roman"/>
                <w:b/>
                <w:sz w:val="24"/>
                <w:szCs w:val="24"/>
                <w:lang w:val="ru-RU"/>
              </w:rPr>
            </w:pPr>
            <w:r w:rsidRPr="008D77C1">
              <w:rPr>
                <w:rFonts w:ascii="Times New Roman" w:hAnsi="Times New Roman"/>
                <w:b/>
                <w:sz w:val="24"/>
                <w:szCs w:val="24"/>
                <w:lang w:val="ru-RU"/>
              </w:rPr>
              <w:t>проектное</w:t>
            </w:r>
          </w:p>
        </w:tc>
        <w:tc>
          <w:tcPr>
            <w:tcW w:w="0" w:type="auto"/>
            <w:vAlign w:val="center"/>
          </w:tcPr>
          <w:p w:rsidR="001B79E6" w:rsidRPr="008D77C1" w:rsidRDefault="001B79E6" w:rsidP="001B79E6">
            <w:pPr>
              <w:pStyle w:val="afb"/>
              <w:tabs>
                <w:tab w:val="left" w:pos="10080"/>
              </w:tabs>
              <w:rPr>
                <w:rFonts w:ascii="Times New Roman" w:hAnsi="Times New Roman"/>
                <w:b/>
                <w:sz w:val="24"/>
                <w:szCs w:val="24"/>
                <w:lang w:val="ru-RU"/>
              </w:rPr>
            </w:pPr>
            <w:r w:rsidRPr="008D77C1">
              <w:rPr>
                <w:rFonts w:ascii="Times New Roman" w:hAnsi="Times New Roman"/>
                <w:b/>
                <w:sz w:val="24"/>
                <w:szCs w:val="24"/>
                <w:lang w:val="ru-RU"/>
              </w:rPr>
              <w:t>фактическое</w:t>
            </w:r>
          </w:p>
        </w:tc>
      </w:tr>
      <w:tr w:rsidR="001B79E6" w:rsidRPr="008E42E2" w:rsidTr="001B79E6">
        <w:trPr>
          <w:trHeight w:val="328"/>
        </w:trPr>
        <w:tc>
          <w:tcPr>
            <w:tcW w:w="0" w:type="auto"/>
            <w:gridSpan w:val="3"/>
            <w:vAlign w:val="center"/>
          </w:tcPr>
          <w:p w:rsidR="001B79E6" w:rsidRPr="008D77C1" w:rsidRDefault="001B79E6" w:rsidP="001B79E6">
            <w:pPr>
              <w:pStyle w:val="afb"/>
              <w:tabs>
                <w:tab w:val="left" w:pos="10080"/>
              </w:tabs>
              <w:ind w:firstLine="540"/>
              <w:rPr>
                <w:rFonts w:ascii="Times New Roman" w:hAnsi="Times New Roman"/>
                <w:b/>
                <w:sz w:val="24"/>
                <w:szCs w:val="24"/>
                <w:lang w:val="ru-RU"/>
              </w:rPr>
            </w:pPr>
            <w:r w:rsidRPr="008D77C1">
              <w:rPr>
                <w:rFonts w:ascii="Times New Roman" w:hAnsi="Times New Roman"/>
                <w:b/>
                <w:sz w:val="24"/>
                <w:szCs w:val="24"/>
                <w:lang w:val="ru-RU"/>
              </w:rPr>
              <w:t xml:space="preserve">Котельная № 4 п. </w:t>
            </w:r>
            <w:proofErr w:type="spellStart"/>
            <w:r w:rsidRPr="008D77C1">
              <w:rPr>
                <w:rFonts w:ascii="Times New Roman" w:hAnsi="Times New Roman"/>
                <w:b/>
                <w:sz w:val="24"/>
                <w:szCs w:val="24"/>
                <w:lang w:val="ru-RU"/>
              </w:rPr>
              <w:t>Короцко</w:t>
            </w:r>
            <w:proofErr w:type="spellEnd"/>
            <w:r w:rsidRPr="008D77C1">
              <w:rPr>
                <w:rFonts w:ascii="Times New Roman" w:hAnsi="Times New Roman"/>
                <w:b/>
                <w:sz w:val="24"/>
                <w:szCs w:val="24"/>
                <w:lang w:val="ru-RU"/>
              </w:rPr>
              <w:t xml:space="preserve">, ул. Центральная </w:t>
            </w:r>
          </w:p>
        </w:tc>
      </w:tr>
      <w:tr w:rsidR="001B79E6" w:rsidRPr="008E42E2" w:rsidTr="001B79E6">
        <w:trPr>
          <w:trHeight w:val="20"/>
        </w:trPr>
        <w:tc>
          <w:tcPr>
            <w:tcW w:w="0" w:type="auto"/>
            <w:vAlign w:val="center"/>
          </w:tcPr>
          <w:p w:rsidR="001B79E6" w:rsidRPr="008D77C1" w:rsidRDefault="001B79E6" w:rsidP="001B79E6">
            <w:pPr>
              <w:pStyle w:val="afb"/>
              <w:tabs>
                <w:tab w:val="left" w:pos="10080"/>
              </w:tabs>
              <w:jc w:val="left"/>
              <w:rPr>
                <w:rFonts w:ascii="Times New Roman" w:hAnsi="Times New Roman"/>
                <w:sz w:val="24"/>
                <w:szCs w:val="24"/>
                <w:lang w:val="ru-RU"/>
              </w:rPr>
            </w:pPr>
            <w:r w:rsidRPr="008D77C1">
              <w:rPr>
                <w:rFonts w:ascii="Times New Roman" w:hAnsi="Times New Roman"/>
                <w:sz w:val="24"/>
                <w:szCs w:val="24"/>
                <w:lang w:val="ru-RU"/>
              </w:rPr>
              <w:t>Вид топлива</w:t>
            </w:r>
          </w:p>
        </w:tc>
        <w:tc>
          <w:tcPr>
            <w:tcW w:w="0" w:type="auto"/>
            <w:vAlign w:val="center"/>
          </w:tcPr>
          <w:p w:rsidR="001B79E6" w:rsidRPr="008D77C1" w:rsidRDefault="001B79E6" w:rsidP="001B79E6">
            <w:pPr>
              <w:pStyle w:val="afb"/>
              <w:tabs>
                <w:tab w:val="left" w:pos="10080"/>
              </w:tabs>
              <w:ind w:firstLine="23"/>
              <w:rPr>
                <w:rFonts w:ascii="Times New Roman" w:hAnsi="Times New Roman"/>
                <w:sz w:val="24"/>
                <w:szCs w:val="24"/>
                <w:lang w:val="ru-RU"/>
              </w:rPr>
            </w:pPr>
            <w:r w:rsidRPr="008D77C1">
              <w:rPr>
                <w:rFonts w:ascii="Times New Roman" w:hAnsi="Times New Roman"/>
                <w:sz w:val="24"/>
                <w:szCs w:val="24"/>
                <w:lang w:val="ru-RU"/>
              </w:rPr>
              <w:t>природный газ</w:t>
            </w:r>
          </w:p>
        </w:tc>
        <w:tc>
          <w:tcPr>
            <w:tcW w:w="0" w:type="auto"/>
            <w:vAlign w:val="center"/>
          </w:tcPr>
          <w:p w:rsidR="001B79E6" w:rsidRPr="008D77C1" w:rsidRDefault="001B79E6" w:rsidP="001B79E6">
            <w:pPr>
              <w:pStyle w:val="afb"/>
              <w:tabs>
                <w:tab w:val="left" w:pos="10080"/>
              </w:tabs>
              <w:rPr>
                <w:rFonts w:ascii="Times New Roman" w:hAnsi="Times New Roman"/>
                <w:sz w:val="24"/>
                <w:szCs w:val="24"/>
                <w:lang w:val="ru-RU"/>
              </w:rPr>
            </w:pPr>
            <w:r w:rsidRPr="008D77C1">
              <w:rPr>
                <w:rFonts w:ascii="Times New Roman" w:hAnsi="Times New Roman"/>
                <w:sz w:val="24"/>
                <w:szCs w:val="24"/>
                <w:lang w:val="ru-RU"/>
              </w:rPr>
              <w:t>природный газ</w:t>
            </w:r>
          </w:p>
        </w:tc>
      </w:tr>
      <w:tr w:rsidR="001B79E6" w:rsidRPr="008E42E2" w:rsidTr="001B79E6">
        <w:trPr>
          <w:trHeight w:val="20"/>
        </w:trPr>
        <w:tc>
          <w:tcPr>
            <w:tcW w:w="0" w:type="auto"/>
            <w:vAlign w:val="center"/>
          </w:tcPr>
          <w:p w:rsidR="001B79E6" w:rsidRPr="008D77C1" w:rsidRDefault="001B79E6" w:rsidP="001B79E6">
            <w:pPr>
              <w:pStyle w:val="afb"/>
              <w:tabs>
                <w:tab w:val="left" w:pos="10080"/>
              </w:tabs>
              <w:jc w:val="left"/>
              <w:rPr>
                <w:rFonts w:ascii="Times New Roman" w:hAnsi="Times New Roman"/>
                <w:sz w:val="24"/>
                <w:szCs w:val="24"/>
                <w:lang w:val="ru-RU"/>
              </w:rPr>
            </w:pPr>
            <w:r w:rsidRPr="008D77C1">
              <w:rPr>
                <w:rFonts w:ascii="Times New Roman" w:hAnsi="Times New Roman"/>
                <w:sz w:val="24"/>
                <w:szCs w:val="24"/>
                <w:lang w:val="ru-RU"/>
              </w:rPr>
              <w:t>Марка топлива</w:t>
            </w:r>
          </w:p>
        </w:tc>
        <w:tc>
          <w:tcPr>
            <w:tcW w:w="0" w:type="auto"/>
            <w:vAlign w:val="center"/>
          </w:tcPr>
          <w:p w:rsidR="001B79E6" w:rsidRPr="008D77C1" w:rsidRDefault="001B79E6" w:rsidP="001B79E6">
            <w:pPr>
              <w:pStyle w:val="afb"/>
              <w:tabs>
                <w:tab w:val="left" w:pos="10080"/>
              </w:tabs>
              <w:ind w:firstLine="23"/>
              <w:rPr>
                <w:rFonts w:ascii="Times New Roman" w:hAnsi="Times New Roman"/>
                <w:sz w:val="24"/>
                <w:szCs w:val="24"/>
                <w:lang w:val="ru-RU"/>
              </w:rPr>
            </w:pPr>
            <w:r w:rsidRPr="008D77C1">
              <w:rPr>
                <w:rFonts w:ascii="Times New Roman" w:hAnsi="Times New Roman"/>
                <w:sz w:val="24"/>
                <w:szCs w:val="24"/>
                <w:lang w:val="ru-RU"/>
              </w:rPr>
              <w:t>-</w:t>
            </w:r>
          </w:p>
        </w:tc>
        <w:tc>
          <w:tcPr>
            <w:tcW w:w="0" w:type="auto"/>
            <w:vAlign w:val="center"/>
          </w:tcPr>
          <w:p w:rsidR="001B79E6" w:rsidRPr="008D77C1" w:rsidRDefault="001B79E6" w:rsidP="001B79E6">
            <w:pPr>
              <w:pStyle w:val="afb"/>
              <w:tabs>
                <w:tab w:val="left" w:pos="10080"/>
              </w:tabs>
              <w:rPr>
                <w:rFonts w:ascii="Times New Roman" w:hAnsi="Times New Roman"/>
                <w:sz w:val="24"/>
                <w:szCs w:val="24"/>
                <w:lang w:val="ru-RU"/>
              </w:rPr>
            </w:pPr>
            <w:r w:rsidRPr="008D77C1">
              <w:rPr>
                <w:rFonts w:ascii="Times New Roman" w:hAnsi="Times New Roman"/>
                <w:sz w:val="24"/>
                <w:szCs w:val="24"/>
                <w:lang w:val="ru-RU"/>
              </w:rPr>
              <w:t>-</w:t>
            </w:r>
          </w:p>
        </w:tc>
      </w:tr>
      <w:tr w:rsidR="001B79E6" w:rsidRPr="008E42E2" w:rsidTr="001B79E6">
        <w:trPr>
          <w:trHeight w:val="20"/>
        </w:trPr>
        <w:tc>
          <w:tcPr>
            <w:tcW w:w="0" w:type="auto"/>
            <w:vAlign w:val="center"/>
          </w:tcPr>
          <w:p w:rsidR="001B79E6" w:rsidRPr="008D77C1" w:rsidRDefault="001B79E6" w:rsidP="001B79E6">
            <w:pPr>
              <w:pStyle w:val="afb"/>
              <w:tabs>
                <w:tab w:val="left" w:pos="10080"/>
              </w:tabs>
              <w:jc w:val="left"/>
              <w:rPr>
                <w:rFonts w:ascii="Times New Roman" w:hAnsi="Times New Roman"/>
                <w:sz w:val="24"/>
                <w:szCs w:val="24"/>
                <w:lang w:val="ru-RU"/>
              </w:rPr>
            </w:pPr>
            <w:r w:rsidRPr="008D77C1">
              <w:rPr>
                <w:rFonts w:ascii="Times New Roman" w:hAnsi="Times New Roman"/>
                <w:sz w:val="24"/>
                <w:szCs w:val="24"/>
                <w:lang w:val="ru-RU"/>
              </w:rPr>
              <w:t>Калорийность топлива</w:t>
            </w:r>
          </w:p>
        </w:tc>
        <w:tc>
          <w:tcPr>
            <w:tcW w:w="0" w:type="auto"/>
            <w:vAlign w:val="center"/>
          </w:tcPr>
          <w:p w:rsidR="001B79E6" w:rsidRPr="009809D1" w:rsidRDefault="004403F2" w:rsidP="001B79E6">
            <w:pPr>
              <w:jc w:val="center"/>
              <w:rPr>
                <w:color w:val="000000"/>
                <w:sz w:val="24"/>
                <w:szCs w:val="24"/>
              </w:rPr>
            </w:pPr>
            <w:r>
              <w:rPr>
                <w:color w:val="000000"/>
                <w:sz w:val="24"/>
                <w:szCs w:val="24"/>
              </w:rPr>
              <w:t>8169</w:t>
            </w:r>
          </w:p>
        </w:tc>
        <w:tc>
          <w:tcPr>
            <w:tcW w:w="0" w:type="auto"/>
            <w:vAlign w:val="center"/>
          </w:tcPr>
          <w:p w:rsidR="001B79E6" w:rsidRPr="009809D1" w:rsidRDefault="004403F2" w:rsidP="001B79E6">
            <w:pPr>
              <w:jc w:val="center"/>
              <w:rPr>
                <w:color w:val="000000"/>
                <w:sz w:val="24"/>
                <w:szCs w:val="24"/>
              </w:rPr>
            </w:pPr>
            <w:r>
              <w:rPr>
                <w:color w:val="000000"/>
                <w:sz w:val="24"/>
                <w:szCs w:val="24"/>
              </w:rPr>
              <w:t>8176</w:t>
            </w:r>
          </w:p>
        </w:tc>
      </w:tr>
      <w:tr w:rsidR="001B79E6" w:rsidRPr="008E42E2" w:rsidTr="001B79E6">
        <w:trPr>
          <w:trHeight w:val="20"/>
        </w:trPr>
        <w:tc>
          <w:tcPr>
            <w:tcW w:w="0" w:type="auto"/>
            <w:vAlign w:val="center"/>
          </w:tcPr>
          <w:p w:rsidR="001B79E6" w:rsidRPr="008D77C1" w:rsidRDefault="001B79E6" w:rsidP="001B79E6">
            <w:pPr>
              <w:pStyle w:val="afb"/>
              <w:tabs>
                <w:tab w:val="left" w:pos="10080"/>
              </w:tabs>
              <w:jc w:val="left"/>
              <w:rPr>
                <w:rFonts w:ascii="Times New Roman" w:hAnsi="Times New Roman"/>
                <w:sz w:val="24"/>
                <w:szCs w:val="24"/>
                <w:lang w:val="ru-RU"/>
              </w:rPr>
            </w:pPr>
            <w:r w:rsidRPr="008D77C1">
              <w:rPr>
                <w:rFonts w:ascii="Times New Roman" w:hAnsi="Times New Roman"/>
                <w:sz w:val="24"/>
                <w:szCs w:val="24"/>
                <w:lang w:val="ru-RU"/>
              </w:rPr>
              <w:t>Расход топлива нормативный / фактический</w:t>
            </w:r>
          </w:p>
        </w:tc>
        <w:tc>
          <w:tcPr>
            <w:tcW w:w="0" w:type="auto"/>
            <w:vAlign w:val="center"/>
          </w:tcPr>
          <w:p w:rsidR="001B79E6" w:rsidRPr="009809D1" w:rsidRDefault="004403F2" w:rsidP="001B79E6">
            <w:pPr>
              <w:jc w:val="center"/>
              <w:rPr>
                <w:color w:val="000000"/>
                <w:sz w:val="24"/>
                <w:szCs w:val="24"/>
              </w:rPr>
            </w:pPr>
            <w:r>
              <w:rPr>
                <w:color w:val="000000"/>
                <w:sz w:val="24"/>
                <w:szCs w:val="24"/>
              </w:rPr>
              <w:t>851,01</w:t>
            </w:r>
          </w:p>
        </w:tc>
        <w:tc>
          <w:tcPr>
            <w:tcW w:w="0" w:type="auto"/>
            <w:vAlign w:val="center"/>
          </w:tcPr>
          <w:p w:rsidR="001B79E6" w:rsidRPr="009809D1" w:rsidRDefault="004403F2" w:rsidP="001B79E6">
            <w:pPr>
              <w:jc w:val="center"/>
              <w:rPr>
                <w:color w:val="000000"/>
                <w:sz w:val="24"/>
                <w:szCs w:val="24"/>
              </w:rPr>
            </w:pPr>
            <w:r>
              <w:rPr>
                <w:color w:val="000000"/>
                <w:sz w:val="24"/>
                <w:szCs w:val="24"/>
              </w:rPr>
              <w:t>834,88</w:t>
            </w:r>
          </w:p>
        </w:tc>
      </w:tr>
      <w:tr w:rsidR="001B79E6" w:rsidRPr="008E42E2" w:rsidTr="001B79E6">
        <w:trPr>
          <w:trHeight w:val="20"/>
        </w:trPr>
        <w:tc>
          <w:tcPr>
            <w:tcW w:w="0" w:type="auto"/>
            <w:vAlign w:val="center"/>
          </w:tcPr>
          <w:p w:rsidR="001B79E6" w:rsidRPr="008D77C1" w:rsidRDefault="001B79E6" w:rsidP="001B79E6">
            <w:pPr>
              <w:pStyle w:val="afb"/>
              <w:tabs>
                <w:tab w:val="left" w:pos="10080"/>
              </w:tabs>
              <w:jc w:val="left"/>
              <w:rPr>
                <w:rFonts w:ascii="Times New Roman" w:hAnsi="Times New Roman"/>
                <w:sz w:val="24"/>
                <w:szCs w:val="24"/>
                <w:lang w:val="ru-RU"/>
              </w:rPr>
            </w:pPr>
            <w:r w:rsidRPr="008D77C1">
              <w:rPr>
                <w:rFonts w:ascii="Times New Roman" w:hAnsi="Times New Roman"/>
                <w:sz w:val="24"/>
                <w:szCs w:val="24"/>
                <w:lang w:val="ru-RU"/>
              </w:rPr>
              <w:t>Поставщик топлива</w:t>
            </w:r>
          </w:p>
        </w:tc>
        <w:tc>
          <w:tcPr>
            <w:tcW w:w="0" w:type="auto"/>
            <w:vAlign w:val="center"/>
          </w:tcPr>
          <w:p w:rsidR="001B79E6" w:rsidRPr="008D77C1" w:rsidRDefault="001B79E6" w:rsidP="001B79E6">
            <w:pPr>
              <w:pStyle w:val="afb"/>
              <w:tabs>
                <w:tab w:val="left" w:pos="10080"/>
              </w:tabs>
              <w:ind w:firstLine="23"/>
              <w:rPr>
                <w:rFonts w:ascii="Times New Roman" w:hAnsi="Times New Roman"/>
                <w:sz w:val="24"/>
                <w:szCs w:val="24"/>
                <w:lang w:val="ru-RU"/>
              </w:rPr>
            </w:pPr>
            <w:r w:rsidRPr="008D77C1">
              <w:rPr>
                <w:rFonts w:ascii="Times New Roman" w:hAnsi="Times New Roman"/>
                <w:sz w:val="24"/>
                <w:szCs w:val="24"/>
                <w:lang w:val="ru-RU"/>
              </w:rPr>
              <w:t xml:space="preserve">ООО «Газпром </w:t>
            </w:r>
            <w:proofErr w:type="spellStart"/>
            <w:r w:rsidRPr="008D77C1">
              <w:rPr>
                <w:rFonts w:ascii="Times New Roman" w:hAnsi="Times New Roman"/>
                <w:sz w:val="24"/>
                <w:szCs w:val="24"/>
                <w:lang w:val="ru-RU"/>
              </w:rPr>
              <w:t>межрегионгаз</w:t>
            </w:r>
            <w:proofErr w:type="spellEnd"/>
            <w:r w:rsidRPr="008D77C1">
              <w:rPr>
                <w:rFonts w:ascii="Times New Roman" w:hAnsi="Times New Roman"/>
                <w:sz w:val="24"/>
                <w:szCs w:val="24"/>
                <w:lang w:val="ru-RU"/>
              </w:rPr>
              <w:t xml:space="preserve"> Великий Новгород»</w:t>
            </w:r>
          </w:p>
        </w:tc>
        <w:tc>
          <w:tcPr>
            <w:tcW w:w="0" w:type="auto"/>
            <w:vAlign w:val="center"/>
          </w:tcPr>
          <w:p w:rsidR="001B79E6" w:rsidRPr="008D77C1" w:rsidRDefault="001B79E6" w:rsidP="001B79E6">
            <w:pPr>
              <w:pStyle w:val="afb"/>
              <w:tabs>
                <w:tab w:val="left" w:pos="10080"/>
              </w:tabs>
              <w:rPr>
                <w:rFonts w:ascii="Times New Roman" w:hAnsi="Times New Roman"/>
                <w:sz w:val="24"/>
                <w:szCs w:val="24"/>
                <w:lang w:val="ru-RU"/>
              </w:rPr>
            </w:pPr>
            <w:r w:rsidRPr="008D77C1">
              <w:rPr>
                <w:rFonts w:ascii="Times New Roman" w:hAnsi="Times New Roman"/>
                <w:sz w:val="24"/>
                <w:szCs w:val="24"/>
                <w:lang w:val="ru-RU"/>
              </w:rPr>
              <w:t xml:space="preserve">ООО «Газпром </w:t>
            </w:r>
            <w:proofErr w:type="spellStart"/>
            <w:r w:rsidRPr="008D77C1">
              <w:rPr>
                <w:rFonts w:ascii="Times New Roman" w:hAnsi="Times New Roman"/>
                <w:sz w:val="24"/>
                <w:szCs w:val="24"/>
                <w:lang w:val="ru-RU"/>
              </w:rPr>
              <w:t>межрегионгаз</w:t>
            </w:r>
            <w:proofErr w:type="spellEnd"/>
            <w:r w:rsidRPr="008D77C1">
              <w:rPr>
                <w:rFonts w:ascii="Times New Roman" w:hAnsi="Times New Roman"/>
                <w:sz w:val="24"/>
                <w:szCs w:val="24"/>
                <w:lang w:val="ru-RU"/>
              </w:rPr>
              <w:t xml:space="preserve"> Великий Новгород»</w:t>
            </w:r>
          </w:p>
        </w:tc>
      </w:tr>
      <w:tr w:rsidR="001B79E6" w:rsidRPr="008E42E2" w:rsidTr="001B79E6">
        <w:trPr>
          <w:trHeight w:val="20"/>
        </w:trPr>
        <w:tc>
          <w:tcPr>
            <w:tcW w:w="0" w:type="auto"/>
            <w:vAlign w:val="center"/>
          </w:tcPr>
          <w:p w:rsidR="001B79E6" w:rsidRPr="008D77C1" w:rsidRDefault="001B79E6" w:rsidP="001B79E6">
            <w:pPr>
              <w:pStyle w:val="afb"/>
              <w:tabs>
                <w:tab w:val="left" w:pos="10080"/>
              </w:tabs>
              <w:jc w:val="left"/>
              <w:rPr>
                <w:rFonts w:ascii="Times New Roman" w:hAnsi="Times New Roman"/>
                <w:sz w:val="24"/>
                <w:szCs w:val="24"/>
                <w:lang w:val="ru-RU"/>
              </w:rPr>
            </w:pPr>
            <w:r w:rsidRPr="008D77C1">
              <w:rPr>
                <w:rFonts w:ascii="Times New Roman" w:hAnsi="Times New Roman"/>
                <w:sz w:val="24"/>
                <w:szCs w:val="24"/>
                <w:lang w:val="ru-RU"/>
              </w:rPr>
              <w:t>Способ доставки на котельную</w:t>
            </w:r>
          </w:p>
        </w:tc>
        <w:tc>
          <w:tcPr>
            <w:tcW w:w="0" w:type="auto"/>
            <w:vAlign w:val="center"/>
          </w:tcPr>
          <w:p w:rsidR="001B79E6" w:rsidRPr="008D77C1" w:rsidRDefault="001B79E6" w:rsidP="001B79E6">
            <w:pPr>
              <w:pStyle w:val="afb"/>
              <w:tabs>
                <w:tab w:val="left" w:pos="10080"/>
              </w:tabs>
              <w:ind w:firstLine="23"/>
              <w:rPr>
                <w:rFonts w:ascii="Times New Roman" w:hAnsi="Times New Roman"/>
                <w:sz w:val="24"/>
                <w:szCs w:val="24"/>
                <w:lang w:val="ru-RU"/>
              </w:rPr>
            </w:pPr>
            <w:r w:rsidRPr="008D77C1">
              <w:rPr>
                <w:rFonts w:ascii="Times New Roman" w:hAnsi="Times New Roman"/>
                <w:sz w:val="24"/>
                <w:szCs w:val="24"/>
                <w:lang w:val="ru-RU"/>
              </w:rPr>
              <w:t>газопровод</w:t>
            </w:r>
          </w:p>
        </w:tc>
        <w:tc>
          <w:tcPr>
            <w:tcW w:w="0" w:type="auto"/>
            <w:vAlign w:val="center"/>
          </w:tcPr>
          <w:p w:rsidR="001B79E6" w:rsidRPr="008D77C1" w:rsidRDefault="001B79E6" w:rsidP="001B79E6">
            <w:pPr>
              <w:pStyle w:val="afb"/>
              <w:tabs>
                <w:tab w:val="left" w:pos="10080"/>
              </w:tabs>
              <w:rPr>
                <w:rFonts w:ascii="Times New Roman" w:hAnsi="Times New Roman"/>
                <w:sz w:val="24"/>
                <w:szCs w:val="24"/>
                <w:lang w:val="ru-RU"/>
              </w:rPr>
            </w:pPr>
            <w:r w:rsidRPr="008D77C1">
              <w:rPr>
                <w:rFonts w:ascii="Times New Roman" w:hAnsi="Times New Roman"/>
                <w:sz w:val="24"/>
                <w:szCs w:val="24"/>
                <w:lang w:val="ru-RU"/>
              </w:rPr>
              <w:t>газопровод</w:t>
            </w:r>
          </w:p>
        </w:tc>
      </w:tr>
      <w:tr w:rsidR="001B79E6" w:rsidRPr="008E42E2" w:rsidTr="001B79E6">
        <w:trPr>
          <w:trHeight w:val="20"/>
        </w:trPr>
        <w:tc>
          <w:tcPr>
            <w:tcW w:w="0" w:type="auto"/>
            <w:vAlign w:val="center"/>
          </w:tcPr>
          <w:p w:rsidR="001B79E6" w:rsidRPr="008D77C1" w:rsidRDefault="001B79E6" w:rsidP="001B79E6">
            <w:pPr>
              <w:pStyle w:val="afb"/>
              <w:tabs>
                <w:tab w:val="left" w:pos="10080"/>
              </w:tabs>
              <w:jc w:val="left"/>
              <w:rPr>
                <w:rFonts w:ascii="Times New Roman" w:hAnsi="Times New Roman"/>
                <w:sz w:val="24"/>
                <w:szCs w:val="24"/>
                <w:lang w:val="ru-RU"/>
              </w:rPr>
            </w:pPr>
            <w:r w:rsidRPr="008D77C1">
              <w:rPr>
                <w:rFonts w:ascii="Times New Roman" w:hAnsi="Times New Roman"/>
                <w:sz w:val="24"/>
                <w:szCs w:val="24"/>
                <w:lang w:val="ru-RU"/>
              </w:rPr>
              <w:t>Откуда осуществляется поставка</w:t>
            </w:r>
          </w:p>
        </w:tc>
        <w:tc>
          <w:tcPr>
            <w:tcW w:w="0" w:type="auto"/>
            <w:vAlign w:val="center"/>
          </w:tcPr>
          <w:p w:rsidR="001B79E6" w:rsidRPr="008D77C1" w:rsidRDefault="001B79E6" w:rsidP="001B79E6">
            <w:pPr>
              <w:pStyle w:val="afb"/>
              <w:tabs>
                <w:tab w:val="left" w:pos="10080"/>
              </w:tabs>
              <w:ind w:firstLine="23"/>
              <w:rPr>
                <w:rFonts w:ascii="Times New Roman" w:hAnsi="Times New Roman"/>
                <w:sz w:val="24"/>
                <w:szCs w:val="24"/>
                <w:lang w:val="ru-RU"/>
              </w:rPr>
            </w:pPr>
            <w:r w:rsidRPr="008D77C1">
              <w:rPr>
                <w:rFonts w:ascii="Times New Roman" w:hAnsi="Times New Roman"/>
                <w:sz w:val="24"/>
                <w:szCs w:val="24"/>
                <w:lang w:val="ru-RU"/>
              </w:rPr>
              <w:t>-</w:t>
            </w:r>
          </w:p>
        </w:tc>
        <w:tc>
          <w:tcPr>
            <w:tcW w:w="0" w:type="auto"/>
            <w:vAlign w:val="center"/>
          </w:tcPr>
          <w:p w:rsidR="001B79E6" w:rsidRPr="008D77C1" w:rsidRDefault="001B79E6" w:rsidP="001B79E6">
            <w:pPr>
              <w:pStyle w:val="afb"/>
              <w:tabs>
                <w:tab w:val="left" w:pos="10080"/>
              </w:tabs>
              <w:rPr>
                <w:rFonts w:ascii="Times New Roman" w:hAnsi="Times New Roman"/>
                <w:sz w:val="24"/>
                <w:szCs w:val="24"/>
                <w:lang w:val="ru-RU"/>
              </w:rPr>
            </w:pPr>
            <w:r w:rsidRPr="008D77C1">
              <w:rPr>
                <w:rFonts w:ascii="Times New Roman" w:hAnsi="Times New Roman"/>
                <w:sz w:val="24"/>
                <w:szCs w:val="24"/>
                <w:lang w:val="ru-RU"/>
              </w:rPr>
              <w:t>-</w:t>
            </w:r>
          </w:p>
        </w:tc>
      </w:tr>
      <w:tr w:rsidR="001B79E6" w:rsidRPr="008E42E2" w:rsidTr="001B79E6">
        <w:trPr>
          <w:trHeight w:val="427"/>
        </w:trPr>
        <w:tc>
          <w:tcPr>
            <w:tcW w:w="0" w:type="auto"/>
            <w:vAlign w:val="center"/>
          </w:tcPr>
          <w:p w:rsidR="001B79E6" w:rsidRPr="008D77C1" w:rsidRDefault="001B79E6" w:rsidP="001B79E6">
            <w:pPr>
              <w:pStyle w:val="afb"/>
              <w:tabs>
                <w:tab w:val="left" w:pos="10080"/>
              </w:tabs>
              <w:jc w:val="left"/>
              <w:rPr>
                <w:rFonts w:ascii="Times New Roman" w:hAnsi="Times New Roman"/>
                <w:sz w:val="24"/>
                <w:szCs w:val="24"/>
                <w:lang w:val="ru-RU"/>
              </w:rPr>
            </w:pPr>
            <w:r w:rsidRPr="008D77C1">
              <w:rPr>
                <w:rFonts w:ascii="Times New Roman" w:hAnsi="Times New Roman"/>
                <w:sz w:val="24"/>
                <w:szCs w:val="24"/>
                <w:lang w:val="ru-RU"/>
              </w:rPr>
              <w:t>Периодичность поставки</w:t>
            </w:r>
          </w:p>
        </w:tc>
        <w:tc>
          <w:tcPr>
            <w:tcW w:w="0" w:type="auto"/>
            <w:vAlign w:val="center"/>
          </w:tcPr>
          <w:p w:rsidR="001B79E6" w:rsidRPr="008D77C1" w:rsidRDefault="001B79E6" w:rsidP="001B79E6">
            <w:pPr>
              <w:pStyle w:val="afb"/>
              <w:tabs>
                <w:tab w:val="left" w:pos="10080"/>
              </w:tabs>
              <w:ind w:firstLine="23"/>
              <w:rPr>
                <w:rFonts w:ascii="Times New Roman" w:hAnsi="Times New Roman"/>
                <w:sz w:val="24"/>
                <w:szCs w:val="24"/>
                <w:lang w:val="ru-RU"/>
              </w:rPr>
            </w:pPr>
            <w:r w:rsidRPr="008D77C1">
              <w:rPr>
                <w:rFonts w:ascii="Times New Roman" w:hAnsi="Times New Roman"/>
                <w:sz w:val="24"/>
                <w:szCs w:val="24"/>
                <w:lang w:val="ru-RU"/>
              </w:rPr>
              <w:t>непрерывно</w:t>
            </w:r>
          </w:p>
        </w:tc>
        <w:tc>
          <w:tcPr>
            <w:tcW w:w="0" w:type="auto"/>
            <w:vAlign w:val="center"/>
          </w:tcPr>
          <w:p w:rsidR="001B79E6" w:rsidRPr="008D77C1" w:rsidRDefault="001B79E6" w:rsidP="001B79E6">
            <w:pPr>
              <w:pStyle w:val="afb"/>
              <w:tabs>
                <w:tab w:val="left" w:pos="10080"/>
              </w:tabs>
              <w:rPr>
                <w:rFonts w:ascii="Times New Roman" w:hAnsi="Times New Roman"/>
                <w:sz w:val="24"/>
                <w:szCs w:val="24"/>
                <w:lang w:val="ru-RU"/>
              </w:rPr>
            </w:pPr>
            <w:r w:rsidRPr="008D77C1">
              <w:rPr>
                <w:rFonts w:ascii="Times New Roman" w:hAnsi="Times New Roman"/>
                <w:sz w:val="24"/>
                <w:szCs w:val="24"/>
                <w:lang w:val="ru-RU"/>
              </w:rPr>
              <w:t>непрерывно</w:t>
            </w:r>
          </w:p>
        </w:tc>
      </w:tr>
    </w:tbl>
    <w:p w:rsidR="001B79E6" w:rsidRPr="008E42E2" w:rsidRDefault="001B79E6" w:rsidP="001B79E6">
      <w:pPr>
        <w:tabs>
          <w:tab w:val="left" w:pos="10080"/>
        </w:tabs>
        <w:ind w:firstLine="540"/>
      </w:pPr>
    </w:p>
    <w:p w:rsidR="009B7873" w:rsidRDefault="001B79E6" w:rsidP="001B79E6">
      <w:pPr>
        <w:tabs>
          <w:tab w:val="left" w:pos="10080"/>
        </w:tabs>
        <w:jc w:val="center"/>
        <w:rPr>
          <w:b/>
          <w:bCs/>
          <w:sz w:val="28"/>
          <w:szCs w:val="28"/>
        </w:rPr>
      </w:pPr>
      <w:bookmarkStart w:id="58" w:name="XA00M762MV"/>
      <w:bookmarkStart w:id="59" w:name="ZAP1VKC3BK"/>
      <w:bookmarkStart w:id="60" w:name="bssPhr100"/>
      <w:bookmarkEnd w:id="58"/>
      <w:bookmarkEnd w:id="59"/>
      <w:bookmarkEnd w:id="60"/>
      <w:r w:rsidRPr="008E42E2">
        <w:rPr>
          <w:b/>
          <w:bCs/>
          <w:sz w:val="28"/>
          <w:szCs w:val="28"/>
        </w:rPr>
        <w:t xml:space="preserve">Раздел 6. Предложения по строительству, реконструкции </w:t>
      </w:r>
    </w:p>
    <w:p w:rsidR="001B79E6" w:rsidRDefault="001B79E6" w:rsidP="001B79E6">
      <w:pPr>
        <w:tabs>
          <w:tab w:val="left" w:pos="10080"/>
        </w:tabs>
        <w:jc w:val="center"/>
        <w:rPr>
          <w:b/>
          <w:bCs/>
          <w:sz w:val="28"/>
          <w:szCs w:val="28"/>
        </w:rPr>
      </w:pPr>
      <w:r w:rsidRPr="008E42E2">
        <w:rPr>
          <w:b/>
          <w:bCs/>
          <w:sz w:val="28"/>
          <w:szCs w:val="28"/>
        </w:rPr>
        <w:t>и (или) модернизации тепловых сетей</w:t>
      </w:r>
    </w:p>
    <w:p w:rsidR="001B79E6" w:rsidRPr="008E42E2" w:rsidRDefault="001B79E6" w:rsidP="001B79E6">
      <w:pPr>
        <w:pStyle w:val="afd"/>
        <w:tabs>
          <w:tab w:val="left" w:pos="10080"/>
        </w:tabs>
        <w:spacing w:after="0" w:line="240" w:lineRule="auto"/>
        <w:rPr>
          <w:rFonts w:ascii="Times New Roman" w:hAnsi="Times New Roman"/>
          <w:color w:val="000000"/>
          <w:sz w:val="28"/>
          <w:szCs w:val="28"/>
        </w:rPr>
      </w:pPr>
      <w:r w:rsidRPr="008E42E2">
        <w:rPr>
          <w:rFonts w:ascii="Times New Roman" w:hAnsi="Times New Roman"/>
          <w:color w:val="000000"/>
          <w:sz w:val="28"/>
          <w:szCs w:val="28"/>
        </w:rPr>
        <w:t>Предложения по реконструкции тепловых сетей для обеспечения нормативной надежности и безопасности теплоснабжения не предусмотрены.</w:t>
      </w:r>
    </w:p>
    <w:p w:rsidR="001B79E6" w:rsidRPr="008E42E2" w:rsidRDefault="001B79E6" w:rsidP="001B79E6">
      <w:pPr>
        <w:pStyle w:val="afd"/>
        <w:tabs>
          <w:tab w:val="left" w:pos="10080"/>
        </w:tabs>
        <w:spacing w:after="0" w:line="240" w:lineRule="auto"/>
        <w:rPr>
          <w:rFonts w:ascii="Times New Roman" w:hAnsi="Times New Roman"/>
          <w:color w:val="000000"/>
          <w:sz w:val="20"/>
          <w:szCs w:val="20"/>
        </w:rPr>
      </w:pPr>
    </w:p>
    <w:p w:rsidR="001B79E6" w:rsidRPr="008E42E2" w:rsidRDefault="001B79E6" w:rsidP="001B79E6">
      <w:pPr>
        <w:tabs>
          <w:tab w:val="left" w:pos="10080"/>
        </w:tabs>
        <w:autoSpaceDE w:val="0"/>
        <w:autoSpaceDN w:val="0"/>
        <w:adjustRightInd w:val="0"/>
        <w:jc w:val="center"/>
        <w:rPr>
          <w:b/>
          <w:sz w:val="28"/>
          <w:szCs w:val="28"/>
        </w:rPr>
      </w:pPr>
      <w:r w:rsidRPr="008E42E2">
        <w:rPr>
          <w:b/>
          <w:sz w:val="28"/>
          <w:szCs w:val="28"/>
        </w:rPr>
        <w:t xml:space="preserve">Раздел 7. Предложения по переводу открытых систем теплоснабжения </w:t>
      </w:r>
    </w:p>
    <w:p w:rsidR="001B79E6" w:rsidRPr="008E42E2" w:rsidRDefault="001B79E6" w:rsidP="001B79E6">
      <w:pPr>
        <w:tabs>
          <w:tab w:val="left" w:pos="10080"/>
        </w:tabs>
        <w:autoSpaceDE w:val="0"/>
        <w:autoSpaceDN w:val="0"/>
        <w:adjustRightInd w:val="0"/>
        <w:jc w:val="center"/>
        <w:rPr>
          <w:b/>
          <w:sz w:val="28"/>
          <w:szCs w:val="28"/>
        </w:rPr>
      </w:pPr>
      <w:r w:rsidRPr="008E42E2">
        <w:rPr>
          <w:b/>
          <w:sz w:val="28"/>
          <w:szCs w:val="28"/>
        </w:rPr>
        <w:t>(горячего водоснабжения) в закрытые системы горячего водоснабжения</w:t>
      </w:r>
    </w:p>
    <w:p w:rsidR="001B79E6" w:rsidRPr="008E42E2" w:rsidRDefault="001B79E6" w:rsidP="001B79E6">
      <w:pPr>
        <w:tabs>
          <w:tab w:val="left" w:pos="10080"/>
        </w:tabs>
        <w:autoSpaceDE w:val="0"/>
        <w:autoSpaceDN w:val="0"/>
        <w:adjustRightInd w:val="0"/>
        <w:ind w:firstLine="709"/>
        <w:rPr>
          <w:sz w:val="28"/>
          <w:szCs w:val="28"/>
        </w:rPr>
      </w:pPr>
      <w:r w:rsidRPr="008E42E2">
        <w:rPr>
          <w:sz w:val="28"/>
          <w:szCs w:val="28"/>
        </w:rPr>
        <w:t xml:space="preserve">В </w:t>
      </w:r>
      <w:proofErr w:type="spellStart"/>
      <w:r w:rsidRPr="008E42E2">
        <w:rPr>
          <w:sz w:val="28"/>
          <w:szCs w:val="28"/>
        </w:rPr>
        <w:t>Короцком</w:t>
      </w:r>
      <w:proofErr w:type="spellEnd"/>
      <w:r w:rsidRPr="008E42E2">
        <w:rPr>
          <w:sz w:val="28"/>
          <w:szCs w:val="28"/>
        </w:rPr>
        <w:t xml:space="preserve"> сельском поселении открытых систем теплоснабжения (горячего водоснабжения) нет.</w:t>
      </w:r>
    </w:p>
    <w:p w:rsidR="001B79E6" w:rsidRPr="008E42E2" w:rsidRDefault="001B79E6" w:rsidP="001B79E6">
      <w:pPr>
        <w:tabs>
          <w:tab w:val="left" w:pos="10080"/>
        </w:tabs>
        <w:autoSpaceDE w:val="0"/>
        <w:autoSpaceDN w:val="0"/>
        <w:adjustRightInd w:val="0"/>
        <w:ind w:firstLine="709"/>
        <w:rPr>
          <w:b/>
        </w:rPr>
      </w:pPr>
    </w:p>
    <w:p w:rsidR="001B79E6" w:rsidRPr="008E42E2" w:rsidRDefault="001B79E6" w:rsidP="001B79E6">
      <w:pPr>
        <w:tabs>
          <w:tab w:val="left" w:pos="10080"/>
        </w:tabs>
        <w:jc w:val="center"/>
        <w:rPr>
          <w:b/>
          <w:sz w:val="28"/>
          <w:szCs w:val="28"/>
        </w:rPr>
      </w:pPr>
      <w:r w:rsidRPr="008E42E2">
        <w:rPr>
          <w:b/>
          <w:sz w:val="28"/>
          <w:szCs w:val="28"/>
        </w:rPr>
        <w:t>Раздел 8. Перспективные топливные балансы</w:t>
      </w:r>
    </w:p>
    <w:p w:rsidR="001B79E6" w:rsidRPr="008E42E2" w:rsidRDefault="001B79E6" w:rsidP="001B79E6">
      <w:pPr>
        <w:tabs>
          <w:tab w:val="left" w:pos="10080"/>
        </w:tabs>
        <w:ind w:firstLine="709"/>
        <w:jc w:val="both"/>
        <w:rPr>
          <w:sz w:val="28"/>
          <w:szCs w:val="28"/>
        </w:rPr>
      </w:pPr>
      <w:r w:rsidRPr="008E42E2">
        <w:rPr>
          <w:sz w:val="28"/>
          <w:szCs w:val="28"/>
        </w:rPr>
        <w:t>В таблице 8.1. представлена сводная информация по существующему виду используемого, резервного и аварийного топлива, а также расход основного топлива на покрытие тепловой нагрузки на перспективу 2021-2033 г</w:t>
      </w:r>
      <w:r>
        <w:rPr>
          <w:sz w:val="28"/>
          <w:szCs w:val="28"/>
        </w:rPr>
        <w:t>одов</w:t>
      </w:r>
      <w:r w:rsidRPr="008E42E2">
        <w:rPr>
          <w:sz w:val="28"/>
          <w:szCs w:val="28"/>
        </w:rPr>
        <w:t>.</w:t>
      </w:r>
    </w:p>
    <w:p w:rsidR="001B79E6" w:rsidRPr="008E42E2" w:rsidRDefault="001B79E6" w:rsidP="001B79E6">
      <w:pPr>
        <w:tabs>
          <w:tab w:val="left" w:pos="10080"/>
        </w:tabs>
        <w:ind w:firstLine="709"/>
        <w:jc w:val="both"/>
        <w:rPr>
          <w:sz w:val="28"/>
          <w:szCs w:val="28"/>
        </w:rPr>
      </w:pPr>
      <w:r w:rsidRPr="008E42E2">
        <w:rPr>
          <w:sz w:val="28"/>
          <w:szCs w:val="28"/>
        </w:rPr>
        <w:t>Норматив запасов топлива на котельных рассчитывается как запас основного и резервного видов топлива и определяется по сумме объемов неснижаемого нормативного запаса топлива (далее - ННЗТ) и нормативного эксплуатационного запаса топлива (далее - НЭЗТ).</w:t>
      </w:r>
    </w:p>
    <w:p w:rsidR="001B79E6" w:rsidRPr="008E42E2" w:rsidRDefault="001B79E6" w:rsidP="001B79E6">
      <w:pPr>
        <w:tabs>
          <w:tab w:val="left" w:pos="10080"/>
        </w:tabs>
        <w:ind w:firstLine="709"/>
        <w:jc w:val="both"/>
        <w:rPr>
          <w:sz w:val="28"/>
          <w:szCs w:val="28"/>
        </w:rPr>
      </w:pPr>
      <w:r w:rsidRPr="008E42E2">
        <w:rPr>
          <w:sz w:val="28"/>
          <w:szCs w:val="28"/>
        </w:rPr>
        <w:t>ННЗТ и НЭЗТ на отопительных котельных определяется в соответствии с «Порядком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в том числе в целях государственного регулирования цен (тарифов) в сфере теплоснабжения», утвержденным приказом Минэнерго России от 10.08.2012 № 377.</w:t>
      </w:r>
    </w:p>
    <w:p w:rsidR="001B79E6" w:rsidRDefault="001B79E6" w:rsidP="007B6F38">
      <w:pPr>
        <w:jc w:val="right"/>
        <w:rPr>
          <w:sz w:val="28"/>
          <w:szCs w:val="28"/>
        </w:rPr>
        <w:sectPr w:rsidR="001B79E6" w:rsidSect="009B7873">
          <w:pgSz w:w="11906" w:h="16838"/>
          <w:pgMar w:top="794" w:right="567" w:bottom="680" w:left="1871" w:header="720" w:footer="442" w:gutter="0"/>
          <w:cols w:space="720"/>
          <w:titlePg/>
          <w:docGrid w:linePitch="272"/>
        </w:sectPr>
      </w:pPr>
    </w:p>
    <w:p w:rsidR="009B7873" w:rsidRPr="008E42E2" w:rsidRDefault="009B7873" w:rsidP="009B7873">
      <w:pPr>
        <w:pStyle w:val="afe"/>
        <w:tabs>
          <w:tab w:val="left" w:pos="10080"/>
        </w:tabs>
        <w:spacing w:after="0" w:line="240" w:lineRule="exact"/>
        <w:ind w:firstLine="0"/>
        <w:jc w:val="center"/>
        <w:rPr>
          <w:b/>
          <w:sz w:val="28"/>
          <w:szCs w:val="28"/>
        </w:rPr>
      </w:pPr>
      <w:r w:rsidRPr="008E42E2">
        <w:rPr>
          <w:b/>
          <w:sz w:val="28"/>
          <w:szCs w:val="28"/>
        </w:rPr>
        <w:lastRenderedPageBreak/>
        <w:t xml:space="preserve">Перспективное потребление топлива в условном и натуральном выражении </w:t>
      </w:r>
    </w:p>
    <w:p w:rsidR="009B7873" w:rsidRPr="008E42E2" w:rsidRDefault="009B7873" w:rsidP="009B7873">
      <w:pPr>
        <w:pStyle w:val="afe"/>
        <w:tabs>
          <w:tab w:val="left" w:pos="10080"/>
        </w:tabs>
        <w:spacing w:after="0" w:line="240" w:lineRule="exact"/>
        <w:ind w:firstLine="0"/>
        <w:jc w:val="center"/>
        <w:rPr>
          <w:b/>
          <w:sz w:val="28"/>
          <w:szCs w:val="28"/>
        </w:rPr>
      </w:pPr>
      <w:r w:rsidRPr="008E42E2">
        <w:rPr>
          <w:b/>
          <w:sz w:val="28"/>
          <w:szCs w:val="28"/>
        </w:rPr>
        <w:t xml:space="preserve">в разрезе всех котельных </w:t>
      </w:r>
      <w:proofErr w:type="spellStart"/>
      <w:r w:rsidRPr="008E42E2">
        <w:rPr>
          <w:b/>
          <w:sz w:val="28"/>
          <w:szCs w:val="28"/>
        </w:rPr>
        <w:t>Короцкого</w:t>
      </w:r>
      <w:proofErr w:type="spellEnd"/>
      <w:r w:rsidRPr="008E42E2">
        <w:rPr>
          <w:b/>
          <w:sz w:val="28"/>
          <w:szCs w:val="28"/>
        </w:rPr>
        <w:t xml:space="preserve"> сельского поселения</w:t>
      </w:r>
    </w:p>
    <w:p w:rsidR="009B7873" w:rsidRPr="008E42E2" w:rsidRDefault="009B7873" w:rsidP="009B7873">
      <w:pPr>
        <w:pStyle w:val="afe"/>
        <w:tabs>
          <w:tab w:val="left" w:pos="10080"/>
        </w:tabs>
        <w:spacing w:after="0" w:line="240" w:lineRule="auto"/>
        <w:ind w:firstLine="539"/>
        <w:jc w:val="right"/>
        <w:rPr>
          <w:sz w:val="24"/>
          <w:szCs w:val="24"/>
        </w:rPr>
      </w:pPr>
      <w:r w:rsidRPr="008E42E2">
        <w:rPr>
          <w:sz w:val="24"/>
          <w:szCs w:val="24"/>
        </w:rPr>
        <w:t>Таблица 8.1.</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A0" w:firstRow="1" w:lastRow="0" w:firstColumn="1" w:lastColumn="0" w:noHBand="0" w:noVBand="0"/>
      </w:tblPr>
      <w:tblGrid>
        <w:gridCol w:w="4535"/>
        <w:gridCol w:w="2266"/>
        <w:gridCol w:w="1557"/>
        <w:gridCol w:w="1557"/>
        <w:gridCol w:w="1557"/>
        <w:gridCol w:w="1557"/>
        <w:gridCol w:w="1133"/>
        <w:gridCol w:w="1532"/>
      </w:tblGrid>
      <w:tr w:rsidR="009B7873" w:rsidRPr="008E42E2" w:rsidTr="009B7873">
        <w:trPr>
          <w:trHeight w:val="20"/>
          <w:tblHeader/>
        </w:trPr>
        <w:tc>
          <w:tcPr>
            <w:tcW w:w="1445" w:type="pct"/>
            <w:vAlign w:val="center"/>
          </w:tcPr>
          <w:p w:rsidR="009B7873" w:rsidRPr="008D77C1" w:rsidRDefault="009B7873" w:rsidP="00B9532D">
            <w:pPr>
              <w:pStyle w:val="aff0"/>
              <w:tabs>
                <w:tab w:val="left" w:pos="10080"/>
              </w:tabs>
              <w:spacing w:before="40" w:after="40" w:line="240" w:lineRule="exact"/>
              <w:ind w:firstLine="540"/>
              <w:rPr>
                <w:rFonts w:ascii="Times New Roman" w:hAnsi="Times New Roman"/>
                <w:b/>
                <w:sz w:val="24"/>
                <w:szCs w:val="24"/>
                <w:lang w:val="ru-RU" w:eastAsia="ru-RU"/>
              </w:rPr>
            </w:pPr>
            <w:r w:rsidRPr="008D77C1">
              <w:rPr>
                <w:rFonts w:ascii="Times New Roman" w:hAnsi="Times New Roman"/>
                <w:b/>
                <w:sz w:val="24"/>
                <w:szCs w:val="24"/>
                <w:lang w:val="ru-RU" w:eastAsia="ru-RU"/>
              </w:rPr>
              <w:t>Наименование</w:t>
            </w:r>
          </w:p>
        </w:tc>
        <w:tc>
          <w:tcPr>
            <w:tcW w:w="722" w:type="pct"/>
            <w:vAlign w:val="center"/>
          </w:tcPr>
          <w:p w:rsidR="009B7873" w:rsidRPr="008D77C1" w:rsidRDefault="009B7873" w:rsidP="00B9532D">
            <w:pPr>
              <w:pStyle w:val="aff0"/>
              <w:tabs>
                <w:tab w:val="left" w:pos="10080"/>
              </w:tabs>
              <w:spacing w:before="40" w:after="40" w:line="240" w:lineRule="exact"/>
              <w:rPr>
                <w:rFonts w:ascii="Times New Roman" w:hAnsi="Times New Roman"/>
                <w:b/>
                <w:sz w:val="24"/>
                <w:szCs w:val="24"/>
                <w:lang w:val="ru-RU" w:eastAsia="ru-RU"/>
              </w:rPr>
            </w:pPr>
            <w:r w:rsidRPr="008D77C1">
              <w:rPr>
                <w:rFonts w:ascii="Times New Roman" w:hAnsi="Times New Roman"/>
                <w:b/>
                <w:sz w:val="24"/>
                <w:szCs w:val="24"/>
                <w:lang w:val="ru-RU" w:eastAsia="ru-RU"/>
              </w:rPr>
              <w:t>Единица измерения</w:t>
            </w:r>
          </w:p>
        </w:tc>
        <w:tc>
          <w:tcPr>
            <w:tcW w:w="496" w:type="pct"/>
            <w:vAlign w:val="center"/>
          </w:tcPr>
          <w:p w:rsidR="009B7873" w:rsidRPr="008D77C1" w:rsidRDefault="004403F2" w:rsidP="00B9532D">
            <w:pPr>
              <w:pStyle w:val="aff0"/>
              <w:tabs>
                <w:tab w:val="left" w:pos="10080"/>
              </w:tabs>
              <w:spacing w:before="40" w:after="40" w:line="240" w:lineRule="exact"/>
              <w:rPr>
                <w:rFonts w:ascii="Times New Roman" w:hAnsi="Times New Roman"/>
                <w:b/>
                <w:sz w:val="24"/>
                <w:szCs w:val="24"/>
                <w:lang w:val="ru-RU" w:eastAsia="ru-RU"/>
              </w:rPr>
            </w:pPr>
            <w:r>
              <w:rPr>
                <w:rFonts w:ascii="Times New Roman" w:hAnsi="Times New Roman"/>
                <w:b/>
                <w:sz w:val="24"/>
                <w:szCs w:val="24"/>
                <w:lang w:val="ru-RU" w:eastAsia="ru-RU"/>
              </w:rPr>
              <w:t>2020</w:t>
            </w:r>
            <w:r w:rsidR="009B7873" w:rsidRPr="008D77C1">
              <w:rPr>
                <w:rFonts w:ascii="Times New Roman" w:hAnsi="Times New Roman"/>
                <w:b/>
                <w:sz w:val="24"/>
                <w:szCs w:val="24"/>
                <w:lang w:val="ru-RU" w:eastAsia="ru-RU"/>
              </w:rPr>
              <w:t xml:space="preserve"> г. (факт)</w:t>
            </w:r>
          </w:p>
        </w:tc>
        <w:tc>
          <w:tcPr>
            <w:tcW w:w="496" w:type="pct"/>
            <w:vAlign w:val="center"/>
          </w:tcPr>
          <w:p w:rsidR="009B7873" w:rsidRPr="008D77C1" w:rsidRDefault="004403F2" w:rsidP="00B9532D">
            <w:pPr>
              <w:pStyle w:val="aff0"/>
              <w:tabs>
                <w:tab w:val="left" w:pos="10080"/>
              </w:tabs>
              <w:spacing w:before="40" w:after="40" w:line="240" w:lineRule="exact"/>
              <w:rPr>
                <w:rFonts w:ascii="Times New Roman" w:hAnsi="Times New Roman"/>
                <w:b/>
                <w:sz w:val="24"/>
                <w:szCs w:val="24"/>
                <w:lang w:val="ru-RU" w:eastAsia="ru-RU"/>
              </w:rPr>
            </w:pPr>
            <w:r>
              <w:rPr>
                <w:rFonts w:ascii="Times New Roman" w:hAnsi="Times New Roman"/>
                <w:b/>
                <w:sz w:val="24"/>
                <w:szCs w:val="24"/>
                <w:lang w:val="ru-RU" w:eastAsia="ru-RU"/>
              </w:rPr>
              <w:t>2021</w:t>
            </w:r>
            <w:r w:rsidR="009B7873" w:rsidRPr="008D77C1">
              <w:rPr>
                <w:rFonts w:ascii="Times New Roman" w:hAnsi="Times New Roman"/>
                <w:b/>
                <w:sz w:val="24"/>
                <w:szCs w:val="24"/>
                <w:lang w:val="ru-RU" w:eastAsia="ru-RU"/>
              </w:rPr>
              <w:t xml:space="preserve"> г. (факт)</w:t>
            </w:r>
          </w:p>
        </w:tc>
        <w:tc>
          <w:tcPr>
            <w:tcW w:w="496" w:type="pct"/>
            <w:vAlign w:val="center"/>
          </w:tcPr>
          <w:p w:rsidR="009B7873" w:rsidRPr="008D77C1" w:rsidRDefault="004403F2" w:rsidP="00B9532D">
            <w:pPr>
              <w:pStyle w:val="aff0"/>
              <w:tabs>
                <w:tab w:val="left" w:pos="10080"/>
              </w:tabs>
              <w:spacing w:before="40" w:after="40" w:line="240" w:lineRule="exact"/>
              <w:rPr>
                <w:rFonts w:ascii="Times New Roman" w:hAnsi="Times New Roman"/>
                <w:b/>
                <w:sz w:val="24"/>
                <w:szCs w:val="24"/>
                <w:lang w:val="ru-RU" w:eastAsia="ru-RU"/>
              </w:rPr>
            </w:pPr>
            <w:r>
              <w:rPr>
                <w:rFonts w:ascii="Times New Roman" w:hAnsi="Times New Roman"/>
                <w:b/>
                <w:sz w:val="24"/>
                <w:szCs w:val="24"/>
                <w:lang w:val="ru-RU" w:eastAsia="ru-RU"/>
              </w:rPr>
              <w:t>2022</w:t>
            </w:r>
            <w:r w:rsidR="009B7873" w:rsidRPr="008D77C1">
              <w:rPr>
                <w:rFonts w:ascii="Times New Roman" w:hAnsi="Times New Roman"/>
                <w:b/>
                <w:sz w:val="24"/>
                <w:szCs w:val="24"/>
                <w:lang w:val="ru-RU" w:eastAsia="ru-RU"/>
              </w:rPr>
              <w:t xml:space="preserve"> г. (факт)</w:t>
            </w:r>
          </w:p>
        </w:tc>
        <w:tc>
          <w:tcPr>
            <w:tcW w:w="496" w:type="pct"/>
            <w:vAlign w:val="center"/>
          </w:tcPr>
          <w:p w:rsidR="009B7873" w:rsidRPr="008D77C1" w:rsidRDefault="004403F2" w:rsidP="00B9532D">
            <w:pPr>
              <w:pStyle w:val="aff0"/>
              <w:tabs>
                <w:tab w:val="left" w:pos="10080"/>
              </w:tabs>
              <w:spacing w:before="40" w:after="40" w:line="240" w:lineRule="exact"/>
              <w:rPr>
                <w:rFonts w:ascii="Times New Roman" w:hAnsi="Times New Roman"/>
                <w:b/>
                <w:sz w:val="24"/>
                <w:szCs w:val="24"/>
                <w:lang w:val="ru-RU" w:eastAsia="ru-RU"/>
              </w:rPr>
            </w:pPr>
            <w:r>
              <w:rPr>
                <w:rFonts w:ascii="Times New Roman" w:hAnsi="Times New Roman"/>
                <w:b/>
                <w:sz w:val="24"/>
                <w:szCs w:val="24"/>
                <w:lang w:val="ru-RU" w:eastAsia="ru-RU"/>
              </w:rPr>
              <w:t>2023</w:t>
            </w:r>
            <w:r w:rsidR="009B7873" w:rsidRPr="008D77C1">
              <w:rPr>
                <w:rFonts w:ascii="Times New Roman" w:hAnsi="Times New Roman"/>
                <w:b/>
                <w:sz w:val="24"/>
                <w:szCs w:val="24"/>
                <w:lang w:val="ru-RU" w:eastAsia="ru-RU"/>
              </w:rPr>
              <w:t xml:space="preserve"> г. (факт)</w:t>
            </w:r>
          </w:p>
        </w:tc>
        <w:tc>
          <w:tcPr>
            <w:tcW w:w="361" w:type="pct"/>
            <w:vAlign w:val="center"/>
          </w:tcPr>
          <w:p w:rsidR="009B7873" w:rsidRPr="008D77C1" w:rsidRDefault="004403F2" w:rsidP="00B9532D">
            <w:pPr>
              <w:pStyle w:val="aff0"/>
              <w:tabs>
                <w:tab w:val="left" w:pos="10080"/>
              </w:tabs>
              <w:spacing w:before="40" w:after="40" w:line="240" w:lineRule="exact"/>
              <w:rPr>
                <w:rFonts w:ascii="Times New Roman" w:hAnsi="Times New Roman"/>
                <w:b/>
                <w:sz w:val="24"/>
                <w:szCs w:val="24"/>
                <w:lang w:val="ru-RU" w:eastAsia="ru-RU"/>
              </w:rPr>
            </w:pPr>
            <w:r>
              <w:rPr>
                <w:rFonts w:ascii="Times New Roman" w:hAnsi="Times New Roman"/>
                <w:b/>
                <w:sz w:val="24"/>
                <w:szCs w:val="24"/>
                <w:lang w:val="ru-RU" w:eastAsia="ru-RU"/>
              </w:rPr>
              <w:t>2024</w:t>
            </w:r>
            <w:r w:rsidR="009B7873" w:rsidRPr="008D77C1">
              <w:rPr>
                <w:rFonts w:ascii="Times New Roman" w:hAnsi="Times New Roman"/>
                <w:b/>
                <w:sz w:val="24"/>
                <w:szCs w:val="24"/>
                <w:lang w:val="ru-RU" w:eastAsia="ru-RU"/>
              </w:rPr>
              <w:t xml:space="preserve"> г.</w:t>
            </w:r>
          </w:p>
        </w:tc>
        <w:tc>
          <w:tcPr>
            <w:tcW w:w="488" w:type="pct"/>
            <w:vAlign w:val="center"/>
          </w:tcPr>
          <w:p w:rsidR="009B7873" w:rsidRPr="008D77C1" w:rsidRDefault="004403F2" w:rsidP="009B7873">
            <w:pPr>
              <w:pStyle w:val="aff0"/>
              <w:tabs>
                <w:tab w:val="left" w:pos="10080"/>
              </w:tabs>
              <w:spacing w:before="40" w:after="40" w:line="240" w:lineRule="exact"/>
              <w:rPr>
                <w:rFonts w:ascii="Times New Roman" w:hAnsi="Times New Roman"/>
                <w:b/>
                <w:sz w:val="24"/>
                <w:szCs w:val="24"/>
                <w:lang w:val="ru-RU" w:eastAsia="ru-RU"/>
              </w:rPr>
            </w:pPr>
            <w:r>
              <w:rPr>
                <w:rFonts w:ascii="Times New Roman" w:hAnsi="Times New Roman"/>
                <w:b/>
                <w:sz w:val="24"/>
                <w:szCs w:val="24"/>
                <w:lang w:val="ru-RU" w:eastAsia="ru-RU"/>
              </w:rPr>
              <w:t>2025</w:t>
            </w:r>
            <w:r w:rsidR="009B7873" w:rsidRPr="008D77C1">
              <w:rPr>
                <w:rFonts w:ascii="Times New Roman" w:hAnsi="Times New Roman"/>
                <w:b/>
                <w:sz w:val="24"/>
                <w:szCs w:val="24"/>
                <w:lang w:val="ru-RU" w:eastAsia="ru-RU"/>
              </w:rPr>
              <w:t xml:space="preserve"> -2033 гг.</w:t>
            </w:r>
          </w:p>
        </w:tc>
      </w:tr>
      <w:tr w:rsidR="009B7873" w:rsidRPr="008E42E2" w:rsidTr="009B7873">
        <w:trPr>
          <w:trHeight w:val="20"/>
        </w:trPr>
        <w:tc>
          <w:tcPr>
            <w:tcW w:w="5000" w:type="pct"/>
            <w:gridSpan w:val="8"/>
            <w:vAlign w:val="center"/>
          </w:tcPr>
          <w:p w:rsidR="009B7873" w:rsidRPr="008D77C1" w:rsidRDefault="009B7873" w:rsidP="00B9532D">
            <w:pPr>
              <w:pStyle w:val="afb"/>
              <w:tabs>
                <w:tab w:val="left" w:pos="10080"/>
              </w:tabs>
              <w:spacing w:before="40" w:after="40" w:line="240" w:lineRule="exact"/>
              <w:ind w:firstLine="540"/>
              <w:rPr>
                <w:rFonts w:ascii="Times New Roman" w:hAnsi="Times New Roman"/>
                <w:b/>
                <w:sz w:val="24"/>
                <w:szCs w:val="24"/>
                <w:lang w:val="ru-RU"/>
              </w:rPr>
            </w:pPr>
            <w:r w:rsidRPr="008D77C1">
              <w:rPr>
                <w:rFonts w:ascii="Times New Roman" w:hAnsi="Times New Roman"/>
                <w:b/>
                <w:sz w:val="24"/>
                <w:szCs w:val="24"/>
                <w:lang w:val="ru-RU"/>
              </w:rPr>
              <w:t xml:space="preserve">Котельная № 4 п. </w:t>
            </w:r>
            <w:proofErr w:type="spellStart"/>
            <w:r w:rsidRPr="008D77C1">
              <w:rPr>
                <w:rFonts w:ascii="Times New Roman" w:hAnsi="Times New Roman"/>
                <w:b/>
                <w:sz w:val="24"/>
                <w:szCs w:val="24"/>
                <w:lang w:val="ru-RU"/>
              </w:rPr>
              <w:t>Короцко</w:t>
            </w:r>
            <w:proofErr w:type="spellEnd"/>
            <w:r w:rsidRPr="008D77C1">
              <w:rPr>
                <w:rFonts w:ascii="Times New Roman" w:hAnsi="Times New Roman"/>
                <w:b/>
                <w:sz w:val="24"/>
                <w:szCs w:val="24"/>
                <w:lang w:val="ru-RU"/>
              </w:rPr>
              <w:t>, ул. Центральная</w:t>
            </w:r>
          </w:p>
        </w:tc>
      </w:tr>
      <w:tr w:rsidR="004403F2" w:rsidRPr="008E42E2" w:rsidTr="004403F2">
        <w:trPr>
          <w:trHeight w:val="20"/>
        </w:trPr>
        <w:tc>
          <w:tcPr>
            <w:tcW w:w="1445" w:type="pct"/>
            <w:vAlign w:val="center"/>
          </w:tcPr>
          <w:p w:rsidR="004403F2" w:rsidRPr="008D77C1" w:rsidRDefault="004403F2" w:rsidP="00B9532D">
            <w:pPr>
              <w:pStyle w:val="aff0"/>
              <w:tabs>
                <w:tab w:val="left" w:pos="10080"/>
              </w:tabs>
              <w:jc w:val="left"/>
              <w:rPr>
                <w:rFonts w:ascii="Times New Roman" w:hAnsi="Times New Roman"/>
                <w:sz w:val="24"/>
                <w:szCs w:val="24"/>
                <w:lang w:val="ru-RU" w:eastAsia="ru-RU"/>
              </w:rPr>
            </w:pPr>
            <w:r w:rsidRPr="008D77C1">
              <w:rPr>
                <w:rFonts w:ascii="Times New Roman" w:hAnsi="Times New Roman"/>
                <w:sz w:val="24"/>
                <w:szCs w:val="24"/>
                <w:lang w:val="ru-RU" w:eastAsia="ru-RU"/>
              </w:rPr>
              <w:t>Плановое производство тепловой энергии (всего)</w:t>
            </w:r>
          </w:p>
        </w:tc>
        <w:tc>
          <w:tcPr>
            <w:tcW w:w="722" w:type="pct"/>
            <w:vAlign w:val="center"/>
          </w:tcPr>
          <w:p w:rsidR="004403F2" w:rsidRPr="008D77C1" w:rsidRDefault="004403F2" w:rsidP="00B9532D">
            <w:pPr>
              <w:pStyle w:val="aff0"/>
              <w:tabs>
                <w:tab w:val="left" w:pos="10080"/>
              </w:tabs>
              <w:spacing w:before="40" w:after="40" w:line="240" w:lineRule="exact"/>
              <w:ind w:firstLine="75"/>
              <w:rPr>
                <w:rFonts w:ascii="Times New Roman" w:hAnsi="Times New Roman"/>
                <w:sz w:val="24"/>
                <w:szCs w:val="24"/>
                <w:lang w:val="ru-RU" w:eastAsia="ru-RU"/>
              </w:rPr>
            </w:pPr>
            <w:r w:rsidRPr="008D77C1">
              <w:rPr>
                <w:rFonts w:ascii="Times New Roman" w:hAnsi="Times New Roman"/>
                <w:sz w:val="24"/>
                <w:szCs w:val="24"/>
                <w:lang w:val="ru-RU" w:eastAsia="ru-RU"/>
              </w:rPr>
              <w:t>Гкал</w:t>
            </w:r>
          </w:p>
        </w:tc>
        <w:tc>
          <w:tcPr>
            <w:tcW w:w="496" w:type="pct"/>
            <w:vAlign w:val="center"/>
          </w:tcPr>
          <w:p w:rsidR="004403F2" w:rsidRPr="004403F2" w:rsidRDefault="004403F2" w:rsidP="004403F2">
            <w:pPr>
              <w:jc w:val="center"/>
              <w:rPr>
                <w:color w:val="000000"/>
                <w:sz w:val="24"/>
                <w:szCs w:val="24"/>
              </w:rPr>
            </w:pPr>
            <w:r w:rsidRPr="004403F2">
              <w:rPr>
                <w:color w:val="000000"/>
                <w:sz w:val="24"/>
                <w:szCs w:val="24"/>
              </w:rPr>
              <w:t>5123,24</w:t>
            </w:r>
          </w:p>
        </w:tc>
        <w:tc>
          <w:tcPr>
            <w:tcW w:w="496" w:type="pct"/>
            <w:vAlign w:val="center"/>
          </w:tcPr>
          <w:p w:rsidR="004403F2" w:rsidRPr="004403F2" w:rsidRDefault="004403F2" w:rsidP="004403F2">
            <w:pPr>
              <w:jc w:val="center"/>
              <w:rPr>
                <w:color w:val="000000"/>
                <w:sz w:val="24"/>
                <w:szCs w:val="24"/>
              </w:rPr>
            </w:pPr>
            <w:r w:rsidRPr="004403F2">
              <w:rPr>
                <w:color w:val="000000"/>
                <w:sz w:val="24"/>
                <w:szCs w:val="24"/>
              </w:rPr>
              <w:t>5232,39</w:t>
            </w:r>
          </w:p>
        </w:tc>
        <w:tc>
          <w:tcPr>
            <w:tcW w:w="496" w:type="pct"/>
            <w:vAlign w:val="center"/>
          </w:tcPr>
          <w:p w:rsidR="004403F2" w:rsidRPr="004403F2" w:rsidRDefault="004403F2" w:rsidP="004403F2">
            <w:pPr>
              <w:jc w:val="center"/>
              <w:rPr>
                <w:color w:val="000000"/>
                <w:sz w:val="24"/>
                <w:szCs w:val="24"/>
              </w:rPr>
            </w:pPr>
            <w:r w:rsidRPr="004403F2">
              <w:rPr>
                <w:color w:val="000000"/>
                <w:sz w:val="24"/>
                <w:szCs w:val="24"/>
              </w:rPr>
              <w:t>5188,78</w:t>
            </w:r>
          </w:p>
        </w:tc>
        <w:tc>
          <w:tcPr>
            <w:tcW w:w="496" w:type="pct"/>
            <w:vAlign w:val="center"/>
          </w:tcPr>
          <w:p w:rsidR="004403F2" w:rsidRPr="004403F2" w:rsidRDefault="004403F2" w:rsidP="004403F2">
            <w:pPr>
              <w:jc w:val="center"/>
              <w:rPr>
                <w:color w:val="000000"/>
                <w:sz w:val="24"/>
                <w:szCs w:val="24"/>
              </w:rPr>
            </w:pPr>
            <w:r w:rsidRPr="004403F2">
              <w:rPr>
                <w:color w:val="000000"/>
                <w:sz w:val="24"/>
                <w:szCs w:val="24"/>
              </w:rPr>
              <w:t>4977,01</w:t>
            </w:r>
          </w:p>
        </w:tc>
        <w:tc>
          <w:tcPr>
            <w:tcW w:w="361" w:type="pct"/>
            <w:vAlign w:val="center"/>
          </w:tcPr>
          <w:p w:rsidR="004403F2" w:rsidRPr="004403F2" w:rsidRDefault="004403F2" w:rsidP="004403F2">
            <w:pPr>
              <w:jc w:val="center"/>
              <w:rPr>
                <w:color w:val="000000"/>
                <w:sz w:val="24"/>
                <w:szCs w:val="24"/>
              </w:rPr>
            </w:pPr>
            <w:r w:rsidRPr="004403F2">
              <w:rPr>
                <w:color w:val="000000"/>
                <w:sz w:val="24"/>
                <w:szCs w:val="24"/>
              </w:rPr>
              <w:t>5177,27</w:t>
            </w:r>
          </w:p>
        </w:tc>
        <w:tc>
          <w:tcPr>
            <w:tcW w:w="488" w:type="pct"/>
            <w:vAlign w:val="center"/>
          </w:tcPr>
          <w:p w:rsidR="004403F2" w:rsidRPr="004403F2" w:rsidRDefault="004403F2" w:rsidP="004403F2">
            <w:pPr>
              <w:jc w:val="center"/>
              <w:rPr>
                <w:color w:val="000000"/>
                <w:sz w:val="24"/>
                <w:szCs w:val="24"/>
              </w:rPr>
            </w:pPr>
            <w:r w:rsidRPr="004403F2">
              <w:rPr>
                <w:color w:val="000000"/>
                <w:sz w:val="24"/>
                <w:szCs w:val="24"/>
              </w:rPr>
              <w:t>4968,92</w:t>
            </w:r>
          </w:p>
        </w:tc>
      </w:tr>
      <w:tr w:rsidR="004403F2" w:rsidRPr="008E42E2" w:rsidTr="004403F2">
        <w:trPr>
          <w:trHeight w:val="20"/>
        </w:trPr>
        <w:tc>
          <w:tcPr>
            <w:tcW w:w="1445" w:type="pct"/>
            <w:vAlign w:val="center"/>
          </w:tcPr>
          <w:p w:rsidR="004403F2" w:rsidRPr="008D77C1" w:rsidRDefault="004403F2" w:rsidP="00B9532D">
            <w:pPr>
              <w:pStyle w:val="aff0"/>
              <w:tabs>
                <w:tab w:val="left" w:pos="10080"/>
              </w:tabs>
              <w:jc w:val="left"/>
              <w:rPr>
                <w:rFonts w:ascii="Times New Roman" w:hAnsi="Times New Roman"/>
                <w:sz w:val="24"/>
                <w:szCs w:val="24"/>
                <w:lang w:val="ru-RU" w:eastAsia="ru-RU"/>
              </w:rPr>
            </w:pPr>
            <w:r w:rsidRPr="008D77C1">
              <w:rPr>
                <w:rFonts w:ascii="Times New Roman" w:hAnsi="Times New Roman"/>
                <w:sz w:val="24"/>
                <w:szCs w:val="24"/>
                <w:lang w:val="ru-RU" w:eastAsia="ru-RU"/>
              </w:rPr>
              <w:t>КПД котельной при работе на основном виде топлива</w:t>
            </w:r>
          </w:p>
        </w:tc>
        <w:tc>
          <w:tcPr>
            <w:tcW w:w="722" w:type="pct"/>
            <w:vAlign w:val="center"/>
          </w:tcPr>
          <w:p w:rsidR="004403F2" w:rsidRPr="008D77C1" w:rsidRDefault="004403F2" w:rsidP="00B9532D">
            <w:pPr>
              <w:pStyle w:val="aff0"/>
              <w:tabs>
                <w:tab w:val="left" w:pos="10080"/>
              </w:tabs>
              <w:spacing w:before="40" w:after="40" w:line="240" w:lineRule="exact"/>
              <w:ind w:firstLine="255"/>
              <w:rPr>
                <w:rFonts w:ascii="Times New Roman" w:hAnsi="Times New Roman"/>
                <w:sz w:val="24"/>
                <w:szCs w:val="24"/>
                <w:lang w:val="ru-RU" w:eastAsia="ru-RU"/>
              </w:rPr>
            </w:pPr>
            <w:r w:rsidRPr="008D77C1">
              <w:rPr>
                <w:rFonts w:ascii="Times New Roman" w:hAnsi="Times New Roman"/>
                <w:sz w:val="24"/>
                <w:szCs w:val="24"/>
                <w:lang w:val="ru-RU" w:eastAsia="ru-RU"/>
              </w:rPr>
              <w:t>%</w:t>
            </w:r>
          </w:p>
        </w:tc>
        <w:tc>
          <w:tcPr>
            <w:tcW w:w="496" w:type="pct"/>
            <w:vAlign w:val="center"/>
          </w:tcPr>
          <w:p w:rsidR="004403F2" w:rsidRPr="004403F2" w:rsidRDefault="004403F2" w:rsidP="004403F2">
            <w:pPr>
              <w:jc w:val="center"/>
              <w:rPr>
                <w:color w:val="000000"/>
                <w:sz w:val="24"/>
                <w:szCs w:val="24"/>
              </w:rPr>
            </w:pPr>
            <w:r w:rsidRPr="004403F2">
              <w:rPr>
                <w:color w:val="000000"/>
                <w:sz w:val="24"/>
                <w:szCs w:val="24"/>
              </w:rPr>
              <w:t>62,54</w:t>
            </w:r>
          </w:p>
        </w:tc>
        <w:tc>
          <w:tcPr>
            <w:tcW w:w="496" w:type="pct"/>
            <w:vAlign w:val="center"/>
          </w:tcPr>
          <w:p w:rsidR="004403F2" w:rsidRPr="004403F2" w:rsidRDefault="004403F2" w:rsidP="004403F2">
            <w:pPr>
              <w:jc w:val="center"/>
              <w:rPr>
                <w:color w:val="000000"/>
                <w:sz w:val="24"/>
                <w:szCs w:val="24"/>
              </w:rPr>
            </w:pPr>
            <w:r w:rsidRPr="004403F2">
              <w:rPr>
                <w:color w:val="000000"/>
                <w:sz w:val="24"/>
                <w:szCs w:val="24"/>
              </w:rPr>
              <w:t>69,46</w:t>
            </w:r>
          </w:p>
        </w:tc>
        <w:tc>
          <w:tcPr>
            <w:tcW w:w="496" w:type="pct"/>
            <w:vAlign w:val="center"/>
          </w:tcPr>
          <w:p w:rsidR="004403F2" w:rsidRPr="004403F2" w:rsidRDefault="004403F2" w:rsidP="004403F2">
            <w:pPr>
              <w:jc w:val="center"/>
              <w:rPr>
                <w:color w:val="000000"/>
                <w:sz w:val="24"/>
                <w:szCs w:val="24"/>
              </w:rPr>
            </w:pPr>
            <w:r w:rsidRPr="004403F2">
              <w:rPr>
                <w:color w:val="000000"/>
                <w:sz w:val="24"/>
                <w:szCs w:val="24"/>
              </w:rPr>
              <w:t>74,22</w:t>
            </w:r>
          </w:p>
        </w:tc>
        <w:tc>
          <w:tcPr>
            <w:tcW w:w="496" w:type="pct"/>
            <w:vAlign w:val="center"/>
          </w:tcPr>
          <w:p w:rsidR="004403F2" w:rsidRPr="004403F2" w:rsidRDefault="004403F2" w:rsidP="004403F2">
            <w:pPr>
              <w:jc w:val="center"/>
              <w:rPr>
                <w:color w:val="000000"/>
                <w:sz w:val="24"/>
                <w:szCs w:val="24"/>
              </w:rPr>
            </w:pPr>
            <w:r w:rsidRPr="004403F2">
              <w:rPr>
                <w:color w:val="000000"/>
                <w:sz w:val="24"/>
                <w:szCs w:val="24"/>
              </w:rPr>
              <w:t>72,93</w:t>
            </w:r>
          </w:p>
        </w:tc>
        <w:tc>
          <w:tcPr>
            <w:tcW w:w="361" w:type="pct"/>
            <w:vAlign w:val="center"/>
          </w:tcPr>
          <w:p w:rsidR="004403F2" w:rsidRPr="004403F2" w:rsidRDefault="004403F2" w:rsidP="004403F2">
            <w:pPr>
              <w:jc w:val="center"/>
              <w:rPr>
                <w:color w:val="000000"/>
                <w:sz w:val="24"/>
                <w:szCs w:val="24"/>
              </w:rPr>
            </w:pPr>
            <w:r w:rsidRPr="004403F2">
              <w:rPr>
                <w:color w:val="000000"/>
                <w:sz w:val="24"/>
                <w:szCs w:val="24"/>
              </w:rPr>
              <w:t>71,48</w:t>
            </w:r>
          </w:p>
        </w:tc>
        <w:tc>
          <w:tcPr>
            <w:tcW w:w="488" w:type="pct"/>
            <w:vAlign w:val="center"/>
          </w:tcPr>
          <w:p w:rsidR="004403F2" w:rsidRPr="004403F2" w:rsidRDefault="004403F2" w:rsidP="004403F2">
            <w:pPr>
              <w:jc w:val="center"/>
              <w:rPr>
                <w:color w:val="000000"/>
                <w:sz w:val="24"/>
                <w:szCs w:val="24"/>
              </w:rPr>
            </w:pPr>
            <w:r w:rsidRPr="004403F2">
              <w:rPr>
                <w:color w:val="000000"/>
                <w:sz w:val="24"/>
                <w:szCs w:val="24"/>
              </w:rPr>
              <w:t>71,48</w:t>
            </w:r>
          </w:p>
        </w:tc>
      </w:tr>
      <w:tr w:rsidR="004403F2" w:rsidRPr="008E42E2" w:rsidTr="004403F2">
        <w:trPr>
          <w:trHeight w:val="20"/>
        </w:trPr>
        <w:tc>
          <w:tcPr>
            <w:tcW w:w="1445" w:type="pct"/>
            <w:vAlign w:val="center"/>
          </w:tcPr>
          <w:p w:rsidR="004403F2" w:rsidRPr="008D77C1" w:rsidRDefault="004403F2" w:rsidP="00B9532D">
            <w:pPr>
              <w:pStyle w:val="aff0"/>
              <w:tabs>
                <w:tab w:val="left" w:pos="10080"/>
              </w:tabs>
              <w:jc w:val="left"/>
              <w:rPr>
                <w:rFonts w:ascii="Times New Roman" w:hAnsi="Times New Roman"/>
                <w:sz w:val="24"/>
                <w:szCs w:val="24"/>
                <w:lang w:val="ru-RU" w:eastAsia="ru-RU"/>
              </w:rPr>
            </w:pPr>
            <w:r w:rsidRPr="008D77C1">
              <w:rPr>
                <w:rFonts w:ascii="Times New Roman" w:hAnsi="Times New Roman"/>
                <w:sz w:val="24"/>
                <w:szCs w:val="24"/>
                <w:lang w:val="ru-RU" w:eastAsia="ru-RU"/>
              </w:rPr>
              <w:t>Фактический удельный расход удельного топлива</w:t>
            </w:r>
          </w:p>
        </w:tc>
        <w:tc>
          <w:tcPr>
            <w:tcW w:w="722" w:type="pct"/>
            <w:vAlign w:val="center"/>
          </w:tcPr>
          <w:p w:rsidR="004403F2" w:rsidRPr="008D77C1" w:rsidRDefault="004403F2" w:rsidP="00B9532D">
            <w:pPr>
              <w:pStyle w:val="aff0"/>
              <w:tabs>
                <w:tab w:val="left" w:pos="10080"/>
              </w:tabs>
              <w:spacing w:before="40" w:after="40" w:line="240" w:lineRule="exact"/>
              <w:ind w:firstLine="75"/>
              <w:rPr>
                <w:rFonts w:ascii="Times New Roman" w:hAnsi="Times New Roman"/>
                <w:sz w:val="24"/>
                <w:szCs w:val="24"/>
                <w:lang w:val="ru-RU" w:eastAsia="ru-RU"/>
              </w:rPr>
            </w:pPr>
            <w:proofErr w:type="spellStart"/>
            <w:r w:rsidRPr="008D77C1">
              <w:rPr>
                <w:rFonts w:ascii="Times New Roman" w:hAnsi="Times New Roman"/>
                <w:sz w:val="24"/>
                <w:szCs w:val="24"/>
                <w:lang w:val="ru-RU" w:eastAsia="ru-RU"/>
              </w:rPr>
              <w:t>кг.у.т</w:t>
            </w:r>
            <w:proofErr w:type="spellEnd"/>
            <w:r w:rsidRPr="008D77C1">
              <w:rPr>
                <w:rFonts w:ascii="Times New Roman" w:hAnsi="Times New Roman"/>
                <w:sz w:val="24"/>
                <w:szCs w:val="24"/>
                <w:lang w:val="ru-RU" w:eastAsia="ru-RU"/>
              </w:rPr>
              <w:t>./Гкал</w:t>
            </w:r>
          </w:p>
        </w:tc>
        <w:tc>
          <w:tcPr>
            <w:tcW w:w="496" w:type="pct"/>
            <w:vAlign w:val="center"/>
          </w:tcPr>
          <w:p w:rsidR="004403F2" w:rsidRPr="004403F2" w:rsidRDefault="004403F2" w:rsidP="004403F2">
            <w:pPr>
              <w:jc w:val="center"/>
              <w:rPr>
                <w:color w:val="000000"/>
                <w:sz w:val="24"/>
                <w:szCs w:val="24"/>
              </w:rPr>
            </w:pPr>
            <w:r w:rsidRPr="004403F2">
              <w:rPr>
                <w:color w:val="000000"/>
                <w:sz w:val="24"/>
                <w:szCs w:val="24"/>
              </w:rPr>
              <w:t>228,44</w:t>
            </w:r>
          </w:p>
        </w:tc>
        <w:tc>
          <w:tcPr>
            <w:tcW w:w="496" w:type="pct"/>
            <w:vAlign w:val="center"/>
          </w:tcPr>
          <w:p w:rsidR="004403F2" w:rsidRPr="004403F2" w:rsidRDefault="004403F2" w:rsidP="004403F2">
            <w:pPr>
              <w:jc w:val="center"/>
              <w:rPr>
                <w:color w:val="000000"/>
                <w:sz w:val="24"/>
                <w:szCs w:val="24"/>
              </w:rPr>
            </w:pPr>
            <w:r w:rsidRPr="004403F2">
              <w:rPr>
                <w:color w:val="000000"/>
                <w:sz w:val="24"/>
                <w:szCs w:val="24"/>
              </w:rPr>
              <w:t>205,68</w:t>
            </w:r>
          </w:p>
        </w:tc>
        <w:tc>
          <w:tcPr>
            <w:tcW w:w="496" w:type="pct"/>
            <w:vAlign w:val="center"/>
          </w:tcPr>
          <w:p w:rsidR="004403F2" w:rsidRPr="004403F2" w:rsidRDefault="004403F2" w:rsidP="004403F2">
            <w:pPr>
              <w:jc w:val="center"/>
              <w:rPr>
                <w:color w:val="000000"/>
                <w:sz w:val="24"/>
                <w:szCs w:val="24"/>
              </w:rPr>
            </w:pPr>
            <w:r w:rsidRPr="004403F2">
              <w:rPr>
                <w:color w:val="000000"/>
                <w:sz w:val="24"/>
                <w:szCs w:val="24"/>
              </w:rPr>
              <w:t>192,48</w:t>
            </w:r>
          </w:p>
        </w:tc>
        <w:tc>
          <w:tcPr>
            <w:tcW w:w="496" w:type="pct"/>
            <w:vAlign w:val="center"/>
          </w:tcPr>
          <w:p w:rsidR="004403F2" w:rsidRPr="004403F2" w:rsidRDefault="004403F2" w:rsidP="004403F2">
            <w:pPr>
              <w:jc w:val="center"/>
              <w:rPr>
                <w:color w:val="000000"/>
                <w:sz w:val="24"/>
                <w:szCs w:val="24"/>
              </w:rPr>
            </w:pPr>
            <w:r w:rsidRPr="004403F2">
              <w:rPr>
                <w:color w:val="000000"/>
                <w:sz w:val="24"/>
                <w:szCs w:val="24"/>
              </w:rPr>
              <w:t>195,90</w:t>
            </w:r>
          </w:p>
        </w:tc>
        <w:tc>
          <w:tcPr>
            <w:tcW w:w="361" w:type="pct"/>
            <w:vAlign w:val="center"/>
          </w:tcPr>
          <w:p w:rsidR="004403F2" w:rsidRPr="004403F2" w:rsidRDefault="004403F2" w:rsidP="004403F2">
            <w:pPr>
              <w:jc w:val="center"/>
              <w:rPr>
                <w:color w:val="000000"/>
                <w:sz w:val="24"/>
                <w:szCs w:val="24"/>
              </w:rPr>
            </w:pPr>
            <w:r w:rsidRPr="004403F2">
              <w:rPr>
                <w:color w:val="000000"/>
                <w:sz w:val="24"/>
                <w:szCs w:val="24"/>
              </w:rPr>
              <w:t>199,87</w:t>
            </w:r>
          </w:p>
        </w:tc>
        <w:tc>
          <w:tcPr>
            <w:tcW w:w="488" w:type="pct"/>
            <w:vAlign w:val="center"/>
          </w:tcPr>
          <w:p w:rsidR="004403F2" w:rsidRPr="004403F2" w:rsidRDefault="004403F2" w:rsidP="004403F2">
            <w:pPr>
              <w:jc w:val="center"/>
              <w:rPr>
                <w:color w:val="000000"/>
                <w:sz w:val="24"/>
                <w:szCs w:val="24"/>
              </w:rPr>
            </w:pPr>
            <w:r w:rsidRPr="004403F2">
              <w:rPr>
                <w:color w:val="000000"/>
                <w:sz w:val="24"/>
                <w:szCs w:val="24"/>
              </w:rPr>
              <w:t>199,87</w:t>
            </w:r>
          </w:p>
        </w:tc>
      </w:tr>
      <w:tr w:rsidR="004403F2" w:rsidRPr="008E42E2" w:rsidTr="004403F2">
        <w:trPr>
          <w:trHeight w:val="20"/>
        </w:trPr>
        <w:tc>
          <w:tcPr>
            <w:tcW w:w="1445" w:type="pct"/>
            <w:vAlign w:val="center"/>
          </w:tcPr>
          <w:p w:rsidR="004403F2" w:rsidRPr="008D77C1" w:rsidRDefault="004403F2" w:rsidP="00B9532D">
            <w:pPr>
              <w:pStyle w:val="aff0"/>
              <w:tabs>
                <w:tab w:val="left" w:pos="10080"/>
              </w:tabs>
              <w:jc w:val="left"/>
              <w:rPr>
                <w:rFonts w:ascii="Times New Roman" w:hAnsi="Times New Roman"/>
                <w:sz w:val="24"/>
                <w:szCs w:val="24"/>
                <w:lang w:val="ru-RU" w:eastAsia="ru-RU"/>
              </w:rPr>
            </w:pPr>
            <w:r w:rsidRPr="008D77C1">
              <w:rPr>
                <w:rFonts w:ascii="Times New Roman" w:hAnsi="Times New Roman"/>
                <w:sz w:val="24"/>
                <w:szCs w:val="24"/>
                <w:lang w:val="ru-RU" w:eastAsia="ru-RU"/>
              </w:rPr>
              <w:t>Вид основного топлива</w:t>
            </w:r>
          </w:p>
        </w:tc>
        <w:tc>
          <w:tcPr>
            <w:tcW w:w="722" w:type="pct"/>
            <w:vAlign w:val="center"/>
          </w:tcPr>
          <w:p w:rsidR="004403F2" w:rsidRPr="008D77C1" w:rsidRDefault="004403F2" w:rsidP="00B9532D">
            <w:pPr>
              <w:pStyle w:val="aff0"/>
              <w:tabs>
                <w:tab w:val="left" w:pos="10080"/>
              </w:tabs>
              <w:spacing w:before="40" w:after="40" w:line="240" w:lineRule="exact"/>
              <w:ind w:firstLine="540"/>
              <w:rPr>
                <w:rFonts w:ascii="Times New Roman" w:hAnsi="Times New Roman"/>
                <w:sz w:val="24"/>
                <w:szCs w:val="24"/>
                <w:lang w:val="ru-RU" w:eastAsia="ru-RU"/>
              </w:rPr>
            </w:pPr>
          </w:p>
        </w:tc>
        <w:tc>
          <w:tcPr>
            <w:tcW w:w="496" w:type="pct"/>
            <w:vAlign w:val="center"/>
          </w:tcPr>
          <w:p w:rsidR="004403F2" w:rsidRPr="004403F2" w:rsidRDefault="004403F2" w:rsidP="004403F2">
            <w:pPr>
              <w:jc w:val="center"/>
              <w:rPr>
                <w:color w:val="000000"/>
                <w:sz w:val="24"/>
                <w:szCs w:val="24"/>
              </w:rPr>
            </w:pPr>
            <w:r w:rsidRPr="004403F2">
              <w:rPr>
                <w:color w:val="000000"/>
                <w:sz w:val="24"/>
                <w:szCs w:val="24"/>
              </w:rPr>
              <w:t>газ</w:t>
            </w:r>
          </w:p>
        </w:tc>
        <w:tc>
          <w:tcPr>
            <w:tcW w:w="496" w:type="pct"/>
            <w:vAlign w:val="center"/>
          </w:tcPr>
          <w:p w:rsidR="004403F2" w:rsidRPr="004403F2" w:rsidRDefault="004403F2" w:rsidP="004403F2">
            <w:pPr>
              <w:jc w:val="center"/>
              <w:rPr>
                <w:color w:val="000000"/>
                <w:sz w:val="24"/>
                <w:szCs w:val="24"/>
              </w:rPr>
            </w:pPr>
            <w:r w:rsidRPr="004403F2">
              <w:rPr>
                <w:color w:val="000000"/>
                <w:sz w:val="24"/>
                <w:szCs w:val="24"/>
              </w:rPr>
              <w:t>газ</w:t>
            </w:r>
          </w:p>
        </w:tc>
        <w:tc>
          <w:tcPr>
            <w:tcW w:w="496" w:type="pct"/>
            <w:vAlign w:val="center"/>
          </w:tcPr>
          <w:p w:rsidR="004403F2" w:rsidRPr="004403F2" w:rsidRDefault="004403F2" w:rsidP="004403F2">
            <w:pPr>
              <w:jc w:val="center"/>
              <w:rPr>
                <w:color w:val="000000"/>
                <w:sz w:val="24"/>
                <w:szCs w:val="24"/>
              </w:rPr>
            </w:pPr>
            <w:r w:rsidRPr="004403F2">
              <w:rPr>
                <w:color w:val="000000"/>
                <w:sz w:val="24"/>
                <w:szCs w:val="24"/>
              </w:rPr>
              <w:t>газ</w:t>
            </w:r>
          </w:p>
        </w:tc>
        <w:tc>
          <w:tcPr>
            <w:tcW w:w="496" w:type="pct"/>
            <w:vAlign w:val="center"/>
          </w:tcPr>
          <w:p w:rsidR="004403F2" w:rsidRPr="004403F2" w:rsidRDefault="004403F2" w:rsidP="004403F2">
            <w:pPr>
              <w:jc w:val="center"/>
              <w:rPr>
                <w:color w:val="000000"/>
                <w:sz w:val="24"/>
                <w:szCs w:val="24"/>
              </w:rPr>
            </w:pPr>
            <w:r w:rsidRPr="004403F2">
              <w:rPr>
                <w:color w:val="000000"/>
                <w:sz w:val="24"/>
                <w:szCs w:val="24"/>
              </w:rPr>
              <w:t>газ</w:t>
            </w:r>
          </w:p>
        </w:tc>
        <w:tc>
          <w:tcPr>
            <w:tcW w:w="361" w:type="pct"/>
            <w:vAlign w:val="center"/>
          </w:tcPr>
          <w:p w:rsidR="004403F2" w:rsidRPr="004403F2" w:rsidRDefault="004403F2" w:rsidP="004403F2">
            <w:pPr>
              <w:jc w:val="center"/>
              <w:rPr>
                <w:color w:val="000000"/>
                <w:sz w:val="24"/>
                <w:szCs w:val="24"/>
              </w:rPr>
            </w:pPr>
            <w:r w:rsidRPr="004403F2">
              <w:rPr>
                <w:color w:val="000000"/>
                <w:sz w:val="24"/>
                <w:szCs w:val="24"/>
              </w:rPr>
              <w:t>газ</w:t>
            </w:r>
          </w:p>
        </w:tc>
        <w:tc>
          <w:tcPr>
            <w:tcW w:w="488" w:type="pct"/>
            <w:vAlign w:val="center"/>
          </w:tcPr>
          <w:p w:rsidR="004403F2" w:rsidRPr="004403F2" w:rsidRDefault="004403F2" w:rsidP="004403F2">
            <w:pPr>
              <w:jc w:val="center"/>
              <w:rPr>
                <w:color w:val="000000"/>
                <w:sz w:val="24"/>
                <w:szCs w:val="24"/>
              </w:rPr>
            </w:pPr>
            <w:r w:rsidRPr="004403F2">
              <w:rPr>
                <w:color w:val="000000"/>
                <w:sz w:val="24"/>
                <w:szCs w:val="24"/>
              </w:rPr>
              <w:t>газ</w:t>
            </w:r>
          </w:p>
        </w:tc>
      </w:tr>
      <w:tr w:rsidR="004403F2" w:rsidRPr="008E42E2" w:rsidTr="004403F2">
        <w:trPr>
          <w:trHeight w:val="20"/>
        </w:trPr>
        <w:tc>
          <w:tcPr>
            <w:tcW w:w="1445" w:type="pct"/>
            <w:vAlign w:val="center"/>
          </w:tcPr>
          <w:p w:rsidR="004403F2" w:rsidRPr="008D77C1" w:rsidRDefault="004403F2" w:rsidP="00B9532D">
            <w:pPr>
              <w:pStyle w:val="aff0"/>
              <w:tabs>
                <w:tab w:val="left" w:pos="10080"/>
              </w:tabs>
              <w:jc w:val="left"/>
              <w:rPr>
                <w:rFonts w:ascii="Times New Roman" w:hAnsi="Times New Roman"/>
                <w:sz w:val="24"/>
                <w:szCs w:val="24"/>
                <w:lang w:val="ru-RU" w:eastAsia="ru-RU"/>
              </w:rPr>
            </w:pPr>
            <w:r w:rsidRPr="008D77C1">
              <w:rPr>
                <w:rFonts w:ascii="Times New Roman" w:hAnsi="Times New Roman"/>
                <w:sz w:val="24"/>
                <w:szCs w:val="24"/>
                <w:lang w:val="ru-RU" w:eastAsia="ru-RU"/>
              </w:rPr>
              <w:t>Вид резервного топлива</w:t>
            </w:r>
          </w:p>
        </w:tc>
        <w:tc>
          <w:tcPr>
            <w:tcW w:w="722" w:type="pct"/>
            <w:vAlign w:val="center"/>
          </w:tcPr>
          <w:p w:rsidR="004403F2" w:rsidRPr="008D77C1" w:rsidRDefault="004403F2" w:rsidP="00B9532D">
            <w:pPr>
              <w:pStyle w:val="aff0"/>
              <w:tabs>
                <w:tab w:val="left" w:pos="10080"/>
              </w:tabs>
              <w:spacing w:before="40" w:after="40" w:line="240" w:lineRule="exact"/>
              <w:ind w:firstLine="540"/>
              <w:rPr>
                <w:rFonts w:ascii="Times New Roman" w:hAnsi="Times New Roman"/>
                <w:sz w:val="24"/>
                <w:szCs w:val="24"/>
                <w:vertAlign w:val="superscript"/>
                <w:lang w:val="ru-RU" w:eastAsia="ru-RU"/>
              </w:rPr>
            </w:pPr>
          </w:p>
        </w:tc>
        <w:tc>
          <w:tcPr>
            <w:tcW w:w="496" w:type="pct"/>
            <w:vAlign w:val="center"/>
          </w:tcPr>
          <w:p w:rsidR="004403F2" w:rsidRPr="004403F2" w:rsidRDefault="004403F2" w:rsidP="004403F2">
            <w:pPr>
              <w:jc w:val="center"/>
              <w:rPr>
                <w:color w:val="000000"/>
                <w:sz w:val="24"/>
                <w:szCs w:val="24"/>
              </w:rPr>
            </w:pPr>
            <w:r w:rsidRPr="004403F2">
              <w:rPr>
                <w:color w:val="000000"/>
                <w:sz w:val="24"/>
                <w:szCs w:val="24"/>
              </w:rPr>
              <w:t>-</w:t>
            </w:r>
          </w:p>
        </w:tc>
        <w:tc>
          <w:tcPr>
            <w:tcW w:w="496" w:type="pct"/>
            <w:vAlign w:val="center"/>
          </w:tcPr>
          <w:p w:rsidR="004403F2" w:rsidRPr="004403F2" w:rsidRDefault="004403F2" w:rsidP="004403F2">
            <w:pPr>
              <w:jc w:val="center"/>
              <w:rPr>
                <w:color w:val="000000"/>
                <w:sz w:val="24"/>
                <w:szCs w:val="24"/>
              </w:rPr>
            </w:pPr>
            <w:r w:rsidRPr="004403F2">
              <w:rPr>
                <w:color w:val="000000"/>
                <w:sz w:val="24"/>
                <w:szCs w:val="24"/>
              </w:rPr>
              <w:t>-</w:t>
            </w:r>
          </w:p>
        </w:tc>
        <w:tc>
          <w:tcPr>
            <w:tcW w:w="496" w:type="pct"/>
            <w:vAlign w:val="center"/>
          </w:tcPr>
          <w:p w:rsidR="004403F2" w:rsidRPr="004403F2" w:rsidRDefault="004403F2" w:rsidP="004403F2">
            <w:pPr>
              <w:jc w:val="center"/>
              <w:rPr>
                <w:color w:val="000000"/>
                <w:sz w:val="24"/>
                <w:szCs w:val="24"/>
              </w:rPr>
            </w:pPr>
            <w:r w:rsidRPr="004403F2">
              <w:rPr>
                <w:color w:val="000000"/>
                <w:sz w:val="24"/>
                <w:szCs w:val="24"/>
              </w:rPr>
              <w:t>-</w:t>
            </w:r>
          </w:p>
        </w:tc>
        <w:tc>
          <w:tcPr>
            <w:tcW w:w="496" w:type="pct"/>
            <w:vAlign w:val="center"/>
          </w:tcPr>
          <w:p w:rsidR="004403F2" w:rsidRPr="004403F2" w:rsidRDefault="004403F2" w:rsidP="004403F2">
            <w:pPr>
              <w:jc w:val="center"/>
              <w:rPr>
                <w:color w:val="000000"/>
                <w:sz w:val="24"/>
                <w:szCs w:val="24"/>
              </w:rPr>
            </w:pPr>
            <w:r w:rsidRPr="004403F2">
              <w:rPr>
                <w:color w:val="000000"/>
                <w:sz w:val="24"/>
                <w:szCs w:val="24"/>
              </w:rPr>
              <w:t>-</w:t>
            </w:r>
          </w:p>
        </w:tc>
        <w:tc>
          <w:tcPr>
            <w:tcW w:w="361" w:type="pct"/>
            <w:vAlign w:val="center"/>
          </w:tcPr>
          <w:p w:rsidR="004403F2" w:rsidRPr="004403F2" w:rsidRDefault="004403F2" w:rsidP="004403F2">
            <w:pPr>
              <w:jc w:val="center"/>
              <w:rPr>
                <w:color w:val="000000"/>
                <w:sz w:val="24"/>
                <w:szCs w:val="24"/>
              </w:rPr>
            </w:pPr>
            <w:r w:rsidRPr="004403F2">
              <w:rPr>
                <w:color w:val="000000"/>
                <w:sz w:val="24"/>
                <w:szCs w:val="24"/>
              </w:rPr>
              <w:t>-</w:t>
            </w:r>
          </w:p>
        </w:tc>
        <w:tc>
          <w:tcPr>
            <w:tcW w:w="488" w:type="pct"/>
            <w:vAlign w:val="center"/>
          </w:tcPr>
          <w:p w:rsidR="004403F2" w:rsidRPr="004403F2" w:rsidRDefault="004403F2" w:rsidP="004403F2">
            <w:pPr>
              <w:jc w:val="center"/>
              <w:rPr>
                <w:color w:val="000000"/>
                <w:sz w:val="24"/>
                <w:szCs w:val="24"/>
              </w:rPr>
            </w:pPr>
            <w:r w:rsidRPr="004403F2">
              <w:rPr>
                <w:color w:val="000000"/>
                <w:sz w:val="24"/>
                <w:szCs w:val="24"/>
              </w:rPr>
              <w:t>-</w:t>
            </w:r>
          </w:p>
        </w:tc>
      </w:tr>
      <w:tr w:rsidR="004403F2" w:rsidRPr="008E42E2" w:rsidTr="004403F2">
        <w:trPr>
          <w:trHeight w:val="20"/>
        </w:trPr>
        <w:tc>
          <w:tcPr>
            <w:tcW w:w="1445" w:type="pct"/>
            <w:vAlign w:val="center"/>
          </w:tcPr>
          <w:p w:rsidR="004403F2" w:rsidRPr="008D77C1" w:rsidRDefault="004403F2" w:rsidP="00B9532D">
            <w:pPr>
              <w:pStyle w:val="aff0"/>
              <w:tabs>
                <w:tab w:val="left" w:pos="10080"/>
              </w:tabs>
              <w:jc w:val="left"/>
              <w:rPr>
                <w:rFonts w:ascii="Times New Roman" w:hAnsi="Times New Roman"/>
                <w:sz w:val="24"/>
                <w:szCs w:val="24"/>
                <w:lang w:val="ru-RU" w:eastAsia="ru-RU"/>
              </w:rPr>
            </w:pPr>
            <w:r w:rsidRPr="008D77C1">
              <w:rPr>
                <w:rFonts w:ascii="Times New Roman" w:hAnsi="Times New Roman"/>
                <w:sz w:val="24"/>
                <w:szCs w:val="24"/>
                <w:lang w:val="ru-RU" w:eastAsia="ru-RU"/>
              </w:rPr>
              <w:t>Вид аварийного топлива</w:t>
            </w:r>
          </w:p>
        </w:tc>
        <w:tc>
          <w:tcPr>
            <w:tcW w:w="722" w:type="pct"/>
            <w:vAlign w:val="center"/>
          </w:tcPr>
          <w:p w:rsidR="004403F2" w:rsidRPr="008D77C1" w:rsidRDefault="004403F2" w:rsidP="00B9532D">
            <w:pPr>
              <w:pStyle w:val="aff0"/>
              <w:tabs>
                <w:tab w:val="left" w:pos="10080"/>
              </w:tabs>
              <w:spacing w:before="40" w:after="40" w:line="240" w:lineRule="exact"/>
              <w:ind w:firstLine="540"/>
              <w:rPr>
                <w:rFonts w:ascii="Times New Roman" w:hAnsi="Times New Roman"/>
                <w:sz w:val="24"/>
                <w:szCs w:val="24"/>
                <w:lang w:val="ru-RU" w:eastAsia="ru-RU"/>
              </w:rPr>
            </w:pPr>
          </w:p>
        </w:tc>
        <w:tc>
          <w:tcPr>
            <w:tcW w:w="496" w:type="pct"/>
            <w:vAlign w:val="center"/>
          </w:tcPr>
          <w:p w:rsidR="004403F2" w:rsidRPr="004403F2" w:rsidRDefault="004403F2" w:rsidP="004403F2">
            <w:pPr>
              <w:jc w:val="center"/>
              <w:rPr>
                <w:color w:val="000000"/>
                <w:sz w:val="24"/>
                <w:szCs w:val="24"/>
              </w:rPr>
            </w:pPr>
            <w:r w:rsidRPr="004403F2">
              <w:rPr>
                <w:color w:val="000000"/>
                <w:sz w:val="24"/>
                <w:szCs w:val="24"/>
              </w:rPr>
              <w:t>-</w:t>
            </w:r>
          </w:p>
        </w:tc>
        <w:tc>
          <w:tcPr>
            <w:tcW w:w="496" w:type="pct"/>
            <w:vAlign w:val="center"/>
          </w:tcPr>
          <w:p w:rsidR="004403F2" w:rsidRPr="004403F2" w:rsidRDefault="004403F2" w:rsidP="004403F2">
            <w:pPr>
              <w:jc w:val="center"/>
              <w:rPr>
                <w:color w:val="000000"/>
                <w:sz w:val="24"/>
                <w:szCs w:val="24"/>
              </w:rPr>
            </w:pPr>
            <w:r w:rsidRPr="004403F2">
              <w:rPr>
                <w:color w:val="000000"/>
                <w:sz w:val="24"/>
                <w:szCs w:val="24"/>
              </w:rPr>
              <w:t>-</w:t>
            </w:r>
          </w:p>
        </w:tc>
        <w:tc>
          <w:tcPr>
            <w:tcW w:w="496" w:type="pct"/>
            <w:vAlign w:val="center"/>
          </w:tcPr>
          <w:p w:rsidR="004403F2" w:rsidRPr="004403F2" w:rsidRDefault="004403F2" w:rsidP="004403F2">
            <w:pPr>
              <w:jc w:val="center"/>
              <w:rPr>
                <w:color w:val="000000"/>
                <w:sz w:val="24"/>
                <w:szCs w:val="24"/>
              </w:rPr>
            </w:pPr>
            <w:r w:rsidRPr="004403F2">
              <w:rPr>
                <w:color w:val="000000"/>
                <w:sz w:val="24"/>
                <w:szCs w:val="24"/>
              </w:rPr>
              <w:t>-</w:t>
            </w:r>
          </w:p>
        </w:tc>
        <w:tc>
          <w:tcPr>
            <w:tcW w:w="496" w:type="pct"/>
            <w:vAlign w:val="center"/>
          </w:tcPr>
          <w:p w:rsidR="004403F2" w:rsidRPr="004403F2" w:rsidRDefault="004403F2" w:rsidP="004403F2">
            <w:pPr>
              <w:jc w:val="center"/>
              <w:rPr>
                <w:color w:val="000000"/>
                <w:sz w:val="24"/>
                <w:szCs w:val="24"/>
              </w:rPr>
            </w:pPr>
            <w:r w:rsidRPr="004403F2">
              <w:rPr>
                <w:color w:val="000000"/>
                <w:sz w:val="24"/>
                <w:szCs w:val="24"/>
              </w:rPr>
              <w:t>-</w:t>
            </w:r>
          </w:p>
        </w:tc>
        <w:tc>
          <w:tcPr>
            <w:tcW w:w="361" w:type="pct"/>
            <w:vAlign w:val="center"/>
          </w:tcPr>
          <w:p w:rsidR="004403F2" w:rsidRPr="004403F2" w:rsidRDefault="004403F2" w:rsidP="004403F2">
            <w:pPr>
              <w:jc w:val="center"/>
              <w:rPr>
                <w:color w:val="000000"/>
                <w:sz w:val="24"/>
                <w:szCs w:val="24"/>
              </w:rPr>
            </w:pPr>
            <w:r w:rsidRPr="004403F2">
              <w:rPr>
                <w:color w:val="000000"/>
                <w:sz w:val="24"/>
                <w:szCs w:val="24"/>
              </w:rPr>
              <w:t>-</w:t>
            </w:r>
          </w:p>
        </w:tc>
        <w:tc>
          <w:tcPr>
            <w:tcW w:w="488" w:type="pct"/>
            <w:vAlign w:val="center"/>
          </w:tcPr>
          <w:p w:rsidR="004403F2" w:rsidRPr="004403F2" w:rsidRDefault="004403F2" w:rsidP="004403F2">
            <w:pPr>
              <w:jc w:val="center"/>
              <w:rPr>
                <w:color w:val="000000"/>
                <w:sz w:val="24"/>
                <w:szCs w:val="24"/>
              </w:rPr>
            </w:pPr>
            <w:r w:rsidRPr="004403F2">
              <w:rPr>
                <w:color w:val="000000"/>
                <w:sz w:val="24"/>
                <w:szCs w:val="24"/>
              </w:rPr>
              <w:t>-</w:t>
            </w:r>
          </w:p>
        </w:tc>
      </w:tr>
      <w:tr w:rsidR="004403F2" w:rsidRPr="008E42E2" w:rsidTr="004403F2">
        <w:trPr>
          <w:trHeight w:val="20"/>
        </w:trPr>
        <w:tc>
          <w:tcPr>
            <w:tcW w:w="1445" w:type="pct"/>
            <w:vAlign w:val="center"/>
          </w:tcPr>
          <w:p w:rsidR="004403F2" w:rsidRPr="008D77C1" w:rsidRDefault="004403F2" w:rsidP="00B9532D">
            <w:pPr>
              <w:pStyle w:val="aff0"/>
              <w:tabs>
                <w:tab w:val="left" w:pos="10080"/>
              </w:tabs>
              <w:jc w:val="left"/>
              <w:rPr>
                <w:rFonts w:ascii="Times New Roman" w:hAnsi="Times New Roman"/>
                <w:sz w:val="24"/>
                <w:szCs w:val="24"/>
                <w:lang w:val="ru-RU" w:eastAsia="ru-RU"/>
              </w:rPr>
            </w:pPr>
            <w:r w:rsidRPr="008D77C1">
              <w:rPr>
                <w:rFonts w:ascii="Times New Roman" w:hAnsi="Times New Roman"/>
                <w:sz w:val="24"/>
                <w:szCs w:val="24"/>
                <w:lang w:val="ru-RU" w:eastAsia="ru-RU"/>
              </w:rPr>
              <w:t>Калорийный эквивалент основного топлива</w:t>
            </w:r>
          </w:p>
        </w:tc>
        <w:tc>
          <w:tcPr>
            <w:tcW w:w="722" w:type="pct"/>
            <w:vAlign w:val="center"/>
          </w:tcPr>
          <w:p w:rsidR="004403F2" w:rsidRPr="008D77C1" w:rsidRDefault="004403F2" w:rsidP="00B9532D">
            <w:pPr>
              <w:pStyle w:val="aff0"/>
              <w:tabs>
                <w:tab w:val="left" w:pos="10080"/>
              </w:tabs>
              <w:spacing w:before="40" w:after="40" w:line="240" w:lineRule="exact"/>
              <w:ind w:firstLine="75"/>
              <w:rPr>
                <w:rFonts w:ascii="Times New Roman" w:hAnsi="Times New Roman"/>
                <w:sz w:val="24"/>
                <w:szCs w:val="24"/>
                <w:lang w:val="ru-RU" w:eastAsia="ru-RU"/>
              </w:rPr>
            </w:pPr>
            <w:r w:rsidRPr="008D77C1">
              <w:rPr>
                <w:rFonts w:ascii="Times New Roman" w:hAnsi="Times New Roman"/>
                <w:sz w:val="24"/>
                <w:szCs w:val="24"/>
                <w:lang w:val="ru-RU" w:eastAsia="ru-RU"/>
              </w:rPr>
              <w:t>-</w:t>
            </w:r>
          </w:p>
        </w:tc>
        <w:tc>
          <w:tcPr>
            <w:tcW w:w="496" w:type="pct"/>
            <w:vAlign w:val="center"/>
          </w:tcPr>
          <w:p w:rsidR="004403F2" w:rsidRPr="004403F2" w:rsidRDefault="004403F2" w:rsidP="004403F2">
            <w:pPr>
              <w:jc w:val="center"/>
              <w:rPr>
                <w:color w:val="000000"/>
                <w:sz w:val="24"/>
                <w:szCs w:val="24"/>
              </w:rPr>
            </w:pPr>
            <w:r w:rsidRPr="004403F2">
              <w:rPr>
                <w:color w:val="000000"/>
                <w:sz w:val="24"/>
                <w:szCs w:val="24"/>
              </w:rPr>
              <w:t>1,160</w:t>
            </w:r>
          </w:p>
        </w:tc>
        <w:tc>
          <w:tcPr>
            <w:tcW w:w="496" w:type="pct"/>
            <w:vAlign w:val="center"/>
          </w:tcPr>
          <w:p w:rsidR="004403F2" w:rsidRPr="004403F2" w:rsidRDefault="004403F2" w:rsidP="004403F2">
            <w:pPr>
              <w:jc w:val="center"/>
              <w:rPr>
                <w:color w:val="000000"/>
                <w:sz w:val="24"/>
                <w:szCs w:val="24"/>
              </w:rPr>
            </w:pPr>
            <w:r w:rsidRPr="004403F2">
              <w:rPr>
                <w:color w:val="000000"/>
                <w:sz w:val="24"/>
                <w:szCs w:val="24"/>
              </w:rPr>
              <w:t>1,159</w:t>
            </w:r>
          </w:p>
        </w:tc>
        <w:tc>
          <w:tcPr>
            <w:tcW w:w="496" w:type="pct"/>
            <w:vAlign w:val="center"/>
          </w:tcPr>
          <w:p w:rsidR="004403F2" w:rsidRPr="004403F2" w:rsidRDefault="004403F2" w:rsidP="004403F2">
            <w:pPr>
              <w:jc w:val="center"/>
              <w:rPr>
                <w:color w:val="000000"/>
                <w:sz w:val="24"/>
                <w:szCs w:val="24"/>
              </w:rPr>
            </w:pPr>
            <w:r w:rsidRPr="004403F2">
              <w:rPr>
                <w:color w:val="000000"/>
                <w:sz w:val="24"/>
                <w:szCs w:val="24"/>
              </w:rPr>
              <w:t>1,164</w:t>
            </w:r>
          </w:p>
        </w:tc>
        <w:tc>
          <w:tcPr>
            <w:tcW w:w="496" w:type="pct"/>
            <w:vAlign w:val="center"/>
          </w:tcPr>
          <w:p w:rsidR="004403F2" w:rsidRPr="004403F2" w:rsidRDefault="004403F2" w:rsidP="004403F2">
            <w:pPr>
              <w:jc w:val="center"/>
              <w:rPr>
                <w:color w:val="000000"/>
                <w:sz w:val="24"/>
                <w:szCs w:val="24"/>
              </w:rPr>
            </w:pPr>
            <w:r w:rsidRPr="004403F2">
              <w:rPr>
                <w:color w:val="000000"/>
                <w:sz w:val="24"/>
                <w:szCs w:val="24"/>
              </w:rPr>
              <w:t>1,168</w:t>
            </w:r>
          </w:p>
        </w:tc>
        <w:tc>
          <w:tcPr>
            <w:tcW w:w="361" w:type="pct"/>
            <w:vAlign w:val="center"/>
          </w:tcPr>
          <w:p w:rsidR="004403F2" w:rsidRPr="004403F2" w:rsidRDefault="004403F2" w:rsidP="004403F2">
            <w:pPr>
              <w:jc w:val="center"/>
              <w:rPr>
                <w:color w:val="000000"/>
                <w:sz w:val="24"/>
                <w:szCs w:val="24"/>
              </w:rPr>
            </w:pPr>
            <w:r w:rsidRPr="004403F2">
              <w:rPr>
                <w:color w:val="000000"/>
                <w:sz w:val="24"/>
                <w:szCs w:val="24"/>
              </w:rPr>
              <w:t>1,161</w:t>
            </w:r>
          </w:p>
        </w:tc>
        <w:tc>
          <w:tcPr>
            <w:tcW w:w="488" w:type="pct"/>
            <w:vAlign w:val="center"/>
          </w:tcPr>
          <w:p w:rsidR="004403F2" w:rsidRPr="004403F2" w:rsidRDefault="004403F2" w:rsidP="004403F2">
            <w:pPr>
              <w:jc w:val="center"/>
              <w:rPr>
                <w:color w:val="000000"/>
                <w:sz w:val="24"/>
                <w:szCs w:val="24"/>
              </w:rPr>
            </w:pPr>
            <w:r w:rsidRPr="004403F2">
              <w:rPr>
                <w:color w:val="000000"/>
                <w:sz w:val="24"/>
                <w:szCs w:val="24"/>
              </w:rPr>
              <w:t>1,167</w:t>
            </w:r>
          </w:p>
        </w:tc>
      </w:tr>
      <w:tr w:rsidR="004403F2" w:rsidRPr="008E42E2" w:rsidTr="004403F2">
        <w:trPr>
          <w:trHeight w:val="20"/>
        </w:trPr>
        <w:tc>
          <w:tcPr>
            <w:tcW w:w="1445" w:type="pct"/>
            <w:vAlign w:val="center"/>
          </w:tcPr>
          <w:p w:rsidR="004403F2" w:rsidRPr="008D77C1" w:rsidRDefault="004403F2" w:rsidP="00B9532D">
            <w:pPr>
              <w:pStyle w:val="aff0"/>
              <w:tabs>
                <w:tab w:val="left" w:pos="10080"/>
              </w:tabs>
              <w:jc w:val="left"/>
              <w:rPr>
                <w:rFonts w:ascii="Times New Roman" w:hAnsi="Times New Roman"/>
                <w:sz w:val="24"/>
                <w:szCs w:val="24"/>
                <w:lang w:val="ru-RU" w:eastAsia="ru-RU"/>
              </w:rPr>
            </w:pPr>
            <w:r w:rsidRPr="008D77C1">
              <w:rPr>
                <w:rFonts w:ascii="Times New Roman" w:hAnsi="Times New Roman"/>
                <w:sz w:val="24"/>
                <w:szCs w:val="24"/>
                <w:lang w:val="ru-RU" w:eastAsia="ru-RU"/>
              </w:rPr>
              <w:t>Годовой расход условного топлива</w:t>
            </w:r>
          </w:p>
        </w:tc>
        <w:tc>
          <w:tcPr>
            <w:tcW w:w="722" w:type="pct"/>
            <w:vAlign w:val="center"/>
          </w:tcPr>
          <w:p w:rsidR="004403F2" w:rsidRPr="008D77C1" w:rsidRDefault="004403F2" w:rsidP="00B9532D">
            <w:pPr>
              <w:pStyle w:val="aff0"/>
              <w:tabs>
                <w:tab w:val="left" w:pos="10080"/>
              </w:tabs>
              <w:spacing w:before="40" w:after="40" w:line="240" w:lineRule="exact"/>
              <w:ind w:firstLine="255"/>
              <w:rPr>
                <w:rFonts w:ascii="Times New Roman" w:hAnsi="Times New Roman"/>
                <w:sz w:val="24"/>
                <w:szCs w:val="24"/>
                <w:lang w:val="ru-RU" w:eastAsia="ru-RU"/>
              </w:rPr>
            </w:pPr>
            <w:proofErr w:type="spellStart"/>
            <w:r w:rsidRPr="008D77C1">
              <w:rPr>
                <w:rFonts w:ascii="Times New Roman" w:hAnsi="Times New Roman"/>
                <w:sz w:val="24"/>
                <w:szCs w:val="24"/>
                <w:lang w:val="ru-RU" w:eastAsia="ru-RU"/>
              </w:rPr>
              <w:t>т.у.т</w:t>
            </w:r>
            <w:proofErr w:type="spellEnd"/>
          </w:p>
        </w:tc>
        <w:tc>
          <w:tcPr>
            <w:tcW w:w="496" w:type="pct"/>
            <w:vAlign w:val="center"/>
          </w:tcPr>
          <w:p w:rsidR="004403F2" w:rsidRPr="004403F2" w:rsidRDefault="004403F2" w:rsidP="004403F2">
            <w:pPr>
              <w:jc w:val="center"/>
              <w:rPr>
                <w:color w:val="000000"/>
                <w:sz w:val="24"/>
                <w:szCs w:val="24"/>
              </w:rPr>
            </w:pPr>
            <w:r w:rsidRPr="004403F2">
              <w:rPr>
                <w:color w:val="000000"/>
                <w:sz w:val="24"/>
                <w:szCs w:val="24"/>
              </w:rPr>
              <w:t>1170,33</w:t>
            </w:r>
          </w:p>
        </w:tc>
        <w:tc>
          <w:tcPr>
            <w:tcW w:w="496" w:type="pct"/>
            <w:vAlign w:val="center"/>
          </w:tcPr>
          <w:p w:rsidR="004403F2" w:rsidRPr="004403F2" w:rsidRDefault="004403F2" w:rsidP="004403F2">
            <w:pPr>
              <w:jc w:val="center"/>
              <w:rPr>
                <w:color w:val="000000"/>
                <w:sz w:val="24"/>
                <w:szCs w:val="24"/>
              </w:rPr>
            </w:pPr>
            <w:r w:rsidRPr="004403F2">
              <w:rPr>
                <w:color w:val="000000"/>
                <w:sz w:val="24"/>
                <w:szCs w:val="24"/>
              </w:rPr>
              <w:t>1076,22</w:t>
            </w:r>
          </w:p>
        </w:tc>
        <w:tc>
          <w:tcPr>
            <w:tcW w:w="496" w:type="pct"/>
            <w:vAlign w:val="center"/>
          </w:tcPr>
          <w:p w:rsidR="004403F2" w:rsidRPr="004403F2" w:rsidRDefault="004403F2" w:rsidP="004403F2">
            <w:pPr>
              <w:jc w:val="center"/>
              <w:rPr>
                <w:color w:val="000000"/>
                <w:sz w:val="24"/>
                <w:szCs w:val="24"/>
              </w:rPr>
            </w:pPr>
            <w:r w:rsidRPr="004403F2">
              <w:rPr>
                <w:color w:val="000000"/>
                <w:sz w:val="24"/>
                <w:szCs w:val="24"/>
              </w:rPr>
              <w:t>998,76</w:t>
            </w:r>
          </w:p>
        </w:tc>
        <w:tc>
          <w:tcPr>
            <w:tcW w:w="496" w:type="pct"/>
            <w:vAlign w:val="center"/>
          </w:tcPr>
          <w:p w:rsidR="004403F2" w:rsidRPr="004403F2" w:rsidRDefault="004403F2" w:rsidP="004403F2">
            <w:pPr>
              <w:jc w:val="center"/>
              <w:rPr>
                <w:color w:val="000000"/>
                <w:sz w:val="24"/>
                <w:szCs w:val="24"/>
              </w:rPr>
            </w:pPr>
            <w:r w:rsidRPr="004403F2">
              <w:rPr>
                <w:color w:val="000000"/>
                <w:sz w:val="24"/>
                <w:szCs w:val="24"/>
              </w:rPr>
              <w:t>974,99</w:t>
            </w:r>
          </w:p>
        </w:tc>
        <w:tc>
          <w:tcPr>
            <w:tcW w:w="361" w:type="pct"/>
            <w:vAlign w:val="center"/>
          </w:tcPr>
          <w:p w:rsidR="004403F2" w:rsidRPr="004403F2" w:rsidRDefault="004403F2" w:rsidP="004403F2">
            <w:pPr>
              <w:jc w:val="center"/>
              <w:rPr>
                <w:color w:val="000000"/>
                <w:sz w:val="24"/>
                <w:szCs w:val="24"/>
              </w:rPr>
            </w:pPr>
            <w:r w:rsidRPr="004403F2">
              <w:rPr>
                <w:color w:val="000000"/>
                <w:sz w:val="24"/>
                <w:szCs w:val="24"/>
              </w:rPr>
              <w:t>1034,78</w:t>
            </w:r>
          </w:p>
        </w:tc>
        <w:tc>
          <w:tcPr>
            <w:tcW w:w="488" w:type="pct"/>
            <w:vAlign w:val="center"/>
          </w:tcPr>
          <w:p w:rsidR="004403F2" w:rsidRPr="004403F2" w:rsidRDefault="004403F2" w:rsidP="004403F2">
            <w:pPr>
              <w:jc w:val="center"/>
              <w:rPr>
                <w:color w:val="000000"/>
                <w:sz w:val="24"/>
                <w:szCs w:val="24"/>
              </w:rPr>
            </w:pPr>
            <w:r w:rsidRPr="004403F2">
              <w:rPr>
                <w:color w:val="000000"/>
                <w:sz w:val="24"/>
                <w:szCs w:val="24"/>
              </w:rPr>
              <w:t>993,13</w:t>
            </w:r>
          </w:p>
        </w:tc>
      </w:tr>
      <w:tr w:rsidR="004403F2" w:rsidRPr="008E42E2" w:rsidTr="004403F2">
        <w:trPr>
          <w:trHeight w:val="20"/>
        </w:trPr>
        <w:tc>
          <w:tcPr>
            <w:tcW w:w="1445" w:type="pct"/>
            <w:vAlign w:val="center"/>
          </w:tcPr>
          <w:p w:rsidR="004403F2" w:rsidRPr="008D77C1" w:rsidRDefault="004403F2" w:rsidP="00B9532D">
            <w:pPr>
              <w:pStyle w:val="aff0"/>
              <w:tabs>
                <w:tab w:val="left" w:pos="10080"/>
              </w:tabs>
              <w:jc w:val="left"/>
              <w:rPr>
                <w:rFonts w:ascii="Times New Roman" w:hAnsi="Times New Roman"/>
                <w:sz w:val="24"/>
                <w:szCs w:val="24"/>
                <w:lang w:val="ru-RU" w:eastAsia="ru-RU"/>
              </w:rPr>
            </w:pPr>
            <w:r w:rsidRPr="008D77C1">
              <w:rPr>
                <w:rFonts w:ascii="Times New Roman" w:hAnsi="Times New Roman"/>
                <w:sz w:val="24"/>
                <w:szCs w:val="24"/>
                <w:lang w:val="ru-RU" w:eastAsia="ru-RU"/>
              </w:rPr>
              <w:t xml:space="preserve">Годовой расход натурального топлива </w:t>
            </w:r>
          </w:p>
        </w:tc>
        <w:tc>
          <w:tcPr>
            <w:tcW w:w="722" w:type="pct"/>
            <w:vAlign w:val="center"/>
          </w:tcPr>
          <w:p w:rsidR="004403F2" w:rsidRPr="008D77C1" w:rsidRDefault="004403F2" w:rsidP="00B9532D">
            <w:pPr>
              <w:pStyle w:val="aff0"/>
              <w:tabs>
                <w:tab w:val="left" w:pos="10080"/>
              </w:tabs>
              <w:spacing w:before="40" w:after="40" w:line="240" w:lineRule="exact"/>
              <w:ind w:firstLine="255"/>
              <w:rPr>
                <w:rFonts w:ascii="Times New Roman" w:hAnsi="Times New Roman"/>
                <w:sz w:val="24"/>
                <w:szCs w:val="24"/>
                <w:lang w:val="ru-RU" w:eastAsia="ru-RU"/>
              </w:rPr>
            </w:pPr>
            <w:r w:rsidRPr="008D77C1">
              <w:rPr>
                <w:rFonts w:ascii="Times New Roman" w:hAnsi="Times New Roman"/>
                <w:sz w:val="24"/>
                <w:szCs w:val="24"/>
                <w:lang w:val="ru-RU" w:eastAsia="ru-RU"/>
              </w:rPr>
              <w:t>тыс.м</w:t>
            </w:r>
            <w:r w:rsidRPr="008D77C1">
              <w:rPr>
                <w:rFonts w:ascii="Times New Roman" w:hAnsi="Times New Roman"/>
                <w:sz w:val="24"/>
                <w:szCs w:val="24"/>
                <w:vertAlign w:val="superscript"/>
                <w:lang w:val="ru-RU" w:eastAsia="ru-RU"/>
              </w:rPr>
              <w:t>3</w:t>
            </w:r>
          </w:p>
        </w:tc>
        <w:tc>
          <w:tcPr>
            <w:tcW w:w="496" w:type="pct"/>
            <w:vAlign w:val="center"/>
          </w:tcPr>
          <w:p w:rsidR="004403F2" w:rsidRPr="004403F2" w:rsidRDefault="004403F2" w:rsidP="004403F2">
            <w:pPr>
              <w:jc w:val="center"/>
              <w:rPr>
                <w:color w:val="000000"/>
                <w:sz w:val="24"/>
                <w:szCs w:val="24"/>
              </w:rPr>
            </w:pPr>
            <w:r w:rsidRPr="004403F2">
              <w:rPr>
                <w:color w:val="000000"/>
                <w:sz w:val="24"/>
                <w:szCs w:val="24"/>
              </w:rPr>
              <w:t>1008,64</w:t>
            </w:r>
          </w:p>
        </w:tc>
        <w:tc>
          <w:tcPr>
            <w:tcW w:w="496" w:type="pct"/>
            <w:vAlign w:val="center"/>
          </w:tcPr>
          <w:p w:rsidR="004403F2" w:rsidRPr="004403F2" w:rsidRDefault="004403F2" w:rsidP="004403F2">
            <w:pPr>
              <w:jc w:val="center"/>
              <w:rPr>
                <w:color w:val="000000"/>
                <w:sz w:val="24"/>
                <w:szCs w:val="24"/>
              </w:rPr>
            </w:pPr>
            <w:r w:rsidRPr="004403F2">
              <w:rPr>
                <w:color w:val="000000"/>
                <w:sz w:val="24"/>
                <w:szCs w:val="24"/>
              </w:rPr>
              <w:t>928,87</w:t>
            </w:r>
          </w:p>
        </w:tc>
        <w:tc>
          <w:tcPr>
            <w:tcW w:w="496" w:type="pct"/>
            <w:vAlign w:val="center"/>
          </w:tcPr>
          <w:p w:rsidR="004403F2" w:rsidRPr="004403F2" w:rsidRDefault="004403F2" w:rsidP="004403F2">
            <w:pPr>
              <w:jc w:val="center"/>
              <w:rPr>
                <w:color w:val="000000"/>
                <w:sz w:val="24"/>
                <w:szCs w:val="24"/>
              </w:rPr>
            </w:pPr>
            <w:r w:rsidRPr="004403F2">
              <w:rPr>
                <w:color w:val="000000"/>
                <w:sz w:val="24"/>
                <w:szCs w:val="24"/>
              </w:rPr>
              <w:t>858,39</w:t>
            </w:r>
          </w:p>
        </w:tc>
        <w:tc>
          <w:tcPr>
            <w:tcW w:w="496" w:type="pct"/>
            <w:vAlign w:val="center"/>
          </w:tcPr>
          <w:p w:rsidR="004403F2" w:rsidRPr="004403F2" w:rsidRDefault="004403F2" w:rsidP="004403F2">
            <w:pPr>
              <w:jc w:val="center"/>
              <w:rPr>
                <w:color w:val="000000"/>
                <w:sz w:val="24"/>
                <w:szCs w:val="24"/>
              </w:rPr>
            </w:pPr>
            <w:r w:rsidRPr="004403F2">
              <w:rPr>
                <w:color w:val="000000"/>
                <w:sz w:val="24"/>
                <w:szCs w:val="24"/>
              </w:rPr>
              <w:t>834,88</w:t>
            </w:r>
          </w:p>
        </w:tc>
        <w:tc>
          <w:tcPr>
            <w:tcW w:w="361" w:type="pct"/>
            <w:vAlign w:val="center"/>
          </w:tcPr>
          <w:p w:rsidR="004403F2" w:rsidRPr="004403F2" w:rsidRDefault="004403F2" w:rsidP="004403F2">
            <w:pPr>
              <w:jc w:val="center"/>
              <w:rPr>
                <w:color w:val="000000"/>
                <w:sz w:val="24"/>
                <w:szCs w:val="24"/>
              </w:rPr>
            </w:pPr>
            <w:r w:rsidRPr="004403F2">
              <w:rPr>
                <w:color w:val="000000"/>
                <w:sz w:val="24"/>
                <w:szCs w:val="24"/>
              </w:rPr>
              <w:t>891,28</w:t>
            </w:r>
          </w:p>
        </w:tc>
        <w:tc>
          <w:tcPr>
            <w:tcW w:w="488" w:type="pct"/>
            <w:vAlign w:val="center"/>
          </w:tcPr>
          <w:p w:rsidR="004403F2" w:rsidRPr="004403F2" w:rsidRDefault="004403F2" w:rsidP="004403F2">
            <w:pPr>
              <w:jc w:val="center"/>
              <w:rPr>
                <w:color w:val="000000"/>
                <w:sz w:val="24"/>
                <w:szCs w:val="24"/>
              </w:rPr>
            </w:pPr>
            <w:r w:rsidRPr="004403F2">
              <w:rPr>
                <w:color w:val="000000"/>
                <w:sz w:val="24"/>
                <w:szCs w:val="24"/>
              </w:rPr>
              <w:t>851,01</w:t>
            </w:r>
          </w:p>
        </w:tc>
      </w:tr>
    </w:tbl>
    <w:p w:rsidR="009B7873" w:rsidRDefault="009B7873" w:rsidP="007B6F38">
      <w:pPr>
        <w:jc w:val="right"/>
        <w:rPr>
          <w:sz w:val="28"/>
          <w:szCs w:val="28"/>
        </w:rPr>
      </w:pPr>
    </w:p>
    <w:p w:rsidR="009B7873" w:rsidRDefault="009B7873" w:rsidP="007B6F38">
      <w:pPr>
        <w:jc w:val="right"/>
        <w:rPr>
          <w:sz w:val="28"/>
          <w:szCs w:val="28"/>
        </w:rPr>
      </w:pPr>
    </w:p>
    <w:p w:rsidR="009B7873" w:rsidRDefault="009B7873" w:rsidP="007B6F38">
      <w:pPr>
        <w:jc w:val="right"/>
        <w:rPr>
          <w:sz w:val="28"/>
          <w:szCs w:val="28"/>
        </w:rPr>
        <w:sectPr w:rsidR="009B7873" w:rsidSect="001B79E6">
          <w:pgSz w:w="16838" w:h="11906" w:orient="landscape"/>
          <w:pgMar w:top="1418" w:right="567" w:bottom="567" w:left="567" w:header="720" w:footer="442" w:gutter="0"/>
          <w:cols w:space="720"/>
          <w:titlePg/>
          <w:docGrid w:linePitch="272"/>
        </w:sectPr>
      </w:pPr>
    </w:p>
    <w:p w:rsidR="009B7873" w:rsidRPr="00975480" w:rsidRDefault="009B7873" w:rsidP="009B7873">
      <w:pPr>
        <w:pStyle w:val="1"/>
        <w:tabs>
          <w:tab w:val="left" w:pos="10080"/>
        </w:tabs>
        <w:rPr>
          <w:b/>
          <w:szCs w:val="28"/>
        </w:rPr>
      </w:pPr>
      <w:bookmarkStart w:id="61" w:name="_Toc21101687"/>
      <w:r w:rsidRPr="00975480">
        <w:rPr>
          <w:b/>
          <w:szCs w:val="28"/>
        </w:rPr>
        <w:lastRenderedPageBreak/>
        <w:t xml:space="preserve">Раздел 9. Инвестиции в строительство, </w:t>
      </w:r>
    </w:p>
    <w:p w:rsidR="009B7873" w:rsidRPr="00975480" w:rsidRDefault="009B7873" w:rsidP="009B7873">
      <w:pPr>
        <w:pStyle w:val="1"/>
        <w:tabs>
          <w:tab w:val="left" w:pos="10080"/>
        </w:tabs>
        <w:rPr>
          <w:b/>
          <w:szCs w:val="28"/>
        </w:rPr>
      </w:pPr>
      <w:r w:rsidRPr="00975480">
        <w:rPr>
          <w:b/>
          <w:szCs w:val="28"/>
        </w:rPr>
        <w:t>реконструкцию и техническое перевооружение</w:t>
      </w:r>
      <w:bookmarkEnd w:id="61"/>
    </w:p>
    <w:p w:rsidR="009B7873" w:rsidRPr="00975480" w:rsidRDefault="009B7873" w:rsidP="009B7873">
      <w:pPr>
        <w:tabs>
          <w:tab w:val="left" w:pos="10080"/>
        </w:tabs>
        <w:ind w:firstLine="709"/>
        <w:jc w:val="both"/>
        <w:rPr>
          <w:b/>
          <w:sz w:val="28"/>
          <w:szCs w:val="28"/>
        </w:rPr>
      </w:pPr>
      <w:r w:rsidRPr="00975480">
        <w:rPr>
          <w:b/>
          <w:sz w:val="28"/>
          <w:szCs w:val="28"/>
        </w:rPr>
        <w:t>9.1. Предложения по величине необходимых инвестиций в строительство, реконструкцию и техническое перевооруже</w:t>
      </w:r>
      <w:r w:rsidR="001C46FE">
        <w:rPr>
          <w:b/>
          <w:sz w:val="28"/>
          <w:szCs w:val="28"/>
        </w:rPr>
        <w:t>ние источников тепловой энергии</w:t>
      </w:r>
    </w:p>
    <w:p w:rsidR="009B7873" w:rsidRPr="008E42E2" w:rsidRDefault="009B7873" w:rsidP="009B7873">
      <w:pPr>
        <w:tabs>
          <w:tab w:val="left" w:pos="10080"/>
        </w:tabs>
        <w:ind w:firstLine="709"/>
        <w:jc w:val="both"/>
        <w:rPr>
          <w:sz w:val="28"/>
          <w:szCs w:val="28"/>
        </w:rPr>
      </w:pPr>
      <w:r w:rsidRPr="00975480">
        <w:rPr>
          <w:sz w:val="28"/>
          <w:szCs w:val="28"/>
        </w:rPr>
        <w:t>Предложения по инвестициям источников тепловой энергии сформированы на основе мероприятий, прописанных в разделе 5 «Предложение по строительству, реконструкции и техническому перевооружению источников тепловой энергии».</w:t>
      </w:r>
      <w:r w:rsidRPr="008E42E2">
        <w:rPr>
          <w:sz w:val="28"/>
          <w:szCs w:val="28"/>
        </w:rPr>
        <w:t xml:space="preserve"> </w:t>
      </w:r>
    </w:p>
    <w:p w:rsidR="009B7873" w:rsidRPr="008E42E2" w:rsidRDefault="009B7873" w:rsidP="009B7873">
      <w:pPr>
        <w:pStyle w:val="ConsPlusNormal"/>
        <w:ind w:firstLine="709"/>
        <w:jc w:val="center"/>
        <w:rPr>
          <w:rFonts w:ascii="Times New Roman" w:hAnsi="Times New Roman" w:cs="Times New Roman"/>
          <w:b/>
          <w:sz w:val="28"/>
          <w:szCs w:val="28"/>
        </w:rPr>
      </w:pPr>
      <w:r w:rsidRPr="008E42E2">
        <w:rPr>
          <w:rFonts w:ascii="Times New Roman" w:hAnsi="Times New Roman" w:cs="Times New Roman"/>
          <w:b/>
          <w:sz w:val="28"/>
          <w:szCs w:val="28"/>
        </w:rPr>
        <w:t>Система мер по повышению надежности системы теплоснабжения</w:t>
      </w:r>
    </w:p>
    <w:p w:rsidR="009B7873" w:rsidRPr="008E42E2" w:rsidRDefault="009B7873" w:rsidP="009B7873">
      <w:pPr>
        <w:tabs>
          <w:tab w:val="left" w:pos="540"/>
        </w:tabs>
        <w:autoSpaceDE w:val="0"/>
        <w:autoSpaceDN w:val="0"/>
        <w:adjustRightInd w:val="0"/>
        <w:jc w:val="center"/>
        <w:rPr>
          <w:b/>
          <w:sz w:val="28"/>
          <w:szCs w:val="28"/>
        </w:rPr>
      </w:pPr>
      <w:r w:rsidRPr="008E42E2">
        <w:rPr>
          <w:b/>
          <w:sz w:val="28"/>
          <w:szCs w:val="28"/>
        </w:rPr>
        <w:t>Валдайского муниципального района</w:t>
      </w:r>
    </w:p>
    <w:p w:rsidR="009B7873" w:rsidRPr="008E42E2" w:rsidRDefault="009B7873" w:rsidP="009B7873">
      <w:pPr>
        <w:tabs>
          <w:tab w:val="left" w:pos="540"/>
        </w:tabs>
        <w:autoSpaceDE w:val="0"/>
        <w:autoSpaceDN w:val="0"/>
        <w:adjustRightInd w:val="0"/>
        <w:jc w:val="cent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679"/>
        <w:gridCol w:w="1885"/>
        <w:gridCol w:w="2078"/>
        <w:gridCol w:w="1289"/>
        <w:gridCol w:w="1656"/>
        <w:gridCol w:w="757"/>
      </w:tblGrid>
      <w:tr w:rsidR="009B7873" w:rsidRPr="008E42E2" w:rsidTr="00AA5283">
        <w:trPr>
          <w:trHeight w:val="20"/>
        </w:trPr>
        <w:tc>
          <w:tcPr>
            <w:tcW w:w="898" w:type="pct"/>
            <w:vAlign w:val="center"/>
          </w:tcPr>
          <w:p w:rsidR="009B7873" w:rsidRPr="00AA5283" w:rsidRDefault="009B7873" w:rsidP="00AA5283">
            <w:pPr>
              <w:jc w:val="center"/>
              <w:rPr>
                <w:b/>
                <w:sz w:val="24"/>
                <w:szCs w:val="24"/>
              </w:rPr>
            </w:pPr>
            <w:r w:rsidRPr="00AA5283">
              <w:rPr>
                <w:b/>
                <w:sz w:val="24"/>
                <w:szCs w:val="24"/>
              </w:rPr>
              <w:t>Оценка надежности тепловых сетей ООО «ТК Новгород-</w:t>
            </w:r>
            <w:proofErr w:type="spellStart"/>
            <w:r w:rsidRPr="00AA5283">
              <w:rPr>
                <w:b/>
                <w:sz w:val="24"/>
                <w:szCs w:val="24"/>
              </w:rPr>
              <w:t>ская</w:t>
            </w:r>
            <w:proofErr w:type="spellEnd"/>
            <w:r w:rsidRPr="00AA5283">
              <w:rPr>
                <w:b/>
                <w:sz w:val="24"/>
                <w:szCs w:val="24"/>
              </w:rPr>
              <w:t>»</w:t>
            </w:r>
          </w:p>
        </w:tc>
        <w:tc>
          <w:tcPr>
            <w:tcW w:w="1008" w:type="pct"/>
            <w:vAlign w:val="center"/>
          </w:tcPr>
          <w:p w:rsidR="009B7873" w:rsidRPr="00AA5283" w:rsidRDefault="009B7873" w:rsidP="00AA5283">
            <w:pPr>
              <w:jc w:val="center"/>
              <w:rPr>
                <w:b/>
                <w:sz w:val="24"/>
                <w:szCs w:val="24"/>
              </w:rPr>
            </w:pPr>
            <w:r w:rsidRPr="00AA5283">
              <w:rPr>
                <w:b/>
                <w:sz w:val="24"/>
                <w:szCs w:val="24"/>
              </w:rPr>
              <w:t>Оценка надежности теплоснабжения в целом</w:t>
            </w:r>
          </w:p>
        </w:tc>
        <w:tc>
          <w:tcPr>
            <w:tcW w:w="1112" w:type="pct"/>
            <w:vAlign w:val="center"/>
          </w:tcPr>
          <w:p w:rsidR="009B7873" w:rsidRPr="00AA5283" w:rsidRDefault="009B7873" w:rsidP="00AA5283">
            <w:pPr>
              <w:pStyle w:val="ConsPlusNormal"/>
              <w:ind w:firstLine="0"/>
              <w:jc w:val="center"/>
              <w:rPr>
                <w:rFonts w:ascii="Times New Roman" w:hAnsi="Times New Roman" w:cs="Times New Roman"/>
                <w:b/>
                <w:sz w:val="24"/>
                <w:szCs w:val="24"/>
                <w:lang w:eastAsia="en-US"/>
              </w:rPr>
            </w:pPr>
            <w:r w:rsidRPr="00AA5283">
              <w:rPr>
                <w:rFonts w:ascii="Times New Roman" w:hAnsi="Times New Roman" w:cs="Times New Roman"/>
                <w:b/>
                <w:sz w:val="24"/>
                <w:szCs w:val="24"/>
                <w:lang w:eastAsia="en-US"/>
              </w:rPr>
              <w:t>Перечень мероприятий по повышению надежности</w:t>
            </w:r>
          </w:p>
        </w:tc>
        <w:tc>
          <w:tcPr>
            <w:tcW w:w="690" w:type="pct"/>
            <w:vAlign w:val="center"/>
          </w:tcPr>
          <w:p w:rsidR="009B7873" w:rsidRPr="00AA5283" w:rsidRDefault="009B7873" w:rsidP="00AA5283">
            <w:pPr>
              <w:pStyle w:val="ConsPlusNormal"/>
              <w:ind w:firstLine="0"/>
              <w:jc w:val="center"/>
              <w:rPr>
                <w:rFonts w:ascii="Times New Roman" w:hAnsi="Times New Roman" w:cs="Times New Roman"/>
                <w:b/>
                <w:sz w:val="24"/>
                <w:szCs w:val="24"/>
                <w:lang w:eastAsia="en-US"/>
              </w:rPr>
            </w:pPr>
            <w:r w:rsidRPr="00AA5283">
              <w:rPr>
                <w:rFonts w:ascii="Times New Roman" w:hAnsi="Times New Roman" w:cs="Times New Roman"/>
                <w:b/>
                <w:sz w:val="24"/>
                <w:szCs w:val="24"/>
                <w:lang w:eastAsia="en-US"/>
              </w:rPr>
              <w:t>Стоимость, тыс. рублей</w:t>
            </w:r>
          </w:p>
        </w:tc>
        <w:tc>
          <w:tcPr>
            <w:tcW w:w="886" w:type="pct"/>
            <w:vAlign w:val="center"/>
          </w:tcPr>
          <w:p w:rsidR="009B7873" w:rsidRPr="00AA5283" w:rsidRDefault="009B7873" w:rsidP="00AA5283">
            <w:pPr>
              <w:pStyle w:val="ConsPlusNormal"/>
              <w:ind w:firstLine="0"/>
              <w:jc w:val="center"/>
              <w:rPr>
                <w:rFonts w:ascii="Times New Roman" w:hAnsi="Times New Roman" w:cs="Times New Roman"/>
                <w:b/>
                <w:sz w:val="24"/>
                <w:szCs w:val="24"/>
                <w:lang w:eastAsia="en-US"/>
              </w:rPr>
            </w:pPr>
            <w:r w:rsidRPr="00AA5283">
              <w:rPr>
                <w:rFonts w:ascii="Times New Roman" w:hAnsi="Times New Roman" w:cs="Times New Roman"/>
                <w:b/>
                <w:sz w:val="24"/>
                <w:szCs w:val="24"/>
                <w:lang w:eastAsia="en-US"/>
              </w:rPr>
              <w:t xml:space="preserve">Предложения по источникам </w:t>
            </w:r>
            <w:proofErr w:type="spellStart"/>
            <w:r w:rsidRPr="00AA5283">
              <w:rPr>
                <w:rFonts w:ascii="Times New Roman" w:hAnsi="Times New Roman" w:cs="Times New Roman"/>
                <w:b/>
                <w:sz w:val="24"/>
                <w:szCs w:val="24"/>
                <w:lang w:eastAsia="en-US"/>
              </w:rPr>
              <w:t>финансиро-вания</w:t>
            </w:r>
            <w:proofErr w:type="spellEnd"/>
          </w:p>
        </w:tc>
        <w:tc>
          <w:tcPr>
            <w:tcW w:w="405" w:type="pct"/>
            <w:vAlign w:val="center"/>
          </w:tcPr>
          <w:p w:rsidR="009B7873" w:rsidRPr="00AA5283" w:rsidRDefault="009B7873" w:rsidP="00AA5283">
            <w:pPr>
              <w:pStyle w:val="ConsPlusNormal"/>
              <w:ind w:firstLine="0"/>
              <w:jc w:val="center"/>
              <w:rPr>
                <w:rFonts w:ascii="Times New Roman" w:hAnsi="Times New Roman" w:cs="Times New Roman"/>
                <w:b/>
                <w:sz w:val="24"/>
                <w:szCs w:val="24"/>
                <w:lang w:eastAsia="en-US"/>
              </w:rPr>
            </w:pPr>
            <w:r w:rsidRPr="00AA5283">
              <w:rPr>
                <w:rFonts w:ascii="Times New Roman" w:hAnsi="Times New Roman" w:cs="Times New Roman"/>
                <w:b/>
                <w:sz w:val="24"/>
                <w:szCs w:val="24"/>
                <w:lang w:eastAsia="en-US"/>
              </w:rPr>
              <w:t xml:space="preserve">Годы </w:t>
            </w:r>
            <w:proofErr w:type="spellStart"/>
            <w:r w:rsidRPr="00AA5283">
              <w:rPr>
                <w:rFonts w:ascii="Times New Roman" w:hAnsi="Times New Roman" w:cs="Times New Roman"/>
                <w:b/>
                <w:sz w:val="24"/>
                <w:szCs w:val="24"/>
                <w:lang w:eastAsia="en-US"/>
              </w:rPr>
              <w:t>реали-зации</w:t>
            </w:r>
            <w:proofErr w:type="spellEnd"/>
          </w:p>
        </w:tc>
      </w:tr>
      <w:tr w:rsidR="009B7873" w:rsidRPr="008E42E2" w:rsidTr="00AA5283">
        <w:trPr>
          <w:trHeight w:val="20"/>
        </w:trPr>
        <w:tc>
          <w:tcPr>
            <w:tcW w:w="898" w:type="pct"/>
            <w:vAlign w:val="center"/>
          </w:tcPr>
          <w:p w:rsidR="009B7873" w:rsidRPr="00AA5283" w:rsidRDefault="009B7873" w:rsidP="00AA5283">
            <w:pPr>
              <w:pStyle w:val="ConsPlusNormal"/>
              <w:ind w:firstLine="0"/>
              <w:jc w:val="center"/>
              <w:rPr>
                <w:rFonts w:ascii="Times New Roman" w:hAnsi="Times New Roman" w:cs="Times New Roman"/>
                <w:sz w:val="24"/>
                <w:szCs w:val="24"/>
                <w:lang w:eastAsia="en-US"/>
              </w:rPr>
            </w:pPr>
            <w:r w:rsidRPr="00AA5283">
              <w:rPr>
                <w:rFonts w:ascii="Times New Roman" w:hAnsi="Times New Roman" w:cs="Times New Roman"/>
                <w:sz w:val="24"/>
                <w:szCs w:val="24"/>
                <w:lang w:eastAsia="en-US"/>
              </w:rPr>
              <w:t>1</w:t>
            </w:r>
          </w:p>
        </w:tc>
        <w:tc>
          <w:tcPr>
            <w:tcW w:w="1008" w:type="pct"/>
            <w:vAlign w:val="center"/>
          </w:tcPr>
          <w:p w:rsidR="009B7873" w:rsidRPr="00AA5283" w:rsidRDefault="009B7873" w:rsidP="00AA5283">
            <w:pPr>
              <w:pStyle w:val="ConsPlusNormal"/>
              <w:ind w:firstLine="0"/>
              <w:jc w:val="center"/>
              <w:rPr>
                <w:rFonts w:ascii="Times New Roman" w:hAnsi="Times New Roman" w:cs="Times New Roman"/>
                <w:sz w:val="24"/>
                <w:szCs w:val="24"/>
                <w:lang w:eastAsia="en-US"/>
              </w:rPr>
            </w:pPr>
            <w:r w:rsidRPr="00AA5283">
              <w:rPr>
                <w:rFonts w:ascii="Times New Roman" w:hAnsi="Times New Roman" w:cs="Times New Roman"/>
                <w:sz w:val="24"/>
                <w:szCs w:val="24"/>
                <w:lang w:eastAsia="en-US"/>
              </w:rPr>
              <w:t>2</w:t>
            </w:r>
          </w:p>
        </w:tc>
        <w:tc>
          <w:tcPr>
            <w:tcW w:w="1112" w:type="pct"/>
            <w:vAlign w:val="center"/>
          </w:tcPr>
          <w:p w:rsidR="009B7873" w:rsidRPr="00AA5283" w:rsidRDefault="009B7873" w:rsidP="00AA5283">
            <w:pPr>
              <w:pStyle w:val="ConsPlusNormal"/>
              <w:ind w:firstLine="0"/>
              <w:jc w:val="center"/>
              <w:rPr>
                <w:rFonts w:ascii="Times New Roman" w:hAnsi="Times New Roman" w:cs="Times New Roman"/>
                <w:sz w:val="24"/>
                <w:szCs w:val="24"/>
                <w:lang w:eastAsia="en-US"/>
              </w:rPr>
            </w:pPr>
            <w:r w:rsidRPr="00AA5283">
              <w:rPr>
                <w:rFonts w:ascii="Times New Roman" w:hAnsi="Times New Roman" w:cs="Times New Roman"/>
                <w:sz w:val="24"/>
                <w:szCs w:val="24"/>
                <w:lang w:eastAsia="en-US"/>
              </w:rPr>
              <w:t>3</w:t>
            </w:r>
          </w:p>
        </w:tc>
        <w:tc>
          <w:tcPr>
            <w:tcW w:w="690" w:type="pct"/>
            <w:vAlign w:val="center"/>
          </w:tcPr>
          <w:p w:rsidR="009B7873" w:rsidRPr="00AA5283" w:rsidRDefault="009B7873" w:rsidP="00AA5283">
            <w:pPr>
              <w:pStyle w:val="ConsPlusNormal"/>
              <w:ind w:firstLine="0"/>
              <w:jc w:val="center"/>
              <w:rPr>
                <w:rFonts w:ascii="Times New Roman" w:hAnsi="Times New Roman" w:cs="Times New Roman"/>
                <w:sz w:val="24"/>
                <w:szCs w:val="24"/>
                <w:lang w:eastAsia="en-US"/>
              </w:rPr>
            </w:pPr>
            <w:r w:rsidRPr="00AA5283">
              <w:rPr>
                <w:rFonts w:ascii="Times New Roman" w:hAnsi="Times New Roman" w:cs="Times New Roman"/>
                <w:sz w:val="24"/>
                <w:szCs w:val="24"/>
                <w:lang w:eastAsia="en-US"/>
              </w:rPr>
              <w:t>4</w:t>
            </w:r>
          </w:p>
        </w:tc>
        <w:tc>
          <w:tcPr>
            <w:tcW w:w="886" w:type="pct"/>
            <w:vAlign w:val="center"/>
          </w:tcPr>
          <w:p w:rsidR="009B7873" w:rsidRPr="00AA5283" w:rsidRDefault="009B7873" w:rsidP="00AA5283">
            <w:pPr>
              <w:pStyle w:val="ConsPlusNormal"/>
              <w:ind w:firstLine="0"/>
              <w:jc w:val="center"/>
              <w:rPr>
                <w:rFonts w:ascii="Times New Roman" w:hAnsi="Times New Roman" w:cs="Times New Roman"/>
                <w:sz w:val="24"/>
                <w:szCs w:val="24"/>
                <w:lang w:eastAsia="en-US"/>
              </w:rPr>
            </w:pPr>
            <w:r w:rsidRPr="00AA5283">
              <w:rPr>
                <w:rFonts w:ascii="Times New Roman" w:hAnsi="Times New Roman" w:cs="Times New Roman"/>
                <w:sz w:val="24"/>
                <w:szCs w:val="24"/>
                <w:lang w:eastAsia="en-US"/>
              </w:rPr>
              <w:t>5</w:t>
            </w:r>
          </w:p>
        </w:tc>
        <w:tc>
          <w:tcPr>
            <w:tcW w:w="405" w:type="pct"/>
            <w:vAlign w:val="center"/>
          </w:tcPr>
          <w:p w:rsidR="009B7873" w:rsidRPr="00AA5283" w:rsidRDefault="009B7873" w:rsidP="00AA5283">
            <w:pPr>
              <w:pStyle w:val="ConsPlusNormal"/>
              <w:ind w:firstLine="0"/>
              <w:jc w:val="center"/>
              <w:rPr>
                <w:rFonts w:ascii="Times New Roman" w:hAnsi="Times New Roman" w:cs="Times New Roman"/>
                <w:sz w:val="24"/>
                <w:szCs w:val="24"/>
                <w:lang w:eastAsia="en-US"/>
              </w:rPr>
            </w:pPr>
            <w:r w:rsidRPr="00AA5283">
              <w:rPr>
                <w:rFonts w:ascii="Times New Roman" w:hAnsi="Times New Roman" w:cs="Times New Roman"/>
                <w:sz w:val="24"/>
                <w:szCs w:val="24"/>
                <w:lang w:eastAsia="en-US"/>
              </w:rPr>
              <w:t>6</w:t>
            </w:r>
          </w:p>
        </w:tc>
      </w:tr>
      <w:tr w:rsidR="009B7873" w:rsidRPr="008E42E2" w:rsidTr="001C46FE">
        <w:trPr>
          <w:trHeight w:val="20"/>
        </w:trPr>
        <w:tc>
          <w:tcPr>
            <w:tcW w:w="898" w:type="pct"/>
            <w:vMerge w:val="restart"/>
            <w:vAlign w:val="center"/>
          </w:tcPr>
          <w:p w:rsidR="009B7873" w:rsidRPr="00AA5283" w:rsidRDefault="009B7873" w:rsidP="00AA5283">
            <w:pPr>
              <w:jc w:val="center"/>
              <w:rPr>
                <w:sz w:val="24"/>
                <w:szCs w:val="24"/>
              </w:rPr>
            </w:pPr>
            <w:r w:rsidRPr="00AA5283">
              <w:rPr>
                <w:sz w:val="24"/>
                <w:szCs w:val="24"/>
              </w:rPr>
              <w:t>малонадежные</w:t>
            </w:r>
          </w:p>
        </w:tc>
        <w:tc>
          <w:tcPr>
            <w:tcW w:w="1008" w:type="pct"/>
            <w:vMerge w:val="restart"/>
            <w:vAlign w:val="center"/>
          </w:tcPr>
          <w:p w:rsidR="009B7873" w:rsidRPr="00AA5283" w:rsidRDefault="009B7873" w:rsidP="00AA5283">
            <w:pPr>
              <w:jc w:val="center"/>
              <w:rPr>
                <w:sz w:val="24"/>
                <w:szCs w:val="24"/>
              </w:rPr>
            </w:pPr>
            <w:r w:rsidRPr="00AA5283">
              <w:rPr>
                <w:sz w:val="24"/>
                <w:szCs w:val="24"/>
              </w:rPr>
              <w:t>ненадежная</w:t>
            </w:r>
          </w:p>
        </w:tc>
        <w:tc>
          <w:tcPr>
            <w:tcW w:w="1112" w:type="pct"/>
            <w:shd w:val="clear" w:color="auto" w:fill="auto"/>
            <w:vAlign w:val="center"/>
          </w:tcPr>
          <w:p w:rsidR="009B7873" w:rsidRPr="001C46FE" w:rsidRDefault="009B7873" w:rsidP="00AA5283">
            <w:pPr>
              <w:pStyle w:val="ConsPlusNormal"/>
              <w:ind w:firstLine="0"/>
              <w:jc w:val="center"/>
              <w:rPr>
                <w:rFonts w:ascii="Times New Roman" w:hAnsi="Times New Roman" w:cs="Times New Roman"/>
                <w:sz w:val="24"/>
                <w:szCs w:val="24"/>
                <w:lang w:eastAsia="en-US"/>
              </w:rPr>
            </w:pPr>
            <w:r w:rsidRPr="001C46FE">
              <w:rPr>
                <w:rFonts w:ascii="Times New Roman" w:hAnsi="Times New Roman" w:cs="Times New Roman"/>
                <w:sz w:val="24"/>
                <w:szCs w:val="24"/>
                <w:lang w:eastAsia="en-US"/>
              </w:rPr>
              <w:t>замена тепловых сетей, 1% от общей протяженности, протяженность тепловых сетей 45,61</w:t>
            </w:r>
            <w:r w:rsidR="001C46FE" w:rsidRPr="001C46FE">
              <w:rPr>
                <w:rFonts w:ascii="Times New Roman" w:hAnsi="Times New Roman" w:cs="Times New Roman"/>
                <w:sz w:val="24"/>
                <w:szCs w:val="24"/>
                <w:lang w:eastAsia="en-US"/>
              </w:rPr>
              <w:t xml:space="preserve"> </w:t>
            </w:r>
            <w:r w:rsidR="006453C0">
              <w:rPr>
                <w:rFonts w:ascii="Times New Roman" w:hAnsi="Times New Roman" w:cs="Times New Roman"/>
                <w:sz w:val="24"/>
                <w:szCs w:val="24"/>
                <w:lang w:eastAsia="en-US"/>
              </w:rPr>
              <w:t>км</w:t>
            </w:r>
          </w:p>
        </w:tc>
        <w:tc>
          <w:tcPr>
            <w:tcW w:w="690" w:type="pct"/>
            <w:vAlign w:val="center"/>
          </w:tcPr>
          <w:p w:rsidR="009B7873" w:rsidRPr="00AA5283" w:rsidRDefault="009B7873" w:rsidP="00AA5283">
            <w:pPr>
              <w:pStyle w:val="ConsPlusNormal"/>
              <w:ind w:firstLine="0"/>
              <w:jc w:val="center"/>
              <w:rPr>
                <w:rFonts w:ascii="Times New Roman" w:hAnsi="Times New Roman" w:cs="Times New Roman"/>
                <w:sz w:val="24"/>
                <w:szCs w:val="24"/>
                <w:lang w:eastAsia="en-US"/>
              </w:rPr>
            </w:pPr>
            <w:r w:rsidRPr="00AA5283">
              <w:rPr>
                <w:rFonts w:ascii="Times New Roman" w:hAnsi="Times New Roman" w:cs="Times New Roman"/>
                <w:sz w:val="24"/>
                <w:szCs w:val="24"/>
                <w:lang w:eastAsia="en-US"/>
              </w:rPr>
              <w:t>43 449,98</w:t>
            </w:r>
          </w:p>
        </w:tc>
        <w:tc>
          <w:tcPr>
            <w:tcW w:w="886" w:type="pct"/>
            <w:vMerge w:val="restart"/>
            <w:vAlign w:val="center"/>
          </w:tcPr>
          <w:p w:rsidR="009B7873" w:rsidRPr="00AA5283" w:rsidRDefault="009B7873" w:rsidP="00AA5283">
            <w:pPr>
              <w:pStyle w:val="ConsPlusNormal"/>
              <w:ind w:firstLine="0"/>
              <w:jc w:val="center"/>
              <w:rPr>
                <w:rFonts w:ascii="Times New Roman" w:hAnsi="Times New Roman" w:cs="Times New Roman"/>
                <w:sz w:val="24"/>
                <w:szCs w:val="24"/>
                <w:lang w:eastAsia="en-US"/>
              </w:rPr>
            </w:pPr>
            <w:r w:rsidRPr="001C46FE">
              <w:rPr>
                <w:rFonts w:ascii="Times New Roman" w:hAnsi="Times New Roman" w:cs="Times New Roman"/>
                <w:sz w:val="24"/>
                <w:szCs w:val="24"/>
                <w:lang w:eastAsia="en-US"/>
              </w:rPr>
              <w:t>средс</w:t>
            </w:r>
            <w:r w:rsidRPr="00AA5283">
              <w:rPr>
                <w:rFonts w:ascii="Times New Roman" w:hAnsi="Times New Roman" w:cs="Times New Roman"/>
                <w:sz w:val="24"/>
                <w:szCs w:val="24"/>
                <w:lang w:eastAsia="en-US"/>
              </w:rPr>
              <w:t>тва</w:t>
            </w:r>
          </w:p>
          <w:p w:rsidR="009B7873" w:rsidRPr="00AA5283" w:rsidRDefault="009B7873" w:rsidP="00AA5283">
            <w:pPr>
              <w:pStyle w:val="ConsPlusNormal"/>
              <w:ind w:firstLine="0"/>
              <w:jc w:val="center"/>
              <w:rPr>
                <w:rFonts w:ascii="Times New Roman" w:hAnsi="Times New Roman" w:cs="Times New Roman"/>
                <w:sz w:val="24"/>
                <w:szCs w:val="24"/>
                <w:lang w:eastAsia="en-US"/>
              </w:rPr>
            </w:pPr>
            <w:r w:rsidRPr="00AA5283">
              <w:rPr>
                <w:rFonts w:ascii="Times New Roman" w:hAnsi="Times New Roman" w:cs="Times New Roman"/>
                <w:sz w:val="24"/>
                <w:szCs w:val="24"/>
              </w:rPr>
              <w:t>ООО «ТК Новгородская»</w:t>
            </w:r>
          </w:p>
        </w:tc>
        <w:tc>
          <w:tcPr>
            <w:tcW w:w="405" w:type="pct"/>
            <w:vMerge w:val="restart"/>
            <w:vAlign w:val="center"/>
          </w:tcPr>
          <w:p w:rsidR="009B7873" w:rsidRPr="00AA5283" w:rsidRDefault="009B7873" w:rsidP="00AA5283">
            <w:pPr>
              <w:pStyle w:val="ConsPlusNormal"/>
              <w:ind w:firstLine="0"/>
              <w:jc w:val="center"/>
              <w:rPr>
                <w:rFonts w:ascii="Times New Roman" w:hAnsi="Times New Roman" w:cs="Times New Roman"/>
                <w:sz w:val="24"/>
                <w:szCs w:val="24"/>
                <w:lang w:eastAsia="en-US"/>
              </w:rPr>
            </w:pPr>
            <w:r w:rsidRPr="00AA5283">
              <w:rPr>
                <w:rFonts w:ascii="Times New Roman" w:hAnsi="Times New Roman" w:cs="Times New Roman"/>
                <w:sz w:val="24"/>
                <w:szCs w:val="24"/>
                <w:lang w:eastAsia="en-US"/>
              </w:rPr>
              <w:t>2022-2026</w:t>
            </w:r>
          </w:p>
        </w:tc>
      </w:tr>
      <w:tr w:rsidR="009B7873" w:rsidRPr="008E42E2" w:rsidTr="001C46FE">
        <w:trPr>
          <w:trHeight w:val="20"/>
        </w:trPr>
        <w:tc>
          <w:tcPr>
            <w:tcW w:w="898" w:type="pct"/>
            <w:vMerge/>
            <w:vAlign w:val="center"/>
          </w:tcPr>
          <w:p w:rsidR="009B7873" w:rsidRPr="00AA5283" w:rsidRDefault="009B7873" w:rsidP="00AA5283">
            <w:pPr>
              <w:jc w:val="center"/>
              <w:rPr>
                <w:sz w:val="24"/>
                <w:szCs w:val="24"/>
              </w:rPr>
            </w:pPr>
          </w:p>
        </w:tc>
        <w:tc>
          <w:tcPr>
            <w:tcW w:w="1008" w:type="pct"/>
            <w:vMerge/>
            <w:vAlign w:val="center"/>
          </w:tcPr>
          <w:p w:rsidR="009B7873" w:rsidRPr="00AA5283" w:rsidRDefault="009B7873" w:rsidP="00AA5283">
            <w:pPr>
              <w:jc w:val="center"/>
              <w:rPr>
                <w:sz w:val="24"/>
                <w:szCs w:val="24"/>
              </w:rPr>
            </w:pPr>
          </w:p>
        </w:tc>
        <w:tc>
          <w:tcPr>
            <w:tcW w:w="1112" w:type="pct"/>
            <w:shd w:val="clear" w:color="auto" w:fill="auto"/>
            <w:vAlign w:val="center"/>
          </w:tcPr>
          <w:p w:rsidR="009B7873" w:rsidRPr="001C46FE" w:rsidRDefault="009B7873" w:rsidP="006453C0">
            <w:pPr>
              <w:pStyle w:val="ConsPlusNormal"/>
              <w:ind w:firstLine="0"/>
              <w:jc w:val="center"/>
              <w:rPr>
                <w:rFonts w:ascii="Times New Roman" w:hAnsi="Times New Roman" w:cs="Times New Roman"/>
                <w:sz w:val="24"/>
                <w:szCs w:val="24"/>
                <w:lang w:eastAsia="en-US"/>
              </w:rPr>
            </w:pPr>
            <w:r w:rsidRPr="001C46FE">
              <w:rPr>
                <w:rFonts w:ascii="Times New Roman" w:hAnsi="Times New Roman" w:cs="Times New Roman"/>
                <w:sz w:val="24"/>
                <w:szCs w:val="24"/>
                <w:lang w:eastAsia="en-US"/>
              </w:rPr>
              <w:t>замена основного и вспомогательного оборудования на источнике теплоснабжения, 5</w:t>
            </w:r>
            <w:r w:rsidR="006453C0">
              <w:rPr>
                <w:rFonts w:ascii="Times New Roman" w:hAnsi="Times New Roman" w:cs="Times New Roman"/>
                <w:sz w:val="24"/>
                <w:szCs w:val="24"/>
                <w:lang w:eastAsia="en-US"/>
              </w:rPr>
              <w:t> </w:t>
            </w:r>
            <w:r w:rsidRPr="001C46FE">
              <w:rPr>
                <w:rFonts w:ascii="Times New Roman" w:hAnsi="Times New Roman" w:cs="Times New Roman"/>
                <w:sz w:val="24"/>
                <w:szCs w:val="24"/>
                <w:lang w:eastAsia="en-US"/>
              </w:rPr>
              <w:t>шт</w:t>
            </w:r>
            <w:r w:rsidR="006453C0">
              <w:rPr>
                <w:rFonts w:ascii="Times New Roman" w:hAnsi="Times New Roman" w:cs="Times New Roman"/>
                <w:sz w:val="24"/>
                <w:szCs w:val="24"/>
                <w:lang w:eastAsia="en-US"/>
              </w:rPr>
              <w:t>ук</w:t>
            </w:r>
          </w:p>
        </w:tc>
        <w:tc>
          <w:tcPr>
            <w:tcW w:w="690" w:type="pct"/>
            <w:vAlign w:val="center"/>
          </w:tcPr>
          <w:p w:rsidR="009B7873" w:rsidRPr="00AA5283" w:rsidRDefault="009B7873" w:rsidP="00AA5283">
            <w:pPr>
              <w:pStyle w:val="ConsPlusNormal"/>
              <w:ind w:firstLine="0"/>
              <w:jc w:val="center"/>
              <w:rPr>
                <w:rFonts w:ascii="Times New Roman" w:hAnsi="Times New Roman" w:cs="Times New Roman"/>
                <w:sz w:val="24"/>
                <w:szCs w:val="24"/>
                <w:lang w:eastAsia="en-US"/>
              </w:rPr>
            </w:pPr>
            <w:r w:rsidRPr="00AA5283">
              <w:rPr>
                <w:rFonts w:ascii="Times New Roman" w:hAnsi="Times New Roman" w:cs="Times New Roman"/>
                <w:sz w:val="24"/>
                <w:szCs w:val="24"/>
                <w:lang w:eastAsia="en-US"/>
              </w:rPr>
              <w:t>28 966,65</w:t>
            </w:r>
          </w:p>
        </w:tc>
        <w:tc>
          <w:tcPr>
            <w:tcW w:w="886" w:type="pct"/>
            <w:vMerge/>
            <w:vAlign w:val="center"/>
          </w:tcPr>
          <w:p w:rsidR="009B7873" w:rsidRPr="00AA5283" w:rsidRDefault="009B7873" w:rsidP="00AA5283">
            <w:pPr>
              <w:pStyle w:val="ConsPlusNormal"/>
              <w:ind w:firstLine="0"/>
              <w:jc w:val="center"/>
              <w:rPr>
                <w:rFonts w:ascii="Times New Roman" w:hAnsi="Times New Roman" w:cs="Times New Roman"/>
                <w:sz w:val="24"/>
                <w:szCs w:val="24"/>
                <w:lang w:eastAsia="en-US"/>
              </w:rPr>
            </w:pPr>
          </w:p>
        </w:tc>
        <w:tc>
          <w:tcPr>
            <w:tcW w:w="405" w:type="pct"/>
            <w:vMerge/>
            <w:vAlign w:val="center"/>
          </w:tcPr>
          <w:p w:rsidR="009B7873" w:rsidRPr="00AA5283" w:rsidRDefault="009B7873" w:rsidP="00AA5283">
            <w:pPr>
              <w:pStyle w:val="ConsPlusNormal"/>
              <w:ind w:firstLine="0"/>
              <w:jc w:val="center"/>
              <w:rPr>
                <w:rFonts w:ascii="Times New Roman" w:hAnsi="Times New Roman" w:cs="Times New Roman"/>
                <w:sz w:val="24"/>
                <w:szCs w:val="24"/>
                <w:lang w:eastAsia="en-US"/>
              </w:rPr>
            </w:pPr>
          </w:p>
        </w:tc>
      </w:tr>
      <w:tr w:rsidR="009B7873" w:rsidRPr="008E42E2" w:rsidTr="001C46FE">
        <w:trPr>
          <w:trHeight w:val="20"/>
        </w:trPr>
        <w:tc>
          <w:tcPr>
            <w:tcW w:w="898" w:type="pct"/>
            <w:vMerge/>
            <w:vAlign w:val="center"/>
          </w:tcPr>
          <w:p w:rsidR="009B7873" w:rsidRPr="00AA5283" w:rsidRDefault="009B7873" w:rsidP="00AA5283">
            <w:pPr>
              <w:jc w:val="center"/>
              <w:rPr>
                <w:sz w:val="24"/>
                <w:szCs w:val="24"/>
              </w:rPr>
            </w:pPr>
          </w:p>
        </w:tc>
        <w:tc>
          <w:tcPr>
            <w:tcW w:w="1008" w:type="pct"/>
            <w:vMerge/>
            <w:vAlign w:val="center"/>
          </w:tcPr>
          <w:p w:rsidR="009B7873" w:rsidRPr="00AA5283" w:rsidRDefault="009B7873" w:rsidP="00AA5283">
            <w:pPr>
              <w:jc w:val="center"/>
              <w:rPr>
                <w:sz w:val="24"/>
                <w:szCs w:val="24"/>
              </w:rPr>
            </w:pPr>
          </w:p>
        </w:tc>
        <w:tc>
          <w:tcPr>
            <w:tcW w:w="1112" w:type="pct"/>
            <w:shd w:val="clear" w:color="auto" w:fill="auto"/>
            <w:vAlign w:val="center"/>
          </w:tcPr>
          <w:p w:rsidR="009B7873" w:rsidRPr="001C46FE" w:rsidRDefault="009B7873" w:rsidP="006453C0">
            <w:pPr>
              <w:pStyle w:val="ConsPlusNormal"/>
              <w:ind w:firstLine="0"/>
              <w:jc w:val="center"/>
              <w:rPr>
                <w:rFonts w:ascii="Times New Roman" w:hAnsi="Times New Roman" w:cs="Times New Roman"/>
                <w:sz w:val="24"/>
                <w:szCs w:val="24"/>
                <w:lang w:eastAsia="en-US"/>
              </w:rPr>
            </w:pPr>
            <w:r w:rsidRPr="001C46FE">
              <w:rPr>
                <w:rFonts w:ascii="Times New Roman" w:hAnsi="Times New Roman" w:cs="Times New Roman"/>
                <w:sz w:val="24"/>
                <w:szCs w:val="24"/>
                <w:lang w:eastAsia="en-US"/>
              </w:rPr>
              <w:t xml:space="preserve">покупка </w:t>
            </w:r>
            <w:r w:rsidR="006453C0">
              <w:rPr>
                <w:rFonts w:ascii="Times New Roman" w:hAnsi="Times New Roman" w:cs="Times New Roman"/>
                <w:sz w:val="24"/>
                <w:szCs w:val="24"/>
                <w:lang w:eastAsia="en-US"/>
              </w:rPr>
              <w:t>дизель –генераторных установок, </w:t>
            </w:r>
            <w:r w:rsidRPr="001C46FE">
              <w:rPr>
                <w:rFonts w:ascii="Times New Roman" w:hAnsi="Times New Roman" w:cs="Times New Roman"/>
                <w:sz w:val="24"/>
                <w:szCs w:val="24"/>
                <w:lang w:eastAsia="en-US"/>
              </w:rPr>
              <w:t>23 шт</w:t>
            </w:r>
            <w:r w:rsidR="006453C0">
              <w:rPr>
                <w:rFonts w:ascii="Times New Roman" w:hAnsi="Times New Roman" w:cs="Times New Roman"/>
                <w:sz w:val="24"/>
                <w:szCs w:val="24"/>
                <w:lang w:eastAsia="en-US"/>
              </w:rPr>
              <w:t>уки</w:t>
            </w:r>
          </w:p>
        </w:tc>
        <w:tc>
          <w:tcPr>
            <w:tcW w:w="690" w:type="pct"/>
            <w:vAlign w:val="center"/>
          </w:tcPr>
          <w:p w:rsidR="009B7873" w:rsidRPr="00AA5283" w:rsidRDefault="009B7873" w:rsidP="00AA5283">
            <w:pPr>
              <w:pStyle w:val="ConsPlusNormal"/>
              <w:ind w:firstLine="0"/>
              <w:jc w:val="center"/>
              <w:rPr>
                <w:rFonts w:ascii="Times New Roman" w:hAnsi="Times New Roman" w:cs="Times New Roman"/>
                <w:sz w:val="24"/>
                <w:szCs w:val="24"/>
                <w:lang w:eastAsia="en-US"/>
              </w:rPr>
            </w:pPr>
            <w:r w:rsidRPr="00AA5283">
              <w:rPr>
                <w:rFonts w:ascii="Times New Roman" w:hAnsi="Times New Roman" w:cs="Times New Roman"/>
                <w:sz w:val="24"/>
                <w:szCs w:val="24"/>
                <w:lang w:eastAsia="en-US"/>
              </w:rPr>
              <w:t>10 350</w:t>
            </w:r>
          </w:p>
        </w:tc>
        <w:tc>
          <w:tcPr>
            <w:tcW w:w="886" w:type="pct"/>
            <w:vMerge/>
            <w:vAlign w:val="center"/>
          </w:tcPr>
          <w:p w:rsidR="009B7873" w:rsidRPr="00AA5283" w:rsidRDefault="009B7873" w:rsidP="00AA5283">
            <w:pPr>
              <w:pStyle w:val="ConsPlusNormal"/>
              <w:ind w:firstLine="0"/>
              <w:jc w:val="center"/>
              <w:rPr>
                <w:rFonts w:ascii="Times New Roman" w:hAnsi="Times New Roman" w:cs="Times New Roman"/>
                <w:sz w:val="24"/>
                <w:szCs w:val="24"/>
                <w:lang w:eastAsia="en-US"/>
              </w:rPr>
            </w:pPr>
          </w:p>
        </w:tc>
        <w:tc>
          <w:tcPr>
            <w:tcW w:w="405" w:type="pct"/>
            <w:vMerge w:val="restart"/>
            <w:vAlign w:val="center"/>
          </w:tcPr>
          <w:p w:rsidR="009B7873" w:rsidRPr="00AA5283" w:rsidRDefault="009B7873" w:rsidP="00AA5283">
            <w:pPr>
              <w:pStyle w:val="ConsPlusNormal"/>
              <w:ind w:firstLine="0"/>
              <w:jc w:val="center"/>
              <w:rPr>
                <w:rFonts w:ascii="Times New Roman" w:hAnsi="Times New Roman" w:cs="Times New Roman"/>
                <w:sz w:val="24"/>
                <w:szCs w:val="24"/>
                <w:lang w:eastAsia="en-US"/>
              </w:rPr>
            </w:pPr>
            <w:r w:rsidRPr="00AA5283">
              <w:rPr>
                <w:rFonts w:ascii="Times New Roman" w:hAnsi="Times New Roman" w:cs="Times New Roman"/>
                <w:sz w:val="24"/>
                <w:szCs w:val="24"/>
                <w:lang w:eastAsia="en-US"/>
              </w:rPr>
              <w:t>2022-2030</w:t>
            </w:r>
          </w:p>
        </w:tc>
      </w:tr>
      <w:tr w:rsidR="009B7873" w:rsidRPr="008E42E2" w:rsidTr="001C46FE">
        <w:trPr>
          <w:trHeight w:val="20"/>
        </w:trPr>
        <w:tc>
          <w:tcPr>
            <w:tcW w:w="898" w:type="pct"/>
            <w:vMerge/>
            <w:vAlign w:val="center"/>
          </w:tcPr>
          <w:p w:rsidR="009B7873" w:rsidRPr="00AA5283" w:rsidRDefault="009B7873" w:rsidP="00AA5283">
            <w:pPr>
              <w:jc w:val="center"/>
              <w:rPr>
                <w:sz w:val="24"/>
                <w:szCs w:val="24"/>
              </w:rPr>
            </w:pPr>
          </w:p>
        </w:tc>
        <w:tc>
          <w:tcPr>
            <w:tcW w:w="1008" w:type="pct"/>
            <w:vMerge/>
            <w:vAlign w:val="center"/>
          </w:tcPr>
          <w:p w:rsidR="009B7873" w:rsidRPr="00AA5283" w:rsidRDefault="009B7873" w:rsidP="00AA5283">
            <w:pPr>
              <w:jc w:val="center"/>
              <w:rPr>
                <w:sz w:val="24"/>
                <w:szCs w:val="24"/>
              </w:rPr>
            </w:pPr>
          </w:p>
        </w:tc>
        <w:tc>
          <w:tcPr>
            <w:tcW w:w="1112" w:type="pct"/>
            <w:shd w:val="clear" w:color="auto" w:fill="auto"/>
            <w:vAlign w:val="center"/>
          </w:tcPr>
          <w:p w:rsidR="009B7873" w:rsidRPr="001C46FE" w:rsidRDefault="009B7873" w:rsidP="00AA5283">
            <w:pPr>
              <w:pStyle w:val="ConsPlusNormal"/>
              <w:ind w:firstLine="0"/>
              <w:jc w:val="center"/>
              <w:rPr>
                <w:rFonts w:ascii="Times New Roman" w:hAnsi="Times New Roman" w:cs="Times New Roman"/>
                <w:sz w:val="24"/>
                <w:szCs w:val="24"/>
                <w:lang w:eastAsia="en-US"/>
              </w:rPr>
            </w:pPr>
            <w:r w:rsidRPr="001C46FE">
              <w:rPr>
                <w:rFonts w:ascii="Times New Roman" w:hAnsi="Times New Roman" w:cs="Times New Roman"/>
                <w:sz w:val="24"/>
                <w:szCs w:val="24"/>
                <w:lang w:eastAsia="en-US"/>
              </w:rPr>
              <w:t>организация резервного</w:t>
            </w:r>
          </w:p>
          <w:p w:rsidR="009B7873" w:rsidRPr="001C46FE" w:rsidRDefault="009B7873" w:rsidP="006453C0">
            <w:pPr>
              <w:pStyle w:val="ConsPlusNormal"/>
              <w:ind w:firstLine="0"/>
              <w:jc w:val="center"/>
              <w:rPr>
                <w:rFonts w:ascii="Times New Roman" w:hAnsi="Times New Roman" w:cs="Times New Roman"/>
                <w:sz w:val="24"/>
                <w:szCs w:val="24"/>
                <w:lang w:eastAsia="en-US"/>
              </w:rPr>
            </w:pPr>
            <w:r w:rsidRPr="001C46FE">
              <w:rPr>
                <w:rFonts w:ascii="Times New Roman" w:hAnsi="Times New Roman" w:cs="Times New Roman"/>
                <w:sz w:val="24"/>
                <w:szCs w:val="24"/>
                <w:lang w:eastAsia="en-US"/>
              </w:rPr>
              <w:t>водоснабжения, 26</w:t>
            </w:r>
            <w:r w:rsidR="006453C0">
              <w:rPr>
                <w:rFonts w:ascii="Times New Roman" w:hAnsi="Times New Roman" w:cs="Times New Roman"/>
                <w:sz w:val="24"/>
                <w:szCs w:val="24"/>
                <w:lang w:eastAsia="en-US"/>
              </w:rPr>
              <w:t> </w:t>
            </w:r>
            <w:r w:rsidRPr="001C46FE">
              <w:rPr>
                <w:rFonts w:ascii="Times New Roman" w:hAnsi="Times New Roman" w:cs="Times New Roman"/>
                <w:sz w:val="24"/>
                <w:szCs w:val="24"/>
                <w:lang w:eastAsia="en-US"/>
              </w:rPr>
              <w:t>ед</w:t>
            </w:r>
            <w:r w:rsidR="006453C0">
              <w:rPr>
                <w:rFonts w:ascii="Times New Roman" w:hAnsi="Times New Roman" w:cs="Times New Roman"/>
                <w:sz w:val="24"/>
                <w:szCs w:val="24"/>
                <w:lang w:eastAsia="en-US"/>
              </w:rPr>
              <w:t>иниц</w:t>
            </w:r>
          </w:p>
        </w:tc>
        <w:tc>
          <w:tcPr>
            <w:tcW w:w="690" w:type="pct"/>
            <w:vAlign w:val="center"/>
          </w:tcPr>
          <w:p w:rsidR="009B7873" w:rsidRPr="00AA5283" w:rsidRDefault="009B7873" w:rsidP="00AA5283">
            <w:pPr>
              <w:pStyle w:val="ConsPlusNormal"/>
              <w:ind w:firstLine="0"/>
              <w:jc w:val="center"/>
              <w:rPr>
                <w:rFonts w:ascii="Times New Roman" w:hAnsi="Times New Roman" w:cs="Times New Roman"/>
                <w:sz w:val="24"/>
                <w:szCs w:val="24"/>
                <w:lang w:eastAsia="en-US"/>
              </w:rPr>
            </w:pPr>
            <w:r w:rsidRPr="00AA5283">
              <w:rPr>
                <w:rFonts w:ascii="Times New Roman" w:hAnsi="Times New Roman" w:cs="Times New Roman"/>
                <w:sz w:val="24"/>
                <w:szCs w:val="24"/>
                <w:lang w:eastAsia="en-US"/>
              </w:rPr>
              <w:t>13 000</w:t>
            </w:r>
          </w:p>
        </w:tc>
        <w:tc>
          <w:tcPr>
            <w:tcW w:w="886" w:type="pct"/>
            <w:vMerge/>
            <w:vAlign w:val="center"/>
          </w:tcPr>
          <w:p w:rsidR="009B7873" w:rsidRPr="00AA5283" w:rsidRDefault="009B7873" w:rsidP="00AA5283">
            <w:pPr>
              <w:pStyle w:val="ConsPlusNormal"/>
              <w:ind w:firstLine="0"/>
              <w:jc w:val="center"/>
              <w:rPr>
                <w:rFonts w:ascii="Times New Roman" w:hAnsi="Times New Roman" w:cs="Times New Roman"/>
                <w:sz w:val="24"/>
                <w:szCs w:val="24"/>
                <w:lang w:eastAsia="en-US"/>
              </w:rPr>
            </w:pPr>
          </w:p>
        </w:tc>
        <w:tc>
          <w:tcPr>
            <w:tcW w:w="405" w:type="pct"/>
            <w:vMerge/>
            <w:vAlign w:val="center"/>
          </w:tcPr>
          <w:p w:rsidR="009B7873" w:rsidRPr="00AA5283" w:rsidRDefault="009B7873" w:rsidP="00AA5283">
            <w:pPr>
              <w:pStyle w:val="ConsPlusNormal"/>
              <w:ind w:firstLine="0"/>
              <w:jc w:val="center"/>
              <w:rPr>
                <w:rFonts w:ascii="Times New Roman" w:hAnsi="Times New Roman" w:cs="Times New Roman"/>
                <w:sz w:val="24"/>
                <w:szCs w:val="24"/>
                <w:lang w:eastAsia="en-US"/>
              </w:rPr>
            </w:pPr>
          </w:p>
        </w:tc>
      </w:tr>
    </w:tbl>
    <w:p w:rsidR="009B7873" w:rsidRPr="008E42E2" w:rsidRDefault="009B7873" w:rsidP="009B7873">
      <w:pPr>
        <w:tabs>
          <w:tab w:val="left" w:pos="10080"/>
        </w:tabs>
        <w:ind w:firstLine="709"/>
      </w:pPr>
    </w:p>
    <w:p w:rsidR="009B7873" w:rsidRPr="008E42E2" w:rsidRDefault="009B7873" w:rsidP="009B7873">
      <w:pPr>
        <w:tabs>
          <w:tab w:val="left" w:pos="10080"/>
        </w:tabs>
        <w:ind w:firstLine="709"/>
        <w:jc w:val="both"/>
        <w:rPr>
          <w:b/>
          <w:sz w:val="28"/>
          <w:szCs w:val="28"/>
        </w:rPr>
      </w:pPr>
      <w:r w:rsidRPr="008E42E2">
        <w:rPr>
          <w:b/>
          <w:sz w:val="28"/>
          <w:szCs w:val="28"/>
        </w:rPr>
        <w:t>9.2. 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w:t>
      </w:r>
      <w:r w:rsidR="001C46FE">
        <w:rPr>
          <w:b/>
          <w:sz w:val="28"/>
          <w:szCs w:val="28"/>
        </w:rPr>
        <w:t>в</w:t>
      </w:r>
    </w:p>
    <w:p w:rsidR="009B7873" w:rsidRPr="008E42E2" w:rsidRDefault="009B7873" w:rsidP="009B7873">
      <w:pPr>
        <w:tabs>
          <w:tab w:val="left" w:pos="10080"/>
        </w:tabs>
        <w:ind w:firstLine="709"/>
        <w:jc w:val="both"/>
        <w:rPr>
          <w:sz w:val="28"/>
          <w:szCs w:val="28"/>
        </w:rPr>
      </w:pPr>
      <w:r w:rsidRPr="008E42E2">
        <w:rPr>
          <w:sz w:val="28"/>
          <w:szCs w:val="28"/>
        </w:rPr>
        <w:t xml:space="preserve">Предложения по инвестициям в строительство и реконструкцию тепловых сетей сформированы на основе мероприятий, прописанных в разделе 6 «Предложение по строительству и реконструкции тепловых сетей и сооружений на них». Инвестиции в строительство, реконструкцию и техническое перевооружение тепловых сетей, насосных станций и тепловых пунктов не предусмотрены. </w:t>
      </w:r>
    </w:p>
    <w:p w:rsidR="009B7873" w:rsidRDefault="009B7873" w:rsidP="009B7873">
      <w:pPr>
        <w:tabs>
          <w:tab w:val="left" w:pos="10080"/>
        </w:tabs>
        <w:autoSpaceDE w:val="0"/>
        <w:autoSpaceDN w:val="0"/>
        <w:adjustRightInd w:val="0"/>
        <w:jc w:val="center"/>
        <w:rPr>
          <w:bCs/>
        </w:rPr>
      </w:pPr>
    </w:p>
    <w:p w:rsidR="00617678" w:rsidRDefault="00617678" w:rsidP="009B7873">
      <w:pPr>
        <w:tabs>
          <w:tab w:val="left" w:pos="10080"/>
        </w:tabs>
        <w:autoSpaceDE w:val="0"/>
        <w:autoSpaceDN w:val="0"/>
        <w:adjustRightInd w:val="0"/>
        <w:jc w:val="center"/>
        <w:rPr>
          <w:bCs/>
        </w:rPr>
      </w:pPr>
    </w:p>
    <w:p w:rsidR="00617678" w:rsidRPr="008E42E2" w:rsidRDefault="00617678" w:rsidP="009B7873">
      <w:pPr>
        <w:tabs>
          <w:tab w:val="left" w:pos="10080"/>
        </w:tabs>
        <w:autoSpaceDE w:val="0"/>
        <w:autoSpaceDN w:val="0"/>
        <w:adjustRightInd w:val="0"/>
        <w:jc w:val="center"/>
        <w:rPr>
          <w:bCs/>
        </w:rPr>
      </w:pPr>
    </w:p>
    <w:p w:rsidR="009B7873" w:rsidRPr="008E42E2" w:rsidRDefault="009B7873" w:rsidP="009B7873">
      <w:pPr>
        <w:tabs>
          <w:tab w:val="left" w:pos="10080"/>
        </w:tabs>
        <w:autoSpaceDE w:val="0"/>
        <w:autoSpaceDN w:val="0"/>
        <w:adjustRightInd w:val="0"/>
        <w:jc w:val="center"/>
        <w:rPr>
          <w:b/>
          <w:bCs/>
          <w:sz w:val="28"/>
          <w:szCs w:val="28"/>
        </w:rPr>
      </w:pPr>
      <w:r w:rsidRPr="008E42E2">
        <w:rPr>
          <w:b/>
          <w:bCs/>
          <w:sz w:val="28"/>
          <w:szCs w:val="28"/>
        </w:rPr>
        <w:lastRenderedPageBreak/>
        <w:t xml:space="preserve">Раздел 10. Решение о присвоении статуса единой </w:t>
      </w:r>
    </w:p>
    <w:p w:rsidR="009B7873" w:rsidRPr="008E42E2" w:rsidRDefault="00315CB1" w:rsidP="009B7873">
      <w:pPr>
        <w:tabs>
          <w:tab w:val="left" w:pos="10080"/>
        </w:tabs>
        <w:autoSpaceDE w:val="0"/>
        <w:autoSpaceDN w:val="0"/>
        <w:adjustRightInd w:val="0"/>
        <w:jc w:val="center"/>
        <w:rPr>
          <w:b/>
          <w:bCs/>
          <w:sz w:val="28"/>
          <w:szCs w:val="28"/>
        </w:rPr>
      </w:pPr>
      <w:r>
        <w:rPr>
          <w:b/>
          <w:bCs/>
          <w:sz w:val="28"/>
          <w:szCs w:val="28"/>
        </w:rPr>
        <w:t>т</w:t>
      </w:r>
      <w:r w:rsidR="009B7873" w:rsidRPr="008E42E2">
        <w:rPr>
          <w:b/>
          <w:bCs/>
          <w:sz w:val="28"/>
          <w:szCs w:val="28"/>
        </w:rPr>
        <w:t>еплоснабжающей организации (организациям)</w:t>
      </w:r>
    </w:p>
    <w:p w:rsidR="009B7873" w:rsidRPr="008E42E2" w:rsidRDefault="009B7873" w:rsidP="009B7873">
      <w:pPr>
        <w:tabs>
          <w:tab w:val="left" w:pos="10080"/>
        </w:tabs>
        <w:ind w:firstLine="709"/>
        <w:jc w:val="both"/>
        <w:rPr>
          <w:sz w:val="28"/>
          <w:szCs w:val="28"/>
        </w:rPr>
      </w:pPr>
      <w:r w:rsidRPr="008E42E2">
        <w:rPr>
          <w:sz w:val="28"/>
          <w:szCs w:val="28"/>
        </w:rPr>
        <w:t>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w:t>
      </w:r>
    </w:p>
    <w:p w:rsidR="009B7873" w:rsidRPr="008E42E2" w:rsidRDefault="009B7873" w:rsidP="009B7873">
      <w:pPr>
        <w:tabs>
          <w:tab w:val="left" w:pos="10080"/>
        </w:tabs>
        <w:ind w:firstLine="709"/>
        <w:jc w:val="both"/>
        <w:rPr>
          <w:sz w:val="28"/>
          <w:szCs w:val="28"/>
        </w:rPr>
      </w:pPr>
      <w:r w:rsidRPr="008E42E2">
        <w:rPr>
          <w:sz w:val="28"/>
          <w:szCs w:val="28"/>
        </w:rPr>
        <w:t>В соответствии с пунктом 28 статьи 2 Федерального закона от 27 июля 2010 года №</w:t>
      </w:r>
      <w:r>
        <w:rPr>
          <w:sz w:val="28"/>
          <w:szCs w:val="28"/>
        </w:rPr>
        <w:t xml:space="preserve"> </w:t>
      </w:r>
      <w:r w:rsidRPr="008E42E2">
        <w:rPr>
          <w:sz w:val="28"/>
          <w:szCs w:val="28"/>
        </w:rPr>
        <w:t>190-ФЗ «О теплоснабжении»: «Единая теплоснабжающая организация в системе теплоснабжения (далее – единая теплоснабжающая организация)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rsidR="009B7873" w:rsidRPr="008E42E2" w:rsidRDefault="009B7873" w:rsidP="009B7873">
      <w:pPr>
        <w:tabs>
          <w:tab w:val="left" w:pos="10080"/>
        </w:tabs>
        <w:ind w:firstLine="709"/>
        <w:jc w:val="both"/>
        <w:rPr>
          <w:sz w:val="28"/>
          <w:szCs w:val="28"/>
        </w:rPr>
      </w:pPr>
      <w:r w:rsidRPr="008E42E2">
        <w:rPr>
          <w:sz w:val="28"/>
          <w:szCs w:val="28"/>
        </w:rPr>
        <w:t>В соответствии с пунктом 6 статьи 6 Федерального закона от 27 июля 2010 года № 190-ФЗ «О теплоснабжении»: «К полномочиям органов местного самоуправления поселений, городских округов по организации теплоснабжения на соответствующих территориях относится утверждение схем теплоснабжения поселений, городских округов с численностью населения менее пятисот тысяч человек, в том числе определение единой теплоснабжающей организации».</w:t>
      </w:r>
    </w:p>
    <w:p w:rsidR="009B7873" w:rsidRPr="008E42E2" w:rsidRDefault="009B7873" w:rsidP="009B7873">
      <w:pPr>
        <w:tabs>
          <w:tab w:val="left" w:pos="10080"/>
        </w:tabs>
        <w:ind w:firstLine="709"/>
        <w:jc w:val="both"/>
        <w:rPr>
          <w:sz w:val="28"/>
          <w:szCs w:val="28"/>
        </w:rPr>
      </w:pPr>
      <w:r w:rsidRPr="008E42E2">
        <w:rPr>
          <w:sz w:val="28"/>
          <w:szCs w:val="28"/>
        </w:rPr>
        <w:t>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 Предлагается использовать для этог</w:t>
      </w:r>
      <w:r>
        <w:rPr>
          <w:sz w:val="28"/>
          <w:szCs w:val="28"/>
        </w:rPr>
        <w:t>о нижеследующий раздел проекта п</w:t>
      </w:r>
      <w:r w:rsidRPr="00904D05">
        <w:rPr>
          <w:sz w:val="28"/>
          <w:szCs w:val="28"/>
        </w:rPr>
        <w:t>остан</w:t>
      </w:r>
      <w:r w:rsidRPr="008E42E2">
        <w:rPr>
          <w:sz w:val="28"/>
          <w:szCs w:val="28"/>
        </w:rPr>
        <w:t>овления Правительства Российской Федерации «Об утверждении правил организации теплоснабжения», предложенный к утверждению Правительством Российской Федерации в соответствии с пунктом 1 статьи 4 Федерального закона от 27 июля 2010 года № 190-ФЗ «О теплоснабжении».</w:t>
      </w:r>
    </w:p>
    <w:p w:rsidR="009B7873" w:rsidRPr="008E42E2" w:rsidRDefault="009B7873" w:rsidP="009B7873">
      <w:pPr>
        <w:tabs>
          <w:tab w:val="left" w:pos="10080"/>
        </w:tabs>
        <w:ind w:firstLine="709"/>
        <w:jc w:val="both"/>
        <w:rPr>
          <w:b/>
          <w:sz w:val="28"/>
          <w:szCs w:val="28"/>
        </w:rPr>
      </w:pPr>
      <w:r w:rsidRPr="008E42E2">
        <w:rPr>
          <w:b/>
          <w:sz w:val="28"/>
          <w:szCs w:val="28"/>
        </w:rPr>
        <w:t>10.1. Критерии и порядок определения еди</w:t>
      </w:r>
      <w:r w:rsidR="001C46FE">
        <w:rPr>
          <w:b/>
          <w:sz w:val="28"/>
          <w:szCs w:val="28"/>
        </w:rPr>
        <w:t>ной теплоснабжающей организации</w:t>
      </w:r>
    </w:p>
    <w:p w:rsidR="009B7873" w:rsidRPr="008E42E2" w:rsidRDefault="009B7873" w:rsidP="009B7873">
      <w:pPr>
        <w:tabs>
          <w:tab w:val="left" w:pos="10080"/>
        </w:tabs>
        <w:ind w:firstLine="709"/>
        <w:jc w:val="both"/>
        <w:rPr>
          <w:sz w:val="28"/>
          <w:szCs w:val="28"/>
        </w:rPr>
      </w:pPr>
      <w:r w:rsidRPr="008E42E2">
        <w:rPr>
          <w:sz w:val="28"/>
          <w:szCs w:val="28"/>
        </w:rPr>
        <w:t>Статус единой теплоснабжающей организации присваивается органом местного управления или федеральным органом исполнительной власти (далее – уполномоченные органы) при утверждении схемы теплоснабжения поселения, городского округа, а в случае смены единой теплоснабжающей организации – при актуализации схемы теплоснабжения.</w:t>
      </w:r>
    </w:p>
    <w:p w:rsidR="009B7873" w:rsidRPr="008E42E2" w:rsidRDefault="009B7873" w:rsidP="009B7873">
      <w:pPr>
        <w:tabs>
          <w:tab w:val="left" w:pos="10080"/>
        </w:tabs>
        <w:ind w:firstLine="709"/>
        <w:jc w:val="both"/>
        <w:rPr>
          <w:sz w:val="28"/>
          <w:szCs w:val="28"/>
        </w:rPr>
      </w:pPr>
      <w:r w:rsidRPr="008E42E2">
        <w:rPr>
          <w:sz w:val="28"/>
          <w:szCs w:val="28"/>
        </w:rPr>
        <w:t xml:space="preserve">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w:t>
      </w:r>
      <w:r w:rsidRPr="008E42E2">
        <w:rPr>
          <w:sz w:val="28"/>
          <w:szCs w:val="28"/>
        </w:rPr>
        <w:lastRenderedPageBreak/>
        <w:t>(организаций) определяются границами системы теплоснабжения, в отношении которой присваивается соответствующий статус.</w:t>
      </w:r>
    </w:p>
    <w:p w:rsidR="009B7873" w:rsidRPr="008E42E2" w:rsidRDefault="009B7873" w:rsidP="009B7873">
      <w:pPr>
        <w:tabs>
          <w:tab w:val="left" w:pos="10080"/>
        </w:tabs>
        <w:ind w:firstLine="709"/>
        <w:jc w:val="both"/>
        <w:rPr>
          <w:sz w:val="28"/>
          <w:szCs w:val="28"/>
        </w:rPr>
      </w:pPr>
      <w:r w:rsidRPr="008E42E2">
        <w:rPr>
          <w:sz w:val="28"/>
          <w:szCs w:val="28"/>
        </w:rPr>
        <w:t>В случае, если на территории поселения, городского округа существуют несколько систем теплоснабжения, уполномоченные органы вправе:</w:t>
      </w:r>
    </w:p>
    <w:p w:rsidR="009B7873" w:rsidRPr="008E42E2" w:rsidRDefault="009B7873" w:rsidP="009B7873">
      <w:pPr>
        <w:tabs>
          <w:tab w:val="left" w:pos="10080"/>
        </w:tabs>
        <w:ind w:firstLine="709"/>
        <w:jc w:val="both"/>
        <w:rPr>
          <w:sz w:val="28"/>
          <w:szCs w:val="28"/>
        </w:rPr>
      </w:pPr>
      <w:r w:rsidRPr="008E42E2">
        <w:rPr>
          <w:sz w:val="28"/>
          <w:szCs w:val="28"/>
        </w:rPr>
        <w:t>определить единую теплоснабжающую организацию (организации) в каждой из систем теплоснабжения, расположенных в границах поселения, городского округа;</w:t>
      </w:r>
    </w:p>
    <w:p w:rsidR="009B7873" w:rsidRPr="008E42E2" w:rsidRDefault="009B7873" w:rsidP="009B7873">
      <w:pPr>
        <w:tabs>
          <w:tab w:val="left" w:pos="10080"/>
        </w:tabs>
        <w:ind w:firstLine="709"/>
        <w:jc w:val="both"/>
        <w:rPr>
          <w:sz w:val="28"/>
          <w:szCs w:val="28"/>
        </w:rPr>
      </w:pPr>
      <w:r w:rsidRPr="008E42E2">
        <w:rPr>
          <w:sz w:val="28"/>
          <w:szCs w:val="28"/>
        </w:rPr>
        <w:t>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сетями в каждой из систем теплоснабжения, входящей в зону её деятельности.</w:t>
      </w:r>
    </w:p>
    <w:p w:rsidR="009B7873" w:rsidRPr="008E42E2" w:rsidRDefault="009B7873" w:rsidP="009B7873">
      <w:pPr>
        <w:tabs>
          <w:tab w:val="left" w:pos="10080"/>
        </w:tabs>
        <w:ind w:firstLine="709"/>
        <w:jc w:val="both"/>
        <w:rPr>
          <w:sz w:val="28"/>
          <w:szCs w:val="28"/>
        </w:rPr>
      </w:pPr>
      <w:r w:rsidRPr="008E42E2">
        <w:rPr>
          <w:sz w:val="28"/>
          <w:szCs w:val="28"/>
        </w:rPr>
        <w:t>Для присвоения статуса единой теплоснабжающей организации впервые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на территории поселения, городского округа вправе подать в течение одного месяца с даты размещения на сайте поселения, городского округа, города федерального значения проекта схемы теплоснабжения в орган местного самоуправления заявки на присвоение статуса единой теплоснабжающей организации с указанием зоны деятельности, в которой указанные лица планируют исполнять функции единой теплоснабжающей организации. Орган местного самоуправления обязан разместить сведения о принятых заявках на сайте поселения, городского округа.</w:t>
      </w:r>
    </w:p>
    <w:p w:rsidR="009B7873" w:rsidRPr="008E42E2" w:rsidRDefault="009B7873" w:rsidP="009B7873">
      <w:pPr>
        <w:tabs>
          <w:tab w:val="left" w:pos="10080"/>
        </w:tabs>
        <w:ind w:firstLine="709"/>
        <w:jc w:val="both"/>
        <w:rPr>
          <w:sz w:val="28"/>
          <w:szCs w:val="28"/>
        </w:rPr>
      </w:pPr>
      <w:r w:rsidRPr="008E42E2">
        <w:rPr>
          <w:sz w:val="28"/>
          <w:szCs w:val="28"/>
        </w:rPr>
        <w:t>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настоящих Правил.</w:t>
      </w:r>
    </w:p>
    <w:p w:rsidR="009B7873" w:rsidRPr="008E42E2" w:rsidRDefault="009B7873" w:rsidP="009B7873">
      <w:pPr>
        <w:tabs>
          <w:tab w:val="left" w:pos="10080"/>
        </w:tabs>
        <w:ind w:firstLine="567"/>
        <w:jc w:val="both"/>
        <w:rPr>
          <w:b/>
          <w:sz w:val="28"/>
          <w:szCs w:val="28"/>
        </w:rPr>
      </w:pPr>
      <w:r w:rsidRPr="008E42E2">
        <w:rPr>
          <w:b/>
          <w:sz w:val="28"/>
          <w:szCs w:val="28"/>
        </w:rPr>
        <w:t>10.2. Критериями определения единой теплоснабжающей организации являются:</w:t>
      </w:r>
    </w:p>
    <w:p w:rsidR="009B7873" w:rsidRPr="008E42E2" w:rsidRDefault="009B7873" w:rsidP="009B7873">
      <w:pPr>
        <w:tabs>
          <w:tab w:val="left" w:pos="10080"/>
        </w:tabs>
        <w:ind w:firstLine="709"/>
        <w:jc w:val="both"/>
        <w:rPr>
          <w:sz w:val="28"/>
          <w:szCs w:val="28"/>
        </w:rPr>
      </w:pPr>
      <w:r w:rsidRPr="008E42E2">
        <w:rPr>
          <w:sz w:val="28"/>
          <w:szCs w:val="28"/>
        </w:rPr>
        <w:t>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w:t>
      </w:r>
    </w:p>
    <w:p w:rsidR="009B7873" w:rsidRPr="008E42E2" w:rsidRDefault="009B7873" w:rsidP="009B7873">
      <w:pPr>
        <w:tabs>
          <w:tab w:val="left" w:pos="10080"/>
        </w:tabs>
        <w:ind w:firstLine="709"/>
        <w:jc w:val="both"/>
        <w:rPr>
          <w:sz w:val="28"/>
          <w:szCs w:val="28"/>
        </w:rPr>
      </w:pPr>
      <w:r w:rsidRPr="008E42E2">
        <w:rPr>
          <w:sz w:val="28"/>
          <w:szCs w:val="28"/>
        </w:rPr>
        <w:lastRenderedPageBreak/>
        <w:t>размер уставного (складочного) капитала хозяйственного товарищества или общества, уставного фонда унитарного предприятия должен быть не менее остаточной балансовой стоимости источников тепловой энергии и тепловых сетей, которыми указанная организация владеет на праве собственности или ином законном основании в границах зоны деятельности единой теплоснабжающей организации.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w:t>
      </w:r>
    </w:p>
    <w:p w:rsidR="009B7873" w:rsidRPr="008E42E2" w:rsidRDefault="009B7873" w:rsidP="009B7873">
      <w:pPr>
        <w:tabs>
          <w:tab w:val="left" w:pos="10080"/>
        </w:tabs>
        <w:ind w:firstLine="709"/>
        <w:jc w:val="both"/>
        <w:rPr>
          <w:sz w:val="28"/>
          <w:szCs w:val="28"/>
        </w:rPr>
      </w:pPr>
      <w:r w:rsidRPr="008E42E2">
        <w:rPr>
          <w:sz w:val="28"/>
          <w:szCs w:val="28"/>
        </w:rPr>
        <w:t>В случае, если в отношении одной зоны деятельности единой теплоснабжающей организации подано более одной заявки на присвоение соответствующего статуса от лиц, соответствующих критериям, установленным настоящими Правилами,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p w:rsidR="009B7873" w:rsidRPr="008E42E2" w:rsidRDefault="009B7873" w:rsidP="009B7873">
      <w:pPr>
        <w:tabs>
          <w:tab w:val="left" w:pos="10080"/>
        </w:tabs>
        <w:ind w:firstLine="709"/>
        <w:jc w:val="both"/>
        <w:rPr>
          <w:sz w:val="28"/>
          <w:szCs w:val="28"/>
        </w:rPr>
      </w:pPr>
      <w:r w:rsidRPr="008E42E2">
        <w:rPr>
          <w:sz w:val="28"/>
          <w:szCs w:val="28"/>
        </w:rPr>
        <w:t>Способность обеспечить надежность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 и обосновывается в схеме теплоснабжения.</w:t>
      </w:r>
    </w:p>
    <w:p w:rsidR="009B7873" w:rsidRPr="008E42E2" w:rsidRDefault="009B7873" w:rsidP="009B7873">
      <w:pPr>
        <w:tabs>
          <w:tab w:val="left" w:pos="10080"/>
        </w:tabs>
        <w:ind w:firstLine="709"/>
        <w:jc w:val="both"/>
        <w:rPr>
          <w:sz w:val="28"/>
          <w:szCs w:val="28"/>
        </w:rPr>
      </w:pPr>
      <w:r w:rsidRPr="008E42E2">
        <w:rPr>
          <w:sz w:val="28"/>
          <w:szCs w:val="28"/>
        </w:rPr>
        <w:t>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в соответствующей зоне деятельности источниками тепловой энергии и (или) тепловыми сетями, и соответствующей критериям настоящих Правил.</w:t>
      </w:r>
    </w:p>
    <w:p w:rsidR="009B7873" w:rsidRPr="008E42E2" w:rsidRDefault="009B7873" w:rsidP="009B7873">
      <w:pPr>
        <w:tabs>
          <w:tab w:val="left" w:pos="10080"/>
        </w:tabs>
        <w:ind w:firstLine="709"/>
        <w:jc w:val="both"/>
        <w:rPr>
          <w:sz w:val="28"/>
          <w:szCs w:val="28"/>
        </w:rPr>
      </w:pPr>
      <w:r w:rsidRPr="008E42E2">
        <w:rPr>
          <w:sz w:val="28"/>
          <w:szCs w:val="28"/>
        </w:rPr>
        <w:t xml:space="preserve">Обязанности ЕТО </w:t>
      </w:r>
      <w:r w:rsidRPr="001C46FE">
        <w:rPr>
          <w:sz w:val="28"/>
          <w:szCs w:val="28"/>
        </w:rPr>
        <w:t>определены постановлением Правительства Российской Федерации от 08 августа 2012 года № 808 «Об организации теплоснабжения в Российской Федерации и о внесении</w:t>
      </w:r>
      <w:r w:rsidRPr="008E42E2">
        <w:rPr>
          <w:sz w:val="28"/>
          <w:szCs w:val="28"/>
        </w:rPr>
        <w:t xml:space="preserve"> изменений в некоторые законодательные акты Правительства Российской Федерации» (п</w:t>
      </w:r>
      <w:r w:rsidR="001C46FE">
        <w:rPr>
          <w:sz w:val="28"/>
          <w:szCs w:val="28"/>
        </w:rPr>
        <w:t>ункт</w:t>
      </w:r>
      <w:r w:rsidRPr="008E42E2">
        <w:rPr>
          <w:sz w:val="28"/>
          <w:szCs w:val="28"/>
        </w:rPr>
        <w:t xml:space="preserve"> 12 Правил организации теплоснабжения в Российской Федерации, утвержденных указанным постановлением). В соответствии с приведенным документом ЕТО обязана:</w:t>
      </w:r>
    </w:p>
    <w:p w:rsidR="009B7873" w:rsidRPr="008E42E2" w:rsidRDefault="009B7873" w:rsidP="009B7873">
      <w:pPr>
        <w:tabs>
          <w:tab w:val="left" w:pos="10080"/>
        </w:tabs>
        <w:ind w:firstLine="709"/>
        <w:jc w:val="both"/>
        <w:rPr>
          <w:sz w:val="28"/>
          <w:szCs w:val="28"/>
        </w:rPr>
      </w:pPr>
      <w:r w:rsidRPr="008E42E2">
        <w:rPr>
          <w:sz w:val="28"/>
          <w:szCs w:val="28"/>
        </w:rPr>
        <w:t>заключать и надлежаще исполнять договоры теплоснабжения со всеми обратившимися к ней потребителями тепловой энергии в своей зо</w:t>
      </w:r>
      <w:r w:rsidR="001C46FE">
        <w:rPr>
          <w:sz w:val="28"/>
          <w:szCs w:val="28"/>
        </w:rPr>
        <w:t>не деятельности;</w:t>
      </w:r>
    </w:p>
    <w:p w:rsidR="009B7873" w:rsidRPr="008E42E2" w:rsidRDefault="009B7873" w:rsidP="009B7873">
      <w:pPr>
        <w:tabs>
          <w:tab w:val="left" w:pos="10080"/>
        </w:tabs>
        <w:ind w:firstLine="709"/>
        <w:jc w:val="both"/>
        <w:rPr>
          <w:sz w:val="28"/>
          <w:szCs w:val="28"/>
        </w:rPr>
      </w:pPr>
      <w:r w:rsidRPr="008E42E2">
        <w:rPr>
          <w:sz w:val="28"/>
          <w:szCs w:val="28"/>
        </w:rPr>
        <w:t>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w:t>
      </w:r>
    </w:p>
    <w:p w:rsidR="009B7873" w:rsidRPr="008E42E2" w:rsidRDefault="009B7873" w:rsidP="009B7873">
      <w:pPr>
        <w:tabs>
          <w:tab w:val="left" w:pos="10080"/>
        </w:tabs>
        <w:ind w:firstLine="709"/>
        <w:jc w:val="both"/>
        <w:rPr>
          <w:sz w:val="28"/>
          <w:szCs w:val="28"/>
        </w:rPr>
      </w:pPr>
      <w:r w:rsidRPr="008E42E2">
        <w:rPr>
          <w:sz w:val="28"/>
          <w:szCs w:val="28"/>
        </w:rPr>
        <w:t>надлежащим образом исполнять обязательства перед иными теплоснабжающими и тепло сетевыми организациями в зоне своей деятельности;</w:t>
      </w:r>
    </w:p>
    <w:p w:rsidR="009B7873" w:rsidRPr="008E42E2" w:rsidRDefault="009B7873" w:rsidP="009B7873">
      <w:pPr>
        <w:tabs>
          <w:tab w:val="left" w:pos="10080"/>
        </w:tabs>
        <w:ind w:firstLine="709"/>
        <w:jc w:val="both"/>
        <w:rPr>
          <w:sz w:val="28"/>
          <w:szCs w:val="28"/>
        </w:rPr>
      </w:pPr>
      <w:r w:rsidRPr="008E42E2">
        <w:rPr>
          <w:sz w:val="28"/>
          <w:szCs w:val="28"/>
        </w:rPr>
        <w:t>осуществлять контроль режимов потребления тепловой энергии в зоне своей деятельности.</w:t>
      </w:r>
    </w:p>
    <w:p w:rsidR="009B7873" w:rsidRPr="008E42E2" w:rsidRDefault="009B7873" w:rsidP="009B7873">
      <w:pPr>
        <w:tabs>
          <w:tab w:val="left" w:pos="10080"/>
        </w:tabs>
        <w:ind w:firstLine="540"/>
        <w:jc w:val="right"/>
        <w:rPr>
          <w:sz w:val="24"/>
          <w:szCs w:val="24"/>
        </w:rPr>
      </w:pPr>
      <w:r w:rsidRPr="008E42E2">
        <w:rPr>
          <w:sz w:val="24"/>
          <w:szCs w:val="24"/>
        </w:rPr>
        <w:t>Таблица 10.1.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1700"/>
        <w:gridCol w:w="1079"/>
        <w:gridCol w:w="1091"/>
        <w:gridCol w:w="1079"/>
        <w:gridCol w:w="1012"/>
        <w:gridCol w:w="1699"/>
        <w:gridCol w:w="1704"/>
      </w:tblGrid>
      <w:tr w:rsidR="009B7873" w:rsidRPr="008E42E2" w:rsidTr="00B9532D">
        <w:trPr>
          <w:trHeight w:val="20"/>
        </w:trPr>
        <w:tc>
          <w:tcPr>
            <w:tcW w:w="3870" w:type="dxa"/>
            <w:gridSpan w:val="3"/>
            <w:vAlign w:val="center"/>
          </w:tcPr>
          <w:p w:rsidR="009B7873" w:rsidRPr="001C46FE" w:rsidRDefault="009B7873" w:rsidP="00B9532D">
            <w:pPr>
              <w:pStyle w:val="afb"/>
              <w:tabs>
                <w:tab w:val="left" w:pos="10080"/>
              </w:tabs>
              <w:rPr>
                <w:rFonts w:ascii="Times New Roman" w:hAnsi="Times New Roman"/>
                <w:b/>
                <w:sz w:val="24"/>
                <w:szCs w:val="24"/>
                <w:lang w:val="ru-RU"/>
              </w:rPr>
            </w:pPr>
            <w:r w:rsidRPr="001C46FE">
              <w:rPr>
                <w:rFonts w:ascii="Times New Roman" w:hAnsi="Times New Roman"/>
                <w:b/>
                <w:sz w:val="24"/>
                <w:szCs w:val="24"/>
                <w:lang w:val="ru-RU"/>
              </w:rPr>
              <w:lastRenderedPageBreak/>
              <w:t>Источники тепловой энергии</w:t>
            </w:r>
          </w:p>
        </w:tc>
        <w:tc>
          <w:tcPr>
            <w:tcW w:w="2091" w:type="dxa"/>
            <w:gridSpan w:val="2"/>
            <w:vAlign w:val="center"/>
          </w:tcPr>
          <w:p w:rsidR="009B7873" w:rsidRPr="001C46FE" w:rsidRDefault="009B7873" w:rsidP="00B9532D">
            <w:pPr>
              <w:pStyle w:val="afb"/>
              <w:tabs>
                <w:tab w:val="left" w:pos="10080"/>
              </w:tabs>
              <w:rPr>
                <w:rFonts w:ascii="Times New Roman" w:hAnsi="Times New Roman"/>
                <w:b/>
                <w:sz w:val="24"/>
                <w:szCs w:val="24"/>
                <w:lang w:val="ru-RU"/>
              </w:rPr>
            </w:pPr>
            <w:r w:rsidRPr="001C46FE">
              <w:rPr>
                <w:rFonts w:ascii="Times New Roman" w:hAnsi="Times New Roman"/>
                <w:b/>
                <w:sz w:val="24"/>
                <w:szCs w:val="24"/>
                <w:lang w:val="ru-RU"/>
              </w:rPr>
              <w:t>Тепловые сети</w:t>
            </w:r>
          </w:p>
        </w:tc>
        <w:tc>
          <w:tcPr>
            <w:tcW w:w="1699" w:type="dxa"/>
            <w:vMerge w:val="restart"/>
            <w:vAlign w:val="center"/>
          </w:tcPr>
          <w:p w:rsidR="009B7873" w:rsidRPr="008D77C1" w:rsidRDefault="009B7873" w:rsidP="00B9532D">
            <w:pPr>
              <w:pStyle w:val="afb"/>
              <w:tabs>
                <w:tab w:val="left" w:pos="10080"/>
              </w:tabs>
              <w:rPr>
                <w:rFonts w:ascii="Times New Roman" w:hAnsi="Times New Roman"/>
                <w:b/>
                <w:sz w:val="24"/>
                <w:szCs w:val="24"/>
                <w:lang w:val="ru-RU"/>
              </w:rPr>
            </w:pPr>
            <w:r w:rsidRPr="008D77C1">
              <w:rPr>
                <w:rFonts w:ascii="Times New Roman" w:hAnsi="Times New Roman"/>
                <w:b/>
                <w:sz w:val="24"/>
                <w:szCs w:val="24"/>
                <w:lang w:val="ru-RU"/>
              </w:rPr>
              <w:t xml:space="preserve">Утвержденная единая теплоснабжающая </w:t>
            </w:r>
            <w:proofErr w:type="spellStart"/>
            <w:r w:rsidRPr="008D77C1">
              <w:rPr>
                <w:rFonts w:ascii="Times New Roman" w:hAnsi="Times New Roman"/>
                <w:b/>
                <w:sz w:val="24"/>
                <w:szCs w:val="24"/>
                <w:lang w:val="ru-RU"/>
              </w:rPr>
              <w:t>организа-ция</w:t>
            </w:r>
            <w:proofErr w:type="spellEnd"/>
          </w:p>
        </w:tc>
        <w:tc>
          <w:tcPr>
            <w:tcW w:w="1704" w:type="dxa"/>
            <w:vMerge w:val="restart"/>
            <w:vAlign w:val="center"/>
          </w:tcPr>
          <w:p w:rsidR="009B7873" w:rsidRPr="008D77C1" w:rsidRDefault="009B7873" w:rsidP="00B9532D">
            <w:pPr>
              <w:pStyle w:val="afb"/>
              <w:tabs>
                <w:tab w:val="left" w:pos="10080"/>
              </w:tabs>
              <w:rPr>
                <w:rFonts w:ascii="Times New Roman" w:hAnsi="Times New Roman"/>
                <w:b/>
                <w:sz w:val="24"/>
                <w:szCs w:val="24"/>
                <w:lang w:val="ru-RU"/>
              </w:rPr>
            </w:pPr>
            <w:r w:rsidRPr="008D77C1">
              <w:rPr>
                <w:rFonts w:ascii="Times New Roman" w:hAnsi="Times New Roman"/>
                <w:b/>
                <w:sz w:val="24"/>
                <w:szCs w:val="24"/>
                <w:lang w:val="ru-RU"/>
              </w:rPr>
              <w:t>Основание для присвоения статуса ЕТО (№ пункта ПП РФ от 08.08.2012 №</w:t>
            </w:r>
            <w:r w:rsidR="00B9532D" w:rsidRPr="008D77C1">
              <w:rPr>
                <w:rFonts w:ascii="Times New Roman" w:hAnsi="Times New Roman"/>
                <w:b/>
                <w:sz w:val="24"/>
                <w:szCs w:val="24"/>
                <w:lang w:val="ru-RU"/>
              </w:rPr>
              <w:t> </w:t>
            </w:r>
            <w:r w:rsidRPr="008D77C1">
              <w:rPr>
                <w:rFonts w:ascii="Times New Roman" w:hAnsi="Times New Roman"/>
                <w:b/>
                <w:sz w:val="24"/>
                <w:szCs w:val="24"/>
                <w:lang w:val="ru-RU"/>
              </w:rPr>
              <w:t>808)</w:t>
            </w:r>
          </w:p>
        </w:tc>
      </w:tr>
      <w:tr w:rsidR="009B7873" w:rsidRPr="008E42E2" w:rsidTr="00B9532D">
        <w:trPr>
          <w:trHeight w:val="20"/>
        </w:trPr>
        <w:tc>
          <w:tcPr>
            <w:tcW w:w="1700" w:type="dxa"/>
            <w:vAlign w:val="center"/>
          </w:tcPr>
          <w:p w:rsidR="009B7873" w:rsidRPr="001C46FE" w:rsidRDefault="009B7873" w:rsidP="00B9532D">
            <w:pPr>
              <w:pStyle w:val="afb"/>
              <w:tabs>
                <w:tab w:val="left" w:pos="10080"/>
              </w:tabs>
              <w:rPr>
                <w:rFonts w:ascii="Times New Roman" w:hAnsi="Times New Roman"/>
                <w:b/>
                <w:sz w:val="24"/>
                <w:szCs w:val="24"/>
                <w:lang w:val="ru-RU"/>
              </w:rPr>
            </w:pPr>
            <w:proofErr w:type="spellStart"/>
            <w:r w:rsidRPr="001C46FE">
              <w:rPr>
                <w:rFonts w:ascii="Times New Roman" w:hAnsi="Times New Roman"/>
                <w:b/>
                <w:sz w:val="24"/>
                <w:szCs w:val="24"/>
                <w:lang w:val="ru-RU"/>
              </w:rPr>
              <w:t>энергоисточ-ники</w:t>
            </w:r>
            <w:proofErr w:type="spellEnd"/>
            <w:r w:rsidRPr="001C46FE">
              <w:rPr>
                <w:rFonts w:ascii="Times New Roman" w:hAnsi="Times New Roman"/>
                <w:b/>
                <w:sz w:val="24"/>
                <w:szCs w:val="24"/>
                <w:lang w:val="ru-RU"/>
              </w:rPr>
              <w:t xml:space="preserve"> в зоне деятельности</w:t>
            </w:r>
          </w:p>
        </w:tc>
        <w:tc>
          <w:tcPr>
            <w:tcW w:w="1079" w:type="dxa"/>
            <w:vAlign w:val="center"/>
          </w:tcPr>
          <w:p w:rsidR="009B7873" w:rsidRPr="001C46FE" w:rsidRDefault="009B7873" w:rsidP="00B9532D">
            <w:pPr>
              <w:pStyle w:val="afb"/>
              <w:tabs>
                <w:tab w:val="left" w:pos="10080"/>
              </w:tabs>
              <w:rPr>
                <w:rFonts w:ascii="Times New Roman" w:hAnsi="Times New Roman"/>
                <w:b/>
                <w:sz w:val="24"/>
                <w:szCs w:val="24"/>
                <w:lang w:val="ru-RU"/>
              </w:rPr>
            </w:pPr>
            <w:proofErr w:type="spellStart"/>
            <w:r w:rsidRPr="001C46FE">
              <w:rPr>
                <w:rFonts w:ascii="Times New Roman" w:hAnsi="Times New Roman"/>
                <w:b/>
                <w:sz w:val="24"/>
                <w:szCs w:val="24"/>
                <w:lang w:val="ru-RU"/>
              </w:rPr>
              <w:t>наиме-нование</w:t>
            </w:r>
            <w:proofErr w:type="spellEnd"/>
            <w:r w:rsidRPr="001C46FE">
              <w:rPr>
                <w:rFonts w:ascii="Times New Roman" w:hAnsi="Times New Roman"/>
                <w:b/>
                <w:sz w:val="24"/>
                <w:szCs w:val="24"/>
                <w:lang w:val="ru-RU"/>
              </w:rPr>
              <w:t xml:space="preserve"> </w:t>
            </w:r>
            <w:proofErr w:type="spellStart"/>
            <w:r w:rsidRPr="001C46FE">
              <w:rPr>
                <w:rFonts w:ascii="Times New Roman" w:hAnsi="Times New Roman"/>
                <w:b/>
                <w:sz w:val="24"/>
                <w:szCs w:val="24"/>
                <w:lang w:val="ru-RU"/>
              </w:rPr>
              <w:t>организа-ции</w:t>
            </w:r>
            <w:proofErr w:type="spellEnd"/>
          </w:p>
        </w:tc>
        <w:tc>
          <w:tcPr>
            <w:tcW w:w="1091" w:type="dxa"/>
            <w:vAlign w:val="center"/>
          </w:tcPr>
          <w:p w:rsidR="009B7873" w:rsidRPr="001C46FE" w:rsidRDefault="009B7873" w:rsidP="00B9532D">
            <w:pPr>
              <w:pStyle w:val="afb"/>
              <w:tabs>
                <w:tab w:val="left" w:pos="10080"/>
              </w:tabs>
              <w:rPr>
                <w:rFonts w:ascii="Times New Roman" w:hAnsi="Times New Roman"/>
                <w:b/>
                <w:sz w:val="24"/>
                <w:szCs w:val="24"/>
                <w:lang w:val="ru-RU"/>
              </w:rPr>
            </w:pPr>
            <w:proofErr w:type="spellStart"/>
            <w:r w:rsidRPr="001C46FE">
              <w:rPr>
                <w:rFonts w:ascii="Times New Roman" w:hAnsi="Times New Roman"/>
                <w:b/>
                <w:sz w:val="24"/>
                <w:szCs w:val="24"/>
                <w:lang w:val="ru-RU"/>
              </w:rPr>
              <w:t>информа-ция</w:t>
            </w:r>
            <w:proofErr w:type="spellEnd"/>
            <w:r w:rsidRPr="001C46FE">
              <w:rPr>
                <w:rFonts w:ascii="Times New Roman" w:hAnsi="Times New Roman"/>
                <w:b/>
                <w:sz w:val="24"/>
                <w:szCs w:val="24"/>
                <w:lang w:val="ru-RU"/>
              </w:rPr>
              <w:t xml:space="preserve"> о </w:t>
            </w:r>
            <w:proofErr w:type="spellStart"/>
            <w:r w:rsidRPr="001C46FE">
              <w:rPr>
                <w:rFonts w:ascii="Times New Roman" w:hAnsi="Times New Roman"/>
                <w:b/>
                <w:sz w:val="24"/>
                <w:szCs w:val="24"/>
                <w:lang w:val="ru-RU"/>
              </w:rPr>
              <w:t>присвое-нии</w:t>
            </w:r>
            <w:proofErr w:type="spellEnd"/>
            <w:r w:rsidRPr="001C46FE">
              <w:rPr>
                <w:rFonts w:ascii="Times New Roman" w:hAnsi="Times New Roman"/>
                <w:b/>
                <w:sz w:val="24"/>
                <w:szCs w:val="24"/>
                <w:lang w:val="ru-RU"/>
              </w:rPr>
              <w:t xml:space="preserve"> статуса ЕТО</w:t>
            </w:r>
          </w:p>
        </w:tc>
        <w:tc>
          <w:tcPr>
            <w:tcW w:w="1079" w:type="dxa"/>
            <w:vAlign w:val="center"/>
          </w:tcPr>
          <w:p w:rsidR="009B7873" w:rsidRPr="001C46FE" w:rsidRDefault="009B7873" w:rsidP="00B9532D">
            <w:pPr>
              <w:pStyle w:val="afb"/>
              <w:tabs>
                <w:tab w:val="left" w:pos="10080"/>
              </w:tabs>
              <w:rPr>
                <w:rFonts w:ascii="Times New Roman" w:hAnsi="Times New Roman"/>
                <w:b/>
                <w:sz w:val="24"/>
                <w:szCs w:val="24"/>
                <w:lang w:val="ru-RU"/>
              </w:rPr>
            </w:pPr>
            <w:proofErr w:type="spellStart"/>
            <w:r w:rsidRPr="001C46FE">
              <w:rPr>
                <w:rFonts w:ascii="Times New Roman" w:hAnsi="Times New Roman"/>
                <w:b/>
                <w:sz w:val="24"/>
                <w:szCs w:val="24"/>
                <w:lang w:val="ru-RU"/>
              </w:rPr>
              <w:t>наимено-вание</w:t>
            </w:r>
            <w:proofErr w:type="spellEnd"/>
            <w:r w:rsidRPr="001C46FE">
              <w:rPr>
                <w:rFonts w:ascii="Times New Roman" w:hAnsi="Times New Roman"/>
                <w:b/>
                <w:sz w:val="24"/>
                <w:szCs w:val="24"/>
                <w:lang w:val="ru-RU"/>
              </w:rPr>
              <w:t xml:space="preserve"> </w:t>
            </w:r>
            <w:proofErr w:type="spellStart"/>
            <w:r w:rsidRPr="001C46FE">
              <w:rPr>
                <w:rFonts w:ascii="Times New Roman" w:hAnsi="Times New Roman"/>
                <w:b/>
                <w:sz w:val="24"/>
                <w:szCs w:val="24"/>
                <w:lang w:val="ru-RU"/>
              </w:rPr>
              <w:t>организа-ции</w:t>
            </w:r>
            <w:proofErr w:type="spellEnd"/>
          </w:p>
        </w:tc>
        <w:tc>
          <w:tcPr>
            <w:tcW w:w="1012" w:type="dxa"/>
            <w:vAlign w:val="center"/>
          </w:tcPr>
          <w:p w:rsidR="009B7873" w:rsidRPr="001C46FE" w:rsidRDefault="009B7873" w:rsidP="00B9532D">
            <w:pPr>
              <w:pStyle w:val="afb"/>
              <w:tabs>
                <w:tab w:val="left" w:pos="10080"/>
              </w:tabs>
              <w:rPr>
                <w:rFonts w:ascii="Times New Roman" w:hAnsi="Times New Roman"/>
                <w:b/>
                <w:sz w:val="24"/>
                <w:szCs w:val="24"/>
                <w:lang w:val="ru-RU"/>
              </w:rPr>
            </w:pPr>
            <w:proofErr w:type="spellStart"/>
            <w:r w:rsidRPr="001C46FE">
              <w:rPr>
                <w:rFonts w:ascii="Times New Roman" w:hAnsi="Times New Roman"/>
                <w:b/>
                <w:sz w:val="24"/>
                <w:szCs w:val="24"/>
                <w:lang w:val="ru-RU"/>
              </w:rPr>
              <w:t>информа</w:t>
            </w:r>
            <w:proofErr w:type="spellEnd"/>
            <w:r w:rsidRPr="001C46FE">
              <w:rPr>
                <w:rFonts w:ascii="Times New Roman" w:hAnsi="Times New Roman"/>
                <w:b/>
                <w:sz w:val="24"/>
                <w:szCs w:val="24"/>
                <w:lang w:val="ru-RU"/>
              </w:rPr>
              <w:t xml:space="preserve"> </w:t>
            </w:r>
            <w:proofErr w:type="spellStart"/>
            <w:r w:rsidRPr="001C46FE">
              <w:rPr>
                <w:rFonts w:ascii="Times New Roman" w:hAnsi="Times New Roman"/>
                <w:b/>
                <w:sz w:val="24"/>
                <w:szCs w:val="24"/>
                <w:lang w:val="ru-RU"/>
              </w:rPr>
              <w:t>ция</w:t>
            </w:r>
            <w:proofErr w:type="spellEnd"/>
            <w:r w:rsidRPr="001C46FE">
              <w:rPr>
                <w:rFonts w:ascii="Times New Roman" w:hAnsi="Times New Roman"/>
                <w:b/>
                <w:sz w:val="24"/>
                <w:szCs w:val="24"/>
                <w:lang w:val="ru-RU"/>
              </w:rPr>
              <w:t xml:space="preserve"> о </w:t>
            </w:r>
            <w:proofErr w:type="spellStart"/>
            <w:r w:rsidRPr="001C46FE">
              <w:rPr>
                <w:rFonts w:ascii="Times New Roman" w:hAnsi="Times New Roman"/>
                <w:b/>
                <w:sz w:val="24"/>
                <w:szCs w:val="24"/>
                <w:lang w:val="ru-RU"/>
              </w:rPr>
              <w:t>присвое-нии</w:t>
            </w:r>
            <w:proofErr w:type="spellEnd"/>
            <w:r w:rsidRPr="001C46FE">
              <w:rPr>
                <w:rFonts w:ascii="Times New Roman" w:hAnsi="Times New Roman"/>
                <w:b/>
                <w:sz w:val="24"/>
                <w:szCs w:val="24"/>
                <w:lang w:val="ru-RU"/>
              </w:rPr>
              <w:t xml:space="preserve"> статуса ЕТО</w:t>
            </w:r>
          </w:p>
        </w:tc>
        <w:tc>
          <w:tcPr>
            <w:tcW w:w="1699" w:type="dxa"/>
            <w:vMerge/>
            <w:vAlign w:val="center"/>
          </w:tcPr>
          <w:p w:rsidR="009B7873" w:rsidRPr="008E42E2" w:rsidRDefault="009B7873" w:rsidP="00B9532D">
            <w:pPr>
              <w:tabs>
                <w:tab w:val="left" w:pos="10080"/>
              </w:tabs>
              <w:rPr>
                <w:b/>
                <w:sz w:val="24"/>
                <w:szCs w:val="24"/>
              </w:rPr>
            </w:pPr>
          </w:p>
        </w:tc>
        <w:tc>
          <w:tcPr>
            <w:tcW w:w="1704" w:type="dxa"/>
            <w:vMerge/>
            <w:vAlign w:val="center"/>
          </w:tcPr>
          <w:p w:rsidR="009B7873" w:rsidRPr="008E42E2" w:rsidRDefault="009B7873" w:rsidP="00B9532D">
            <w:pPr>
              <w:tabs>
                <w:tab w:val="left" w:pos="10080"/>
              </w:tabs>
              <w:rPr>
                <w:b/>
                <w:sz w:val="24"/>
                <w:szCs w:val="24"/>
              </w:rPr>
            </w:pPr>
          </w:p>
        </w:tc>
      </w:tr>
      <w:tr w:rsidR="009B7873" w:rsidRPr="008E42E2" w:rsidTr="00B9532D">
        <w:trPr>
          <w:trHeight w:val="20"/>
        </w:trPr>
        <w:tc>
          <w:tcPr>
            <w:tcW w:w="1700" w:type="dxa"/>
            <w:vAlign w:val="center"/>
          </w:tcPr>
          <w:p w:rsidR="009B7873" w:rsidRPr="008D77C1" w:rsidRDefault="009B7873" w:rsidP="00B9532D">
            <w:pPr>
              <w:pStyle w:val="afb"/>
              <w:tabs>
                <w:tab w:val="left" w:pos="10080"/>
              </w:tabs>
              <w:rPr>
                <w:rFonts w:ascii="Times New Roman" w:hAnsi="Times New Roman"/>
                <w:sz w:val="24"/>
                <w:szCs w:val="24"/>
                <w:lang w:val="ru-RU"/>
              </w:rPr>
            </w:pPr>
            <w:r w:rsidRPr="008D77C1">
              <w:rPr>
                <w:rFonts w:ascii="Times New Roman" w:hAnsi="Times New Roman"/>
                <w:sz w:val="24"/>
                <w:szCs w:val="24"/>
                <w:lang w:val="ru-RU"/>
              </w:rPr>
              <w:t xml:space="preserve">Котельная № 4 </w:t>
            </w:r>
          </w:p>
          <w:p w:rsidR="009B7873" w:rsidRPr="008D77C1" w:rsidRDefault="009B7873" w:rsidP="009B7873">
            <w:pPr>
              <w:pStyle w:val="afb"/>
              <w:tabs>
                <w:tab w:val="left" w:pos="10080"/>
              </w:tabs>
              <w:jc w:val="left"/>
              <w:rPr>
                <w:rFonts w:ascii="Times New Roman" w:hAnsi="Times New Roman"/>
                <w:sz w:val="24"/>
                <w:szCs w:val="24"/>
                <w:lang w:val="ru-RU"/>
              </w:rPr>
            </w:pPr>
            <w:r w:rsidRPr="008D77C1">
              <w:rPr>
                <w:rFonts w:ascii="Times New Roman" w:hAnsi="Times New Roman"/>
                <w:sz w:val="24"/>
                <w:szCs w:val="24"/>
                <w:lang w:val="ru-RU"/>
              </w:rPr>
              <w:t xml:space="preserve">п. </w:t>
            </w:r>
            <w:proofErr w:type="spellStart"/>
            <w:r w:rsidRPr="008D77C1">
              <w:rPr>
                <w:rFonts w:ascii="Times New Roman" w:hAnsi="Times New Roman"/>
                <w:sz w:val="24"/>
                <w:szCs w:val="24"/>
                <w:lang w:val="ru-RU"/>
              </w:rPr>
              <w:t>Короцко</w:t>
            </w:r>
            <w:proofErr w:type="spellEnd"/>
            <w:r w:rsidRPr="008D77C1">
              <w:rPr>
                <w:rFonts w:ascii="Times New Roman" w:hAnsi="Times New Roman"/>
                <w:sz w:val="24"/>
                <w:szCs w:val="24"/>
                <w:lang w:val="ru-RU"/>
              </w:rPr>
              <w:t xml:space="preserve">, </w:t>
            </w:r>
          </w:p>
          <w:p w:rsidR="009B7873" w:rsidRPr="008D77C1" w:rsidRDefault="009B7873" w:rsidP="00B9532D">
            <w:pPr>
              <w:pStyle w:val="afb"/>
              <w:tabs>
                <w:tab w:val="left" w:pos="10080"/>
              </w:tabs>
              <w:rPr>
                <w:rFonts w:ascii="Times New Roman" w:hAnsi="Times New Roman"/>
                <w:sz w:val="24"/>
                <w:szCs w:val="24"/>
                <w:lang w:val="ru-RU"/>
              </w:rPr>
            </w:pPr>
            <w:r w:rsidRPr="008D77C1">
              <w:rPr>
                <w:rFonts w:ascii="Times New Roman" w:hAnsi="Times New Roman"/>
                <w:sz w:val="24"/>
                <w:szCs w:val="24"/>
                <w:lang w:val="ru-RU"/>
              </w:rPr>
              <w:t>ул. Центральная</w:t>
            </w:r>
            <w:r w:rsidRPr="008D77C1">
              <w:rPr>
                <w:rStyle w:val="FontStyle129"/>
                <w:sz w:val="24"/>
                <w:szCs w:val="24"/>
                <w:lang w:val="ru-RU"/>
              </w:rPr>
              <w:t xml:space="preserve"> </w:t>
            </w:r>
          </w:p>
        </w:tc>
        <w:tc>
          <w:tcPr>
            <w:tcW w:w="1079" w:type="dxa"/>
            <w:vAlign w:val="center"/>
          </w:tcPr>
          <w:p w:rsidR="009B7873" w:rsidRPr="008D77C1" w:rsidRDefault="009B7873" w:rsidP="00B9532D">
            <w:pPr>
              <w:pStyle w:val="afb"/>
              <w:tabs>
                <w:tab w:val="left" w:pos="10080"/>
              </w:tabs>
              <w:rPr>
                <w:rFonts w:ascii="Times New Roman" w:hAnsi="Times New Roman"/>
                <w:sz w:val="24"/>
                <w:szCs w:val="24"/>
                <w:lang w:val="ru-RU"/>
              </w:rPr>
            </w:pPr>
          </w:p>
        </w:tc>
        <w:tc>
          <w:tcPr>
            <w:tcW w:w="1091" w:type="dxa"/>
            <w:vAlign w:val="center"/>
          </w:tcPr>
          <w:p w:rsidR="009B7873" w:rsidRPr="008D77C1" w:rsidRDefault="009B7873" w:rsidP="00B9532D">
            <w:pPr>
              <w:pStyle w:val="afb"/>
              <w:tabs>
                <w:tab w:val="left" w:pos="10080"/>
              </w:tabs>
              <w:rPr>
                <w:rFonts w:ascii="Times New Roman" w:hAnsi="Times New Roman"/>
                <w:sz w:val="24"/>
                <w:szCs w:val="24"/>
                <w:lang w:val="ru-RU"/>
              </w:rPr>
            </w:pPr>
            <w:r w:rsidRPr="008D77C1">
              <w:rPr>
                <w:rFonts w:ascii="Times New Roman" w:hAnsi="Times New Roman"/>
                <w:sz w:val="24"/>
                <w:szCs w:val="24"/>
                <w:lang w:val="ru-RU"/>
              </w:rPr>
              <w:t>н/д</w:t>
            </w:r>
          </w:p>
        </w:tc>
        <w:tc>
          <w:tcPr>
            <w:tcW w:w="1079" w:type="dxa"/>
            <w:vAlign w:val="center"/>
          </w:tcPr>
          <w:p w:rsidR="009B7873" w:rsidRPr="008D77C1" w:rsidRDefault="009B7873" w:rsidP="00B9532D">
            <w:pPr>
              <w:pStyle w:val="afb"/>
              <w:tabs>
                <w:tab w:val="left" w:pos="10080"/>
              </w:tabs>
              <w:rPr>
                <w:rFonts w:ascii="Times New Roman" w:hAnsi="Times New Roman"/>
                <w:sz w:val="24"/>
                <w:szCs w:val="24"/>
                <w:lang w:val="ru-RU"/>
              </w:rPr>
            </w:pPr>
          </w:p>
        </w:tc>
        <w:tc>
          <w:tcPr>
            <w:tcW w:w="1012" w:type="dxa"/>
            <w:vAlign w:val="center"/>
          </w:tcPr>
          <w:p w:rsidR="009B7873" w:rsidRPr="008D77C1" w:rsidRDefault="009B7873" w:rsidP="00B9532D">
            <w:pPr>
              <w:pStyle w:val="afb"/>
              <w:tabs>
                <w:tab w:val="left" w:pos="10080"/>
              </w:tabs>
              <w:rPr>
                <w:rFonts w:ascii="Times New Roman" w:hAnsi="Times New Roman"/>
                <w:sz w:val="24"/>
                <w:szCs w:val="24"/>
                <w:lang w:val="ru-RU"/>
              </w:rPr>
            </w:pPr>
            <w:r w:rsidRPr="008D77C1">
              <w:rPr>
                <w:rFonts w:ascii="Times New Roman" w:hAnsi="Times New Roman"/>
                <w:sz w:val="24"/>
                <w:szCs w:val="24"/>
                <w:lang w:val="ru-RU"/>
              </w:rPr>
              <w:t>н/д</w:t>
            </w:r>
          </w:p>
        </w:tc>
        <w:tc>
          <w:tcPr>
            <w:tcW w:w="1699" w:type="dxa"/>
            <w:vAlign w:val="center"/>
          </w:tcPr>
          <w:p w:rsidR="009B7873" w:rsidRPr="008D77C1" w:rsidRDefault="009B7873" w:rsidP="001C46FE">
            <w:pPr>
              <w:pStyle w:val="afb"/>
              <w:tabs>
                <w:tab w:val="left" w:pos="10080"/>
              </w:tabs>
              <w:rPr>
                <w:rFonts w:ascii="Times New Roman" w:hAnsi="Times New Roman"/>
                <w:sz w:val="24"/>
                <w:szCs w:val="24"/>
                <w:lang w:val="ru-RU"/>
              </w:rPr>
            </w:pPr>
            <w:r w:rsidRPr="008D77C1">
              <w:rPr>
                <w:rFonts w:ascii="Times New Roman" w:hAnsi="Times New Roman"/>
                <w:sz w:val="24"/>
                <w:szCs w:val="24"/>
                <w:lang w:val="ru-RU"/>
              </w:rPr>
              <w:t>ООО «ТК Новгородская»</w:t>
            </w:r>
          </w:p>
        </w:tc>
        <w:tc>
          <w:tcPr>
            <w:tcW w:w="1704" w:type="dxa"/>
            <w:vAlign w:val="center"/>
          </w:tcPr>
          <w:p w:rsidR="009B7873" w:rsidRPr="008D77C1" w:rsidRDefault="009B7873" w:rsidP="00B9532D">
            <w:pPr>
              <w:pStyle w:val="afb"/>
              <w:tabs>
                <w:tab w:val="left" w:pos="10080"/>
              </w:tabs>
              <w:rPr>
                <w:rFonts w:ascii="Times New Roman" w:hAnsi="Times New Roman"/>
                <w:color w:val="FF0000"/>
                <w:sz w:val="24"/>
                <w:szCs w:val="24"/>
                <w:lang w:val="ru-RU"/>
              </w:rPr>
            </w:pPr>
          </w:p>
        </w:tc>
      </w:tr>
    </w:tbl>
    <w:p w:rsidR="009B7873" w:rsidRPr="008E42E2" w:rsidRDefault="009B7873" w:rsidP="009B7873">
      <w:pPr>
        <w:pStyle w:val="S"/>
        <w:tabs>
          <w:tab w:val="left" w:pos="10080"/>
        </w:tabs>
        <w:ind w:firstLine="540"/>
        <w:rPr>
          <w:rFonts w:ascii="Times New Roman" w:hAnsi="Times New Roman"/>
          <w:sz w:val="20"/>
          <w:szCs w:val="20"/>
        </w:rPr>
      </w:pPr>
    </w:p>
    <w:p w:rsidR="009B7873" w:rsidRPr="008E42E2" w:rsidRDefault="009B7873" w:rsidP="009B7873">
      <w:pPr>
        <w:tabs>
          <w:tab w:val="left" w:pos="10080"/>
        </w:tabs>
        <w:autoSpaceDE w:val="0"/>
        <w:autoSpaceDN w:val="0"/>
        <w:adjustRightInd w:val="0"/>
        <w:jc w:val="center"/>
        <w:rPr>
          <w:b/>
          <w:bCs/>
          <w:sz w:val="28"/>
          <w:szCs w:val="28"/>
        </w:rPr>
      </w:pPr>
      <w:bookmarkStart w:id="62" w:name="_Toc21101689"/>
      <w:r w:rsidRPr="008E42E2">
        <w:rPr>
          <w:b/>
          <w:bCs/>
          <w:sz w:val="28"/>
          <w:szCs w:val="28"/>
        </w:rPr>
        <w:t>Раздел 11. Решения о распределении тепловой нагрузки</w:t>
      </w:r>
    </w:p>
    <w:p w:rsidR="009B7873" w:rsidRPr="008E42E2" w:rsidRDefault="009B7873" w:rsidP="009B7873">
      <w:pPr>
        <w:tabs>
          <w:tab w:val="left" w:pos="10080"/>
        </w:tabs>
        <w:autoSpaceDE w:val="0"/>
        <w:autoSpaceDN w:val="0"/>
        <w:adjustRightInd w:val="0"/>
        <w:jc w:val="center"/>
        <w:rPr>
          <w:b/>
          <w:bCs/>
          <w:sz w:val="28"/>
          <w:szCs w:val="28"/>
        </w:rPr>
      </w:pPr>
      <w:r w:rsidRPr="008E42E2">
        <w:rPr>
          <w:b/>
          <w:bCs/>
          <w:sz w:val="28"/>
          <w:szCs w:val="28"/>
        </w:rPr>
        <w:t xml:space="preserve"> между источниками тепловой энергии</w:t>
      </w:r>
      <w:bookmarkEnd w:id="62"/>
    </w:p>
    <w:p w:rsidR="009B7873" w:rsidRPr="008E42E2" w:rsidRDefault="009B7873" w:rsidP="009B7873">
      <w:pPr>
        <w:pStyle w:val="afd"/>
        <w:tabs>
          <w:tab w:val="left" w:pos="10080"/>
        </w:tabs>
        <w:spacing w:after="0" w:line="240" w:lineRule="auto"/>
        <w:rPr>
          <w:rFonts w:ascii="Times New Roman" w:hAnsi="Times New Roman"/>
          <w:sz w:val="28"/>
          <w:szCs w:val="28"/>
          <w:lang w:eastAsia="en-US"/>
        </w:rPr>
      </w:pPr>
      <w:r w:rsidRPr="008E42E2">
        <w:rPr>
          <w:rFonts w:ascii="Times New Roman" w:hAnsi="Times New Roman"/>
          <w:sz w:val="28"/>
          <w:szCs w:val="28"/>
          <w:lang w:eastAsia="en-US"/>
        </w:rPr>
        <w:t xml:space="preserve">Распределение тепловой нагрузки между источниками тепловой энергии на территории </w:t>
      </w:r>
      <w:proofErr w:type="spellStart"/>
      <w:r w:rsidRPr="008E42E2">
        <w:rPr>
          <w:rFonts w:ascii="Times New Roman" w:hAnsi="Times New Roman"/>
          <w:sz w:val="28"/>
          <w:szCs w:val="28"/>
        </w:rPr>
        <w:t>Короцкого</w:t>
      </w:r>
      <w:proofErr w:type="spellEnd"/>
      <w:r w:rsidRPr="008E42E2">
        <w:rPr>
          <w:rFonts w:ascii="Times New Roman" w:hAnsi="Times New Roman"/>
          <w:sz w:val="28"/>
          <w:szCs w:val="28"/>
        </w:rPr>
        <w:t xml:space="preserve"> сельского поселения </w:t>
      </w:r>
      <w:r w:rsidRPr="008E42E2">
        <w:rPr>
          <w:rFonts w:ascii="Times New Roman" w:hAnsi="Times New Roman"/>
          <w:sz w:val="28"/>
          <w:szCs w:val="28"/>
          <w:lang w:eastAsia="en-US"/>
        </w:rPr>
        <w:t>не планируется.</w:t>
      </w:r>
    </w:p>
    <w:p w:rsidR="009B7873" w:rsidRPr="008E42E2" w:rsidRDefault="009B7873" w:rsidP="009B7873">
      <w:pPr>
        <w:pStyle w:val="afd"/>
        <w:tabs>
          <w:tab w:val="left" w:pos="10080"/>
        </w:tabs>
        <w:spacing w:after="0" w:line="240" w:lineRule="auto"/>
        <w:rPr>
          <w:rFonts w:ascii="Times New Roman" w:hAnsi="Times New Roman"/>
          <w:sz w:val="20"/>
          <w:szCs w:val="20"/>
          <w:lang w:eastAsia="en-US"/>
        </w:rPr>
      </w:pPr>
    </w:p>
    <w:p w:rsidR="009B7873" w:rsidRPr="008E42E2" w:rsidRDefault="009B7873" w:rsidP="009B7873">
      <w:pPr>
        <w:tabs>
          <w:tab w:val="left" w:pos="10080"/>
        </w:tabs>
        <w:autoSpaceDE w:val="0"/>
        <w:autoSpaceDN w:val="0"/>
        <w:adjustRightInd w:val="0"/>
        <w:jc w:val="center"/>
        <w:rPr>
          <w:bCs/>
          <w:sz w:val="28"/>
          <w:szCs w:val="28"/>
        </w:rPr>
      </w:pPr>
      <w:bookmarkStart w:id="63" w:name="_Toc21101690"/>
      <w:r w:rsidRPr="008E42E2">
        <w:rPr>
          <w:b/>
          <w:bCs/>
          <w:sz w:val="28"/>
          <w:szCs w:val="28"/>
        </w:rPr>
        <w:t>Раздел 12. Решение по бесхозяйным тепловым сетям</w:t>
      </w:r>
      <w:bookmarkEnd w:id="63"/>
    </w:p>
    <w:p w:rsidR="009B7873" w:rsidRPr="008E42E2" w:rsidRDefault="009B7873" w:rsidP="009B7873">
      <w:pPr>
        <w:tabs>
          <w:tab w:val="left" w:pos="10080"/>
        </w:tabs>
        <w:ind w:firstLine="709"/>
        <w:jc w:val="both"/>
        <w:rPr>
          <w:sz w:val="28"/>
          <w:szCs w:val="28"/>
        </w:rPr>
      </w:pPr>
      <w:r w:rsidRPr="008E42E2">
        <w:rPr>
          <w:sz w:val="28"/>
          <w:szCs w:val="28"/>
        </w:rPr>
        <w:t xml:space="preserve">В соответствии с пунктом 6 статьи 15 Федерального закона 27 июля 2010 года № 190-ФЗ «О теплоснабжении»: «В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 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 </w:t>
      </w:r>
    </w:p>
    <w:p w:rsidR="009B7873" w:rsidRPr="008E42E2" w:rsidRDefault="009B7873" w:rsidP="009B7873">
      <w:pPr>
        <w:tabs>
          <w:tab w:val="left" w:pos="10080"/>
        </w:tabs>
        <w:ind w:firstLine="709"/>
        <w:jc w:val="both"/>
        <w:rPr>
          <w:sz w:val="28"/>
          <w:szCs w:val="28"/>
        </w:rPr>
      </w:pPr>
      <w:r w:rsidRPr="008E42E2">
        <w:rPr>
          <w:sz w:val="28"/>
          <w:szCs w:val="28"/>
        </w:rPr>
        <w:t xml:space="preserve">Принятие на учет бесхозяйных тепловых сетей (тепловых сетей, не имеющих эксплуатирующей организации) осуществляется на основании приказа Минэкономразвития России от 10.12.2015 № 931 «Об установлении Порядка принятия на учет бесхозяйных недвижимых вещей». На основании статьи 225 Гражданского кодекса Российской Федерации по истечении года со дня постановки бесхозяйной недвижимой вещи на учет орган, уполномоченный управлять муниципальным имуществом, может обратиться в суд с требованием о признании права муниципальной собственности на эту вещь. </w:t>
      </w:r>
    </w:p>
    <w:p w:rsidR="009B7873" w:rsidRPr="008E42E2" w:rsidRDefault="009B7873" w:rsidP="009B7873">
      <w:pPr>
        <w:tabs>
          <w:tab w:val="left" w:pos="10080"/>
        </w:tabs>
        <w:ind w:firstLine="709"/>
        <w:jc w:val="both"/>
        <w:rPr>
          <w:sz w:val="28"/>
          <w:szCs w:val="28"/>
        </w:rPr>
      </w:pPr>
      <w:r w:rsidRPr="008E42E2">
        <w:rPr>
          <w:sz w:val="28"/>
          <w:szCs w:val="28"/>
        </w:rPr>
        <w:t>По состоянию на 01.01.202</w:t>
      </w:r>
      <w:r w:rsidR="004403F2">
        <w:rPr>
          <w:sz w:val="28"/>
          <w:szCs w:val="28"/>
        </w:rPr>
        <w:t>4</w:t>
      </w:r>
      <w:r w:rsidRPr="008E42E2">
        <w:rPr>
          <w:sz w:val="28"/>
          <w:szCs w:val="28"/>
        </w:rPr>
        <w:t xml:space="preserve"> бесхозяйные тепловые сети на территории </w:t>
      </w:r>
      <w:proofErr w:type="spellStart"/>
      <w:r w:rsidRPr="008E42E2">
        <w:rPr>
          <w:sz w:val="28"/>
          <w:szCs w:val="28"/>
        </w:rPr>
        <w:t>Короцкого</w:t>
      </w:r>
      <w:proofErr w:type="spellEnd"/>
      <w:r w:rsidRPr="008E42E2">
        <w:rPr>
          <w:sz w:val="28"/>
          <w:szCs w:val="28"/>
        </w:rPr>
        <w:t xml:space="preserve"> сельского поселения отсутствуют.</w:t>
      </w:r>
    </w:p>
    <w:p w:rsidR="009B7873" w:rsidRPr="008E42E2" w:rsidRDefault="009B7873" w:rsidP="009B7873">
      <w:pPr>
        <w:tabs>
          <w:tab w:val="left" w:pos="10080"/>
        </w:tabs>
        <w:ind w:firstLine="709"/>
        <w:jc w:val="both"/>
        <w:rPr>
          <w:sz w:val="28"/>
          <w:szCs w:val="28"/>
        </w:rPr>
      </w:pPr>
      <w:r w:rsidRPr="008E42E2">
        <w:rPr>
          <w:sz w:val="28"/>
          <w:szCs w:val="28"/>
        </w:rPr>
        <w:t>При выявлении бесхозяйных тепловых сетей в качестве организации, уполномоченной на эксплуатацию бесхозяйных тепловых сетей, предлагается определить единую теплоснабжающую организацию (ЕТО), в границах утвержденной зоны деятельности, которой расположены вновь выявленные участки таких сетей.</w:t>
      </w:r>
    </w:p>
    <w:p w:rsidR="009B7873" w:rsidRPr="008E42E2" w:rsidRDefault="009B7873" w:rsidP="009B7873">
      <w:pPr>
        <w:tabs>
          <w:tab w:val="left" w:pos="10080"/>
        </w:tabs>
        <w:ind w:firstLine="709"/>
        <w:jc w:val="both"/>
      </w:pPr>
    </w:p>
    <w:p w:rsidR="00B9532D" w:rsidRPr="006453C0" w:rsidRDefault="009B7873" w:rsidP="009B7873">
      <w:pPr>
        <w:tabs>
          <w:tab w:val="left" w:pos="10080"/>
        </w:tabs>
        <w:jc w:val="center"/>
        <w:rPr>
          <w:b/>
          <w:sz w:val="28"/>
          <w:szCs w:val="28"/>
        </w:rPr>
      </w:pPr>
      <w:r w:rsidRPr="006453C0">
        <w:rPr>
          <w:b/>
          <w:sz w:val="28"/>
          <w:szCs w:val="28"/>
        </w:rPr>
        <w:t xml:space="preserve">Раздел 13. Синхронизация схемы теплоснабжения со схемой газоснабжения и газификации субъекта Российской Федерации </w:t>
      </w:r>
    </w:p>
    <w:p w:rsidR="00B9532D" w:rsidRPr="006453C0" w:rsidRDefault="009B7873" w:rsidP="009B7873">
      <w:pPr>
        <w:tabs>
          <w:tab w:val="left" w:pos="10080"/>
        </w:tabs>
        <w:jc w:val="center"/>
        <w:rPr>
          <w:b/>
          <w:sz w:val="28"/>
          <w:szCs w:val="28"/>
        </w:rPr>
      </w:pPr>
      <w:r w:rsidRPr="006453C0">
        <w:rPr>
          <w:b/>
          <w:sz w:val="28"/>
          <w:szCs w:val="28"/>
        </w:rPr>
        <w:t xml:space="preserve">и (или) поселения, схемой и программой развития электроэнергетики, </w:t>
      </w:r>
    </w:p>
    <w:p w:rsidR="00B9532D" w:rsidRPr="006453C0" w:rsidRDefault="009B7873" w:rsidP="009B7873">
      <w:pPr>
        <w:tabs>
          <w:tab w:val="left" w:pos="10080"/>
        </w:tabs>
        <w:jc w:val="center"/>
        <w:rPr>
          <w:b/>
          <w:sz w:val="28"/>
          <w:szCs w:val="28"/>
        </w:rPr>
      </w:pPr>
      <w:r w:rsidRPr="006453C0">
        <w:rPr>
          <w:b/>
          <w:sz w:val="28"/>
          <w:szCs w:val="28"/>
        </w:rPr>
        <w:t xml:space="preserve">а также со схемой водоснабжения и водоотведения поселения, </w:t>
      </w:r>
    </w:p>
    <w:p w:rsidR="009B7873" w:rsidRPr="006453C0" w:rsidRDefault="009B7873" w:rsidP="009B7873">
      <w:pPr>
        <w:tabs>
          <w:tab w:val="left" w:pos="10080"/>
        </w:tabs>
        <w:jc w:val="center"/>
        <w:rPr>
          <w:b/>
          <w:sz w:val="28"/>
          <w:szCs w:val="28"/>
        </w:rPr>
      </w:pPr>
      <w:r w:rsidRPr="006453C0">
        <w:rPr>
          <w:b/>
          <w:sz w:val="28"/>
          <w:szCs w:val="28"/>
        </w:rPr>
        <w:t>городского округа, города федерального значения</w:t>
      </w:r>
    </w:p>
    <w:p w:rsidR="009B7873" w:rsidRPr="008E42E2" w:rsidRDefault="009B7873" w:rsidP="009B7873">
      <w:pPr>
        <w:tabs>
          <w:tab w:val="left" w:pos="10080"/>
        </w:tabs>
        <w:ind w:firstLine="709"/>
        <w:jc w:val="both"/>
        <w:rPr>
          <w:b/>
          <w:sz w:val="28"/>
          <w:szCs w:val="28"/>
        </w:rPr>
      </w:pPr>
      <w:r w:rsidRPr="008E42E2">
        <w:rPr>
          <w:b/>
          <w:sz w:val="28"/>
          <w:szCs w:val="28"/>
        </w:rPr>
        <w:t>13.1. Описание решений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w:t>
      </w:r>
      <w:r w:rsidR="00904D05">
        <w:rPr>
          <w:b/>
          <w:sz w:val="28"/>
          <w:szCs w:val="28"/>
        </w:rPr>
        <w:t>вом источников тепловой энергии</w:t>
      </w:r>
    </w:p>
    <w:p w:rsidR="009B7873" w:rsidRPr="008E42E2" w:rsidRDefault="009B7873" w:rsidP="009B7873">
      <w:pPr>
        <w:tabs>
          <w:tab w:val="left" w:pos="10080"/>
        </w:tabs>
        <w:ind w:firstLine="709"/>
        <w:jc w:val="both"/>
        <w:rPr>
          <w:sz w:val="28"/>
          <w:szCs w:val="28"/>
        </w:rPr>
      </w:pPr>
      <w:r w:rsidRPr="008E42E2">
        <w:rPr>
          <w:sz w:val="28"/>
          <w:szCs w:val="28"/>
        </w:rPr>
        <w:t xml:space="preserve">Решения о газоснабжении источников тепловой энергии </w:t>
      </w:r>
      <w:proofErr w:type="spellStart"/>
      <w:r w:rsidRPr="008E42E2">
        <w:rPr>
          <w:sz w:val="28"/>
          <w:szCs w:val="28"/>
        </w:rPr>
        <w:t>Короцкого</w:t>
      </w:r>
      <w:proofErr w:type="spellEnd"/>
      <w:r w:rsidRPr="008E42E2">
        <w:rPr>
          <w:sz w:val="28"/>
          <w:szCs w:val="28"/>
        </w:rPr>
        <w:t xml:space="preserve"> сельского поселения в действующей программе газоснабжения отсутствуют. </w:t>
      </w:r>
    </w:p>
    <w:p w:rsidR="009B7873" w:rsidRPr="008E42E2" w:rsidRDefault="009B7873" w:rsidP="009B7873">
      <w:pPr>
        <w:tabs>
          <w:tab w:val="left" w:pos="10080"/>
        </w:tabs>
        <w:ind w:firstLine="709"/>
        <w:jc w:val="both"/>
        <w:rPr>
          <w:b/>
          <w:sz w:val="28"/>
          <w:szCs w:val="28"/>
        </w:rPr>
      </w:pPr>
      <w:r w:rsidRPr="008E42E2">
        <w:rPr>
          <w:b/>
          <w:sz w:val="28"/>
          <w:szCs w:val="28"/>
        </w:rPr>
        <w:t>13.2. Описание проблем организации газоснабже</w:t>
      </w:r>
      <w:r w:rsidR="00904D05">
        <w:rPr>
          <w:b/>
          <w:sz w:val="28"/>
          <w:szCs w:val="28"/>
        </w:rPr>
        <w:t>ния источников тепловой энергии</w:t>
      </w:r>
    </w:p>
    <w:p w:rsidR="009B7873" w:rsidRPr="008E42E2" w:rsidRDefault="009B7873" w:rsidP="009B7873">
      <w:pPr>
        <w:tabs>
          <w:tab w:val="left" w:pos="10080"/>
        </w:tabs>
        <w:ind w:firstLine="709"/>
        <w:jc w:val="both"/>
        <w:rPr>
          <w:b/>
          <w:sz w:val="28"/>
          <w:szCs w:val="28"/>
        </w:rPr>
      </w:pPr>
      <w:r w:rsidRPr="008E42E2">
        <w:rPr>
          <w:b/>
          <w:sz w:val="28"/>
          <w:szCs w:val="28"/>
        </w:rPr>
        <w:t xml:space="preserve">13.3.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w:t>
      </w:r>
      <w:r w:rsidR="00904D05">
        <w:rPr>
          <w:b/>
          <w:sz w:val="28"/>
          <w:szCs w:val="28"/>
        </w:rPr>
        <w:t>энергии и систем теплоснабжения</w:t>
      </w:r>
    </w:p>
    <w:p w:rsidR="009B7873" w:rsidRPr="008E42E2" w:rsidRDefault="009B7873" w:rsidP="009B7873">
      <w:pPr>
        <w:tabs>
          <w:tab w:val="left" w:pos="10080"/>
        </w:tabs>
        <w:ind w:firstLine="709"/>
        <w:jc w:val="both"/>
        <w:rPr>
          <w:sz w:val="28"/>
          <w:szCs w:val="28"/>
        </w:rPr>
      </w:pPr>
      <w:r w:rsidRPr="008E42E2">
        <w:rPr>
          <w:sz w:val="28"/>
          <w:szCs w:val="28"/>
        </w:rPr>
        <w:t>Предложения отсутствуют.</w:t>
      </w:r>
    </w:p>
    <w:p w:rsidR="009B7873" w:rsidRPr="008E42E2" w:rsidRDefault="009B7873" w:rsidP="009B7873">
      <w:pPr>
        <w:tabs>
          <w:tab w:val="left" w:pos="10080"/>
        </w:tabs>
        <w:ind w:firstLine="709"/>
        <w:jc w:val="both"/>
        <w:rPr>
          <w:b/>
          <w:sz w:val="28"/>
          <w:szCs w:val="28"/>
        </w:rPr>
      </w:pPr>
      <w:r w:rsidRPr="008E42E2">
        <w:rPr>
          <w:b/>
          <w:sz w:val="28"/>
          <w:szCs w:val="28"/>
        </w:rPr>
        <w:t>13.4.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w:t>
      </w:r>
      <w:r w:rsidR="00904D05">
        <w:rPr>
          <w:b/>
          <w:sz w:val="28"/>
          <w:szCs w:val="28"/>
        </w:rPr>
        <w:t>ощности в схемах теплоснабжения</w:t>
      </w:r>
    </w:p>
    <w:p w:rsidR="009B7873" w:rsidRPr="008E42E2" w:rsidRDefault="009B7873" w:rsidP="009B7873">
      <w:pPr>
        <w:tabs>
          <w:tab w:val="left" w:pos="10080"/>
        </w:tabs>
        <w:ind w:firstLine="709"/>
        <w:jc w:val="both"/>
        <w:rPr>
          <w:sz w:val="28"/>
          <w:szCs w:val="28"/>
        </w:rPr>
      </w:pPr>
      <w:r w:rsidRPr="008E42E2">
        <w:rPr>
          <w:sz w:val="28"/>
          <w:szCs w:val="28"/>
        </w:rPr>
        <w:t xml:space="preserve">Предложения отсутствуют. </w:t>
      </w:r>
    </w:p>
    <w:p w:rsidR="009B7873" w:rsidRPr="008E42E2" w:rsidRDefault="009B7873" w:rsidP="009B7873">
      <w:pPr>
        <w:tabs>
          <w:tab w:val="left" w:pos="10080"/>
        </w:tabs>
        <w:ind w:firstLine="709"/>
        <w:jc w:val="both"/>
        <w:rPr>
          <w:b/>
          <w:sz w:val="28"/>
          <w:szCs w:val="28"/>
        </w:rPr>
      </w:pPr>
      <w:r w:rsidRPr="008E42E2">
        <w:rPr>
          <w:b/>
          <w:sz w:val="28"/>
          <w:szCs w:val="28"/>
        </w:rPr>
        <w:t>13.5.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w:t>
      </w:r>
      <w:r w:rsidR="00904D05">
        <w:rPr>
          <w:b/>
          <w:sz w:val="28"/>
          <w:szCs w:val="28"/>
        </w:rPr>
        <w:t>й энергетической системы России</w:t>
      </w:r>
    </w:p>
    <w:p w:rsidR="009B7873" w:rsidRPr="008E42E2" w:rsidRDefault="009B7873" w:rsidP="009B7873">
      <w:pPr>
        <w:tabs>
          <w:tab w:val="left" w:pos="10080"/>
        </w:tabs>
        <w:ind w:firstLine="709"/>
        <w:jc w:val="both"/>
        <w:rPr>
          <w:sz w:val="28"/>
          <w:szCs w:val="28"/>
        </w:rPr>
      </w:pPr>
      <w:r w:rsidRPr="008E42E2">
        <w:rPr>
          <w:sz w:val="28"/>
          <w:szCs w:val="28"/>
        </w:rPr>
        <w:t xml:space="preserve">Предложения отсутствуют. </w:t>
      </w:r>
    </w:p>
    <w:p w:rsidR="009B7873" w:rsidRPr="008E42E2" w:rsidRDefault="009B7873" w:rsidP="009B7873">
      <w:pPr>
        <w:tabs>
          <w:tab w:val="left" w:pos="10080"/>
        </w:tabs>
        <w:ind w:firstLine="709"/>
        <w:jc w:val="both"/>
        <w:rPr>
          <w:b/>
          <w:sz w:val="28"/>
          <w:szCs w:val="28"/>
        </w:rPr>
      </w:pPr>
      <w:r w:rsidRPr="008E42E2">
        <w:rPr>
          <w:b/>
          <w:sz w:val="28"/>
          <w:szCs w:val="28"/>
        </w:rPr>
        <w:t>13.6. Описание решений (вырабатываемых с учетом положений утвержденной схемы водоснабжения поселения) о развитии соответствующей системы водоснабжения в части, относящ</w:t>
      </w:r>
      <w:r w:rsidR="00904D05">
        <w:rPr>
          <w:b/>
          <w:sz w:val="28"/>
          <w:szCs w:val="28"/>
        </w:rPr>
        <w:t>ейся к системам теплоснабжения</w:t>
      </w:r>
    </w:p>
    <w:p w:rsidR="009B7873" w:rsidRPr="008E42E2" w:rsidRDefault="009B7873" w:rsidP="009B7873">
      <w:pPr>
        <w:tabs>
          <w:tab w:val="left" w:pos="10080"/>
        </w:tabs>
        <w:ind w:firstLine="709"/>
        <w:jc w:val="both"/>
        <w:rPr>
          <w:sz w:val="28"/>
          <w:szCs w:val="28"/>
        </w:rPr>
      </w:pPr>
      <w:r w:rsidRPr="008E42E2">
        <w:rPr>
          <w:sz w:val="28"/>
          <w:szCs w:val="28"/>
        </w:rPr>
        <w:t xml:space="preserve">Предложения отсутствуют. </w:t>
      </w:r>
    </w:p>
    <w:p w:rsidR="009B7873" w:rsidRPr="008E42E2" w:rsidRDefault="009B7873" w:rsidP="009B7873">
      <w:pPr>
        <w:tabs>
          <w:tab w:val="left" w:pos="10080"/>
        </w:tabs>
        <w:ind w:firstLine="709"/>
        <w:jc w:val="both"/>
        <w:rPr>
          <w:b/>
          <w:sz w:val="28"/>
          <w:szCs w:val="28"/>
        </w:rPr>
      </w:pPr>
      <w:r w:rsidRPr="008E42E2">
        <w:rPr>
          <w:b/>
          <w:sz w:val="28"/>
          <w:szCs w:val="28"/>
        </w:rPr>
        <w:t xml:space="preserve">13.7. Предложения по корректировке, утвержденной (разработке) схемы водоснабжения поселения для обеспечения согласованности такой схемы и указанных в схеме теплоснабжения решений о развитии источников тепловой </w:t>
      </w:r>
      <w:r w:rsidR="00904D05">
        <w:rPr>
          <w:b/>
          <w:sz w:val="28"/>
          <w:szCs w:val="28"/>
        </w:rPr>
        <w:t>энергии и систем теплоснабжения</w:t>
      </w:r>
    </w:p>
    <w:p w:rsidR="009B7873" w:rsidRPr="008E42E2" w:rsidRDefault="009B7873" w:rsidP="009B7873">
      <w:pPr>
        <w:tabs>
          <w:tab w:val="left" w:pos="10080"/>
        </w:tabs>
        <w:ind w:firstLine="709"/>
        <w:jc w:val="both"/>
        <w:rPr>
          <w:sz w:val="28"/>
          <w:szCs w:val="28"/>
        </w:rPr>
      </w:pPr>
      <w:r w:rsidRPr="008E42E2">
        <w:rPr>
          <w:sz w:val="28"/>
          <w:szCs w:val="28"/>
        </w:rPr>
        <w:lastRenderedPageBreak/>
        <w:t>Предложения отсутствуют.</w:t>
      </w:r>
    </w:p>
    <w:p w:rsidR="009B7873" w:rsidRPr="008E42E2" w:rsidRDefault="009B7873" w:rsidP="009B7873">
      <w:pPr>
        <w:tabs>
          <w:tab w:val="left" w:pos="10080"/>
        </w:tabs>
        <w:ind w:firstLine="709"/>
        <w:jc w:val="both"/>
      </w:pPr>
    </w:p>
    <w:p w:rsidR="009B7873" w:rsidRPr="008E42E2" w:rsidRDefault="009B7873" w:rsidP="009B7873">
      <w:pPr>
        <w:tabs>
          <w:tab w:val="left" w:pos="10080"/>
        </w:tabs>
        <w:autoSpaceDE w:val="0"/>
        <w:autoSpaceDN w:val="0"/>
        <w:adjustRightInd w:val="0"/>
        <w:jc w:val="center"/>
        <w:rPr>
          <w:b/>
          <w:bCs/>
          <w:sz w:val="28"/>
          <w:szCs w:val="28"/>
        </w:rPr>
      </w:pPr>
      <w:r w:rsidRPr="008E42E2">
        <w:rPr>
          <w:b/>
          <w:bCs/>
          <w:sz w:val="28"/>
          <w:szCs w:val="28"/>
        </w:rPr>
        <w:t>Раздел 14. Индикаторы развития систем теплоснабжения поселения</w:t>
      </w:r>
    </w:p>
    <w:p w:rsidR="009B7873" w:rsidRPr="008E42E2" w:rsidRDefault="009B7873" w:rsidP="009B7873">
      <w:pPr>
        <w:tabs>
          <w:tab w:val="left" w:pos="10080"/>
        </w:tabs>
        <w:ind w:firstLine="540"/>
        <w:jc w:val="right"/>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A0" w:firstRow="1" w:lastRow="0" w:firstColumn="1" w:lastColumn="0" w:noHBand="0" w:noVBand="0"/>
      </w:tblPr>
      <w:tblGrid>
        <w:gridCol w:w="654"/>
        <w:gridCol w:w="6563"/>
        <w:gridCol w:w="2127"/>
      </w:tblGrid>
      <w:tr w:rsidR="009B7873" w:rsidRPr="00B9532D" w:rsidTr="00B9532D">
        <w:trPr>
          <w:trHeight w:val="20"/>
        </w:trPr>
        <w:tc>
          <w:tcPr>
            <w:tcW w:w="350" w:type="pct"/>
            <w:vAlign w:val="center"/>
          </w:tcPr>
          <w:p w:rsidR="009B7873" w:rsidRPr="00B9532D" w:rsidRDefault="009B7873" w:rsidP="00B9532D">
            <w:pPr>
              <w:tabs>
                <w:tab w:val="left" w:pos="10080"/>
              </w:tabs>
              <w:jc w:val="center"/>
              <w:rPr>
                <w:b/>
                <w:sz w:val="24"/>
                <w:szCs w:val="24"/>
              </w:rPr>
            </w:pPr>
            <w:r w:rsidRPr="00B9532D">
              <w:rPr>
                <w:b/>
                <w:sz w:val="24"/>
                <w:szCs w:val="24"/>
              </w:rPr>
              <w:t>№ п/п</w:t>
            </w:r>
          </w:p>
        </w:tc>
        <w:tc>
          <w:tcPr>
            <w:tcW w:w="3512" w:type="pct"/>
            <w:vAlign w:val="center"/>
          </w:tcPr>
          <w:p w:rsidR="009B7873" w:rsidRPr="00B9532D" w:rsidRDefault="009B7873" w:rsidP="00B9532D">
            <w:pPr>
              <w:tabs>
                <w:tab w:val="left" w:pos="10080"/>
              </w:tabs>
              <w:jc w:val="center"/>
              <w:rPr>
                <w:b/>
                <w:sz w:val="24"/>
                <w:szCs w:val="24"/>
              </w:rPr>
            </w:pPr>
            <w:r w:rsidRPr="00B9532D">
              <w:rPr>
                <w:b/>
                <w:sz w:val="24"/>
                <w:szCs w:val="24"/>
              </w:rPr>
              <w:t>Индикаторы развития системы теплоснабжения,</w:t>
            </w:r>
          </w:p>
          <w:p w:rsidR="009B7873" w:rsidRPr="00B9532D" w:rsidRDefault="009B7873" w:rsidP="00B9532D">
            <w:pPr>
              <w:tabs>
                <w:tab w:val="left" w:pos="10080"/>
              </w:tabs>
              <w:jc w:val="center"/>
              <w:rPr>
                <w:b/>
                <w:sz w:val="24"/>
                <w:szCs w:val="24"/>
              </w:rPr>
            </w:pPr>
            <w:r w:rsidRPr="00B9532D">
              <w:rPr>
                <w:b/>
                <w:sz w:val="24"/>
                <w:szCs w:val="24"/>
              </w:rPr>
              <w:t>ед. измерения</w:t>
            </w:r>
          </w:p>
        </w:tc>
        <w:tc>
          <w:tcPr>
            <w:tcW w:w="1138" w:type="pct"/>
            <w:vAlign w:val="center"/>
          </w:tcPr>
          <w:p w:rsidR="009B7873" w:rsidRPr="00B9532D" w:rsidRDefault="009B7873" w:rsidP="00B9532D">
            <w:pPr>
              <w:tabs>
                <w:tab w:val="left" w:pos="10080"/>
              </w:tabs>
              <w:jc w:val="center"/>
              <w:rPr>
                <w:b/>
                <w:bCs/>
                <w:sz w:val="24"/>
                <w:szCs w:val="24"/>
              </w:rPr>
            </w:pPr>
            <w:r w:rsidRPr="00B9532D">
              <w:rPr>
                <w:b/>
                <w:bCs/>
                <w:sz w:val="24"/>
                <w:szCs w:val="24"/>
              </w:rPr>
              <w:t>Котельная № 4 п.</w:t>
            </w:r>
            <w:r w:rsidR="00B9532D">
              <w:rPr>
                <w:b/>
                <w:bCs/>
                <w:sz w:val="24"/>
                <w:szCs w:val="24"/>
              </w:rPr>
              <w:t> </w:t>
            </w:r>
            <w:proofErr w:type="spellStart"/>
            <w:r w:rsidRPr="00B9532D">
              <w:rPr>
                <w:b/>
                <w:bCs/>
                <w:sz w:val="24"/>
                <w:szCs w:val="24"/>
              </w:rPr>
              <w:t>Короцко</w:t>
            </w:r>
            <w:proofErr w:type="spellEnd"/>
            <w:r w:rsidRPr="00B9532D">
              <w:rPr>
                <w:b/>
                <w:bCs/>
                <w:sz w:val="24"/>
                <w:szCs w:val="24"/>
              </w:rPr>
              <w:t>,</w:t>
            </w:r>
          </w:p>
          <w:p w:rsidR="009B7873" w:rsidRPr="00B9532D" w:rsidRDefault="009B7873" w:rsidP="00B9532D">
            <w:pPr>
              <w:tabs>
                <w:tab w:val="left" w:pos="10080"/>
              </w:tabs>
              <w:jc w:val="center"/>
              <w:rPr>
                <w:b/>
                <w:bCs/>
                <w:sz w:val="24"/>
                <w:szCs w:val="24"/>
              </w:rPr>
            </w:pPr>
            <w:r w:rsidRPr="00B9532D">
              <w:rPr>
                <w:b/>
                <w:bCs/>
                <w:sz w:val="24"/>
                <w:szCs w:val="24"/>
              </w:rPr>
              <w:t>ул. Центральная</w:t>
            </w:r>
          </w:p>
        </w:tc>
      </w:tr>
      <w:tr w:rsidR="009B7873" w:rsidRPr="00B9532D" w:rsidTr="00B9532D">
        <w:trPr>
          <w:trHeight w:val="20"/>
        </w:trPr>
        <w:tc>
          <w:tcPr>
            <w:tcW w:w="350" w:type="pct"/>
            <w:vAlign w:val="center"/>
          </w:tcPr>
          <w:p w:rsidR="009B7873" w:rsidRPr="00B9532D" w:rsidRDefault="009B7873" w:rsidP="00B9532D">
            <w:pPr>
              <w:tabs>
                <w:tab w:val="left" w:pos="10080"/>
              </w:tabs>
              <w:jc w:val="center"/>
              <w:rPr>
                <w:sz w:val="24"/>
                <w:szCs w:val="24"/>
              </w:rPr>
            </w:pPr>
            <w:r w:rsidRPr="00B9532D">
              <w:rPr>
                <w:sz w:val="24"/>
                <w:szCs w:val="24"/>
              </w:rPr>
              <w:t>1</w:t>
            </w:r>
          </w:p>
        </w:tc>
        <w:tc>
          <w:tcPr>
            <w:tcW w:w="3512" w:type="pct"/>
            <w:vAlign w:val="center"/>
          </w:tcPr>
          <w:p w:rsidR="009B7873" w:rsidRPr="00B9532D" w:rsidRDefault="009B7873" w:rsidP="00B9532D">
            <w:pPr>
              <w:tabs>
                <w:tab w:val="left" w:pos="10080"/>
              </w:tabs>
              <w:jc w:val="center"/>
              <w:rPr>
                <w:sz w:val="24"/>
                <w:szCs w:val="24"/>
              </w:rPr>
            </w:pPr>
            <w:r w:rsidRPr="00B9532D">
              <w:rPr>
                <w:sz w:val="24"/>
                <w:szCs w:val="24"/>
              </w:rPr>
              <w:t>2</w:t>
            </w:r>
          </w:p>
        </w:tc>
        <w:tc>
          <w:tcPr>
            <w:tcW w:w="1138" w:type="pct"/>
            <w:vAlign w:val="center"/>
          </w:tcPr>
          <w:p w:rsidR="009B7873" w:rsidRPr="00B9532D" w:rsidRDefault="009B7873" w:rsidP="00B9532D">
            <w:pPr>
              <w:tabs>
                <w:tab w:val="left" w:pos="10080"/>
              </w:tabs>
              <w:jc w:val="center"/>
              <w:rPr>
                <w:sz w:val="24"/>
                <w:szCs w:val="24"/>
              </w:rPr>
            </w:pPr>
            <w:r w:rsidRPr="00B9532D">
              <w:rPr>
                <w:sz w:val="24"/>
                <w:szCs w:val="24"/>
              </w:rPr>
              <w:t>3</w:t>
            </w:r>
          </w:p>
        </w:tc>
      </w:tr>
      <w:tr w:rsidR="009B7873" w:rsidRPr="00B9532D" w:rsidTr="00B9532D">
        <w:trPr>
          <w:trHeight w:val="20"/>
        </w:trPr>
        <w:tc>
          <w:tcPr>
            <w:tcW w:w="350" w:type="pct"/>
            <w:vAlign w:val="center"/>
          </w:tcPr>
          <w:p w:rsidR="009B7873" w:rsidRPr="00B9532D" w:rsidRDefault="009B7873" w:rsidP="00B9532D">
            <w:pPr>
              <w:tabs>
                <w:tab w:val="left" w:pos="10080"/>
              </w:tabs>
              <w:jc w:val="center"/>
              <w:rPr>
                <w:sz w:val="24"/>
                <w:szCs w:val="24"/>
              </w:rPr>
            </w:pPr>
            <w:r w:rsidRPr="00B9532D">
              <w:rPr>
                <w:sz w:val="24"/>
                <w:szCs w:val="24"/>
              </w:rPr>
              <w:t>1.</w:t>
            </w:r>
          </w:p>
        </w:tc>
        <w:tc>
          <w:tcPr>
            <w:tcW w:w="3512" w:type="pct"/>
            <w:vAlign w:val="center"/>
          </w:tcPr>
          <w:p w:rsidR="009B7873" w:rsidRPr="00B9532D" w:rsidRDefault="009B7873" w:rsidP="00B9532D">
            <w:pPr>
              <w:tabs>
                <w:tab w:val="left" w:pos="10080"/>
              </w:tabs>
              <w:rPr>
                <w:sz w:val="24"/>
                <w:szCs w:val="24"/>
              </w:rPr>
            </w:pPr>
            <w:r w:rsidRPr="00B9532D">
              <w:rPr>
                <w:sz w:val="24"/>
                <w:szCs w:val="24"/>
              </w:rPr>
              <w:t>Количество прекращений подачи тепловой энергии, теплоносителя в результате технологических нарушений на тепловых сетях, ед.</w:t>
            </w:r>
          </w:p>
        </w:tc>
        <w:tc>
          <w:tcPr>
            <w:tcW w:w="1138" w:type="pct"/>
            <w:vAlign w:val="center"/>
          </w:tcPr>
          <w:p w:rsidR="009B7873" w:rsidRPr="00B9532D" w:rsidRDefault="009B7873" w:rsidP="00B9532D">
            <w:pPr>
              <w:tabs>
                <w:tab w:val="left" w:pos="10080"/>
              </w:tabs>
              <w:jc w:val="center"/>
              <w:rPr>
                <w:sz w:val="24"/>
                <w:szCs w:val="24"/>
              </w:rPr>
            </w:pPr>
            <w:r w:rsidRPr="00B9532D">
              <w:rPr>
                <w:sz w:val="24"/>
                <w:szCs w:val="24"/>
              </w:rPr>
              <w:t>0,5</w:t>
            </w:r>
          </w:p>
        </w:tc>
      </w:tr>
      <w:tr w:rsidR="009B7873" w:rsidRPr="00B9532D" w:rsidTr="00B9532D">
        <w:trPr>
          <w:trHeight w:val="20"/>
        </w:trPr>
        <w:tc>
          <w:tcPr>
            <w:tcW w:w="350" w:type="pct"/>
            <w:vAlign w:val="center"/>
          </w:tcPr>
          <w:p w:rsidR="009B7873" w:rsidRPr="00B9532D" w:rsidRDefault="009B7873" w:rsidP="00B9532D">
            <w:pPr>
              <w:tabs>
                <w:tab w:val="left" w:pos="10080"/>
              </w:tabs>
              <w:jc w:val="center"/>
              <w:rPr>
                <w:sz w:val="24"/>
                <w:szCs w:val="24"/>
              </w:rPr>
            </w:pPr>
            <w:r w:rsidRPr="00B9532D">
              <w:rPr>
                <w:sz w:val="24"/>
                <w:szCs w:val="24"/>
              </w:rPr>
              <w:t>2.</w:t>
            </w:r>
          </w:p>
        </w:tc>
        <w:tc>
          <w:tcPr>
            <w:tcW w:w="3512" w:type="pct"/>
            <w:vAlign w:val="center"/>
          </w:tcPr>
          <w:p w:rsidR="009B7873" w:rsidRPr="00B9532D" w:rsidRDefault="009B7873" w:rsidP="00B9532D">
            <w:pPr>
              <w:tabs>
                <w:tab w:val="left" w:pos="10080"/>
              </w:tabs>
              <w:rPr>
                <w:sz w:val="24"/>
                <w:szCs w:val="24"/>
              </w:rPr>
            </w:pPr>
            <w:r w:rsidRPr="00B9532D">
              <w:rPr>
                <w:sz w:val="24"/>
                <w:szCs w:val="24"/>
              </w:rPr>
              <w:t>Количество прекращений подачи тепловой энергии, теплоносителя в результате технологических нарушений на источниках тепловой энергии, ед.</w:t>
            </w:r>
          </w:p>
        </w:tc>
        <w:tc>
          <w:tcPr>
            <w:tcW w:w="1138" w:type="pct"/>
            <w:vAlign w:val="center"/>
          </w:tcPr>
          <w:p w:rsidR="009B7873" w:rsidRPr="00B9532D" w:rsidRDefault="009B7873" w:rsidP="00B9532D">
            <w:pPr>
              <w:tabs>
                <w:tab w:val="left" w:pos="10080"/>
              </w:tabs>
              <w:jc w:val="center"/>
              <w:rPr>
                <w:sz w:val="24"/>
                <w:szCs w:val="24"/>
              </w:rPr>
            </w:pPr>
            <w:r w:rsidRPr="00B9532D">
              <w:rPr>
                <w:sz w:val="24"/>
                <w:szCs w:val="24"/>
              </w:rPr>
              <w:t>0,5</w:t>
            </w:r>
          </w:p>
        </w:tc>
      </w:tr>
      <w:tr w:rsidR="009B7873" w:rsidRPr="00B9532D" w:rsidTr="00B9532D">
        <w:trPr>
          <w:trHeight w:val="20"/>
        </w:trPr>
        <w:tc>
          <w:tcPr>
            <w:tcW w:w="350" w:type="pct"/>
            <w:vAlign w:val="center"/>
          </w:tcPr>
          <w:p w:rsidR="009B7873" w:rsidRPr="00B9532D" w:rsidRDefault="009B7873" w:rsidP="00B9532D">
            <w:pPr>
              <w:tabs>
                <w:tab w:val="left" w:pos="10080"/>
              </w:tabs>
              <w:jc w:val="center"/>
              <w:rPr>
                <w:sz w:val="24"/>
                <w:szCs w:val="24"/>
              </w:rPr>
            </w:pPr>
            <w:r w:rsidRPr="00B9532D">
              <w:rPr>
                <w:sz w:val="24"/>
                <w:szCs w:val="24"/>
              </w:rPr>
              <w:t>3.</w:t>
            </w:r>
          </w:p>
        </w:tc>
        <w:tc>
          <w:tcPr>
            <w:tcW w:w="3512" w:type="pct"/>
            <w:vAlign w:val="center"/>
          </w:tcPr>
          <w:p w:rsidR="009B7873" w:rsidRPr="00B9532D" w:rsidRDefault="009B7873" w:rsidP="00B9532D">
            <w:pPr>
              <w:tabs>
                <w:tab w:val="left" w:pos="10080"/>
              </w:tabs>
              <w:rPr>
                <w:sz w:val="24"/>
                <w:szCs w:val="24"/>
              </w:rPr>
            </w:pPr>
            <w:r w:rsidRPr="00B9532D">
              <w:rPr>
                <w:sz w:val="24"/>
                <w:szCs w:val="24"/>
              </w:rPr>
              <w:t xml:space="preserve">Удельный расход условного топлива на единицу тепловой энергии, отпускаемой с коллекторов источников тепловой энергии, </w:t>
            </w:r>
            <w:proofErr w:type="spellStart"/>
            <w:r w:rsidRPr="00B9532D">
              <w:rPr>
                <w:sz w:val="24"/>
                <w:szCs w:val="24"/>
              </w:rPr>
              <w:t>кг.у.т</w:t>
            </w:r>
            <w:proofErr w:type="spellEnd"/>
            <w:r w:rsidRPr="00B9532D">
              <w:rPr>
                <w:sz w:val="24"/>
                <w:szCs w:val="24"/>
              </w:rPr>
              <w:t>./</w:t>
            </w:r>
            <w:proofErr w:type="spellStart"/>
            <w:r w:rsidRPr="00B9532D">
              <w:rPr>
                <w:sz w:val="24"/>
                <w:szCs w:val="24"/>
              </w:rPr>
              <w:t>гкал</w:t>
            </w:r>
            <w:proofErr w:type="spellEnd"/>
          </w:p>
        </w:tc>
        <w:tc>
          <w:tcPr>
            <w:tcW w:w="1138" w:type="pct"/>
            <w:vAlign w:val="center"/>
          </w:tcPr>
          <w:p w:rsidR="009B7873" w:rsidRPr="00B9532D" w:rsidRDefault="009B7873" w:rsidP="00B9532D">
            <w:pPr>
              <w:tabs>
                <w:tab w:val="left" w:pos="10080"/>
              </w:tabs>
              <w:jc w:val="center"/>
              <w:rPr>
                <w:color w:val="000000"/>
                <w:sz w:val="24"/>
                <w:szCs w:val="24"/>
              </w:rPr>
            </w:pPr>
            <w:r w:rsidRPr="00B9532D">
              <w:rPr>
                <w:color w:val="000000"/>
                <w:sz w:val="24"/>
                <w:szCs w:val="24"/>
              </w:rPr>
              <w:t>199,87</w:t>
            </w:r>
          </w:p>
        </w:tc>
      </w:tr>
      <w:tr w:rsidR="009B7873" w:rsidRPr="00B9532D" w:rsidTr="00B9532D">
        <w:trPr>
          <w:trHeight w:val="20"/>
        </w:trPr>
        <w:tc>
          <w:tcPr>
            <w:tcW w:w="350" w:type="pct"/>
            <w:vAlign w:val="center"/>
          </w:tcPr>
          <w:p w:rsidR="009B7873" w:rsidRPr="00B9532D" w:rsidRDefault="009B7873" w:rsidP="00B9532D">
            <w:pPr>
              <w:tabs>
                <w:tab w:val="left" w:pos="10080"/>
              </w:tabs>
              <w:jc w:val="center"/>
              <w:rPr>
                <w:sz w:val="24"/>
                <w:szCs w:val="24"/>
              </w:rPr>
            </w:pPr>
            <w:r w:rsidRPr="00B9532D">
              <w:rPr>
                <w:sz w:val="24"/>
                <w:szCs w:val="24"/>
              </w:rPr>
              <w:t>4.</w:t>
            </w:r>
          </w:p>
        </w:tc>
        <w:tc>
          <w:tcPr>
            <w:tcW w:w="3512" w:type="pct"/>
            <w:vAlign w:val="center"/>
          </w:tcPr>
          <w:p w:rsidR="009B7873" w:rsidRPr="00B9532D" w:rsidRDefault="009B7873" w:rsidP="00B9532D">
            <w:pPr>
              <w:tabs>
                <w:tab w:val="left" w:pos="10080"/>
              </w:tabs>
              <w:rPr>
                <w:sz w:val="24"/>
                <w:szCs w:val="24"/>
              </w:rPr>
            </w:pPr>
            <w:r w:rsidRPr="00B9532D">
              <w:rPr>
                <w:sz w:val="24"/>
                <w:szCs w:val="24"/>
              </w:rPr>
              <w:t>Отношение величины технологических потерь тепловой энергии, теплоносителя к материальной характеристике тепловой сети, Гкал/м2</w:t>
            </w:r>
          </w:p>
        </w:tc>
        <w:tc>
          <w:tcPr>
            <w:tcW w:w="1138" w:type="pct"/>
            <w:vAlign w:val="center"/>
          </w:tcPr>
          <w:p w:rsidR="009B7873" w:rsidRPr="00B9532D" w:rsidRDefault="009B7873" w:rsidP="00B9532D">
            <w:pPr>
              <w:tabs>
                <w:tab w:val="left" w:pos="10080"/>
              </w:tabs>
              <w:jc w:val="center"/>
              <w:rPr>
                <w:color w:val="000000"/>
                <w:sz w:val="24"/>
                <w:szCs w:val="24"/>
              </w:rPr>
            </w:pPr>
            <w:r w:rsidRPr="00B9532D">
              <w:rPr>
                <w:color w:val="000000"/>
                <w:sz w:val="24"/>
                <w:szCs w:val="24"/>
              </w:rPr>
              <w:t>3,21</w:t>
            </w:r>
          </w:p>
        </w:tc>
      </w:tr>
      <w:tr w:rsidR="009B7873" w:rsidRPr="00B9532D" w:rsidTr="00B9532D">
        <w:trPr>
          <w:trHeight w:val="20"/>
        </w:trPr>
        <w:tc>
          <w:tcPr>
            <w:tcW w:w="350" w:type="pct"/>
            <w:vAlign w:val="center"/>
          </w:tcPr>
          <w:p w:rsidR="009B7873" w:rsidRPr="00B9532D" w:rsidRDefault="009B7873" w:rsidP="00B9532D">
            <w:pPr>
              <w:tabs>
                <w:tab w:val="left" w:pos="10080"/>
              </w:tabs>
              <w:jc w:val="center"/>
              <w:rPr>
                <w:sz w:val="24"/>
                <w:szCs w:val="24"/>
              </w:rPr>
            </w:pPr>
            <w:r w:rsidRPr="00B9532D">
              <w:rPr>
                <w:sz w:val="24"/>
                <w:szCs w:val="24"/>
              </w:rPr>
              <w:t>5.</w:t>
            </w:r>
          </w:p>
        </w:tc>
        <w:tc>
          <w:tcPr>
            <w:tcW w:w="3512" w:type="pct"/>
            <w:vAlign w:val="center"/>
          </w:tcPr>
          <w:p w:rsidR="009B7873" w:rsidRPr="00B9532D" w:rsidRDefault="009B7873" w:rsidP="00B9532D">
            <w:pPr>
              <w:tabs>
                <w:tab w:val="left" w:pos="10080"/>
              </w:tabs>
              <w:rPr>
                <w:sz w:val="24"/>
                <w:szCs w:val="24"/>
              </w:rPr>
            </w:pPr>
            <w:r w:rsidRPr="00B9532D">
              <w:rPr>
                <w:sz w:val="24"/>
                <w:szCs w:val="24"/>
              </w:rPr>
              <w:t>Коэффициент использования установленной тепловой мощности, ч/год</w:t>
            </w:r>
          </w:p>
        </w:tc>
        <w:tc>
          <w:tcPr>
            <w:tcW w:w="1138" w:type="pct"/>
            <w:vAlign w:val="center"/>
          </w:tcPr>
          <w:p w:rsidR="009B7873" w:rsidRPr="00B9532D" w:rsidRDefault="009B7873" w:rsidP="00B9532D">
            <w:pPr>
              <w:tabs>
                <w:tab w:val="left" w:pos="10080"/>
              </w:tabs>
              <w:jc w:val="center"/>
              <w:rPr>
                <w:sz w:val="24"/>
                <w:szCs w:val="24"/>
              </w:rPr>
            </w:pPr>
            <w:r w:rsidRPr="00B9532D">
              <w:rPr>
                <w:sz w:val="24"/>
                <w:szCs w:val="24"/>
                <w:lang w:val="en-US"/>
              </w:rPr>
              <w:t>46,71</w:t>
            </w:r>
          </w:p>
        </w:tc>
      </w:tr>
      <w:tr w:rsidR="009B7873" w:rsidRPr="00B9532D" w:rsidTr="00B9532D">
        <w:trPr>
          <w:trHeight w:val="20"/>
        </w:trPr>
        <w:tc>
          <w:tcPr>
            <w:tcW w:w="350" w:type="pct"/>
            <w:vAlign w:val="center"/>
          </w:tcPr>
          <w:p w:rsidR="009B7873" w:rsidRPr="00B9532D" w:rsidRDefault="009B7873" w:rsidP="00B9532D">
            <w:pPr>
              <w:tabs>
                <w:tab w:val="left" w:pos="10080"/>
              </w:tabs>
              <w:jc w:val="center"/>
              <w:rPr>
                <w:sz w:val="24"/>
                <w:szCs w:val="24"/>
              </w:rPr>
            </w:pPr>
            <w:r w:rsidRPr="00B9532D">
              <w:rPr>
                <w:sz w:val="24"/>
                <w:szCs w:val="24"/>
              </w:rPr>
              <w:t>6.</w:t>
            </w:r>
          </w:p>
        </w:tc>
        <w:tc>
          <w:tcPr>
            <w:tcW w:w="3512" w:type="pct"/>
            <w:vAlign w:val="center"/>
          </w:tcPr>
          <w:p w:rsidR="009B7873" w:rsidRPr="00B9532D" w:rsidRDefault="009B7873" w:rsidP="00B9532D">
            <w:pPr>
              <w:tabs>
                <w:tab w:val="left" w:pos="10080"/>
              </w:tabs>
              <w:rPr>
                <w:sz w:val="24"/>
                <w:szCs w:val="24"/>
              </w:rPr>
            </w:pPr>
            <w:r w:rsidRPr="00B9532D">
              <w:rPr>
                <w:sz w:val="24"/>
                <w:szCs w:val="24"/>
              </w:rPr>
              <w:t xml:space="preserve">Удельная материальная характеристика тепловых сетей, приведенная к расчетной тепловой нагрузке, </w:t>
            </w:r>
            <w:proofErr w:type="spellStart"/>
            <w:r w:rsidRPr="00B9532D">
              <w:rPr>
                <w:sz w:val="24"/>
                <w:szCs w:val="24"/>
              </w:rPr>
              <w:t>м.м</w:t>
            </w:r>
            <w:proofErr w:type="spellEnd"/>
            <w:r w:rsidRPr="00B9532D">
              <w:rPr>
                <w:sz w:val="24"/>
                <w:szCs w:val="24"/>
              </w:rPr>
              <w:t>./</w:t>
            </w:r>
            <w:proofErr w:type="spellStart"/>
            <w:r w:rsidRPr="00B9532D">
              <w:rPr>
                <w:sz w:val="24"/>
                <w:szCs w:val="24"/>
              </w:rPr>
              <w:t>гкал</w:t>
            </w:r>
            <w:proofErr w:type="spellEnd"/>
            <w:r w:rsidRPr="00B9532D">
              <w:rPr>
                <w:sz w:val="24"/>
                <w:szCs w:val="24"/>
              </w:rPr>
              <w:t>/ч</w:t>
            </w:r>
          </w:p>
        </w:tc>
        <w:tc>
          <w:tcPr>
            <w:tcW w:w="1138" w:type="pct"/>
            <w:vAlign w:val="center"/>
          </w:tcPr>
          <w:p w:rsidR="009B7873" w:rsidRPr="00B9532D" w:rsidRDefault="009B7873" w:rsidP="00B9532D">
            <w:pPr>
              <w:tabs>
                <w:tab w:val="left" w:pos="10080"/>
              </w:tabs>
              <w:jc w:val="center"/>
              <w:rPr>
                <w:color w:val="000000"/>
                <w:sz w:val="24"/>
                <w:szCs w:val="24"/>
              </w:rPr>
            </w:pPr>
            <w:r w:rsidRPr="00B9532D">
              <w:rPr>
                <w:color w:val="000000"/>
                <w:sz w:val="24"/>
                <w:szCs w:val="24"/>
              </w:rPr>
              <w:t>296,28</w:t>
            </w:r>
          </w:p>
        </w:tc>
      </w:tr>
      <w:tr w:rsidR="009B7873" w:rsidRPr="00B9532D" w:rsidTr="00B9532D">
        <w:trPr>
          <w:trHeight w:val="20"/>
        </w:trPr>
        <w:tc>
          <w:tcPr>
            <w:tcW w:w="350" w:type="pct"/>
            <w:vAlign w:val="center"/>
          </w:tcPr>
          <w:p w:rsidR="009B7873" w:rsidRPr="00B9532D" w:rsidRDefault="009B7873" w:rsidP="00B9532D">
            <w:pPr>
              <w:tabs>
                <w:tab w:val="left" w:pos="10080"/>
              </w:tabs>
              <w:jc w:val="center"/>
              <w:rPr>
                <w:sz w:val="24"/>
                <w:szCs w:val="24"/>
              </w:rPr>
            </w:pPr>
            <w:r w:rsidRPr="00B9532D">
              <w:rPr>
                <w:sz w:val="24"/>
                <w:szCs w:val="24"/>
              </w:rPr>
              <w:t>7.</w:t>
            </w:r>
          </w:p>
        </w:tc>
        <w:tc>
          <w:tcPr>
            <w:tcW w:w="3512" w:type="pct"/>
            <w:vAlign w:val="center"/>
          </w:tcPr>
          <w:p w:rsidR="009B7873" w:rsidRPr="00B9532D" w:rsidRDefault="009B7873" w:rsidP="00B9532D">
            <w:pPr>
              <w:tabs>
                <w:tab w:val="left" w:pos="10080"/>
              </w:tabs>
              <w:rPr>
                <w:sz w:val="24"/>
                <w:szCs w:val="24"/>
              </w:rPr>
            </w:pPr>
            <w:r w:rsidRPr="00B9532D">
              <w:rPr>
                <w:sz w:val="24"/>
                <w:szCs w:val="24"/>
              </w:rPr>
              <w:t>Доля тепловой энергии, выработанной в комбинированном режиме, %</w:t>
            </w:r>
          </w:p>
        </w:tc>
        <w:tc>
          <w:tcPr>
            <w:tcW w:w="1138" w:type="pct"/>
            <w:vAlign w:val="center"/>
          </w:tcPr>
          <w:p w:rsidR="009B7873" w:rsidRPr="00B9532D" w:rsidRDefault="009B7873" w:rsidP="00B9532D">
            <w:pPr>
              <w:tabs>
                <w:tab w:val="left" w:pos="10080"/>
              </w:tabs>
              <w:jc w:val="center"/>
              <w:rPr>
                <w:sz w:val="24"/>
                <w:szCs w:val="24"/>
              </w:rPr>
            </w:pPr>
            <w:r w:rsidRPr="00B9532D">
              <w:rPr>
                <w:sz w:val="24"/>
                <w:szCs w:val="24"/>
              </w:rPr>
              <w:t>-</w:t>
            </w:r>
          </w:p>
        </w:tc>
      </w:tr>
      <w:tr w:rsidR="009B7873" w:rsidRPr="00B9532D" w:rsidTr="00B9532D">
        <w:trPr>
          <w:trHeight w:val="20"/>
        </w:trPr>
        <w:tc>
          <w:tcPr>
            <w:tcW w:w="350" w:type="pct"/>
            <w:vAlign w:val="center"/>
          </w:tcPr>
          <w:p w:rsidR="009B7873" w:rsidRPr="00B9532D" w:rsidRDefault="009B7873" w:rsidP="00B9532D">
            <w:pPr>
              <w:tabs>
                <w:tab w:val="left" w:pos="10080"/>
              </w:tabs>
              <w:jc w:val="center"/>
              <w:rPr>
                <w:sz w:val="24"/>
                <w:szCs w:val="24"/>
              </w:rPr>
            </w:pPr>
            <w:r w:rsidRPr="00B9532D">
              <w:rPr>
                <w:sz w:val="24"/>
                <w:szCs w:val="24"/>
              </w:rPr>
              <w:t>8.</w:t>
            </w:r>
          </w:p>
        </w:tc>
        <w:tc>
          <w:tcPr>
            <w:tcW w:w="3512" w:type="pct"/>
            <w:vAlign w:val="center"/>
          </w:tcPr>
          <w:p w:rsidR="009B7873" w:rsidRPr="00B9532D" w:rsidRDefault="009B7873" w:rsidP="00B9532D">
            <w:pPr>
              <w:tabs>
                <w:tab w:val="left" w:pos="10080"/>
              </w:tabs>
              <w:rPr>
                <w:sz w:val="24"/>
                <w:szCs w:val="24"/>
              </w:rPr>
            </w:pPr>
            <w:r w:rsidRPr="00B9532D">
              <w:rPr>
                <w:sz w:val="24"/>
                <w:szCs w:val="24"/>
              </w:rPr>
              <w:t xml:space="preserve">Удельный расход условного топлива на отпуск электрической энергии, </w:t>
            </w:r>
            <w:proofErr w:type="spellStart"/>
            <w:r w:rsidRPr="00B9532D">
              <w:rPr>
                <w:sz w:val="24"/>
                <w:szCs w:val="24"/>
              </w:rPr>
              <w:t>кг.у.т</w:t>
            </w:r>
            <w:proofErr w:type="spellEnd"/>
            <w:r w:rsidRPr="00B9532D">
              <w:rPr>
                <w:sz w:val="24"/>
                <w:szCs w:val="24"/>
              </w:rPr>
              <w:t>./квт</w:t>
            </w:r>
          </w:p>
        </w:tc>
        <w:tc>
          <w:tcPr>
            <w:tcW w:w="1138" w:type="pct"/>
            <w:vAlign w:val="center"/>
          </w:tcPr>
          <w:p w:rsidR="009B7873" w:rsidRPr="00B9532D" w:rsidRDefault="009B7873" w:rsidP="00B9532D">
            <w:pPr>
              <w:tabs>
                <w:tab w:val="left" w:pos="10080"/>
              </w:tabs>
              <w:jc w:val="center"/>
              <w:rPr>
                <w:sz w:val="24"/>
                <w:szCs w:val="24"/>
              </w:rPr>
            </w:pPr>
            <w:r w:rsidRPr="00B9532D">
              <w:rPr>
                <w:sz w:val="24"/>
                <w:szCs w:val="24"/>
              </w:rPr>
              <w:t>-</w:t>
            </w:r>
          </w:p>
        </w:tc>
      </w:tr>
      <w:tr w:rsidR="009B7873" w:rsidRPr="00B9532D" w:rsidTr="00B9532D">
        <w:trPr>
          <w:trHeight w:val="20"/>
        </w:trPr>
        <w:tc>
          <w:tcPr>
            <w:tcW w:w="350" w:type="pct"/>
            <w:vAlign w:val="center"/>
          </w:tcPr>
          <w:p w:rsidR="009B7873" w:rsidRPr="00B9532D" w:rsidRDefault="009B7873" w:rsidP="00B9532D">
            <w:pPr>
              <w:tabs>
                <w:tab w:val="left" w:pos="10080"/>
              </w:tabs>
              <w:jc w:val="center"/>
              <w:rPr>
                <w:sz w:val="24"/>
                <w:szCs w:val="24"/>
              </w:rPr>
            </w:pPr>
            <w:r w:rsidRPr="00B9532D">
              <w:rPr>
                <w:sz w:val="24"/>
                <w:szCs w:val="24"/>
              </w:rPr>
              <w:t>9.</w:t>
            </w:r>
          </w:p>
        </w:tc>
        <w:tc>
          <w:tcPr>
            <w:tcW w:w="3512" w:type="pct"/>
            <w:vAlign w:val="center"/>
          </w:tcPr>
          <w:p w:rsidR="009B7873" w:rsidRPr="00B9532D" w:rsidRDefault="009B7873" w:rsidP="00B9532D">
            <w:pPr>
              <w:tabs>
                <w:tab w:val="left" w:pos="10080"/>
              </w:tabs>
              <w:rPr>
                <w:sz w:val="24"/>
                <w:szCs w:val="24"/>
              </w:rPr>
            </w:pPr>
            <w:r w:rsidRPr="00B9532D">
              <w:rPr>
                <w:sz w:val="24"/>
                <w:szCs w:val="24"/>
              </w:rPr>
              <w:t>Коэффициент использования теплоты топлива, % (для ТЭЦ)</w:t>
            </w:r>
          </w:p>
        </w:tc>
        <w:tc>
          <w:tcPr>
            <w:tcW w:w="1138" w:type="pct"/>
            <w:vAlign w:val="center"/>
          </w:tcPr>
          <w:p w:rsidR="009B7873" w:rsidRPr="00B9532D" w:rsidRDefault="009B7873" w:rsidP="00B9532D">
            <w:pPr>
              <w:tabs>
                <w:tab w:val="left" w:pos="10080"/>
              </w:tabs>
              <w:jc w:val="center"/>
              <w:rPr>
                <w:sz w:val="24"/>
                <w:szCs w:val="24"/>
              </w:rPr>
            </w:pPr>
            <w:r w:rsidRPr="00B9532D">
              <w:rPr>
                <w:sz w:val="24"/>
                <w:szCs w:val="24"/>
              </w:rPr>
              <w:t>-</w:t>
            </w:r>
          </w:p>
        </w:tc>
      </w:tr>
      <w:tr w:rsidR="009B7873" w:rsidRPr="00B9532D" w:rsidTr="00B9532D">
        <w:trPr>
          <w:trHeight w:val="20"/>
        </w:trPr>
        <w:tc>
          <w:tcPr>
            <w:tcW w:w="350" w:type="pct"/>
            <w:vAlign w:val="center"/>
          </w:tcPr>
          <w:p w:rsidR="009B7873" w:rsidRPr="00B9532D" w:rsidRDefault="009B7873" w:rsidP="00B9532D">
            <w:pPr>
              <w:tabs>
                <w:tab w:val="left" w:pos="10080"/>
              </w:tabs>
              <w:jc w:val="center"/>
              <w:rPr>
                <w:sz w:val="24"/>
                <w:szCs w:val="24"/>
              </w:rPr>
            </w:pPr>
            <w:r w:rsidRPr="00B9532D">
              <w:rPr>
                <w:sz w:val="24"/>
                <w:szCs w:val="24"/>
              </w:rPr>
              <w:t>10.</w:t>
            </w:r>
          </w:p>
        </w:tc>
        <w:tc>
          <w:tcPr>
            <w:tcW w:w="3512" w:type="pct"/>
            <w:vAlign w:val="center"/>
          </w:tcPr>
          <w:p w:rsidR="009B7873" w:rsidRPr="00B9532D" w:rsidRDefault="009B7873" w:rsidP="00B9532D">
            <w:pPr>
              <w:tabs>
                <w:tab w:val="left" w:pos="10080"/>
              </w:tabs>
              <w:rPr>
                <w:sz w:val="24"/>
                <w:szCs w:val="24"/>
              </w:rPr>
            </w:pPr>
            <w:r w:rsidRPr="00B9532D">
              <w:rPr>
                <w:sz w:val="24"/>
                <w:szCs w:val="24"/>
              </w:rPr>
              <w:t>Доля отпуска тепловой энергии, осуществляемой потребителям по приборам учета, в общем объеме отпущенной тепловой энергии, %</w:t>
            </w:r>
          </w:p>
        </w:tc>
        <w:tc>
          <w:tcPr>
            <w:tcW w:w="1138" w:type="pct"/>
            <w:vAlign w:val="center"/>
          </w:tcPr>
          <w:p w:rsidR="009B7873" w:rsidRPr="00B9532D" w:rsidRDefault="004403F2" w:rsidP="00B9532D">
            <w:pPr>
              <w:tabs>
                <w:tab w:val="left" w:pos="10080"/>
              </w:tabs>
              <w:jc w:val="center"/>
              <w:rPr>
                <w:sz w:val="24"/>
                <w:szCs w:val="24"/>
              </w:rPr>
            </w:pPr>
            <w:r>
              <w:rPr>
                <w:sz w:val="24"/>
                <w:szCs w:val="24"/>
              </w:rPr>
              <w:t>3</w:t>
            </w:r>
            <w:r w:rsidR="00FB46FD">
              <w:rPr>
                <w:sz w:val="24"/>
                <w:szCs w:val="24"/>
              </w:rPr>
              <w:t>5,</w:t>
            </w:r>
            <w:r>
              <w:rPr>
                <w:sz w:val="24"/>
                <w:szCs w:val="24"/>
              </w:rPr>
              <w:t>4</w:t>
            </w:r>
          </w:p>
        </w:tc>
      </w:tr>
      <w:tr w:rsidR="009B7873" w:rsidRPr="00B9532D" w:rsidTr="00B9532D">
        <w:trPr>
          <w:trHeight w:val="20"/>
        </w:trPr>
        <w:tc>
          <w:tcPr>
            <w:tcW w:w="350" w:type="pct"/>
            <w:vAlign w:val="center"/>
          </w:tcPr>
          <w:p w:rsidR="009B7873" w:rsidRPr="00B9532D" w:rsidRDefault="009B7873" w:rsidP="00B9532D">
            <w:pPr>
              <w:tabs>
                <w:tab w:val="left" w:pos="10080"/>
              </w:tabs>
              <w:jc w:val="center"/>
              <w:rPr>
                <w:sz w:val="24"/>
                <w:szCs w:val="24"/>
              </w:rPr>
            </w:pPr>
            <w:r w:rsidRPr="00B9532D">
              <w:rPr>
                <w:sz w:val="24"/>
                <w:szCs w:val="24"/>
              </w:rPr>
              <w:t>11.</w:t>
            </w:r>
          </w:p>
        </w:tc>
        <w:tc>
          <w:tcPr>
            <w:tcW w:w="3512" w:type="pct"/>
            <w:vAlign w:val="center"/>
          </w:tcPr>
          <w:p w:rsidR="009B7873" w:rsidRPr="00B9532D" w:rsidRDefault="009B7873" w:rsidP="00B9532D">
            <w:pPr>
              <w:tabs>
                <w:tab w:val="left" w:pos="10080"/>
              </w:tabs>
              <w:rPr>
                <w:sz w:val="24"/>
                <w:szCs w:val="24"/>
              </w:rPr>
            </w:pPr>
            <w:r w:rsidRPr="00B9532D">
              <w:rPr>
                <w:sz w:val="24"/>
                <w:szCs w:val="24"/>
              </w:rPr>
              <w:t>Средневзвешенный срок эксплуатации тепловых сетей, лет</w:t>
            </w:r>
          </w:p>
        </w:tc>
        <w:tc>
          <w:tcPr>
            <w:tcW w:w="1138" w:type="pct"/>
            <w:vAlign w:val="center"/>
          </w:tcPr>
          <w:p w:rsidR="009B7873" w:rsidRPr="00B9532D" w:rsidRDefault="009B7873" w:rsidP="00B9532D">
            <w:pPr>
              <w:tabs>
                <w:tab w:val="left" w:pos="10080"/>
              </w:tabs>
              <w:jc w:val="center"/>
              <w:rPr>
                <w:sz w:val="24"/>
                <w:szCs w:val="24"/>
                <w:lang w:val="en-US"/>
              </w:rPr>
            </w:pPr>
            <w:r w:rsidRPr="00B9532D">
              <w:rPr>
                <w:sz w:val="24"/>
                <w:szCs w:val="24"/>
                <w:lang w:val="en-US"/>
              </w:rPr>
              <w:t>20</w:t>
            </w:r>
          </w:p>
        </w:tc>
      </w:tr>
      <w:tr w:rsidR="009B7873" w:rsidRPr="00B9532D" w:rsidTr="00B9532D">
        <w:trPr>
          <w:trHeight w:val="20"/>
        </w:trPr>
        <w:tc>
          <w:tcPr>
            <w:tcW w:w="350" w:type="pct"/>
            <w:vAlign w:val="center"/>
          </w:tcPr>
          <w:p w:rsidR="009B7873" w:rsidRPr="00B9532D" w:rsidRDefault="009B7873" w:rsidP="00B9532D">
            <w:pPr>
              <w:tabs>
                <w:tab w:val="left" w:pos="10080"/>
              </w:tabs>
              <w:jc w:val="center"/>
              <w:rPr>
                <w:sz w:val="24"/>
                <w:szCs w:val="24"/>
              </w:rPr>
            </w:pPr>
            <w:r w:rsidRPr="00B9532D">
              <w:rPr>
                <w:sz w:val="24"/>
                <w:szCs w:val="24"/>
              </w:rPr>
              <w:t>12.</w:t>
            </w:r>
          </w:p>
        </w:tc>
        <w:tc>
          <w:tcPr>
            <w:tcW w:w="3512" w:type="pct"/>
            <w:vAlign w:val="center"/>
          </w:tcPr>
          <w:p w:rsidR="009B7873" w:rsidRPr="00B9532D" w:rsidRDefault="009B7873" w:rsidP="00B9532D">
            <w:pPr>
              <w:tabs>
                <w:tab w:val="left" w:pos="10080"/>
              </w:tabs>
              <w:rPr>
                <w:sz w:val="24"/>
                <w:szCs w:val="24"/>
              </w:rPr>
            </w:pPr>
            <w:r w:rsidRPr="00B9532D">
              <w:rPr>
                <w:sz w:val="24"/>
                <w:szCs w:val="24"/>
              </w:rPr>
              <w:t>Отношение материальной характеристики тепловых сетей, реконструированных за год, к общей материальной характеристике тепловых сетей, %</w:t>
            </w:r>
          </w:p>
        </w:tc>
        <w:tc>
          <w:tcPr>
            <w:tcW w:w="1138" w:type="pct"/>
            <w:vAlign w:val="center"/>
          </w:tcPr>
          <w:p w:rsidR="009B7873" w:rsidRPr="00B9532D" w:rsidRDefault="009B7873" w:rsidP="00B9532D">
            <w:pPr>
              <w:tabs>
                <w:tab w:val="left" w:pos="10080"/>
              </w:tabs>
              <w:jc w:val="center"/>
              <w:rPr>
                <w:sz w:val="24"/>
                <w:szCs w:val="24"/>
              </w:rPr>
            </w:pPr>
            <w:r w:rsidRPr="00B9532D">
              <w:rPr>
                <w:sz w:val="24"/>
                <w:szCs w:val="24"/>
              </w:rPr>
              <w:t>н/д</w:t>
            </w:r>
          </w:p>
        </w:tc>
      </w:tr>
      <w:tr w:rsidR="009B7873" w:rsidRPr="00B9532D" w:rsidTr="00B9532D">
        <w:trPr>
          <w:trHeight w:val="20"/>
        </w:trPr>
        <w:tc>
          <w:tcPr>
            <w:tcW w:w="350" w:type="pct"/>
            <w:vAlign w:val="center"/>
          </w:tcPr>
          <w:p w:rsidR="009B7873" w:rsidRPr="00B9532D" w:rsidRDefault="009B7873" w:rsidP="00B9532D">
            <w:pPr>
              <w:tabs>
                <w:tab w:val="left" w:pos="10080"/>
              </w:tabs>
              <w:jc w:val="center"/>
              <w:rPr>
                <w:sz w:val="24"/>
                <w:szCs w:val="24"/>
              </w:rPr>
            </w:pPr>
            <w:r w:rsidRPr="00B9532D">
              <w:rPr>
                <w:sz w:val="24"/>
                <w:szCs w:val="24"/>
              </w:rPr>
              <w:t>13.</w:t>
            </w:r>
          </w:p>
        </w:tc>
        <w:tc>
          <w:tcPr>
            <w:tcW w:w="3512" w:type="pct"/>
            <w:vAlign w:val="center"/>
          </w:tcPr>
          <w:p w:rsidR="009B7873" w:rsidRPr="00B9532D" w:rsidRDefault="009B7873" w:rsidP="00B9532D">
            <w:pPr>
              <w:tabs>
                <w:tab w:val="left" w:pos="10080"/>
              </w:tabs>
              <w:rPr>
                <w:sz w:val="24"/>
                <w:szCs w:val="24"/>
              </w:rPr>
            </w:pPr>
            <w:r w:rsidRPr="00B9532D">
              <w:rPr>
                <w:sz w:val="24"/>
                <w:szCs w:val="24"/>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w:t>
            </w:r>
          </w:p>
        </w:tc>
        <w:tc>
          <w:tcPr>
            <w:tcW w:w="1138" w:type="pct"/>
            <w:vAlign w:val="center"/>
          </w:tcPr>
          <w:p w:rsidR="009B7873" w:rsidRPr="00B9532D" w:rsidRDefault="009B7873" w:rsidP="00B9532D">
            <w:pPr>
              <w:tabs>
                <w:tab w:val="left" w:pos="10080"/>
              </w:tabs>
              <w:jc w:val="center"/>
              <w:rPr>
                <w:sz w:val="24"/>
                <w:szCs w:val="24"/>
              </w:rPr>
            </w:pPr>
            <w:r w:rsidRPr="00B9532D">
              <w:rPr>
                <w:sz w:val="24"/>
                <w:szCs w:val="24"/>
              </w:rPr>
              <w:t>н/д</w:t>
            </w:r>
          </w:p>
        </w:tc>
      </w:tr>
    </w:tbl>
    <w:p w:rsidR="009B7873" w:rsidRDefault="009B7873" w:rsidP="007B6F38">
      <w:pPr>
        <w:jc w:val="right"/>
        <w:rPr>
          <w:sz w:val="28"/>
          <w:szCs w:val="28"/>
        </w:rPr>
        <w:sectPr w:rsidR="009B7873" w:rsidSect="009B7873">
          <w:pgSz w:w="11906" w:h="16838"/>
          <w:pgMar w:top="851" w:right="567" w:bottom="851" w:left="1985" w:header="720" w:footer="442" w:gutter="0"/>
          <w:cols w:space="720"/>
          <w:titlePg/>
          <w:docGrid w:linePitch="272"/>
        </w:sectPr>
      </w:pPr>
    </w:p>
    <w:p w:rsidR="00B9532D" w:rsidRPr="008E42E2" w:rsidRDefault="00B9532D" w:rsidP="00B9532D">
      <w:pPr>
        <w:jc w:val="center"/>
        <w:rPr>
          <w:b/>
          <w:bCs/>
          <w:sz w:val="28"/>
          <w:szCs w:val="28"/>
        </w:rPr>
      </w:pPr>
      <w:r w:rsidRPr="008E42E2">
        <w:rPr>
          <w:b/>
          <w:bCs/>
          <w:sz w:val="28"/>
          <w:szCs w:val="28"/>
        </w:rPr>
        <w:lastRenderedPageBreak/>
        <w:t>Раздел 15. Ценовые (тарифные) последствия</w:t>
      </w:r>
    </w:p>
    <w:p w:rsidR="00B9532D" w:rsidRPr="008E42E2" w:rsidRDefault="00B9532D" w:rsidP="00B9532D">
      <w:pPr>
        <w:autoSpaceDE w:val="0"/>
        <w:autoSpaceDN w:val="0"/>
        <w:adjustRightInd w:val="0"/>
        <w:jc w:val="center"/>
        <w:rPr>
          <w:sz w:val="28"/>
          <w:szCs w:val="28"/>
        </w:rPr>
      </w:pPr>
      <w:r w:rsidRPr="008E42E2">
        <w:rPr>
          <w:sz w:val="28"/>
          <w:szCs w:val="28"/>
        </w:rPr>
        <w:t>Информация об утвержденных тарифах на услуги коммунального компле</w:t>
      </w:r>
      <w:r w:rsidR="004403F2">
        <w:rPr>
          <w:sz w:val="28"/>
          <w:szCs w:val="28"/>
        </w:rPr>
        <w:t>кса Новгородской области на 2024</w:t>
      </w:r>
      <w:r w:rsidRPr="008E42E2">
        <w:rPr>
          <w:sz w:val="28"/>
          <w:szCs w:val="28"/>
        </w:rPr>
        <w:t xml:space="preserve"> год</w:t>
      </w:r>
    </w:p>
    <w:p w:rsidR="00B9532D" w:rsidRPr="008E42E2" w:rsidRDefault="00B9532D" w:rsidP="00B9532D">
      <w:pPr>
        <w:autoSpaceDE w:val="0"/>
        <w:autoSpaceDN w:val="0"/>
        <w:adjustRightInd w:val="0"/>
        <w:jc w:val="right"/>
        <w:rPr>
          <w:sz w:val="24"/>
          <w:szCs w:val="24"/>
        </w:rPr>
      </w:pPr>
      <w:r w:rsidRPr="008E42E2">
        <w:rPr>
          <w:sz w:val="24"/>
          <w:szCs w:val="24"/>
        </w:rPr>
        <w:t>Таблица 15.1</w:t>
      </w:r>
      <w:r w:rsidRPr="008E42E2">
        <w:rPr>
          <w:b/>
          <w:sz w:val="24"/>
          <w:szCs w:val="24"/>
        </w:rPr>
        <w:t xml:space="preserve"> </w:t>
      </w:r>
    </w:p>
    <w:tbl>
      <w:tblPr>
        <w:tblW w:w="15330" w:type="dxa"/>
        <w:tblInd w:w="5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95"/>
        <w:gridCol w:w="4687"/>
        <w:gridCol w:w="3062"/>
        <w:gridCol w:w="1857"/>
        <w:gridCol w:w="1701"/>
        <w:gridCol w:w="1560"/>
        <w:gridCol w:w="1868"/>
      </w:tblGrid>
      <w:tr w:rsidR="005330EB" w:rsidRPr="00EB70D9" w:rsidTr="005330EB">
        <w:trPr>
          <w:cantSplit/>
          <w:trHeight w:val="20"/>
        </w:trPr>
        <w:tc>
          <w:tcPr>
            <w:tcW w:w="595" w:type="dxa"/>
            <w:vMerge w:val="restart"/>
            <w:shd w:val="clear" w:color="auto" w:fill="auto"/>
            <w:vAlign w:val="center"/>
            <w:hideMark/>
          </w:tcPr>
          <w:p w:rsidR="005330EB" w:rsidRPr="00EB70D9" w:rsidRDefault="005330EB" w:rsidP="00E91F8D">
            <w:pPr>
              <w:jc w:val="center"/>
              <w:rPr>
                <w:b/>
                <w:bCs/>
                <w:sz w:val="24"/>
                <w:szCs w:val="24"/>
              </w:rPr>
            </w:pPr>
            <w:r w:rsidRPr="00EB70D9">
              <w:rPr>
                <w:b/>
                <w:bCs/>
                <w:sz w:val="24"/>
                <w:szCs w:val="24"/>
              </w:rPr>
              <w:t>№п/п</w:t>
            </w:r>
          </w:p>
        </w:tc>
        <w:tc>
          <w:tcPr>
            <w:tcW w:w="4687" w:type="dxa"/>
            <w:vMerge w:val="restart"/>
            <w:shd w:val="clear" w:color="auto" w:fill="auto"/>
            <w:vAlign w:val="center"/>
            <w:hideMark/>
          </w:tcPr>
          <w:p w:rsidR="005330EB" w:rsidRPr="00EB70D9" w:rsidRDefault="005330EB" w:rsidP="00E91F8D">
            <w:pPr>
              <w:jc w:val="center"/>
              <w:rPr>
                <w:b/>
                <w:bCs/>
                <w:sz w:val="24"/>
                <w:szCs w:val="24"/>
              </w:rPr>
            </w:pPr>
            <w:r w:rsidRPr="00EB70D9">
              <w:rPr>
                <w:b/>
                <w:bCs/>
                <w:sz w:val="24"/>
                <w:szCs w:val="24"/>
              </w:rPr>
              <w:t>Наименование района/организации</w:t>
            </w:r>
          </w:p>
        </w:tc>
        <w:tc>
          <w:tcPr>
            <w:tcW w:w="3062" w:type="dxa"/>
            <w:vMerge w:val="restart"/>
            <w:shd w:val="clear" w:color="auto" w:fill="auto"/>
            <w:vAlign w:val="center"/>
            <w:hideMark/>
          </w:tcPr>
          <w:p w:rsidR="005330EB" w:rsidRPr="00EB70D9" w:rsidRDefault="005330EB" w:rsidP="00E91F8D">
            <w:pPr>
              <w:jc w:val="center"/>
              <w:rPr>
                <w:b/>
                <w:bCs/>
                <w:sz w:val="24"/>
                <w:szCs w:val="24"/>
              </w:rPr>
            </w:pPr>
            <w:r w:rsidRPr="00EB70D9">
              <w:rPr>
                <w:b/>
                <w:bCs/>
                <w:sz w:val="24"/>
                <w:szCs w:val="24"/>
              </w:rPr>
              <w:t>Постановления комитета по тарифной политике Новгородской области</w:t>
            </w:r>
          </w:p>
        </w:tc>
        <w:tc>
          <w:tcPr>
            <w:tcW w:w="6986" w:type="dxa"/>
            <w:gridSpan w:val="4"/>
            <w:shd w:val="clear" w:color="auto" w:fill="auto"/>
            <w:noWrap/>
            <w:vAlign w:val="center"/>
            <w:hideMark/>
          </w:tcPr>
          <w:p w:rsidR="005330EB" w:rsidRPr="00EB70D9" w:rsidRDefault="005330EB" w:rsidP="00E91F8D">
            <w:pPr>
              <w:jc w:val="center"/>
              <w:rPr>
                <w:b/>
                <w:bCs/>
                <w:sz w:val="24"/>
                <w:szCs w:val="24"/>
              </w:rPr>
            </w:pPr>
            <w:r w:rsidRPr="00EB70D9">
              <w:rPr>
                <w:b/>
                <w:bCs/>
                <w:sz w:val="24"/>
                <w:szCs w:val="24"/>
              </w:rPr>
              <w:t>2024 год</w:t>
            </w:r>
          </w:p>
        </w:tc>
      </w:tr>
      <w:tr w:rsidR="005330EB" w:rsidRPr="00EB70D9" w:rsidTr="005330EB">
        <w:trPr>
          <w:cantSplit/>
          <w:trHeight w:val="20"/>
        </w:trPr>
        <w:tc>
          <w:tcPr>
            <w:tcW w:w="595" w:type="dxa"/>
            <w:vMerge/>
            <w:shd w:val="clear" w:color="auto" w:fill="auto"/>
            <w:vAlign w:val="center"/>
            <w:hideMark/>
          </w:tcPr>
          <w:p w:rsidR="005330EB" w:rsidRPr="00EB70D9" w:rsidRDefault="005330EB" w:rsidP="00E91F8D">
            <w:pPr>
              <w:rPr>
                <w:b/>
                <w:bCs/>
                <w:sz w:val="24"/>
                <w:szCs w:val="24"/>
              </w:rPr>
            </w:pPr>
          </w:p>
        </w:tc>
        <w:tc>
          <w:tcPr>
            <w:tcW w:w="4687" w:type="dxa"/>
            <w:vMerge/>
            <w:shd w:val="clear" w:color="auto" w:fill="auto"/>
            <w:vAlign w:val="center"/>
            <w:hideMark/>
          </w:tcPr>
          <w:p w:rsidR="005330EB" w:rsidRPr="00EB70D9" w:rsidRDefault="005330EB" w:rsidP="00E91F8D">
            <w:pPr>
              <w:rPr>
                <w:b/>
                <w:bCs/>
                <w:sz w:val="24"/>
                <w:szCs w:val="24"/>
              </w:rPr>
            </w:pPr>
          </w:p>
        </w:tc>
        <w:tc>
          <w:tcPr>
            <w:tcW w:w="3062" w:type="dxa"/>
            <w:vMerge/>
            <w:shd w:val="clear" w:color="auto" w:fill="auto"/>
            <w:vAlign w:val="center"/>
            <w:hideMark/>
          </w:tcPr>
          <w:p w:rsidR="005330EB" w:rsidRPr="00EB70D9" w:rsidRDefault="005330EB" w:rsidP="00E91F8D">
            <w:pPr>
              <w:rPr>
                <w:b/>
                <w:bCs/>
                <w:sz w:val="24"/>
                <w:szCs w:val="24"/>
              </w:rPr>
            </w:pPr>
          </w:p>
        </w:tc>
        <w:tc>
          <w:tcPr>
            <w:tcW w:w="3558" w:type="dxa"/>
            <w:gridSpan w:val="2"/>
            <w:shd w:val="clear" w:color="auto" w:fill="auto"/>
            <w:vAlign w:val="center"/>
            <w:hideMark/>
          </w:tcPr>
          <w:p w:rsidR="005330EB" w:rsidRDefault="005330EB" w:rsidP="00E91F8D">
            <w:pPr>
              <w:jc w:val="center"/>
              <w:rPr>
                <w:b/>
                <w:bCs/>
                <w:sz w:val="24"/>
                <w:szCs w:val="24"/>
              </w:rPr>
            </w:pPr>
            <w:r w:rsidRPr="00EB70D9">
              <w:rPr>
                <w:b/>
                <w:bCs/>
                <w:sz w:val="24"/>
                <w:szCs w:val="24"/>
              </w:rPr>
              <w:t xml:space="preserve">Тариф для потребителей, </w:t>
            </w:r>
          </w:p>
          <w:p w:rsidR="005330EB" w:rsidRDefault="005330EB" w:rsidP="00E91F8D">
            <w:pPr>
              <w:jc w:val="center"/>
              <w:rPr>
                <w:b/>
                <w:bCs/>
                <w:sz w:val="24"/>
                <w:szCs w:val="24"/>
              </w:rPr>
            </w:pPr>
            <w:r w:rsidRPr="00EB70D9">
              <w:rPr>
                <w:b/>
                <w:bCs/>
                <w:sz w:val="24"/>
                <w:szCs w:val="24"/>
              </w:rPr>
              <w:t xml:space="preserve">кроме населения, </w:t>
            </w:r>
          </w:p>
          <w:p w:rsidR="005330EB" w:rsidRPr="00EB70D9" w:rsidRDefault="005330EB" w:rsidP="005330EB">
            <w:pPr>
              <w:jc w:val="center"/>
              <w:rPr>
                <w:b/>
                <w:bCs/>
                <w:sz w:val="24"/>
                <w:szCs w:val="24"/>
              </w:rPr>
            </w:pPr>
            <w:proofErr w:type="spellStart"/>
            <w:r w:rsidRPr="00EB70D9">
              <w:rPr>
                <w:b/>
                <w:bCs/>
                <w:sz w:val="24"/>
                <w:szCs w:val="24"/>
              </w:rPr>
              <w:t>руб</w:t>
            </w:r>
            <w:proofErr w:type="spellEnd"/>
            <w:r w:rsidRPr="00EB70D9">
              <w:rPr>
                <w:b/>
                <w:bCs/>
                <w:sz w:val="24"/>
                <w:szCs w:val="24"/>
              </w:rPr>
              <w:t>/</w:t>
            </w:r>
            <w:proofErr w:type="spellStart"/>
            <w:r w:rsidRPr="00EB70D9">
              <w:rPr>
                <w:b/>
                <w:bCs/>
                <w:sz w:val="24"/>
                <w:szCs w:val="24"/>
              </w:rPr>
              <w:t>Гкал,руб</w:t>
            </w:r>
            <w:proofErr w:type="spellEnd"/>
            <w:r w:rsidRPr="00EB70D9">
              <w:rPr>
                <w:b/>
                <w:bCs/>
                <w:sz w:val="24"/>
                <w:szCs w:val="24"/>
              </w:rPr>
              <w:t>/м3, без НДС</w:t>
            </w:r>
          </w:p>
        </w:tc>
        <w:tc>
          <w:tcPr>
            <w:tcW w:w="3428" w:type="dxa"/>
            <w:gridSpan w:val="2"/>
            <w:shd w:val="clear" w:color="auto" w:fill="auto"/>
            <w:vAlign w:val="center"/>
            <w:hideMark/>
          </w:tcPr>
          <w:p w:rsidR="005330EB" w:rsidRDefault="005330EB" w:rsidP="005330EB">
            <w:pPr>
              <w:jc w:val="center"/>
              <w:rPr>
                <w:b/>
                <w:bCs/>
                <w:sz w:val="24"/>
                <w:szCs w:val="24"/>
              </w:rPr>
            </w:pPr>
            <w:r w:rsidRPr="00EB70D9">
              <w:rPr>
                <w:b/>
                <w:bCs/>
                <w:sz w:val="24"/>
                <w:szCs w:val="24"/>
              </w:rPr>
              <w:t xml:space="preserve">Тариф для населения, </w:t>
            </w:r>
          </w:p>
          <w:p w:rsidR="005330EB" w:rsidRPr="00EB70D9" w:rsidRDefault="005330EB" w:rsidP="005330EB">
            <w:pPr>
              <w:jc w:val="center"/>
              <w:rPr>
                <w:b/>
                <w:bCs/>
                <w:sz w:val="24"/>
                <w:szCs w:val="24"/>
              </w:rPr>
            </w:pPr>
            <w:proofErr w:type="spellStart"/>
            <w:r w:rsidRPr="00EB70D9">
              <w:rPr>
                <w:b/>
                <w:bCs/>
                <w:sz w:val="24"/>
                <w:szCs w:val="24"/>
              </w:rPr>
              <w:t>руб</w:t>
            </w:r>
            <w:proofErr w:type="spellEnd"/>
            <w:r w:rsidRPr="00EB70D9">
              <w:rPr>
                <w:b/>
                <w:bCs/>
                <w:sz w:val="24"/>
                <w:szCs w:val="24"/>
              </w:rPr>
              <w:t>/Гкал,</w:t>
            </w:r>
            <w:r>
              <w:rPr>
                <w:b/>
                <w:bCs/>
                <w:sz w:val="24"/>
                <w:szCs w:val="24"/>
              </w:rPr>
              <w:t xml:space="preserve"> </w:t>
            </w:r>
            <w:proofErr w:type="spellStart"/>
            <w:r w:rsidRPr="00EB70D9">
              <w:rPr>
                <w:b/>
                <w:bCs/>
                <w:sz w:val="24"/>
                <w:szCs w:val="24"/>
              </w:rPr>
              <w:t>руб</w:t>
            </w:r>
            <w:proofErr w:type="spellEnd"/>
            <w:r w:rsidRPr="00EB70D9">
              <w:rPr>
                <w:b/>
                <w:bCs/>
                <w:sz w:val="24"/>
                <w:szCs w:val="24"/>
              </w:rPr>
              <w:t>/м3 с НДС</w:t>
            </w:r>
          </w:p>
        </w:tc>
      </w:tr>
      <w:tr w:rsidR="005330EB" w:rsidRPr="00EB70D9" w:rsidTr="005330EB">
        <w:trPr>
          <w:cantSplit/>
          <w:trHeight w:val="20"/>
        </w:trPr>
        <w:tc>
          <w:tcPr>
            <w:tcW w:w="595" w:type="dxa"/>
            <w:vMerge/>
            <w:shd w:val="clear" w:color="auto" w:fill="auto"/>
            <w:vAlign w:val="center"/>
            <w:hideMark/>
          </w:tcPr>
          <w:p w:rsidR="005330EB" w:rsidRPr="00EB70D9" w:rsidRDefault="005330EB" w:rsidP="00E91F8D">
            <w:pPr>
              <w:rPr>
                <w:b/>
                <w:bCs/>
                <w:sz w:val="24"/>
                <w:szCs w:val="24"/>
              </w:rPr>
            </w:pPr>
          </w:p>
        </w:tc>
        <w:tc>
          <w:tcPr>
            <w:tcW w:w="4687" w:type="dxa"/>
            <w:vMerge/>
            <w:shd w:val="clear" w:color="auto" w:fill="auto"/>
            <w:vAlign w:val="center"/>
            <w:hideMark/>
          </w:tcPr>
          <w:p w:rsidR="005330EB" w:rsidRPr="00EB70D9" w:rsidRDefault="005330EB" w:rsidP="00E91F8D">
            <w:pPr>
              <w:rPr>
                <w:b/>
                <w:bCs/>
                <w:sz w:val="24"/>
                <w:szCs w:val="24"/>
              </w:rPr>
            </w:pPr>
          </w:p>
        </w:tc>
        <w:tc>
          <w:tcPr>
            <w:tcW w:w="3062" w:type="dxa"/>
            <w:vMerge/>
            <w:shd w:val="clear" w:color="auto" w:fill="auto"/>
            <w:vAlign w:val="center"/>
            <w:hideMark/>
          </w:tcPr>
          <w:p w:rsidR="005330EB" w:rsidRPr="00EB70D9" w:rsidRDefault="005330EB" w:rsidP="00E91F8D">
            <w:pPr>
              <w:rPr>
                <w:b/>
                <w:bCs/>
                <w:sz w:val="24"/>
                <w:szCs w:val="24"/>
              </w:rPr>
            </w:pPr>
          </w:p>
        </w:tc>
        <w:tc>
          <w:tcPr>
            <w:tcW w:w="1857" w:type="dxa"/>
            <w:shd w:val="clear" w:color="auto" w:fill="auto"/>
            <w:vAlign w:val="center"/>
          </w:tcPr>
          <w:p w:rsidR="005330EB" w:rsidRPr="00EB70D9" w:rsidRDefault="005330EB" w:rsidP="00E91F8D">
            <w:pPr>
              <w:jc w:val="center"/>
              <w:rPr>
                <w:b/>
                <w:bCs/>
                <w:sz w:val="24"/>
                <w:szCs w:val="24"/>
              </w:rPr>
            </w:pPr>
            <w:r w:rsidRPr="00EB70D9">
              <w:rPr>
                <w:b/>
                <w:bCs/>
                <w:sz w:val="24"/>
                <w:szCs w:val="24"/>
              </w:rPr>
              <w:t>01.01.2024-30.06.2024</w:t>
            </w:r>
          </w:p>
        </w:tc>
        <w:tc>
          <w:tcPr>
            <w:tcW w:w="1701" w:type="dxa"/>
            <w:shd w:val="clear" w:color="auto" w:fill="auto"/>
            <w:vAlign w:val="center"/>
          </w:tcPr>
          <w:p w:rsidR="005330EB" w:rsidRPr="00EB70D9" w:rsidRDefault="005330EB" w:rsidP="00E91F8D">
            <w:pPr>
              <w:jc w:val="center"/>
              <w:rPr>
                <w:b/>
                <w:bCs/>
                <w:sz w:val="24"/>
                <w:szCs w:val="24"/>
              </w:rPr>
            </w:pPr>
            <w:r w:rsidRPr="00EB70D9">
              <w:rPr>
                <w:b/>
                <w:bCs/>
                <w:sz w:val="24"/>
                <w:szCs w:val="24"/>
              </w:rPr>
              <w:t>01.07.2024-31.12.2024</w:t>
            </w:r>
          </w:p>
        </w:tc>
        <w:tc>
          <w:tcPr>
            <w:tcW w:w="1560" w:type="dxa"/>
            <w:shd w:val="clear" w:color="auto" w:fill="auto"/>
            <w:vAlign w:val="center"/>
          </w:tcPr>
          <w:p w:rsidR="005330EB" w:rsidRPr="00EB70D9" w:rsidRDefault="005330EB" w:rsidP="00E91F8D">
            <w:pPr>
              <w:jc w:val="center"/>
              <w:rPr>
                <w:b/>
                <w:bCs/>
                <w:sz w:val="24"/>
                <w:szCs w:val="24"/>
              </w:rPr>
            </w:pPr>
            <w:r w:rsidRPr="00EB70D9">
              <w:rPr>
                <w:b/>
                <w:bCs/>
                <w:sz w:val="24"/>
                <w:szCs w:val="24"/>
              </w:rPr>
              <w:t>01.01.2024-30.06.2024</w:t>
            </w:r>
          </w:p>
        </w:tc>
        <w:tc>
          <w:tcPr>
            <w:tcW w:w="1868" w:type="dxa"/>
            <w:shd w:val="clear" w:color="auto" w:fill="auto"/>
            <w:vAlign w:val="center"/>
          </w:tcPr>
          <w:p w:rsidR="005330EB" w:rsidRPr="00EB70D9" w:rsidRDefault="005330EB" w:rsidP="00E91F8D">
            <w:pPr>
              <w:jc w:val="center"/>
              <w:rPr>
                <w:b/>
                <w:bCs/>
                <w:sz w:val="24"/>
                <w:szCs w:val="24"/>
              </w:rPr>
            </w:pPr>
            <w:r w:rsidRPr="00EB70D9">
              <w:rPr>
                <w:b/>
                <w:bCs/>
                <w:sz w:val="24"/>
                <w:szCs w:val="24"/>
              </w:rPr>
              <w:t>01.07.2024-31.12.2024</w:t>
            </w:r>
          </w:p>
        </w:tc>
      </w:tr>
      <w:tr w:rsidR="005330EB" w:rsidRPr="00EB70D9" w:rsidTr="005330EB">
        <w:trPr>
          <w:cantSplit/>
          <w:trHeight w:val="20"/>
        </w:trPr>
        <w:tc>
          <w:tcPr>
            <w:tcW w:w="595" w:type="dxa"/>
            <w:shd w:val="clear" w:color="auto" w:fill="auto"/>
            <w:vAlign w:val="center"/>
            <w:hideMark/>
          </w:tcPr>
          <w:p w:rsidR="005330EB" w:rsidRPr="00EB70D9" w:rsidRDefault="005330EB" w:rsidP="00E91F8D">
            <w:pPr>
              <w:jc w:val="center"/>
              <w:rPr>
                <w:bCs/>
                <w:sz w:val="24"/>
                <w:szCs w:val="24"/>
              </w:rPr>
            </w:pPr>
            <w:r w:rsidRPr="00EB70D9">
              <w:rPr>
                <w:bCs/>
                <w:sz w:val="24"/>
                <w:szCs w:val="24"/>
              </w:rPr>
              <w:t>1</w:t>
            </w:r>
          </w:p>
        </w:tc>
        <w:tc>
          <w:tcPr>
            <w:tcW w:w="4687" w:type="dxa"/>
            <w:shd w:val="clear" w:color="auto" w:fill="auto"/>
            <w:vAlign w:val="center"/>
            <w:hideMark/>
          </w:tcPr>
          <w:p w:rsidR="005330EB" w:rsidRPr="00EB70D9" w:rsidRDefault="005330EB" w:rsidP="00E91F8D">
            <w:pPr>
              <w:jc w:val="center"/>
              <w:rPr>
                <w:bCs/>
                <w:sz w:val="24"/>
                <w:szCs w:val="24"/>
              </w:rPr>
            </w:pPr>
            <w:r w:rsidRPr="00EB70D9">
              <w:rPr>
                <w:bCs/>
                <w:sz w:val="24"/>
                <w:szCs w:val="24"/>
              </w:rPr>
              <w:t>2</w:t>
            </w:r>
          </w:p>
        </w:tc>
        <w:tc>
          <w:tcPr>
            <w:tcW w:w="3062" w:type="dxa"/>
            <w:shd w:val="clear" w:color="auto" w:fill="auto"/>
            <w:vAlign w:val="center"/>
            <w:hideMark/>
          </w:tcPr>
          <w:p w:rsidR="005330EB" w:rsidRPr="00EB70D9" w:rsidRDefault="005330EB" w:rsidP="00E91F8D">
            <w:pPr>
              <w:jc w:val="center"/>
              <w:rPr>
                <w:bCs/>
                <w:sz w:val="24"/>
                <w:szCs w:val="24"/>
              </w:rPr>
            </w:pPr>
            <w:r w:rsidRPr="00EB70D9">
              <w:rPr>
                <w:bCs/>
                <w:sz w:val="24"/>
                <w:szCs w:val="24"/>
              </w:rPr>
              <w:t>3</w:t>
            </w:r>
          </w:p>
        </w:tc>
        <w:tc>
          <w:tcPr>
            <w:tcW w:w="1857" w:type="dxa"/>
            <w:shd w:val="clear" w:color="auto" w:fill="auto"/>
            <w:vAlign w:val="center"/>
            <w:hideMark/>
          </w:tcPr>
          <w:p w:rsidR="005330EB" w:rsidRPr="00EB70D9" w:rsidRDefault="005330EB" w:rsidP="00E91F8D">
            <w:pPr>
              <w:jc w:val="center"/>
              <w:rPr>
                <w:sz w:val="24"/>
                <w:szCs w:val="24"/>
              </w:rPr>
            </w:pPr>
            <w:r w:rsidRPr="00EB70D9">
              <w:rPr>
                <w:sz w:val="24"/>
                <w:szCs w:val="24"/>
              </w:rPr>
              <w:t>4</w:t>
            </w:r>
          </w:p>
        </w:tc>
        <w:tc>
          <w:tcPr>
            <w:tcW w:w="1701" w:type="dxa"/>
            <w:shd w:val="clear" w:color="auto" w:fill="auto"/>
            <w:vAlign w:val="center"/>
          </w:tcPr>
          <w:p w:rsidR="005330EB" w:rsidRPr="00EB70D9" w:rsidRDefault="005330EB" w:rsidP="00E91F8D">
            <w:pPr>
              <w:jc w:val="center"/>
              <w:rPr>
                <w:sz w:val="24"/>
                <w:szCs w:val="24"/>
              </w:rPr>
            </w:pPr>
            <w:r w:rsidRPr="00EB70D9">
              <w:rPr>
                <w:sz w:val="24"/>
                <w:szCs w:val="24"/>
              </w:rPr>
              <w:t>5</w:t>
            </w:r>
          </w:p>
        </w:tc>
        <w:tc>
          <w:tcPr>
            <w:tcW w:w="1560" w:type="dxa"/>
            <w:shd w:val="clear" w:color="auto" w:fill="auto"/>
            <w:vAlign w:val="center"/>
          </w:tcPr>
          <w:p w:rsidR="005330EB" w:rsidRPr="00EB70D9" w:rsidRDefault="005330EB" w:rsidP="00E91F8D">
            <w:pPr>
              <w:jc w:val="center"/>
              <w:rPr>
                <w:sz w:val="24"/>
                <w:szCs w:val="24"/>
              </w:rPr>
            </w:pPr>
            <w:r w:rsidRPr="00EB70D9">
              <w:rPr>
                <w:sz w:val="24"/>
                <w:szCs w:val="24"/>
              </w:rPr>
              <w:t>6</w:t>
            </w:r>
          </w:p>
        </w:tc>
        <w:tc>
          <w:tcPr>
            <w:tcW w:w="1868" w:type="dxa"/>
            <w:shd w:val="clear" w:color="auto" w:fill="auto"/>
            <w:vAlign w:val="center"/>
          </w:tcPr>
          <w:p w:rsidR="005330EB" w:rsidRPr="00EB70D9" w:rsidRDefault="005330EB" w:rsidP="00E91F8D">
            <w:pPr>
              <w:jc w:val="center"/>
              <w:rPr>
                <w:sz w:val="24"/>
                <w:szCs w:val="24"/>
              </w:rPr>
            </w:pPr>
            <w:r w:rsidRPr="00EB70D9">
              <w:rPr>
                <w:sz w:val="24"/>
                <w:szCs w:val="24"/>
              </w:rPr>
              <w:t>7</w:t>
            </w:r>
          </w:p>
        </w:tc>
      </w:tr>
      <w:tr w:rsidR="005330EB" w:rsidRPr="00EB70D9" w:rsidTr="005330EB">
        <w:trPr>
          <w:cantSplit/>
          <w:trHeight w:val="276"/>
        </w:trPr>
        <w:tc>
          <w:tcPr>
            <w:tcW w:w="595" w:type="dxa"/>
            <w:shd w:val="clear" w:color="auto" w:fill="auto"/>
            <w:noWrap/>
            <w:vAlign w:val="center"/>
            <w:hideMark/>
          </w:tcPr>
          <w:p w:rsidR="005330EB" w:rsidRPr="00EB70D9" w:rsidRDefault="005330EB" w:rsidP="00E91F8D">
            <w:pPr>
              <w:jc w:val="center"/>
              <w:rPr>
                <w:b/>
                <w:bCs/>
                <w:sz w:val="24"/>
                <w:szCs w:val="24"/>
              </w:rPr>
            </w:pPr>
            <w:r w:rsidRPr="00EB70D9">
              <w:rPr>
                <w:b/>
                <w:bCs/>
                <w:sz w:val="24"/>
                <w:szCs w:val="24"/>
              </w:rPr>
              <w:t>1</w:t>
            </w:r>
          </w:p>
        </w:tc>
        <w:tc>
          <w:tcPr>
            <w:tcW w:w="14735" w:type="dxa"/>
            <w:gridSpan w:val="6"/>
            <w:shd w:val="clear" w:color="auto" w:fill="auto"/>
            <w:noWrap/>
            <w:vAlign w:val="center"/>
            <w:hideMark/>
          </w:tcPr>
          <w:p w:rsidR="005330EB" w:rsidRPr="00EB70D9" w:rsidRDefault="005330EB" w:rsidP="00E91F8D">
            <w:pPr>
              <w:rPr>
                <w:b/>
                <w:bCs/>
                <w:sz w:val="24"/>
                <w:szCs w:val="24"/>
              </w:rPr>
            </w:pPr>
            <w:r>
              <w:rPr>
                <w:b/>
                <w:bCs/>
                <w:sz w:val="24"/>
                <w:szCs w:val="24"/>
              </w:rPr>
              <w:t>Валдайский муниципальный</w:t>
            </w:r>
            <w:r w:rsidRPr="00EB70D9">
              <w:rPr>
                <w:b/>
                <w:bCs/>
                <w:sz w:val="24"/>
                <w:szCs w:val="24"/>
              </w:rPr>
              <w:t xml:space="preserve"> район</w:t>
            </w:r>
          </w:p>
        </w:tc>
      </w:tr>
      <w:tr w:rsidR="005330EB" w:rsidRPr="00EB70D9" w:rsidTr="005330EB">
        <w:trPr>
          <w:cantSplit/>
          <w:trHeight w:val="20"/>
        </w:trPr>
        <w:tc>
          <w:tcPr>
            <w:tcW w:w="595" w:type="dxa"/>
            <w:shd w:val="clear" w:color="auto" w:fill="auto"/>
            <w:noWrap/>
            <w:vAlign w:val="center"/>
            <w:hideMark/>
          </w:tcPr>
          <w:p w:rsidR="005330EB" w:rsidRPr="00EB70D9" w:rsidRDefault="005330EB" w:rsidP="00E91F8D">
            <w:pPr>
              <w:jc w:val="center"/>
              <w:rPr>
                <w:b/>
                <w:bCs/>
                <w:sz w:val="24"/>
                <w:szCs w:val="24"/>
              </w:rPr>
            </w:pPr>
            <w:r w:rsidRPr="00EB70D9">
              <w:rPr>
                <w:b/>
                <w:bCs/>
                <w:sz w:val="24"/>
                <w:szCs w:val="24"/>
              </w:rPr>
              <w:t>1.1.</w:t>
            </w:r>
          </w:p>
        </w:tc>
        <w:tc>
          <w:tcPr>
            <w:tcW w:w="4687" w:type="dxa"/>
            <w:shd w:val="clear" w:color="auto" w:fill="auto"/>
            <w:noWrap/>
            <w:vAlign w:val="center"/>
            <w:hideMark/>
          </w:tcPr>
          <w:p w:rsidR="005330EB" w:rsidRPr="00EB70D9" w:rsidRDefault="005330EB" w:rsidP="00E91F8D">
            <w:pPr>
              <w:rPr>
                <w:b/>
                <w:bCs/>
                <w:sz w:val="24"/>
                <w:szCs w:val="24"/>
              </w:rPr>
            </w:pPr>
            <w:r w:rsidRPr="00EB70D9">
              <w:rPr>
                <w:b/>
                <w:bCs/>
                <w:sz w:val="24"/>
                <w:szCs w:val="24"/>
              </w:rPr>
              <w:t>ООО «Тепловая Компания Новгородская»</w:t>
            </w:r>
          </w:p>
        </w:tc>
        <w:tc>
          <w:tcPr>
            <w:tcW w:w="3062" w:type="dxa"/>
            <w:shd w:val="clear" w:color="auto" w:fill="auto"/>
            <w:noWrap/>
            <w:vAlign w:val="center"/>
            <w:hideMark/>
          </w:tcPr>
          <w:p w:rsidR="005330EB" w:rsidRPr="00EB70D9" w:rsidRDefault="005330EB" w:rsidP="00E91F8D">
            <w:pPr>
              <w:jc w:val="center"/>
              <w:rPr>
                <w:sz w:val="24"/>
                <w:szCs w:val="24"/>
              </w:rPr>
            </w:pPr>
            <w:r w:rsidRPr="00EB70D9">
              <w:rPr>
                <w:sz w:val="24"/>
                <w:szCs w:val="24"/>
              </w:rPr>
              <w:t> </w:t>
            </w:r>
          </w:p>
        </w:tc>
        <w:tc>
          <w:tcPr>
            <w:tcW w:w="1857" w:type="dxa"/>
            <w:shd w:val="clear" w:color="auto" w:fill="auto"/>
            <w:noWrap/>
            <w:vAlign w:val="center"/>
            <w:hideMark/>
          </w:tcPr>
          <w:p w:rsidR="005330EB" w:rsidRPr="00EB70D9" w:rsidRDefault="005330EB" w:rsidP="00E91F8D">
            <w:pPr>
              <w:jc w:val="center"/>
              <w:rPr>
                <w:b/>
                <w:bCs/>
                <w:sz w:val="24"/>
                <w:szCs w:val="24"/>
              </w:rPr>
            </w:pPr>
          </w:p>
        </w:tc>
        <w:tc>
          <w:tcPr>
            <w:tcW w:w="1701" w:type="dxa"/>
            <w:shd w:val="clear" w:color="auto" w:fill="auto"/>
            <w:vAlign w:val="center"/>
          </w:tcPr>
          <w:p w:rsidR="005330EB" w:rsidRPr="00EB70D9" w:rsidRDefault="005330EB" w:rsidP="00E91F8D">
            <w:pPr>
              <w:jc w:val="center"/>
              <w:rPr>
                <w:b/>
                <w:bCs/>
                <w:sz w:val="24"/>
                <w:szCs w:val="24"/>
              </w:rPr>
            </w:pPr>
          </w:p>
        </w:tc>
        <w:tc>
          <w:tcPr>
            <w:tcW w:w="1560" w:type="dxa"/>
            <w:shd w:val="clear" w:color="auto" w:fill="auto"/>
            <w:vAlign w:val="center"/>
          </w:tcPr>
          <w:p w:rsidR="005330EB" w:rsidRPr="00EB70D9" w:rsidRDefault="005330EB" w:rsidP="00E91F8D">
            <w:pPr>
              <w:jc w:val="center"/>
              <w:rPr>
                <w:b/>
                <w:bCs/>
                <w:sz w:val="24"/>
                <w:szCs w:val="24"/>
              </w:rPr>
            </w:pPr>
          </w:p>
        </w:tc>
        <w:tc>
          <w:tcPr>
            <w:tcW w:w="1868" w:type="dxa"/>
            <w:shd w:val="clear" w:color="auto" w:fill="auto"/>
            <w:vAlign w:val="center"/>
          </w:tcPr>
          <w:p w:rsidR="005330EB" w:rsidRPr="00EB70D9" w:rsidRDefault="005330EB" w:rsidP="00E91F8D">
            <w:pPr>
              <w:jc w:val="center"/>
              <w:rPr>
                <w:b/>
                <w:bCs/>
                <w:sz w:val="24"/>
                <w:szCs w:val="24"/>
              </w:rPr>
            </w:pPr>
          </w:p>
        </w:tc>
      </w:tr>
      <w:tr w:rsidR="005330EB" w:rsidRPr="00EB70D9" w:rsidTr="005330EB">
        <w:trPr>
          <w:cantSplit/>
          <w:trHeight w:val="20"/>
        </w:trPr>
        <w:tc>
          <w:tcPr>
            <w:tcW w:w="595" w:type="dxa"/>
            <w:shd w:val="clear" w:color="auto" w:fill="auto"/>
            <w:noWrap/>
            <w:vAlign w:val="center"/>
            <w:hideMark/>
          </w:tcPr>
          <w:p w:rsidR="005330EB" w:rsidRPr="00EB70D9" w:rsidRDefault="005330EB" w:rsidP="00E91F8D">
            <w:pPr>
              <w:jc w:val="center"/>
              <w:rPr>
                <w:b/>
                <w:bCs/>
                <w:sz w:val="24"/>
                <w:szCs w:val="24"/>
              </w:rPr>
            </w:pPr>
            <w:r w:rsidRPr="00EB70D9">
              <w:rPr>
                <w:b/>
                <w:bCs/>
                <w:sz w:val="24"/>
                <w:szCs w:val="24"/>
              </w:rPr>
              <w:t> </w:t>
            </w:r>
          </w:p>
        </w:tc>
        <w:tc>
          <w:tcPr>
            <w:tcW w:w="4687" w:type="dxa"/>
            <w:shd w:val="clear" w:color="auto" w:fill="auto"/>
            <w:vAlign w:val="center"/>
            <w:hideMark/>
          </w:tcPr>
          <w:p w:rsidR="005330EB" w:rsidRPr="00EB70D9" w:rsidRDefault="005330EB" w:rsidP="00E91F8D">
            <w:pPr>
              <w:rPr>
                <w:iCs/>
                <w:sz w:val="24"/>
                <w:szCs w:val="24"/>
              </w:rPr>
            </w:pPr>
            <w:r w:rsidRPr="00EB70D9">
              <w:rPr>
                <w:iCs/>
                <w:sz w:val="24"/>
                <w:szCs w:val="24"/>
              </w:rPr>
              <w:t>тепловая энергия</w:t>
            </w:r>
          </w:p>
        </w:tc>
        <w:tc>
          <w:tcPr>
            <w:tcW w:w="3062" w:type="dxa"/>
            <w:shd w:val="clear" w:color="auto" w:fill="auto"/>
            <w:noWrap/>
            <w:vAlign w:val="center"/>
            <w:hideMark/>
          </w:tcPr>
          <w:p w:rsidR="005330EB" w:rsidRPr="00EB70D9" w:rsidRDefault="005330EB" w:rsidP="00E91F8D">
            <w:pPr>
              <w:jc w:val="center"/>
              <w:rPr>
                <w:sz w:val="24"/>
                <w:szCs w:val="24"/>
              </w:rPr>
            </w:pPr>
            <w:r w:rsidRPr="00EB70D9">
              <w:rPr>
                <w:sz w:val="24"/>
                <w:szCs w:val="24"/>
              </w:rPr>
              <w:t>от 20.12.2023 №</w:t>
            </w:r>
            <w:r>
              <w:rPr>
                <w:sz w:val="24"/>
                <w:szCs w:val="24"/>
              </w:rPr>
              <w:t xml:space="preserve"> </w:t>
            </w:r>
            <w:r w:rsidRPr="00EB70D9">
              <w:rPr>
                <w:sz w:val="24"/>
                <w:szCs w:val="24"/>
              </w:rPr>
              <w:t>81/9</w:t>
            </w:r>
          </w:p>
        </w:tc>
        <w:tc>
          <w:tcPr>
            <w:tcW w:w="1857" w:type="dxa"/>
            <w:shd w:val="clear" w:color="auto" w:fill="auto"/>
            <w:noWrap/>
            <w:vAlign w:val="center"/>
            <w:hideMark/>
          </w:tcPr>
          <w:p w:rsidR="005330EB" w:rsidRPr="00EB70D9" w:rsidRDefault="005330EB" w:rsidP="00E91F8D">
            <w:pPr>
              <w:jc w:val="center"/>
              <w:rPr>
                <w:bCs/>
                <w:sz w:val="24"/>
                <w:szCs w:val="24"/>
              </w:rPr>
            </w:pPr>
            <w:r w:rsidRPr="00EB70D9">
              <w:rPr>
                <w:bCs/>
                <w:sz w:val="24"/>
                <w:szCs w:val="24"/>
              </w:rPr>
              <w:t>3292,77</w:t>
            </w:r>
          </w:p>
        </w:tc>
        <w:tc>
          <w:tcPr>
            <w:tcW w:w="1701" w:type="dxa"/>
            <w:shd w:val="clear" w:color="auto" w:fill="auto"/>
            <w:vAlign w:val="center"/>
          </w:tcPr>
          <w:p w:rsidR="005330EB" w:rsidRPr="00EB70D9" w:rsidRDefault="005330EB" w:rsidP="00E91F8D">
            <w:pPr>
              <w:jc w:val="center"/>
              <w:rPr>
                <w:bCs/>
                <w:sz w:val="24"/>
                <w:szCs w:val="24"/>
              </w:rPr>
            </w:pPr>
            <w:r w:rsidRPr="00EB70D9">
              <w:rPr>
                <w:bCs/>
                <w:sz w:val="24"/>
                <w:szCs w:val="24"/>
              </w:rPr>
              <w:t>3745,31</w:t>
            </w:r>
          </w:p>
        </w:tc>
        <w:tc>
          <w:tcPr>
            <w:tcW w:w="1560" w:type="dxa"/>
            <w:shd w:val="clear" w:color="auto" w:fill="auto"/>
            <w:vAlign w:val="center"/>
          </w:tcPr>
          <w:p w:rsidR="005330EB" w:rsidRPr="00EB70D9" w:rsidRDefault="005330EB" w:rsidP="00E91F8D">
            <w:pPr>
              <w:jc w:val="center"/>
              <w:rPr>
                <w:bCs/>
                <w:sz w:val="24"/>
                <w:szCs w:val="24"/>
              </w:rPr>
            </w:pPr>
            <w:r w:rsidRPr="00EB70D9">
              <w:rPr>
                <w:bCs/>
                <w:sz w:val="24"/>
                <w:szCs w:val="24"/>
              </w:rPr>
              <w:t>3166,33</w:t>
            </w:r>
          </w:p>
        </w:tc>
        <w:tc>
          <w:tcPr>
            <w:tcW w:w="1868" w:type="dxa"/>
            <w:shd w:val="clear" w:color="auto" w:fill="auto"/>
            <w:vAlign w:val="center"/>
          </w:tcPr>
          <w:p w:rsidR="005330EB" w:rsidRPr="00EB70D9" w:rsidRDefault="005330EB" w:rsidP="00E91F8D">
            <w:pPr>
              <w:jc w:val="center"/>
              <w:rPr>
                <w:bCs/>
                <w:sz w:val="24"/>
                <w:szCs w:val="24"/>
              </w:rPr>
            </w:pPr>
            <w:r w:rsidRPr="00EB70D9">
              <w:rPr>
                <w:bCs/>
                <w:sz w:val="24"/>
                <w:szCs w:val="24"/>
              </w:rPr>
              <w:t>3229,66</w:t>
            </w:r>
          </w:p>
        </w:tc>
      </w:tr>
      <w:tr w:rsidR="005330EB" w:rsidRPr="00EB70D9" w:rsidTr="005330EB">
        <w:trPr>
          <w:cantSplit/>
          <w:trHeight w:val="20"/>
        </w:trPr>
        <w:tc>
          <w:tcPr>
            <w:tcW w:w="595" w:type="dxa"/>
            <w:shd w:val="clear" w:color="auto" w:fill="auto"/>
            <w:noWrap/>
            <w:vAlign w:val="center"/>
            <w:hideMark/>
          </w:tcPr>
          <w:p w:rsidR="005330EB" w:rsidRPr="00EB70D9" w:rsidRDefault="005330EB" w:rsidP="00E91F8D">
            <w:pPr>
              <w:jc w:val="center"/>
              <w:rPr>
                <w:b/>
                <w:bCs/>
                <w:sz w:val="24"/>
                <w:szCs w:val="24"/>
              </w:rPr>
            </w:pPr>
            <w:r w:rsidRPr="00EB70D9">
              <w:rPr>
                <w:b/>
                <w:bCs/>
                <w:sz w:val="24"/>
                <w:szCs w:val="24"/>
              </w:rPr>
              <w:t> </w:t>
            </w:r>
          </w:p>
        </w:tc>
        <w:tc>
          <w:tcPr>
            <w:tcW w:w="4687" w:type="dxa"/>
            <w:shd w:val="clear" w:color="auto" w:fill="auto"/>
            <w:vAlign w:val="center"/>
            <w:hideMark/>
          </w:tcPr>
          <w:p w:rsidR="005330EB" w:rsidRPr="00EB70D9" w:rsidRDefault="005330EB" w:rsidP="00E91F8D">
            <w:pPr>
              <w:rPr>
                <w:iCs/>
                <w:sz w:val="24"/>
                <w:szCs w:val="24"/>
              </w:rPr>
            </w:pPr>
            <w:r w:rsidRPr="00EB70D9">
              <w:rPr>
                <w:iCs/>
                <w:sz w:val="24"/>
                <w:szCs w:val="24"/>
              </w:rPr>
              <w:t>ГВС</w:t>
            </w:r>
          </w:p>
        </w:tc>
        <w:tc>
          <w:tcPr>
            <w:tcW w:w="3062" w:type="dxa"/>
            <w:shd w:val="clear" w:color="auto" w:fill="auto"/>
            <w:noWrap/>
            <w:vAlign w:val="center"/>
            <w:hideMark/>
          </w:tcPr>
          <w:p w:rsidR="005330EB" w:rsidRPr="00EB70D9" w:rsidRDefault="005330EB" w:rsidP="00E91F8D">
            <w:pPr>
              <w:jc w:val="center"/>
              <w:rPr>
                <w:sz w:val="24"/>
                <w:szCs w:val="24"/>
              </w:rPr>
            </w:pPr>
            <w:r w:rsidRPr="00EB70D9">
              <w:rPr>
                <w:sz w:val="24"/>
                <w:szCs w:val="24"/>
              </w:rPr>
              <w:t>от 20.12.2023 №</w:t>
            </w:r>
            <w:r>
              <w:rPr>
                <w:sz w:val="24"/>
                <w:szCs w:val="24"/>
              </w:rPr>
              <w:t xml:space="preserve"> </w:t>
            </w:r>
            <w:r w:rsidRPr="00EB70D9">
              <w:rPr>
                <w:sz w:val="24"/>
                <w:szCs w:val="24"/>
              </w:rPr>
              <w:t>81/10</w:t>
            </w:r>
          </w:p>
        </w:tc>
        <w:tc>
          <w:tcPr>
            <w:tcW w:w="1857" w:type="dxa"/>
            <w:shd w:val="clear" w:color="auto" w:fill="auto"/>
            <w:noWrap/>
            <w:vAlign w:val="center"/>
            <w:hideMark/>
          </w:tcPr>
          <w:p w:rsidR="005330EB" w:rsidRPr="00EB70D9" w:rsidRDefault="005330EB" w:rsidP="00E91F8D">
            <w:pPr>
              <w:jc w:val="center"/>
              <w:rPr>
                <w:bCs/>
                <w:sz w:val="24"/>
                <w:szCs w:val="24"/>
              </w:rPr>
            </w:pPr>
            <w:r w:rsidRPr="00EB70D9">
              <w:rPr>
                <w:bCs/>
                <w:sz w:val="24"/>
                <w:szCs w:val="24"/>
              </w:rPr>
              <w:t>261,33</w:t>
            </w:r>
          </w:p>
        </w:tc>
        <w:tc>
          <w:tcPr>
            <w:tcW w:w="1701" w:type="dxa"/>
            <w:shd w:val="clear" w:color="auto" w:fill="auto"/>
            <w:vAlign w:val="center"/>
          </w:tcPr>
          <w:p w:rsidR="005330EB" w:rsidRPr="00EB70D9" w:rsidRDefault="005330EB" w:rsidP="00E91F8D">
            <w:pPr>
              <w:jc w:val="center"/>
              <w:rPr>
                <w:bCs/>
                <w:sz w:val="24"/>
                <w:szCs w:val="24"/>
              </w:rPr>
            </w:pPr>
            <w:r w:rsidRPr="00EB70D9">
              <w:rPr>
                <w:bCs/>
                <w:sz w:val="24"/>
                <w:szCs w:val="24"/>
              </w:rPr>
              <w:t>294,90</w:t>
            </w:r>
          </w:p>
        </w:tc>
        <w:tc>
          <w:tcPr>
            <w:tcW w:w="1560" w:type="dxa"/>
            <w:shd w:val="clear" w:color="auto" w:fill="auto"/>
            <w:vAlign w:val="center"/>
          </w:tcPr>
          <w:p w:rsidR="005330EB" w:rsidRPr="00EB70D9" w:rsidRDefault="005330EB" w:rsidP="00E91F8D">
            <w:pPr>
              <w:jc w:val="center"/>
              <w:rPr>
                <w:bCs/>
                <w:sz w:val="24"/>
                <w:szCs w:val="24"/>
              </w:rPr>
            </w:pPr>
            <w:r w:rsidRPr="00EB70D9">
              <w:rPr>
                <w:bCs/>
                <w:sz w:val="24"/>
                <w:szCs w:val="24"/>
              </w:rPr>
              <w:t>226,77</w:t>
            </w:r>
          </w:p>
        </w:tc>
        <w:tc>
          <w:tcPr>
            <w:tcW w:w="1868" w:type="dxa"/>
            <w:shd w:val="clear" w:color="auto" w:fill="auto"/>
            <w:vAlign w:val="center"/>
          </w:tcPr>
          <w:p w:rsidR="005330EB" w:rsidRPr="00EB70D9" w:rsidRDefault="005330EB" w:rsidP="00E91F8D">
            <w:pPr>
              <w:jc w:val="center"/>
              <w:rPr>
                <w:bCs/>
                <w:sz w:val="24"/>
                <w:szCs w:val="24"/>
              </w:rPr>
            </w:pPr>
            <w:r w:rsidRPr="00EB70D9">
              <w:rPr>
                <w:bCs/>
                <w:sz w:val="24"/>
                <w:szCs w:val="24"/>
              </w:rPr>
              <w:t>249,22</w:t>
            </w:r>
          </w:p>
        </w:tc>
      </w:tr>
      <w:tr w:rsidR="005330EB" w:rsidRPr="00EB70D9" w:rsidTr="005330EB">
        <w:trPr>
          <w:cantSplit/>
          <w:trHeight w:val="20"/>
        </w:trPr>
        <w:tc>
          <w:tcPr>
            <w:tcW w:w="595" w:type="dxa"/>
            <w:shd w:val="clear" w:color="auto" w:fill="auto"/>
            <w:noWrap/>
            <w:vAlign w:val="center"/>
          </w:tcPr>
          <w:p w:rsidR="005330EB" w:rsidRPr="00EB70D9" w:rsidRDefault="005330EB" w:rsidP="00E91F8D">
            <w:pPr>
              <w:jc w:val="center"/>
              <w:rPr>
                <w:b/>
                <w:bCs/>
                <w:sz w:val="24"/>
                <w:szCs w:val="24"/>
              </w:rPr>
            </w:pPr>
          </w:p>
        </w:tc>
        <w:tc>
          <w:tcPr>
            <w:tcW w:w="4687" w:type="dxa"/>
            <w:shd w:val="clear" w:color="auto" w:fill="auto"/>
            <w:vAlign w:val="center"/>
          </w:tcPr>
          <w:p w:rsidR="005330EB" w:rsidRPr="00EB70D9" w:rsidRDefault="005330EB" w:rsidP="00E91F8D">
            <w:pPr>
              <w:rPr>
                <w:b/>
                <w:bCs/>
                <w:sz w:val="24"/>
                <w:szCs w:val="24"/>
              </w:rPr>
            </w:pPr>
            <w:r w:rsidRPr="00EB70D9">
              <w:rPr>
                <w:b/>
                <w:bCs/>
                <w:sz w:val="24"/>
                <w:szCs w:val="24"/>
              </w:rPr>
              <w:t>ООО «Тепловая Компания Новгородская» (концессионное соглашение 31.10.2022)</w:t>
            </w:r>
          </w:p>
        </w:tc>
        <w:tc>
          <w:tcPr>
            <w:tcW w:w="3062" w:type="dxa"/>
            <w:shd w:val="clear" w:color="auto" w:fill="auto"/>
            <w:noWrap/>
            <w:vAlign w:val="center"/>
          </w:tcPr>
          <w:p w:rsidR="005330EB" w:rsidRPr="00EB70D9" w:rsidRDefault="005330EB" w:rsidP="00E91F8D">
            <w:pPr>
              <w:jc w:val="center"/>
              <w:rPr>
                <w:sz w:val="24"/>
                <w:szCs w:val="24"/>
              </w:rPr>
            </w:pPr>
          </w:p>
        </w:tc>
        <w:tc>
          <w:tcPr>
            <w:tcW w:w="1857" w:type="dxa"/>
            <w:shd w:val="clear" w:color="auto" w:fill="auto"/>
            <w:noWrap/>
            <w:vAlign w:val="center"/>
          </w:tcPr>
          <w:p w:rsidR="005330EB" w:rsidRPr="00EB70D9" w:rsidRDefault="005330EB" w:rsidP="00E91F8D">
            <w:pPr>
              <w:jc w:val="center"/>
              <w:rPr>
                <w:bCs/>
                <w:sz w:val="24"/>
                <w:szCs w:val="24"/>
              </w:rPr>
            </w:pPr>
          </w:p>
        </w:tc>
        <w:tc>
          <w:tcPr>
            <w:tcW w:w="1701" w:type="dxa"/>
            <w:shd w:val="clear" w:color="auto" w:fill="auto"/>
            <w:vAlign w:val="center"/>
          </w:tcPr>
          <w:p w:rsidR="005330EB" w:rsidRPr="00EB70D9" w:rsidRDefault="005330EB" w:rsidP="00E91F8D">
            <w:pPr>
              <w:jc w:val="center"/>
              <w:rPr>
                <w:bCs/>
                <w:sz w:val="24"/>
                <w:szCs w:val="24"/>
              </w:rPr>
            </w:pPr>
          </w:p>
        </w:tc>
        <w:tc>
          <w:tcPr>
            <w:tcW w:w="1560" w:type="dxa"/>
            <w:shd w:val="clear" w:color="auto" w:fill="auto"/>
            <w:vAlign w:val="center"/>
          </w:tcPr>
          <w:p w:rsidR="005330EB" w:rsidRPr="00EB70D9" w:rsidRDefault="005330EB" w:rsidP="00E91F8D">
            <w:pPr>
              <w:jc w:val="center"/>
              <w:rPr>
                <w:bCs/>
                <w:sz w:val="24"/>
                <w:szCs w:val="24"/>
              </w:rPr>
            </w:pPr>
          </w:p>
        </w:tc>
        <w:tc>
          <w:tcPr>
            <w:tcW w:w="1868" w:type="dxa"/>
            <w:shd w:val="clear" w:color="auto" w:fill="auto"/>
            <w:vAlign w:val="center"/>
          </w:tcPr>
          <w:p w:rsidR="005330EB" w:rsidRPr="00EB70D9" w:rsidRDefault="005330EB" w:rsidP="00E91F8D">
            <w:pPr>
              <w:jc w:val="center"/>
              <w:rPr>
                <w:bCs/>
                <w:sz w:val="24"/>
                <w:szCs w:val="24"/>
              </w:rPr>
            </w:pPr>
          </w:p>
        </w:tc>
      </w:tr>
      <w:tr w:rsidR="005330EB" w:rsidRPr="00EB70D9" w:rsidTr="005330EB">
        <w:trPr>
          <w:cantSplit/>
          <w:trHeight w:val="20"/>
        </w:trPr>
        <w:tc>
          <w:tcPr>
            <w:tcW w:w="595" w:type="dxa"/>
            <w:shd w:val="clear" w:color="auto" w:fill="auto"/>
            <w:noWrap/>
            <w:vAlign w:val="center"/>
          </w:tcPr>
          <w:p w:rsidR="005330EB" w:rsidRPr="00EB70D9" w:rsidRDefault="005330EB" w:rsidP="00E91F8D">
            <w:pPr>
              <w:jc w:val="center"/>
              <w:rPr>
                <w:b/>
                <w:bCs/>
                <w:sz w:val="24"/>
                <w:szCs w:val="24"/>
              </w:rPr>
            </w:pPr>
          </w:p>
        </w:tc>
        <w:tc>
          <w:tcPr>
            <w:tcW w:w="4687" w:type="dxa"/>
            <w:shd w:val="clear" w:color="auto" w:fill="auto"/>
            <w:vAlign w:val="center"/>
          </w:tcPr>
          <w:p w:rsidR="005330EB" w:rsidRPr="00EB70D9" w:rsidRDefault="005330EB" w:rsidP="00E91F8D">
            <w:pPr>
              <w:rPr>
                <w:iCs/>
                <w:sz w:val="24"/>
                <w:szCs w:val="24"/>
              </w:rPr>
            </w:pPr>
            <w:r w:rsidRPr="00EB70D9">
              <w:rPr>
                <w:iCs/>
                <w:sz w:val="24"/>
                <w:szCs w:val="24"/>
              </w:rPr>
              <w:t>тепловая энергия</w:t>
            </w:r>
          </w:p>
        </w:tc>
        <w:tc>
          <w:tcPr>
            <w:tcW w:w="3062" w:type="dxa"/>
            <w:shd w:val="clear" w:color="auto" w:fill="auto"/>
            <w:noWrap/>
            <w:vAlign w:val="center"/>
          </w:tcPr>
          <w:p w:rsidR="005330EB" w:rsidRDefault="005330EB" w:rsidP="00E91F8D">
            <w:pPr>
              <w:jc w:val="center"/>
              <w:rPr>
                <w:color w:val="000000"/>
                <w:sz w:val="24"/>
                <w:szCs w:val="24"/>
              </w:rPr>
            </w:pPr>
            <w:r w:rsidRPr="00EB70D9">
              <w:rPr>
                <w:color w:val="000000"/>
                <w:sz w:val="24"/>
                <w:szCs w:val="24"/>
              </w:rPr>
              <w:t xml:space="preserve">от 17.11.2022 № 62/39; </w:t>
            </w:r>
          </w:p>
          <w:p w:rsidR="005330EB" w:rsidRPr="00EB70D9" w:rsidRDefault="005330EB" w:rsidP="00E91F8D">
            <w:pPr>
              <w:jc w:val="center"/>
              <w:rPr>
                <w:color w:val="000000"/>
                <w:sz w:val="24"/>
                <w:szCs w:val="24"/>
              </w:rPr>
            </w:pPr>
            <w:r w:rsidRPr="00EB70D9">
              <w:rPr>
                <w:color w:val="000000"/>
                <w:sz w:val="24"/>
                <w:szCs w:val="24"/>
              </w:rPr>
              <w:t>от 15.12.2023 №</w:t>
            </w:r>
            <w:r>
              <w:rPr>
                <w:color w:val="000000"/>
                <w:sz w:val="24"/>
                <w:szCs w:val="24"/>
              </w:rPr>
              <w:t xml:space="preserve"> </w:t>
            </w:r>
            <w:r w:rsidRPr="00EB70D9">
              <w:rPr>
                <w:color w:val="000000"/>
                <w:sz w:val="24"/>
                <w:szCs w:val="24"/>
              </w:rPr>
              <w:t>78/1</w:t>
            </w:r>
          </w:p>
        </w:tc>
        <w:tc>
          <w:tcPr>
            <w:tcW w:w="1857" w:type="dxa"/>
            <w:shd w:val="clear" w:color="auto" w:fill="auto"/>
            <w:noWrap/>
            <w:vAlign w:val="center"/>
          </w:tcPr>
          <w:p w:rsidR="005330EB" w:rsidRPr="00EB70D9" w:rsidRDefault="005330EB" w:rsidP="00E91F8D">
            <w:pPr>
              <w:jc w:val="center"/>
              <w:rPr>
                <w:bCs/>
                <w:sz w:val="24"/>
                <w:szCs w:val="24"/>
              </w:rPr>
            </w:pPr>
            <w:r w:rsidRPr="00EB70D9">
              <w:rPr>
                <w:bCs/>
                <w:sz w:val="24"/>
                <w:szCs w:val="24"/>
              </w:rPr>
              <w:t>4212,08</w:t>
            </w:r>
          </w:p>
        </w:tc>
        <w:tc>
          <w:tcPr>
            <w:tcW w:w="1701" w:type="dxa"/>
            <w:shd w:val="clear" w:color="auto" w:fill="auto"/>
            <w:vAlign w:val="center"/>
          </w:tcPr>
          <w:p w:rsidR="005330EB" w:rsidRPr="00EB70D9" w:rsidRDefault="005330EB" w:rsidP="00E91F8D">
            <w:pPr>
              <w:jc w:val="center"/>
              <w:rPr>
                <w:bCs/>
                <w:sz w:val="24"/>
                <w:szCs w:val="24"/>
              </w:rPr>
            </w:pPr>
            <w:r w:rsidRPr="00EB70D9">
              <w:rPr>
                <w:bCs/>
                <w:sz w:val="24"/>
                <w:szCs w:val="24"/>
              </w:rPr>
              <w:t>4797,55</w:t>
            </w:r>
          </w:p>
        </w:tc>
        <w:tc>
          <w:tcPr>
            <w:tcW w:w="1560" w:type="dxa"/>
            <w:shd w:val="clear" w:color="auto" w:fill="auto"/>
            <w:vAlign w:val="center"/>
          </w:tcPr>
          <w:p w:rsidR="005330EB" w:rsidRPr="00EB70D9" w:rsidRDefault="005330EB" w:rsidP="00E91F8D">
            <w:pPr>
              <w:jc w:val="center"/>
              <w:rPr>
                <w:bCs/>
                <w:sz w:val="24"/>
                <w:szCs w:val="24"/>
              </w:rPr>
            </w:pPr>
            <w:r w:rsidRPr="00EB70D9">
              <w:rPr>
                <w:bCs/>
                <w:sz w:val="24"/>
                <w:szCs w:val="24"/>
              </w:rPr>
              <w:t>3166,33</w:t>
            </w:r>
          </w:p>
        </w:tc>
        <w:tc>
          <w:tcPr>
            <w:tcW w:w="1868" w:type="dxa"/>
            <w:shd w:val="clear" w:color="auto" w:fill="auto"/>
            <w:vAlign w:val="center"/>
          </w:tcPr>
          <w:p w:rsidR="005330EB" w:rsidRPr="00EB70D9" w:rsidRDefault="005330EB" w:rsidP="00E91F8D">
            <w:pPr>
              <w:jc w:val="center"/>
              <w:rPr>
                <w:bCs/>
                <w:sz w:val="24"/>
                <w:szCs w:val="24"/>
              </w:rPr>
            </w:pPr>
            <w:r w:rsidRPr="00EB70D9">
              <w:rPr>
                <w:bCs/>
                <w:sz w:val="24"/>
                <w:szCs w:val="24"/>
              </w:rPr>
              <w:t>3229,66</w:t>
            </w:r>
          </w:p>
        </w:tc>
      </w:tr>
      <w:tr w:rsidR="005330EB" w:rsidRPr="00EB70D9" w:rsidTr="005330EB">
        <w:trPr>
          <w:cantSplit/>
          <w:trHeight w:val="20"/>
        </w:trPr>
        <w:tc>
          <w:tcPr>
            <w:tcW w:w="595" w:type="dxa"/>
            <w:shd w:val="clear" w:color="auto" w:fill="auto"/>
            <w:noWrap/>
            <w:vAlign w:val="center"/>
          </w:tcPr>
          <w:p w:rsidR="005330EB" w:rsidRPr="00EB70D9" w:rsidRDefault="005330EB" w:rsidP="00E91F8D">
            <w:pPr>
              <w:jc w:val="center"/>
              <w:rPr>
                <w:b/>
                <w:bCs/>
                <w:sz w:val="24"/>
                <w:szCs w:val="24"/>
              </w:rPr>
            </w:pPr>
          </w:p>
        </w:tc>
        <w:tc>
          <w:tcPr>
            <w:tcW w:w="4687" w:type="dxa"/>
            <w:shd w:val="clear" w:color="auto" w:fill="auto"/>
            <w:vAlign w:val="center"/>
          </w:tcPr>
          <w:p w:rsidR="005330EB" w:rsidRPr="00EB70D9" w:rsidRDefault="005330EB" w:rsidP="00E91F8D">
            <w:pPr>
              <w:rPr>
                <w:iCs/>
                <w:sz w:val="24"/>
                <w:szCs w:val="24"/>
              </w:rPr>
            </w:pPr>
            <w:r w:rsidRPr="00EB70D9">
              <w:rPr>
                <w:iCs/>
                <w:sz w:val="24"/>
                <w:szCs w:val="24"/>
              </w:rPr>
              <w:t>ГВС</w:t>
            </w:r>
          </w:p>
        </w:tc>
        <w:tc>
          <w:tcPr>
            <w:tcW w:w="3062" w:type="dxa"/>
            <w:shd w:val="clear" w:color="auto" w:fill="auto"/>
            <w:noWrap/>
            <w:vAlign w:val="center"/>
          </w:tcPr>
          <w:p w:rsidR="005330EB" w:rsidRDefault="005330EB" w:rsidP="00E91F8D">
            <w:pPr>
              <w:jc w:val="center"/>
              <w:rPr>
                <w:color w:val="000000"/>
                <w:sz w:val="24"/>
                <w:szCs w:val="24"/>
              </w:rPr>
            </w:pPr>
            <w:r w:rsidRPr="00EB70D9">
              <w:rPr>
                <w:color w:val="000000"/>
                <w:sz w:val="24"/>
                <w:szCs w:val="24"/>
              </w:rPr>
              <w:t xml:space="preserve">от 17.11.2022 № 62/41; </w:t>
            </w:r>
          </w:p>
          <w:p w:rsidR="005330EB" w:rsidRPr="00EB70D9" w:rsidRDefault="005330EB" w:rsidP="00E91F8D">
            <w:pPr>
              <w:jc w:val="center"/>
              <w:rPr>
                <w:color w:val="000000"/>
                <w:sz w:val="24"/>
                <w:szCs w:val="24"/>
              </w:rPr>
            </w:pPr>
            <w:r w:rsidRPr="00EB70D9">
              <w:rPr>
                <w:color w:val="000000"/>
                <w:sz w:val="24"/>
                <w:szCs w:val="24"/>
              </w:rPr>
              <w:t>от 15.12.2023 №</w:t>
            </w:r>
            <w:r>
              <w:rPr>
                <w:color w:val="000000"/>
                <w:sz w:val="24"/>
                <w:szCs w:val="24"/>
              </w:rPr>
              <w:t xml:space="preserve"> </w:t>
            </w:r>
            <w:r w:rsidRPr="00EB70D9">
              <w:rPr>
                <w:color w:val="000000"/>
                <w:sz w:val="24"/>
                <w:szCs w:val="24"/>
              </w:rPr>
              <w:t>78/2</w:t>
            </w:r>
          </w:p>
        </w:tc>
        <w:tc>
          <w:tcPr>
            <w:tcW w:w="1857" w:type="dxa"/>
            <w:shd w:val="clear" w:color="auto" w:fill="auto"/>
            <w:noWrap/>
            <w:vAlign w:val="center"/>
          </w:tcPr>
          <w:p w:rsidR="005330EB" w:rsidRPr="00EB70D9" w:rsidRDefault="005330EB" w:rsidP="00E91F8D">
            <w:pPr>
              <w:jc w:val="center"/>
              <w:rPr>
                <w:bCs/>
                <w:sz w:val="24"/>
                <w:szCs w:val="24"/>
              </w:rPr>
            </w:pPr>
            <w:r w:rsidRPr="00EB70D9">
              <w:rPr>
                <w:bCs/>
                <w:sz w:val="24"/>
                <w:szCs w:val="24"/>
              </w:rPr>
              <w:t>318,66</w:t>
            </w:r>
          </w:p>
        </w:tc>
        <w:tc>
          <w:tcPr>
            <w:tcW w:w="1701" w:type="dxa"/>
            <w:shd w:val="clear" w:color="auto" w:fill="auto"/>
            <w:vAlign w:val="center"/>
          </w:tcPr>
          <w:p w:rsidR="005330EB" w:rsidRPr="00EB70D9" w:rsidRDefault="005330EB" w:rsidP="00E91F8D">
            <w:pPr>
              <w:jc w:val="center"/>
              <w:rPr>
                <w:bCs/>
                <w:sz w:val="24"/>
                <w:szCs w:val="24"/>
              </w:rPr>
            </w:pPr>
            <w:r w:rsidRPr="00EB70D9">
              <w:rPr>
                <w:bCs/>
                <w:sz w:val="24"/>
                <w:szCs w:val="24"/>
              </w:rPr>
              <w:t>360,53</w:t>
            </w:r>
          </w:p>
        </w:tc>
        <w:tc>
          <w:tcPr>
            <w:tcW w:w="1560" w:type="dxa"/>
            <w:shd w:val="clear" w:color="auto" w:fill="auto"/>
            <w:vAlign w:val="center"/>
          </w:tcPr>
          <w:p w:rsidR="005330EB" w:rsidRPr="00EB70D9" w:rsidRDefault="005330EB" w:rsidP="00E91F8D">
            <w:pPr>
              <w:jc w:val="center"/>
              <w:rPr>
                <w:bCs/>
                <w:sz w:val="24"/>
                <w:szCs w:val="24"/>
              </w:rPr>
            </w:pPr>
            <w:r w:rsidRPr="00EB70D9">
              <w:rPr>
                <w:bCs/>
                <w:sz w:val="24"/>
                <w:szCs w:val="24"/>
              </w:rPr>
              <w:t>226,77</w:t>
            </w:r>
          </w:p>
        </w:tc>
        <w:tc>
          <w:tcPr>
            <w:tcW w:w="1868" w:type="dxa"/>
            <w:shd w:val="clear" w:color="auto" w:fill="auto"/>
            <w:vAlign w:val="center"/>
          </w:tcPr>
          <w:p w:rsidR="005330EB" w:rsidRPr="00EB70D9" w:rsidRDefault="005330EB" w:rsidP="00E91F8D">
            <w:pPr>
              <w:jc w:val="center"/>
              <w:rPr>
                <w:bCs/>
                <w:sz w:val="24"/>
                <w:szCs w:val="24"/>
              </w:rPr>
            </w:pPr>
            <w:r w:rsidRPr="00EB70D9">
              <w:rPr>
                <w:bCs/>
                <w:sz w:val="24"/>
                <w:szCs w:val="24"/>
              </w:rPr>
              <w:t>249,22</w:t>
            </w:r>
          </w:p>
        </w:tc>
      </w:tr>
      <w:tr w:rsidR="005330EB" w:rsidRPr="00EB70D9" w:rsidTr="005330EB">
        <w:trPr>
          <w:cantSplit/>
          <w:trHeight w:val="20"/>
        </w:trPr>
        <w:tc>
          <w:tcPr>
            <w:tcW w:w="595" w:type="dxa"/>
            <w:shd w:val="clear" w:color="auto" w:fill="auto"/>
            <w:noWrap/>
            <w:vAlign w:val="center"/>
            <w:hideMark/>
          </w:tcPr>
          <w:p w:rsidR="005330EB" w:rsidRPr="00EB70D9" w:rsidRDefault="005330EB" w:rsidP="00E91F8D">
            <w:pPr>
              <w:jc w:val="center"/>
              <w:rPr>
                <w:b/>
                <w:bCs/>
                <w:sz w:val="24"/>
                <w:szCs w:val="24"/>
              </w:rPr>
            </w:pPr>
            <w:r w:rsidRPr="00EB70D9">
              <w:rPr>
                <w:b/>
                <w:bCs/>
                <w:sz w:val="24"/>
                <w:szCs w:val="24"/>
              </w:rPr>
              <w:t>1.2.</w:t>
            </w:r>
          </w:p>
        </w:tc>
        <w:tc>
          <w:tcPr>
            <w:tcW w:w="4687" w:type="dxa"/>
            <w:shd w:val="clear" w:color="auto" w:fill="auto"/>
            <w:vAlign w:val="center"/>
            <w:hideMark/>
          </w:tcPr>
          <w:p w:rsidR="005330EB" w:rsidRPr="00EB70D9" w:rsidRDefault="005330EB" w:rsidP="00E91F8D">
            <w:pPr>
              <w:rPr>
                <w:b/>
                <w:bCs/>
                <w:sz w:val="24"/>
                <w:szCs w:val="24"/>
              </w:rPr>
            </w:pPr>
            <w:r w:rsidRPr="00EB70D9">
              <w:rPr>
                <w:b/>
                <w:bCs/>
                <w:sz w:val="24"/>
                <w:szCs w:val="24"/>
              </w:rPr>
              <w:t>ООО «Строительное управление 53»</w:t>
            </w:r>
          </w:p>
        </w:tc>
        <w:tc>
          <w:tcPr>
            <w:tcW w:w="3062" w:type="dxa"/>
            <w:shd w:val="clear" w:color="auto" w:fill="auto"/>
            <w:noWrap/>
            <w:vAlign w:val="center"/>
            <w:hideMark/>
          </w:tcPr>
          <w:p w:rsidR="005330EB" w:rsidRPr="00EB70D9" w:rsidRDefault="005330EB" w:rsidP="00E91F8D">
            <w:pPr>
              <w:jc w:val="center"/>
              <w:rPr>
                <w:sz w:val="24"/>
                <w:szCs w:val="24"/>
              </w:rPr>
            </w:pPr>
            <w:r w:rsidRPr="00EB70D9">
              <w:rPr>
                <w:sz w:val="24"/>
                <w:szCs w:val="24"/>
              </w:rPr>
              <w:t> </w:t>
            </w:r>
          </w:p>
        </w:tc>
        <w:tc>
          <w:tcPr>
            <w:tcW w:w="1857" w:type="dxa"/>
            <w:shd w:val="clear" w:color="auto" w:fill="auto"/>
            <w:noWrap/>
            <w:vAlign w:val="center"/>
            <w:hideMark/>
          </w:tcPr>
          <w:p w:rsidR="005330EB" w:rsidRPr="00EB70D9" w:rsidRDefault="005330EB" w:rsidP="00E91F8D">
            <w:pPr>
              <w:jc w:val="center"/>
              <w:rPr>
                <w:bCs/>
                <w:sz w:val="24"/>
                <w:szCs w:val="24"/>
              </w:rPr>
            </w:pPr>
          </w:p>
        </w:tc>
        <w:tc>
          <w:tcPr>
            <w:tcW w:w="1701" w:type="dxa"/>
            <w:shd w:val="clear" w:color="auto" w:fill="auto"/>
            <w:vAlign w:val="center"/>
          </w:tcPr>
          <w:p w:rsidR="005330EB" w:rsidRPr="00EB70D9" w:rsidRDefault="005330EB" w:rsidP="00E91F8D">
            <w:pPr>
              <w:jc w:val="center"/>
              <w:rPr>
                <w:bCs/>
                <w:sz w:val="24"/>
                <w:szCs w:val="24"/>
              </w:rPr>
            </w:pPr>
          </w:p>
        </w:tc>
        <w:tc>
          <w:tcPr>
            <w:tcW w:w="1560" w:type="dxa"/>
            <w:shd w:val="clear" w:color="auto" w:fill="auto"/>
            <w:vAlign w:val="center"/>
          </w:tcPr>
          <w:p w:rsidR="005330EB" w:rsidRPr="00EB70D9" w:rsidRDefault="005330EB" w:rsidP="00E91F8D">
            <w:pPr>
              <w:jc w:val="center"/>
              <w:rPr>
                <w:bCs/>
                <w:sz w:val="24"/>
                <w:szCs w:val="24"/>
              </w:rPr>
            </w:pPr>
          </w:p>
        </w:tc>
        <w:tc>
          <w:tcPr>
            <w:tcW w:w="1868" w:type="dxa"/>
            <w:shd w:val="clear" w:color="auto" w:fill="auto"/>
            <w:vAlign w:val="center"/>
          </w:tcPr>
          <w:p w:rsidR="005330EB" w:rsidRPr="00EB70D9" w:rsidRDefault="005330EB" w:rsidP="00E91F8D">
            <w:pPr>
              <w:jc w:val="center"/>
              <w:rPr>
                <w:bCs/>
                <w:sz w:val="24"/>
                <w:szCs w:val="24"/>
              </w:rPr>
            </w:pPr>
          </w:p>
        </w:tc>
      </w:tr>
      <w:tr w:rsidR="005330EB" w:rsidRPr="00EB70D9" w:rsidTr="005330EB">
        <w:trPr>
          <w:cantSplit/>
          <w:trHeight w:val="20"/>
        </w:trPr>
        <w:tc>
          <w:tcPr>
            <w:tcW w:w="595" w:type="dxa"/>
            <w:shd w:val="clear" w:color="auto" w:fill="auto"/>
            <w:noWrap/>
            <w:vAlign w:val="center"/>
            <w:hideMark/>
          </w:tcPr>
          <w:p w:rsidR="005330EB" w:rsidRPr="00EB70D9" w:rsidRDefault="005330EB" w:rsidP="00E91F8D">
            <w:pPr>
              <w:jc w:val="center"/>
              <w:rPr>
                <w:b/>
                <w:bCs/>
                <w:sz w:val="24"/>
                <w:szCs w:val="24"/>
              </w:rPr>
            </w:pPr>
            <w:r w:rsidRPr="00EB70D9">
              <w:rPr>
                <w:b/>
                <w:bCs/>
                <w:sz w:val="24"/>
                <w:szCs w:val="24"/>
              </w:rPr>
              <w:t> </w:t>
            </w:r>
          </w:p>
        </w:tc>
        <w:tc>
          <w:tcPr>
            <w:tcW w:w="4687" w:type="dxa"/>
            <w:shd w:val="clear" w:color="auto" w:fill="auto"/>
            <w:vAlign w:val="center"/>
            <w:hideMark/>
          </w:tcPr>
          <w:p w:rsidR="005330EB" w:rsidRPr="00EB70D9" w:rsidRDefault="005330EB" w:rsidP="00E91F8D">
            <w:pPr>
              <w:rPr>
                <w:iCs/>
                <w:sz w:val="24"/>
                <w:szCs w:val="24"/>
              </w:rPr>
            </w:pPr>
            <w:r w:rsidRPr="00EB70D9">
              <w:rPr>
                <w:iCs/>
                <w:sz w:val="24"/>
                <w:szCs w:val="24"/>
              </w:rPr>
              <w:t>водоснабжение</w:t>
            </w:r>
          </w:p>
        </w:tc>
        <w:tc>
          <w:tcPr>
            <w:tcW w:w="3062" w:type="dxa"/>
            <w:vMerge w:val="restart"/>
            <w:shd w:val="clear" w:color="auto" w:fill="auto"/>
            <w:noWrap/>
            <w:vAlign w:val="center"/>
            <w:hideMark/>
          </w:tcPr>
          <w:p w:rsidR="005330EB" w:rsidRPr="00EB70D9" w:rsidRDefault="005330EB" w:rsidP="00E91F8D">
            <w:pPr>
              <w:jc w:val="center"/>
              <w:rPr>
                <w:sz w:val="24"/>
                <w:szCs w:val="24"/>
              </w:rPr>
            </w:pPr>
            <w:r w:rsidRPr="00EB70D9">
              <w:rPr>
                <w:sz w:val="24"/>
                <w:szCs w:val="24"/>
              </w:rPr>
              <w:t>от 16.12.2020 № 75/6</w:t>
            </w:r>
          </w:p>
        </w:tc>
        <w:tc>
          <w:tcPr>
            <w:tcW w:w="1857" w:type="dxa"/>
            <w:shd w:val="clear" w:color="auto" w:fill="auto"/>
            <w:noWrap/>
            <w:vAlign w:val="center"/>
            <w:hideMark/>
          </w:tcPr>
          <w:p w:rsidR="005330EB" w:rsidRPr="00EB70D9" w:rsidRDefault="005330EB" w:rsidP="00E91F8D">
            <w:pPr>
              <w:jc w:val="center"/>
              <w:rPr>
                <w:bCs/>
                <w:sz w:val="24"/>
                <w:szCs w:val="24"/>
              </w:rPr>
            </w:pPr>
            <w:r w:rsidRPr="00EB70D9">
              <w:rPr>
                <w:bCs/>
                <w:sz w:val="24"/>
                <w:szCs w:val="24"/>
              </w:rPr>
              <w:t>49,45</w:t>
            </w:r>
          </w:p>
        </w:tc>
        <w:tc>
          <w:tcPr>
            <w:tcW w:w="1701" w:type="dxa"/>
            <w:shd w:val="clear" w:color="auto" w:fill="auto"/>
            <w:vAlign w:val="center"/>
          </w:tcPr>
          <w:p w:rsidR="005330EB" w:rsidRPr="00EB70D9" w:rsidRDefault="005330EB" w:rsidP="00E91F8D">
            <w:pPr>
              <w:jc w:val="center"/>
              <w:rPr>
                <w:bCs/>
                <w:sz w:val="24"/>
                <w:szCs w:val="24"/>
              </w:rPr>
            </w:pPr>
            <w:r w:rsidRPr="00EB70D9">
              <w:rPr>
                <w:bCs/>
                <w:sz w:val="24"/>
                <w:szCs w:val="24"/>
              </w:rPr>
              <w:t>53,90</w:t>
            </w:r>
          </w:p>
        </w:tc>
        <w:tc>
          <w:tcPr>
            <w:tcW w:w="1560" w:type="dxa"/>
            <w:shd w:val="clear" w:color="auto" w:fill="auto"/>
            <w:vAlign w:val="center"/>
          </w:tcPr>
          <w:p w:rsidR="005330EB" w:rsidRPr="00EB70D9" w:rsidRDefault="005330EB" w:rsidP="00E91F8D">
            <w:pPr>
              <w:jc w:val="center"/>
              <w:rPr>
                <w:bCs/>
                <w:sz w:val="24"/>
                <w:szCs w:val="24"/>
              </w:rPr>
            </w:pPr>
            <w:r w:rsidRPr="00EB70D9">
              <w:rPr>
                <w:bCs/>
                <w:sz w:val="24"/>
                <w:szCs w:val="24"/>
              </w:rPr>
              <w:t>59,34</w:t>
            </w:r>
          </w:p>
        </w:tc>
        <w:tc>
          <w:tcPr>
            <w:tcW w:w="1868" w:type="dxa"/>
            <w:shd w:val="clear" w:color="auto" w:fill="auto"/>
            <w:vAlign w:val="center"/>
          </w:tcPr>
          <w:p w:rsidR="005330EB" w:rsidRPr="00EB70D9" w:rsidRDefault="005330EB" w:rsidP="00E91F8D">
            <w:pPr>
              <w:jc w:val="center"/>
              <w:rPr>
                <w:bCs/>
                <w:sz w:val="24"/>
                <w:szCs w:val="24"/>
              </w:rPr>
            </w:pPr>
            <w:r w:rsidRPr="00EB70D9">
              <w:rPr>
                <w:bCs/>
                <w:sz w:val="24"/>
                <w:szCs w:val="24"/>
              </w:rPr>
              <w:t>64,68</w:t>
            </w:r>
          </w:p>
        </w:tc>
      </w:tr>
      <w:tr w:rsidR="005330EB" w:rsidRPr="00EB70D9" w:rsidTr="005330EB">
        <w:trPr>
          <w:cantSplit/>
          <w:trHeight w:val="354"/>
        </w:trPr>
        <w:tc>
          <w:tcPr>
            <w:tcW w:w="595" w:type="dxa"/>
            <w:shd w:val="clear" w:color="auto" w:fill="auto"/>
            <w:noWrap/>
            <w:vAlign w:val="center"/>
            <w:hideMark/>
          </w:tcPr>
          <w:p w:rsidR="005330EB" w:rsidRPr="00EB70D9" w:rsidRDefault="005330EB" w:rsidP="00E91F8D">
            <w:pPr>
              <w:jc w:val="center"/>
              <w:rPr>
                <w:b/>
                <w:bCs/>
                <w:sz w:val="24"/>
                <w:szCs w:val="24"/>
              </w:rPr>
            </w:pPr>
            <w:r w:rsidRPr="00EB70D9">
              <w:rPr>
                <w:b/>
                <w:bCs/>
                <w:sz w:val="24"/>
                <w:szCs w:val="24"/>
              </w:rPr>
              <w:t> </w:t>
            </w:r>
          </w:p>
        </w:tc>
        <w:tc>
          <w:tcPr>
            <w:tcW w:w="4687" w:type="dxa"/>
            <w:shd w:val="clear" w:color="auto" w:fill="auto"/>
            <w:vAlign w:val="center"/>
            <w:hideMark/>
          </w:tcPr>
          <w:p w:rsidR="005330EB" w:rsidRPr="00EB70D9" w:rsidRDefault="005330EB" w:rsidP="00E91F8D">
            <w:pPr>
              <w:rPr>
                <w:iCs/>
                <w:sz w:val="24"/>
                <w:szCs w:val="24"/>
              </w:rPr>
            </w:pPr>
            <w:r w:rsidRPr="00EB70D9">
              <w:rPr>
                <w:iCs/>
                <w:sz w:val="24"/>
                <w:szCs w:val="24"/>
              </w:rPr>
              <w:t>водоотведение (полный цикл)</w:t>
            </w:r>
          </w:p>
        </w:tc>
        <w:tc>
          <w:tcPr>
            <w:tcW w:w="3062" w:type="dxa"/>
            <w:vMerge/>
            <w:shd w:val="clear" w:color="auto" w:fill="auto"/>
            <w:vAlign w:val="center"/>
            <w:hideMark/>
          </w:tcPr>
          <w:p w:rsidR="005330EB" w:rsidRPr="00EB70D9" w:rsidRDefault="005330EB" w:rsidP="00E91F8D">
            <w:pPr>
              <w:rPr>
                <w:sz w:val="24"/>
                <w:szCs w:val="24"/>
              </w:rPr>
            </w:pPr>
          </w:p>
        </w:tc>
        <w:tc>
          <w:tcPr>
            <w:tcW w:w="1857" w:type="dxa"/>
            <w:shd w:val="clear" w:color="auto" w:fill="auto"/>
            <w:noWrap/>
            <w:vAlign w:val="center"/>
            <w:hideMark/>
          </w:tcPr>
          <w:p w:rsidR="005330EB" w:rsidRPr="00EB70D9" w:rsidRDefault="005330EB" w:rsidP="00E91F8D">
            <w:pPr>
              <w:jc w:val="center"/>
              <w:rPr>
                <w:bCs/>
                <w:sz w:val="24"/>
                <w:szCs w:val="24"/>
              </w:rPr>
            </w:pPr>
            <w:r w:rsidRPr="00EB70D9">
              <w:rPr>
                <w:bCs/>
                <w:sz w:val="24"/>
                <w:szCs w:val="24"/>
              </w:rPr>
              <w:t>85,33</w:t>
            </w:r>
          </w:p>
        </w:tc>
        <w:tc>
          <w:tcPr>
            <w:tcW w:w="1701" w:type="dxa"/>
            <w:shd w:val="clear" w:color="auto" w:fill="auto"/>
            <w:vAlign w:val="center"/>
          </w:tcPr>
          <w:p w:rsidR="005330EB" w:rsidRPr="00EB70D9" w:rsidRDefault="005330EB" w:rsidP="00E91F8D">
            <w:pPr>
              <w:jc w:val="center"/>
              <w:rPr>
                <w:bCs/>
                <w:sz w:val="24"/>
                <w:szCs w:val="24"/>
              </w:rPr>
            </w:pPr>
            <w:r w:rsidRPr="00EB70D9">
              <w:rPr>
                <w:bCs/>
                <w:sz w:val="24"/>
                <w:szCs w:val="24"/>
              </w:rPr>
              <w:t>88,74</w:t>
            </w:r>
          </w:p>
        </w:tc>
        <w:tc>
          <w:tcPr>
            <w:tcW w:w="1560" w:type="dxa"/>
            <w:shd w:val="clear" w:color="auto" w:fill="auto"/>
            <w:vAlign w:val="center"/>
          </w:tcPr>
          <w:p w:rsidR="005330EB" w:rsidRPr="00EB70D9" w:rsidRDefault="005330EB" w:rsidP="00E91F8D">
            <w:pPr>
              <w:jc w:val="center"/>
              <w:rPr>
                <w:bCs/>
                <w:sz w:val="24"/>
                <w:szCs w:val="24"/>
              </w:rPr>
            </w:pPr>
            <w:r w:rsidRPr="00EB70D9">
              <w:rPr>
                <w:bCs/>
                <w:sz w:val="24"/>
                <w:szCs w:val="24"/>
              </w:rPr>
              <w:t>86,28</w:t>
            </w:r>
          </w:p>
        </w:tc>
        <w:tc>
          <w:tcPr>
            <w:tcW w:w="1868" w:type="dxa"/>
            <w:shd w:val="clear" w:color="auto" w:fill="auto"/>
            <w:vAlign w:val="center"/>
          </w:tcPr>
          <w:p w:rsidR="005330EB" w:rsidRPr="00EB70D9" w:rsidRDefault="005330EB" w:rsidP="00E91F8D">
            <w:pPr>
              <w:jc w:val="center"/>
              <w:rPr>
                <w:bCs/>
                <w:sz w:val="24"/>
                <w:szCs w:val="24"/>
              </w:rPr>
            </w:pPr>
            <w:r w:rsidRPr="00EB70D9">
              <w:rPr>
                <w:bCs/>
                <w:sz w:val="24"/>
                <w:szCs w:val="24"/>
              </w:rPr>
              <w:t>94,91</w:t>
            </w:r>
          </w:p>
        </w:tc>
      </w:tr>
      <w:tr w:rsidR="005330EB" w:rsidRPr="00EB70D9" w:rsidTr="005330EB">
        <w:trPr>
          <w:cantSplit/>
          <w:trHeight w:val="20"/>
        </w:trPr>
        <w:tc>
          <w:tcPr>
            <w:tcW w:w="595" w:type="dxa"/>
            <w:shd w:val="clear" w:color="auto" w:fill="auto"/>
            <w:noWrap/>
            <w:vAlign w:val="center"/>
            <w:hideMark/>
          </w:tcPr>
          <w:p w:rsidR="005330EB" w:rsidRPr="00EB70D9" w:rsidRDefault="005330EB" w:rsidP="00E91F8D">
            <w:pPr>
              <w:jc w:val="center"/>
              <w:rPr>
                <w:b/>
                <w:bCs/>
                <w:sz w:val="24"/>
                <w:szCs w:val="24"/>
              </w:rPr>
            </w:pPr>
            <w:r w:rsidRPr="00EB70D9">
              <w:rPr>
                <w:b/>
                <w:bCs/>
                <w:sz w:val="24"/>
                <w:szCs w:val="24"/>
              </w:rPr>
              <w:t> </w:t>
            </w:r>
          </w:p>
        </w:tc>
        <w:tc>
          <w:tcPr>
            <w:tcW w:w="4687" w:type="dxa"/>
            <w:shd w:val="clear" w:color="auto" w:fill="auto"/>
            <w:vAlign w:val="center"/>
            <w:hideMark/>
          </w:tcPr>
          <w:p w:rsidR="005330EB" w:rsidRPr="00EB70D9" w:rsidRDefault="005330EB" w:rsidP="00E91F8D">
            <w:pPr>
              <w:rPr>
                <w:iCs/>
                <w:sz w:val="24"/>
                <w:szCs w:val="24"/>
              </w:rPr>
            </w:pPr>
            <w:r w:rsidRPr="00EB70D9">
              <w:rPr>
                <w:iCs/>
                <w:sz w:val="24"/>
                <w:szCs w:val="24"/>
              </w:rPr>
              <w:t>пропуск стоков</w:t>
            </w:r>
          </w:p>
        </w:tc>
        <w:tc>
          <w:tcPr>
            <w:tcW w:w="3062" w:type="dxa"/>
            <w:vMerge/>
            <w:shd w:val="clear" w:color="auto" w:fill="auto"/>
            <w:noWrap/>
            <w:vAlign w:val="center"/>
            <w:hideMark/>
          </w:tcPr>
          <w:p w:rsidR="005330EB" w:rsidRPr="00EB70D9" w:rsidRDefault="005330EB" w:rsidP="00E91F8D">
            <w:pPr>
              <w:jc w:val="center"/>
              <w:rPr>
                <w:sz w:val="24"/>
                <w:szCs w:val="24"/>
              </w:rPr>
            </w:pPr>
          </w:p>
        </w:tc>
        <w:tc>
          <w:tcPr>
            <w:tcW w:w="1857" w:type="dxa"/>
            <w:shd w:val="clear" w:color="auto" w:fill="auto"/>
            <w:noWrap/>
            <w:vAlign w:val="center"/>
            <w:hideMark/>
          </w:tcPr>
          <w:p w:rsidR="005330EB" w:rsidRPr="00EB70D9" w:rsidRDefault="005330EB" w:rsidP="00E91F8D">
            <w:pPr>
              <w:jc w:val="center"/>
              <w:rPr>
                <w:bCs/>
                <w:sz w:val="24"/>
                <w:szCs w:val="24"/>
              </w:rPr>
            </w:pPr>
            <w:r w:rsidRPr="00EB70D9">
              <w:rPr>
                <w:bCs/>
                <w:sz w:val="24"/>
                <w:szCs w:val="24"/>
              </w:rPr>
              <w:t>56,61</w:t>
            </w:r>
          </w:p>
        </w:tc>
        <w:tc>
          <w:tcPr>
            <w:tcW w:w="1701" w:type="dxa"/>
            <w:shd w:val="clear" w:color="auto" w:fill="auto"/>
            <w:vAlign w:val="center"/>
          </w:tcPr>
          <w:p w:rsidR="005330EB" w:rsidRPr="00EB70D9" w:rsidRDefault="005330EB" w:rsidP="00E91F8D">
            <w:pPr>
              <w:jc w:val="center"/>
              <w:rPr>
                <w:bCs/>
                <w:sz w:val="24"/>
                <w:szCs w:val="24"/>
              </w:rPr>
            </w:pPr>
            <w:r w:rsidRPr="00EB70D9">
              <w:rPr>
                <w:bCs/>
                <w:sz w:val="24"/>
                <w:szCs w:val="24"/>
              </w:rPr>
              <w:t>58,87</w:t>
            </w:r>
          </w:p>
        </w:tc>
        <w:tc>
          <w:tcPr>
            <w:tcW w:w="1560" w:type="dxa"/>
            <w:shd w:val="clear" w:color="auto" w:fill="auto"/>
            <w:vAlign w:val="center"/>
          </w:tcPr>
          <w:p w:rsidR="005330EB" w:rsidRPr="00EB70D9" w:rsidRDefault="005330EB" w:rsidP="00E91F8D">
            <w:pPr>
              <w:jc w:val="center"/>
              <w:rPr>
                <w:bCs/>
                <w:sz w:val="24"/>
                <w:szCs w:val="24"/>
              </w:rPr>
            </w:pPr>
            <w:r w:rsidRPr="00EB70D9">
              <w:rPr>
                <w:bCs/>
                <w:sz w:val="24"/>
                <w:szCs w:val="24"/>
              </w:rPr>
              <w:t>44,62</w:t>
            </w:r>
          </w:p>
        </w:tc>
        <w:tc>
          <w:tcPr>
            <w:tcW w:w="1868" w:type="dxa"/>
            <w:shd w:val="clear" w:color="auto" w:fill="auto"/>
            <w:vAlign w:val="center"/>
          </w:tcPr>
          <w:p w:rsidR="005330EB" w:rsidRPr="00EB70D9" w:rsidRDefault="005330EB" w:rsidP="00E91F8D">
            <w:pPr>
              <w:jc w:val="center"/>
              <w:rPr>
                <w:bCs/>
                <w:sz w:val="24"/>
                <w:szCs w:val="24"/>
              </w:rPr>
            </w:pPr>
            <w:r w:rsidRPr="00EB70D9">
              <w:rPr>
                <w:bCs/>
                <w:sz w:val="24"/>
                <w:szCs w:val="24"/>
              </w:rPr>
              <w:t>49,08</w:t>
            </w:r>
          </w:p>
        </w:tc>
      </w:tr>
      <w:tr w:rsidR="005330EB" w:rsidRPr="00EB70D9" w:rsidTr="005330EB">
        <w:trPr>
          <w:cantSplit/>
          <w:trHeight w:val="20"/>
        </w:trPr>
        <w:tc>
          <w:tcPr>
            <w:tcW w:w="595" w:type="dxa"/>
            <w:shd w:val="clear" w:color="auto" w:fill="auto"/>
            <w:noWrap/>
            <w:vAlign w:val="center"/>
            <w:hideMark/>
          </w:tcPr>
          <w:p w:rsidR="005330EB" w:rsidRPr="00EB70D9" w:rsidRDefault="005330EB" w:rsidP="00E91F8D">
            <w:pPr>
              <w:jc w:val="center"/>
              <w:rPr>
                <w:b/>
                <w:bCs/>
                <w:sz w:val="24"/>
                <w:szCs w:val="24"/>
              </w:rPr>
            </w:pPr>
            <w:r w:rsidRPr="00EB70D9">
              <w:rPr>
                <w:b/>
                <w:bCs/>
                <w:sz w:val="24"/>
                <w:szCs w:val="24"/>
              </w:rPr>
              <w:t> </w:t>
            </w:r>
          </w:p>
        </w:tc>
        <w:tc>
          <w:tcPr>
            <w:tcW w:w="4687" w:type="dxa"/>
            <w:shd w:val="clear" w:color="auto" w:fill="auto"/>
            <w:vAlign w:val="center"/>
            <w:hideMark/>
          </w:tcPr>
          <w:p w:rsidR="005330EB" w:rsidRPr="00EB70D9" w:rsidRDefault="005330EB" w:rsidP="00E91F8D">
            <w:pPr>
              <w:rPr>
                <w:iCs/>
                <w:sz w:val="24"/>
                <w:szCs w:val="24"/>
              </w:rPr>
            </w:pPr>
            <w:r w:rsidRPr="00EB70D9">
              <w:rPr>
                <w:iCs/>
                <w:sz w:val="24"/>
                <w:szCs w:val="24"/>
              </w:rPr>
              <w:t>очистка</w:t>
            </w:r>
          </w:p>
        </w:tc>
        <w:tc>
          <w:tcPr>
            <w:tcW w:w="3062" w:type="dxa"/>
            <w:vMerge/>
            <w:shd w:val="clear" w:color="auto" w:fill="auto"/>
            <w:vAlign w:val="center"/>
            <w:hideMark/>
          </w:tcPr>
          <w:p w:rsidR="005330EB" w:rsidRPr="00EB70D9" w:rsidRDefault="005330EB" w:rsidP="00E91F8D">
            <w:pPr>
              <w:rPr>
                <w:sz w:val="24"/>
                <w:szCs w:val="24"/>
              </w:rPr>
            </w:pPr>
          </w:p>
        </w:tc>
        <w:tc>
          <w:tcPr>
            <w:tcW w:w="1857" w:type="dxa"/>
            <w:shd w:val="clear" w:color="auto" w:fill="auto"/>
            <w:noWrap/>
            <w:vAlign w:val="center"/>
            <w:hideMark/>
          </w:tcPr>
          <w:p w:rsidR="005330EB" w:rsidRPr="00EB70D9" w:rsidRDefault="005330EB" w:rsidP="00E91F8D">
            <w:pPr>
              <w:jc w:val="center"/>
              <w:rPr>
                <w:bCs/>
                <w:sz w:val="24"/>
                <w:szCs w:val="24"/>
              </w:rPr>
            </w:pPr>
            <w:r w:rsidRPr="00EB70D9">
              <w:rPr>
                <w:bCs/>
                <w:sz w:val="24"/>
                <w:szCs w:val="24"/>
              </w:rPr>
              <w:t>28,72</w:t>
            </w:r>
          </w:p>
        </w:tc>
        <w:tc>
          <w:tcPr>
            <w:tcW w:w="1701" w:type="dxa"/>
            <w:shd w:val="clear" w:color="auto" w:fill="auto"/>
            <w:vAlign w:val="center"/>
          </w:tcPr>
          <w:p w:rsidR="005330EB" w:rsidRPr="00EB70D9" w:rsidRDefault="005330EB" w:rsidP="00E91F8D">
            <w:pPr>
              <w:jc w:val="center"/>
              <w:rPr>
                <w:bCs/>
                <w:sz w:val="24"/>
                <w:szCs w:val="24"/>
              </w:rPr>
            </w:pPr>
            <w:r w:rsidRPr="00EB70D9">
              <w:rPr>
                <w:bCs/>
                <w:sz w:val="24"/>
                <w:szCs w:val="24"/>
              </w:rPr>
              <w:t>29,87</w:t>
            </w:r>
          </w:p>
        </w:tc>
        <w:tc>
          <w:tcPr>
            <w:tcW w:w="1560" w:type="dxa"/>
            <w:shd w:val="clear" w:color="auto" w:fill="auto"/>
            <w:vAlign w:val="center"/>
          </w:tcPr>
          <w:p w:rsidR="005330EB" w:rsidRPr="00EB70D9" w:rsidRDefault="005330EB" w:rsidP="00E91F8D">
            <w:pPr>
              <w:jc w:val="center"/>
              <w:rPr>
                <w:bCs/>
                <w:sz w:val="24"/>
                <w:szCs w:val="24"/>
              </w:rPr>
            </w:pPr>
            <w:r w:rsidRPr="00EB70D9">
              <w:rPr>
                <w:bCs/>
                <w:sz w:val="24"/>
                <w:szCs w:val="24"/>
              </w:rPr>
              <w:t>-</w:t>
            </w:r>
          </w:p>
        </w:tc>
        <w:tc>
          <w:tcPr>
            <w:tcW w:w="1868" w:type="dxa"/>
            <w:shd w:val="clear" w:color="auto" w:fill="auto"/>
            <w:vAlign w:val="center"/>
          </w:tcPr>
          <w:p w:rsidR="005330EB" w:rsidRPr="00EB70D9" w:rsidRDefault="005330EB" w:rsidP="00E91F8D">
            <w:pPr>
              <w:jc w:val="center"/>
              <w:rPr>
                <w:bCs/>
                <w:sz w:val="24"/>
                <w:szCs w:val="24"/>
              </w:rPr>
            </w:pPr>
            <w:r w:rsidRPr="00EB70D9">
              <w:rPr>
                <w:bCs/>
                <w:sz w:val="24"/>
                <w:szCs w:val="24"/>
              </w:rPr>
              <w:t>-</w:t>
            </w:r>
          </w:p>
        </w:tc>
      </w:tr>
      <w:tr w:rsidR="005330EB" w:rsidRPr="00EB70D9" w:rsidTr="005330EB">
        <w:trPr>
          <w:cantSplit/>
          <w:trHeight w:val="20"/>
        </w:trPr>
        <w:tc>
          <w:tcPr>
            <w:tcW w:w="595" w:type="dxa"/>
            <w:shd w:val="clear" w:color="auto" w:fill="auto"/>
            <w:noWrap/>
            <w:vAlign w:val="center"/>
            <w:hideMark/>
          </w:tcPr>
          <w:p w:rsidR="005330EB" w:rsidRPr="00EB70D9" w:rsidRDefault="005330EB" w:rsidP="00E91F8D">
            <w:pPr>
              <w:jc w:val="center"/>
              <w:rPr>
                <w:b/>
                <w:bCs/>
                <w:sz w:val="24"/>
                <w:szCs w:val="24"/>
              </w:rPr>
            </w:pPr>
            <w:r w:rsidRPr="00EB70D9">
              <w:rPr>
                <w:b/>
                <w:bCs/>
                <w:sz w:val="24"/>
                <w:szCs w:val="24"/>
              </w:rPr>
              <w:t>1.3.</w:t>
            </w:r>
          </w:p>
        </w:tc>
        <w:tc>
          <w:tcPr>
            <w:tcW w:w="4687" w:type="dxa"/>
            <w:shd w:val="clear" w:color="auto" w:fill="auto"/>
            <w:noWrap/>
            <w:vAlign w:val="center"/>
            <w:hideMark/>
          </w:tcPr>
          <w:p w:rsidR="005330EB" w:rsidRPr="00EB70D9" w:rsidRDefault="005330EB" w:rsidP="00E91F8D">
            <w:pPr>
              <w:rPr>
                <w:b/>
                <w:bCs/>
                <w:sz w:val="24"/>
                <w:szCs w:val="24"/>
              </w:rPr>
            </w:pPr>
            <w:r w:rsidRPr="00EB70D9">
              <w:rPr>
                <w:b/>
                <w:bCs/>
                <w:sz w:val="24"/>
                <w:szCs w:val="24"/>
              </w:rPr>
              <w:t>ФГАУ «Дом отдыха «Валдай»</w:t>
            </w:r>
          </w:p>
        </w:tc>
        <w:tc>
          <w:tcPr>
            <w:tcW w:w="3062" w:type="dxa"/>
            <w:shd w:val="clear" w:color="auto" w:fill="auto"/>
            <w:noWrap/>
            <w:vAlign w:val="center"/>
            <w:hideMark/>
          </w:tcPr>
          <w:p w:rsidR="005330EB" w:rsidRPr="00EB70D9" w:rsidRDefault="005330EB" w:rsidP="00E91F8D">
            <w:pPr>
              <w:jc w:val="center"/>
              <w:rPr>
                <w:sz w:val="24"/>
                <w:szCs w:val="24"/>
              </w:rPr>
            </w:pPr>
            <w:r w:rsidRPr="00EB70D9">
              <w:rPr>
                <w:sz w:val="24"/>
                <w:szCs w:val="24"/>
              </w:rPr>
              <w:t> </w:t>
            </w:r>
          </w:p>
        </w:tc>
        <w:tc>
          <w:tcPr>
            <w:tcW w:w="1857" w:type="dxa"/>
            <w:shd w:val="clear" w:color="auto" w:fill="auto"/>
            <w:noWrap/>
            <w:vAlign w:val="center"/>
            <w:hideMark/>
          </w:tcPr>
          <w:p w:rsidR="005330EB" w:rsidRPr="00EB70D9" w:rsidRDefault="005330EB" w:rsidP="00E91F8D">
            <w:pPr>
              <w:jc w:val="center"/>
              <w:rPr>
                <w:bCs/>
                <w:sz w:val="24"/>
                <w:szCs w:val="24"/>
              </w:rPr>
            </w:pPr>
          </w:p>
        </w:tc>
        <w:tc>
          <w:tcPr>
            <w:tcW w:w="1701" w:type="dxa"/>
            <w:shd w:val="clear" w:color="auto" w:fill="auto"/>
            <w:vAlign w:val="center"/>
          </w:tcPr>
          <w:p w:rsidR="005330EB" w:rsidRPr="00EB70D9" w:rsidRDefault="005330EB" w:rsidP="00E91F8D">
            <w:pPr>
              <w:jc w:val="center"/>
              <w:rPr>
                <w:bCs/>
                <w:sz w:val="24"/>
                <w:szCs w:val="24"/>
              </w:rPr>
            </w:pPr>
          </w:p>
        </w:tc>
        <w:tc>
          <w:tcPr>
            <w:tcW w:w="1560" w:type="dxa"/>
            <w:shd w:val="clear" w:color="auto" w:fill="auto"/>
            <w:vAlign w:val="center"/>
          </w:tcPr>
          <w:p w:rsidR="005330EB" w:rsidRPr="00EB70D9" w:rsidRDefault="005330EB" w:rsidP="00E91F8D">
            <w:pPr>
              <w:jc w:val="center"/>
              <w:rPr>
                <w:bCs/>
                <w:sz w:val="24"/>
                <w:szCs w:val="24"/>
              </w:rPr>
            </w:pPr>
          </w:p>
        </w:tc>
        <w:tc>
          <w:tcPr>
            <w:tcW w:w="1868" w:type="dxa"/>
            <w:shd w:val="clear" w:color="auto" w:fill="auto"/>
            <w:vAlign w:val="center"/>
          </w:tcPr>
          <w:p w:rsidR="005330EB" w:rsidRPr="00EB70D9" w:rsidRDefault="005330EB" w:rsidP="00E91F8D">
            <w:pPr>
              <w:jc w:val="center"/>
              <w:rPr>
                <w:bCs/>
                <w:sz w:val="24"/>
                <w:szCs w:val="24"/>
              </w:rPr>
            </w:pPr>
          </w:p>
        </w:tc>
      </w:tr>
      <w:tr w:rsidR="005330EB" w:rsidRPr="00EB70D9" w:rsidTr="005330EB">
        <w:trPr>
          <w:cantSplit/>
          <w:trHeight w:val="98"/>
        </w:trPr>
        <w:tc>
          <w:tcPr>
            <w:tcW w:w="595" w:type="dxa"/>
            <w:shd w:val="clear" w:color="auto" w:fill="auto"/>
            <w:noWrap/>
            <w:vAlign w:val="center"/>
            <w:hideMark/>
          </w:tcPr>
          <w:p w:rsidR="005330EB" w:rsidRPr="00EB70D9" w:rsidRDefault="005330EB" w:rsidP="00E91F8D">
            <w:pPr>
              <w:jc w:val="center"/>
              <w:rPr>
                <w:b/>
                <w:bCs/>
                <w:sz w:val="24"/>
                <w:szCs w:val="24"/>
              </w:rPr>
            </w:pPr>
            <w:r w:rsidRPr="00EB70D9">
              <w:rPr>
                <w:b/>
                <w:bCs/>
                <w:sz w:val="24"/>
                <w:szCs w:val="24"/>
              </w:rPr>
              <w:t> </w:t>
            </w:r>
          </w:p>
        </w:tc>
        <w:tc>
          <w:tcPr>
            <w:tcW w:w="4687" w:type="dxa"/>
            <w:shd w:val="clear" w:color="auto" w:fill="auto"/>
            <w:vAlign w:val="center"/>
            <w:hideMark/>
          </w:tcPr>
          <w:p w:rsidR="005330EB" w:rsidRPr="00EB70D9" w:rsidRDefault="005330EB" w:rsidP="00E91F8D">
            <w:pPr>
              <w:rPr>
                <w:iCs/>
                <w:sz w:val="24"/>
                <w:szCs w:val="24"/>
              </w:rPr>
            </w:pPr>
            <w:r w:rsidRPr="00EB70D9">
              <w:rPr>
                <w:iCs/>
                <w:sz w:val="24"/>
                <w:szCs w:val="24"/>
              </w:rPr>
              <w:t>тепловая энергия</w:t>
            </w:r>
          </w:p>
        </w:tc>
        <w:tc>
          <w:tcPr>
            <w:tcW w:w="3062" w:type="dxa"/>
            <w:shd w:val="clear" w:color="auto" w:fill="auto"/>
            <w:noWrap/>
            <w:hideMark/>
          </w:tcPr>
          <w:p w:rsidR="005330EB" w:rsidRPr="00EB70D9" w:rsidRDefault="005330EB" w:rsidP="00E91F8D">
            <w:pPr>
              <w:jc w:val="center"/>
              <w:rPr>
                <w:bCs/>
                <w:sz w:val="24"/>
                <w:szCs w:val="24"/>
              </w:rPr>
            </w:pPr>
            <w:r w:rsidRPr="00EB70D9">
              <w:rPr>
                <w:bCs/>
                <w:sz w:val="24"/>
                <w:szCs w:val="24"/>
              </w:rPr>
              <w:t>от 05.10.2023 № 56</w:t>
            </w:r>
          </w:p>
        </w:tc>
        <w:tc>
          <w:tcPr>
            <w:tcW w:w="1857" w:type="dxa"/>
            <w:shd w:val="clear" w:color="auto" w:fill="auto"/>
            <w:noWrap/>
            <w:hideMark/>
          </w:tcPr>
          <w:p w:rsidR="005330EB" w:rsidRPr="00EB70D9" w:rsidRDefault="005330EB" w:rsidP="00E91F8D">
            <w:pPr>
              <w:jc w:val="center"/>
              <w:rPr>
                <w:bCs/>
                <w:sz w:val="24"/>
                <w:szCs w:val="24"/>
              </w:rPr>
            </w:pPr>
            <w:r w:rsidRPr="00EB70D9">
              <w:rPr>
                <w:bCs/>
                <w:sz w:val="24"/>
                <w:szCs w:val="24"/>
              </w:rPr>
              <w:t>1320,63</w:t>
            </w:r>
          </w:p>
        </w:tc>
        <w:tc>
          <w:tcPr>
            <w:tcW w:w="1701" w:type="dxa"/>
            <w:shd w:val="clear" w:color="auto" w:fill="auto"/>
          </w:tcPr>
          <w:p w:rsidR="005330EB" w:rsidRPr="00EB70D9" w:rsidRDefault="005330EB" w:rsidP="00E91F8D">
            <w:pPr>
              <w:jc w:val="center"/>
              <w:rPr>
                <w:bCs/>
                <w:sz w:val="24"/>
                <w:szCs w:val="24"/>
              </w:rPr>
            </w:pPr>
            <w:r w:rsidRPr="00EB70D9">
              <w:rPr>
                <w:bCs/>
                <w:sz w:val="24"/>
                <w:szCs w:val="24"/>
              </w:rPr>
              <w:t>1450,05</w:t>
            </w:r>
          </w:p>
        </w:tc>
        <w:tc>
          <w:tcPr>
            <w:tcW w:w="1560" w:type="dxa"/>
            <w:shd w:val="clear" w:color="auto" w:fill="auto"/>
          </w:tcPr>
          <w:p w:rsidR="005330EB" w:rsidRPr="00EB70D9" w:rsidRDefault="005330EB" w:rsidP="00E91F8D">
            <w:pPr>
              <w:jc w:val="center"/>
              <w:rPr>
                <w:bCs/>
                <w:sz w:val="24"/>
                <w:szCs w:val="24"/>
              </w:rPr>
            </w:pPr>
            <w:r w:rsidRPr="00EB70D9">
              <w:rPr>
                <w:bCs/>
                <w:sz w:val="24"/>
                <w:szCs w:val="24"/>
              </w:rPr>
              <w:t>1584,76</w:t>
            </w:r>
          </w:p>
        </w:tc>
        <w:tc>
          <w:tcPr>
            <w:tcW w:w="1868" w:type="dxa"/>
            <w:shd w:val="clear" w:color="auto" w:fill="auto"/>
          </w:tcPr>
          <w:p w:rsidR="005330EB" w:rsidRPr="00EB70D9" w:rsidRDefault="005330EB" w:rsidP="00E91F8D">
            <w:pPr>
              <w:jc w:val="center"/>
              <w:rPr>
                <w:bCs/>
                <w:sz w:val="24"/>
                <w:szCs w:val="24"/>
              </w:rPr>
            </w:pPr>
            <w:r w:rsidRPr="00EB70D9">
              <w:rPr>
                <w:bCs/>
                <w:sz w:val="24"/>
                <w:szCs w:val="24"/>
              </w:rPr>
              <w:t>1740,06</w:t>
            </w:r>
          </w:p>
        </w:tc>
      </w:tr>
      <w:tr w:rsidR="005330EB" w:rsidRPr="00EB70D9" w:rsidTr="005330EB">
        <w:trPr>
          <w:cantSplit/>
          <w:trHeight w:val="20"/>
        </w:trPr>
        <w:tc>
          <w:tcPr>
            <w:tcW w:w="595" w:type="dxa"/>
            <w:shd w:val="clear" w:color="auto" w:fill="auto"/>
            <w:noWrap/>
            <w:vAlign w:val="center"/>
            <w:hideMark/>
          </w:tcPr>
          <w:p w:rsidR="005330EB" w:rsidRPr="00EB70D9" w:rsidRDefault="005330EB" w:rsidP="00E91F8D">
            <w:pPr>
              <w:jc w:val="center"/>
              <w:rPr>
                <w:b/>
                <w:bCs/>
                <w:sz w:val="24"/>
                <w:szCs w:val="24"/>
              </w:rPr>
            </w:pPr>
            <w:r w:rsidRPr="00EB70D9">
              <w:rPr>
                <w:b/>
                <w:bCs/>
                <w:sz w:val="24"/>
                <w:szCs w:val="24"/>
              </w:rPr>
              <w:t> </w:t>
            </w:r>
          </w:p>
        </w:tc>
        <w:tc>
          <w:tcPr>
            <w:tcW w:w="4687" w:type="dxa"/>
            <w:shd w:val="clear" w:color="auto" w:fill="auto"/>
            <w:vAlign w:val="center"/>
            <w:hideMark/>
          </w:tcPr>
          <w:p w:rsidR="005330EB" w:rsidRPr="00EB70D9" w:rsidRDefault="005330EB" w:rsidP="00E91F8D">
            <w:pPr>
              <w:rPr>
                <w:iCs/>
                <w:sz w:val="24"/>
                <w:szCs w:val="24"/>
              </w:rPr>
            </w:pPr>
            <w:r w:rsidRPr="00EB70D9">
              <w:rPr>
                <w:iCs/>
                <w:sz w:val="24"/>
                <w:szCs w:val="24"/>
              </w:rPr>
              <w:t>ГВС</w:t>
            </w:r>
          </w:p>
        </w:tc>
        <w:tc>
          <w:tcPr>
            <w:tcW w:w="3062" w:type="dxa"/>
            <w:shd w:val="clear" w:color="auto" w:fill="auto"/>
            <w:noWrap/>
            <w:vAlign w:val="center"/>
            <w:hideMark/>
          </w:tcPr>
          <w:p w:rsidR="005330EB" w:rsidRPr="00EB70D9" w:rsidRDefault="005330EB" w:rsidP="00E91F8D">
            <w:pPr>
              <w:jc w:val="center"/>
              <w:rPr>
                <w:bCs/>
                <w:sz w:val="24"/>
                <w:szCs w:val="24"/>
              </w:rPr>
            </w:pPr>
            <w:r w:rsidRPr="00EB70D9">
              <w:rPr>
                <w:bCs/>
                <w:sz w:val="24"/>
                <w:szCs w:val="24"/>
              </w:rPr>
              <w:t>от 16.11.2023 №</w:t>
            </w:r>
            <w:r>
              <w:rPr>
                <w:bCs/>
                <w:sz w:val="24"/>
                <w:szCs w:val="24"/>
              </w:rPr>
              <w:t xml:space="preserve"> </w:t>
            </w:r>
            <w:r w:rsidRPr="00EB70D9">
              <w:rPr>
                <w:bCs/>
                <w:sz w:val="24"/>
                <w:szCs w:val="24"/>
              </w:rPr>
              <w:t>67/4</w:t>
            </w:r>
          </w:p>
        </w:tc>
        <w:tc>
          <w:tcPr>
            <w:tcW w:w="1857" w:type="dxa"/>
            <w:shd w:val="clear" w:color="auto" w:fill="auto"/>
            <w:noWrap/>
            <w:vAlign w:val="center"/>
            <w:hideMark/>
          </w:tcPr>
          <w:p w:rsidR="005330EB" w:rsidRPr="00EB70D9" w:rsidRDefault="005330EB" w:rsidP="00E91F8D">
            <w:pPr>
              <w:jc w:val="center"/>
              <w:rPr>
                <w:bCs/>
                <w:sz w:val="24"/>
                <w:szCs w:val="24"/>
              </w:rPr>
            </w:pPr>
            <w:r w:rsidRPr="00EB70D9">
              <w:rPr>
                <w:bCs/>
                <w:sz w:val="24"/>
                <w:szCs w:val="24"/>
              </w:rPr>
              <w:t>77,76</w:t>
            </w:r>
          </w:p>
        </w:tc>
        <w:tc>
          <w:tcPr>
            <w:tcW w:w="1701" w:type="dxa"/>
            <w:shd w:val="clear" w:color="auto" w:fill="auto"/>
            <w:vAlign w:val="center"/>
          </w:tcPr>
          <w:p w:rsidR="005330EB" w:rsidRPr="00EB70D9" w:rsidRDefault="005330EB" w:rsidP="00E91F8D">
            <w:pPr>
              <w:jc w:val="center"/>
              <w:rPr>
                <w:bCs/>
                <w:sz w:val="24"/>
                <w:szCs w:val="24"/>
              </w:rPr>
            </w:pPr>
            <w:r w:rsidRPr="00EB70D9">
              <w:rPr>
                <w:bCs/>
                <w:sz w:val="24"/>
                <w:szCs w:val="24"/>
              </w:rPr>
              <w:t>86,16</w:t>
            </w:r>
          </w:p>
        </w:tc>
        <w:tc>
          <w:tcPr>
            <w:tcW w:w="1560" w:type="dxa"/>
            <w:shd w:val="clear" w:color="auto" w:fill="auto"/>
            <w:vAlign w:val="center"/>
          </w:tcPr>
          <w:p w:rsidR="005330EB" w:rsidRPr="00EB70D9" w:rsidRDefault="005330EB" w:rsidP="00E91F8D">
            <w:pPr>
              <w:jc w:val="center"/>
              <w:rPr>
                <w:bCs/>
                <w:sz w:val="24"/>
                <w:szCs w:val="24"/>
              </w:rPr>
            </w:pPr>
            <w:r w:rsidRPr="00EB70D9">
              <w:rPr>
                <w:bCs/>
                <w:sz w:val="24"/>
                <w:szCs w:val="24"/>
              </w:rPr>
              <w:t>93,31</w:t>
            </w:r>
          </w:p>
        </w:tc>
        <w:tc>
          <w:tcPr>
            <w:tcW w:w="1868" w:type="dxa"/>
            <w:shd w:val="clear" w:color="auto" w:fill="auto"/>
            <w:vAlign w:val="center"/>
          </w:tcPr>
          <w:p w:rsidR="005330EB" w:rsidRPr="00EB70D9" w:rsidRDefault="005330EB" w:rsidP="00E91F8D">
            <w:pPr>
              <w:jc w:val="center"/>
              <w:rPr>
                <w:bCs/>
                <w:sz w:val="24"/>
                <w:szCs w:val="24"/>
              </w:rPr>
            </w:pPr>
            <w:r w:rsidRPr="00EB70D9">
              <w:rPr>
                <w:bCs/>
                <w:sz w:val="24"/>
                <w:szCs w:val="24"/>
              </w:rPr>
              <w:t>103,39</w:t>
            </w:r>
          </w:p>
        </w:tc>
      </w:tr>
      <w:tr w:rsidR="005330EB" w:rsidRPr="00EB70D9" w:rsidTr="005330EB">
        <w:trPr>
          <w:cantSplit/>
          <w:trHeight w:val="20"/>
        </w:trPr>
        <w:tc>
          <w:tcPr>
            <w:tcW w:w="595" w:type="dxa"/>
            <w:shd w:val="clear" w:color="auto" w:fill="auto"/>
            <w:noWrap/>
            <w:vAlign w:val="center"/>
            <w:hideMark/>
          </w:tcPr>
          <w:p w:rsidR="005330EB" w:rsidRPr="00EB70D9" w:rsidRDefault="005330EB" w:rsidP="00E91F8D">
            <w:pPr>
              <w:jc w:val="center"/>
              <w:rPr>
                <w:b/>
                <w:bCs/>
                <w:sz w:val="24"/>
                <w:szCs w:val="24"/>
              </w:rPr>
            </w:pPr>
            <w:r w:rsidRPr="00EB70D9">
              <w:rPr>
                <w:b/>
                <w:bCs/>
                <w:sz w:val="24"/>
                <w:szCs w:val="24"/>
              </w:rPr>
              <w:t> </w:t>
            </w:r>
          </w:p>
        </w:tc>
        <w:tc>
          <w:tcPr>
            <w:tcW w:w="4687" w:type="dxa"/>
            <w:shd w:val="clear" w:color="auto" w:fill="auto"/>
            <w:vAlign w:val="center"/>
            <w:hideMark/>
          </w:tcPr>
          <w:p w:rsidR="005330EB" w:rsidRPr="00EB70D9" w:rsidRDefault="005330EB" w:rsidP="00E91F8D">
            <w:pPr>
              <w:rPr>
                <w:iCs/>
                <w:sz w:val="24"/>
                <w:szCs w:val="24"/>
              </w:rPr>
            </w:pPr>
            <w:r w:rsidRPr="00EB70D9">
              <w:rPr>
                <w:iCs/>
                <w:sz w:val="24"/>
                <w:szCs w:val="24"/>
              </w:rPr>
              <w:t>водоснабжение</w:t>
            </w:r>
          </w:p>
        </w:tc>
        <w:tc>
          <w:tcPr>
            <w:tcW w:w="3062" w:type="dxa"/>
            <w:vMerge w:val="restart"/>
            <w:shd w:val="clear" w:color="auto" w:fill="auto"/>
            <w:noWrap/>
            <w:vAlign w:val="center"/>
            <w:hideMark/>
          </w:tcPr>
          <w:p w:rsidR="005330EB" w:rsidRPr="00EB70D9" w:rsidRDefault="005330EB" w:rsidP="00E91F8D">
            <w:pPr>
              <w:jc w:val="center"/>
              <w:rPr>
                <w:bCs/>
                <w:sz w:val="24"/>
                <w:szCs w:val="24"/>
              </w:rPr>
            </w:pPr>
            <w:r w:rsidRPr="00EB70D9">
              <w:rPr>
                <w:bCs/>
                <w:sz w:val="24"/>
                <w:szCs w:val="24"/>
              </w:rPr>
              <w:t>от 16.11.2023 № 67/3</w:t>
            </w:r>
          </w:p>
        </w:tc>
        <w:tc>
          <w:tcPr>
            <w:tcW w:w="1857" w:type="dxa"/>
            <w:shd w:val="clear" w:color="auto" w:fill="auto"/>
            <w:noWrap/>
            <w:vAlign w:val="center"/>
            <w:hideMark/>
          </w:tcPr>
          <w:p w:rsidR="005330EB" w:rsidRPr="00EB70D9" w:rsidRDefault="005330EB" w:rsidP="00E91F8D">
            <w:pPr>
              <w:jc w:val="center"/>
              <w:rPr>
                <w:bCs/>
                <w:sz w:val="24"/>
                <w:szCs w:val="24"/>
              </w:rPr>
            </w:pPr>
            <w:r w:rsidRPr="00EB70D9">
              <w:rPr>
                <w:bCs/>
                <w:sz w:val="24"/>
                <w:szCs w:val="24"/>
              </w:rPr>
              <w:t>15,47</w:t>
            </w:r>
          </w:p>
        </w:tc>
        <w:tc>
          <w:tcPr>
            <w:tcW w:w="1701" w:type="dxa"/>
            <w:shd w:val="clear" w:color="auto" w:fill="auto"/>
            <w:vAlign w:val="center"/>
          </w:tcPr>
          <w:p w:rsidR="005330EB" w:rsidRPr="00EB70D9" w:rsidRDefault="005330EB" w:rsidP="00E91F8D">
            <w:pPr>
              <w:jc w:val="center"/>
              <w:rPr>
                <w:bCs/>
                <w:sz w:val="24"/>
                <w:szCs w:val="24"/>
              </w:rPr>
            </w:pPr>
            <w:r w:rsidRPr="00EB70D9">
              <w:rPr>
                <w:bCs/>
                <w:sz w:val="24"/>
                <w:szCs w:val="24"/>
              </w:rPr>
              <w:t>17,76</w:t>
            </w:r>
          </w:p>
        </w:tc>
        <w:tc>
          <w:tcPr>
            <w:tcW w:w="1560" w:type="dxa"/>
            <w:shd w:val="clear" w:color="auto" w:fill="auto"/>
            <w:vAlign w:val="center"/>
          </w:tcPr>
          <w:p w:rsidR="005330EB" w:rsidRPr="00EB70D9" w:rsidRDefault="005330EB" w:rsidP="00E91F8D">
            <w:pPr>
              <w:jc w:val="center"/>
              <w:rPr>
                <w:bCs/>
                <w:sz w:val="24"/>
                <w:szCs w:val="24"/>
              </w:rPr>
            </w:pPr>
            <w:r w:rsidRPr="00EB70D9">
              <w:rPr>
                <w:bCs/>
                <w:sz w:val="24"/>
                <w:szCs w:val="24"/>
              </w:rPr>
              <w:t>18,56</w:t>
            </w:r>
          </w:p>
        </w:tc>
        <w:tc>
          <w:tcPr>
            <w:tcW w:w="1868" w:type="dxa"/>
            <w:shd w:val="clear" w:color="auto" w:fill="auto"/>
            <w:vAlign w:val="center"/>
          </w:tcPr>
          <w:p w:rsidR="005330EB" w:rsidRPr="00EB70D9" w:rsidRDefault="005330EB" w:rsidP="00E91F8D">
            <w:pPr>
              <w:jc w:val="center"/>
              <w:rPr>
                <w:bCs/>
                <w:sz w:val="24"/>
                <w:szCs w:val="24"/>
              </w:rPr>
            </w:pPr>
            <w:r w:rsidRPr="00EB70D9">
              <w:rPr>
                <w:bCs/>
                <w:sz w:val="24"/>
                <w:szCs w:val="24"/>
              </w:rPr>
              <w:t>21,31</w:t>
            </w:r>
          </w:p>
        </w:tc>
      </w:tr>
      <w:tr w:rsidR="005330EB" w:rsidRPr="00EB70D9" w:rsidTr="005330EB">
        <w:trPr>
          <w:cantSplit/>
          <w:trHeight w:val="20"/>
        </w:trPr>
        <w:tc>
          <w:tcPr>
            <w:tcW w:w="595" w:type="dxa"/>
            <w:shd w:val="clear" w:color="auto" w:fill="auto"/>
            <w:noWrap/>
            <w:vAlign w:val="center"/>
            <w:hideMark/>
          </w:tcPr>
          <w:p w:rsidR="005330EB" w:rsidRPr="00EB70D9" w:rsidRDefault="005330EB" w:rsidP="00E91F8D">
            <w:pPr>
              <w:jc w:val="center"/>
              <w:rPr>
                <w:b/>
                <w:bCs/>
                <w:sz w:val="24"/>
                <w:szCs w:val="24"/>
              </w:rPr>
            </w:pPr>
            <w:r w:rsidRPr="00EB70D9">
              <w:rPr>
                <w:b/>
                <w:bCs/>
                <w:sz w:val="24"/>
                <w:szCs w:val="24"/>
              </w:rPr>
              <w:t> </w:t>
            </w:r>
          </w:p>
        </w:tc>
        <w:tc>
          <w:tcPr>
            <w:tcW w:w="4687" w:type="dxa"/>
            <w:shd w:val="clear" w:color="auto" w:fill="auto"/>
            <w:vAlign w:val="center"/>
            <w:hideMark/>
          </w:tcPr>
          <w:p w:rsidR="005330EB" w:rsidRPr="00EB70D9" w:rsidRDefault="005330EB" w:rsidP="00E91F8D">
            <w:pPr>
              <w:rPr>
                <w:iCs/>
                <w:sz w:val="24"/>
                <w:szCs w:val="24"/>
              </w:rPr>
            </w:pPr>
            <w:r w:rsidRPr="00EB70D9">
              <w:rPr>
                <w:iCs/>
                <w:sz w:val="24"/>
                <w:szCs w:val="24"/>
              </w:rPr>
              <w:t>водоотведение</w:t>
            </w:r>
          </w:p>
        </w:tc>
        <w:tc>
          <w:tcPr>
            <w:tcW w:w="3062" w:type="dxa"/>
            <w:vMerge/>
            <w:shd w:val="clear" w:color="auto" w:fill="auto"/>
            <w:vAlign w:val="center"/>
            <w:hideMark/>
          </w:tcPr>
          <w:p w:rsidR="005330EB" w:rsidRPr="00EB70D9" w:rsidRDefault="005330EB" w:rsidP="00E91F8D">
            <w:pPr>
              <w:rPr>
                <w:bCs/>
                <w:sz w:val="24"/>
                <w:szCs w:val="24"/>
              </w:rPr>
            </w:pPr>
          </w:p>
        </w:tc>
        <w:tc>
          <w:tcPr>
            <w:tcW w:w="1857" w:type="dxa"/>
            <w:shd w:val="clear" w:color="auto" w:fill="auto"/>
            <w:noWrap/>
            <w:vAlign w:val="center"/>
            <w:hideMark/>
          </w:tcPr>
          <w:p w:rsidR="005330EB" w:rsidRPr="00EB70D9" w:rsidRDefault="005330EB" w:rsidP="00E91F8D">
            <w:pPr>
              <w:jc w:val="center"/>
              <w:rPr>
                <w:bCs/>
                <w:sz w:val="24"/>
                <w:szCs w:val="24"/>
              </w:rPr>
            </w:pPr>
            <w:r w:rsidRPr="00EB70D9">
              <w:rPr>
                <w:bCs/>
                <w:sz w:val="24"/>
                <w:szCs w:val="24"/>
              </w:rPr>
              <w:t>36,38</w:t>
            </w:r>
          </w:p>
        </w:tc>
        <w:tc>
          <w:tcPr>
            <w:tcW w:w="1701" w:type="dxa"/>
            <w:shd w:val="clear" w:color="auto" w:fill="auto"/>
            <w:vAlign w:val="center"/>
          </w:tcPr>
          <w:p w:rsidR="005330EB" w:rsidRPr="00EB70D9" w:rsidRDefault="005330EB" w:rsidP="00E91F8D">
            <w:pPr>
              <w:jc w:val="center"/>
              <w:rPr>
                <w:bCs/>
                <w:sz w:val="24"/>
                <w:szCs w:val="24"/>
              </w:rPr>
            </w:pPr>
            <w:r w:rsidRPr="00EB70D9">
              <w:rPr>
                <w:bCs/>
                <w:sz w:val="24"/>
                <w:szCs w:val="24"/>
              </w:rPr>
              <w:t>41,83</w:t>
            </w:r>
          </w:p>
        </w:tc>
        <w:tc>
          <w:tcPr>
            <w:tcW w:w="1560" w:type="dxa"/>
            <w:shd w:val="clear" w:color="auto" w:fill="auto"/>
            <w:vAlign w:val="center"/>
          </w:tcPr>
          <w:p w:rsidR="005330EB" w:rsidRPr="00EB70D9" w:rsidRDefault="005330EB" w:rsidP="00E91F8D">
            <w:pPr>
              <w:jc w:val="center"/>
              <w:rPr>
                <w:bCs/>
                <w:sz w:val="24"/>
                <w:szCs w:val="24"/>
              </w:rPr>
            </w:pPr>
            <w:r w:rsidRPr="00EB70D9">
              <w:rPr>
                <w:bCs/>
                <w:sz w:val="24"/>
                <w:szCs w:val="24"/>
              </w:rPr>
              <w:t>30,50</w:t>
            </w:r>
          </w:p>
        </w:tc>
        <w:tc>
          <w:tcPr>
            <w:tcW w:w="1868" w:type="dxa"/>
            <w:shd w:val="clear" w:color="auto" w:fill="auto"/>
            <w:vAlign w:val="center"/>
          </w:tcPr>
          <w:p w:rsidR="005330EB" w:rsidRPr="00EB70D9" w:rsidRDefault="005330EB" w:rsidP="00E91F8D">
            <w:pPr>
              <w:jc w:val="center"/>
              <w:rPr>
                <w:bCs/>
                <w:sz w:val="24"/>
                <w:szCs w:val="24"/>
              </w:rPr>
            </w:pPr>
            <w:r w:rsidRPr="00EB70D9">
              <w:rPr>
                <w:bCs/>
                <w:sz w:val="24"/>
                <w:szCs w:val="24"/>
              </w:rPr>
              <w:t>35,00</w:t>
            </w:r>
          </w:p>
        </w:tc>
      </w:tr>
      <w:tr w:rsidR="005330EB" w:rsidRPr="00EB70D9" w:rsidTr="005330EB">
        <w:trPr>
          <w:cantSplit/>
          <w:trHeight w:val="20"/>
        </w:trPr>
        <w:tc>
          <w:tcPr>
            <w:tcW w:w="595" w:type="dxa"/>
            <w:shd w:val="clear" w:color="auto" w:fill="auto"/>
            <w:noWrap/>
            <w:vAlign w:val="center"/>
            <w:hideMark/>
          </w:tcPr>
          <w:p w:rsidR="005330EB" w:rsidRPr="00EB70D9" w:rsidRDefault="005330EB" w:rsidP="00E91F8D">
            <w:pPr>
              <w:jc w:val="center"/>
              <w:rPr>
                <w:b/>
                <w:bCs/>
                <w:sz w:val="24"/>
                <w:szCs w:val="24"/>
              </w:rPr>
            </w:pPr>
            <w:r w:rsidRPr="00EB70D9">
              <w:rPr>
                <w:b/>
                <w:bCs/>
                <w:sz w:val="24"/>
                <w:szCs w:val="24"/>
              </w:rPr>
              <w:t> 1.4.</w:t>
            </w:r>
          </w:p>
        </w:tc>
        <w:tc>
          <w:tcPr>
            <w:tcW w:w="4687" w:type="dxa"/>
            <w:shd w:val="clear" w:color="auto" w:fill="auto"/>
            <w:vAlign w:val="center"/>
            <w:hideMark/>
          </w:tcPr>
          <w:p w:rsidR="005330EB" w:rsidRPr="00EB70D9" w:rsidRDefault="005330EB" w:rsidP="00E91F8D">
            <w:pPr>
              <w:rPr>
                <w:iCs/>
                <w:sz w:val="24"/>
                <w:szCs w:val="24"/>
              </w:rPr>
            </w:pPr>
            <w:r w:rsidRPr="00EB70D9">
              <w:rPr>
                <w:b/>
                <w:bCs/>
                <w:sz w:val="24"/>
                <w:szCs w:val="24"/>
              </w:rPr>
              <w:t>ФГБУ ЦЖКУ МО РФ</w:t>
            </w:r>
          </w:p>
        </w:tc>
        <w:tc>
          <w:tcPr>
            <w:tcW w:w="3062" w:type="dxa"/>
            <w:shd w:val="clear" w:color="auto" w:fill="auto"/>
            <w:vAlign w:val="center"/>
            <w:hideMark/>
          </w:tcPr>
          <w:p w:rsidR="005330EB" w:rsidRPr="00EB70D9" w:rsidRDefault="005330EB" w:rsidP="00E91F8D">
            <w:pPr>
              <w:jc w:val="center"/>
              <w:rPr>
                <w:bCs/>
                <w:sz w:val="24"/>
                <w:szCs w:val="24"/>
              </w:rPr>
            </w:pPr>
          </w:p>
        </w:tc>
        <w:tc>
          <w:tcPr>
            <w:tcW w:w="1857" w:type="dxa"/>
            <w:shd w:val="clear" w:color="auto" w:fill="auto"/>
            <w:noWrap/>
            <w:vAlign w:val="center"/>
            <w:hideMark/>
          </w:tcPr>
          <w:p w:rsidR="005330EB" w:rsidRPr="00EB70D9" w:rsidRDefault="005330EB" w:rsidP="00E91F8D">
            <w:pPr>
              <w:jc w:val="center"/>
              <w:rPr>
                <w:bCs/>
                <w:sz w:val="24"/>
                <w:szCs w:val="24"/>
              </w:rPr>
            </w:pPr>
          </w:p>
        </w:tc>
        <w:tc>
          <w:tcPr>
            <w:tcW w:w="1701" w:type="dxa"/>
            <w:shd w:val="clear" w:color="auto" w:fill="auto"/>
            <w:vAlign w:val="center"/>
          </w:tcPr>
          <w:p w:rsidR="005330EB" w:rsidRPr="00EB70D9" w:rsidRDefault="005330EB" w:rsidP="00E91F8D">
            <w:pPr>
              <w:jc w:val="center"/>
              <w:rPr>
                <w:bCs/>
                <w:sz w:val="24"/>
                <w:szCs w:val="24"/>
              </w:rPr>
            </w:pPr>
          </w:p>
        </w:tc>
        <w:tc>
          <w:tcPr>
            <w:tcW w:w="1560" w:type="dxa"/>
            <w:shd w:val="clear" w:color="auto" w:fill="auto"/>
            <w:vAlign w:val="center"/>
          </w:tcPr>
          <w:p w:rsidR="005330EB" w:rsidRPr="00EB70D9" w:rsidRDefault="005330EB" w:rsidP="00E91F8D">
            <w:pPr>
              <w:jc w:val="center"/>
              <w:rPr>
                <w:bCs/>
                <w:sz w:val="24"/>
                <w:szCs w:val="24"/>
              </w:rPr>
            </w:pPr>
          </w:p>
        </w:tc>
        <w:tc>
          <w:tcPr>
            <w:tcW w:w="1868" w:type="dxa"/>
            <w:shd w:val="clear" w:color="auto" w:fill="auto"/>
            <w:vAlign w:val="center"/>
          </w:tcPr>
          <w:p w:rsidR="005330EB" w:rsidRPr="00EB70D9" w:rsidRDefault="005330EB" w:rsidP="00E91F8D">
            <w:pPr>
              <w:jc w:val="center"/>
              <w:rPr>
                <w:bCs/>
                <w:sz w:val="24"/>
                <w:szCs w:val="24"/>
              </w:rPr>
            </w:pPr>
          </w:p>
        </w:tc>
      </w:tr>
      <w:tr w:rsidR="005330EB" w:rsidRPr="00EB70D9" w:rsidTr="005330EB">
        <w:trPr>
          <w:cantSplit/>
          <w:trHeight w:val="20"/>
        </w:trPr>
        <w:tc>
          <w:tcPr>
            <w:tcW w:w="595" w:type="dxa"/>
            <w:shd w:val="clear" w:color="auto" w:fill="auto"/>
            <w:noWrap/>
            <w:vAlign w:val="center"/>
          </w:tcPr>
          <w:p w:rsidR="005330EB" w:rsidRPr="00EB70D9" w:rsidRDefault="005330EB" w:rsidP="00E91F8D">
            <w:pPr>
              <w:jc w:val="center"/>
              <w:rPr>
                <w:b/>
                <w:bCs/>
                <w:sz w:val="24"/>
                <w:szCs w:val="24"/>
              </w:rPr>
            </w:pPr>
          </w:p>
        </w:tc>
        <w:tc>
          <w:tcPr>
            <w:tcW w:w="4687" w:type="dxa"/>
            <w:shd w:val="clear" w:color="auto" w:fill="auto"/>
            <w:vAlign w:val="center"/>
          </w:tcPr>
          <w:p w:rsidR="005330EB" w:rsidRPr="00EB70D9" w:rsidRDefault="005330EB" w:rsidP="00E91F8D">
            <w:pPr>
              <w:rPr>
                <w:iCs/>
                <w:sz w:val="24"/>
                <w:szCs w:val="24"/>
              </w:rPr>
            </w:pPr>
            <w:r w:rsidRPr="00EB70D9">
              <w:rPr>
                <w:iCs/>
                <w:sz w:val="24"/>
                <w:szCs w:val="24"/>
              </w:rPr>
              <w:t>водоснабжение</w:t>
            </w:r>
          </w:p>
        </w:tc>
        <w:tc>
          <w:tcPr>
            <w:tcW w:w="3062" w:type="dxa"/>
            <w:vMerge w:val="restart"/>
            <w:shd w:val="clear" w:color="auto" w:fill="auto"/>
            <w:vAlign w:val="center"/>
          </w:tcPr>
          <w:p w:rsidR="005330EB" w:rsidRPr="00EB70D9" w:rsidRDefault="005330EB" w:rsidP="00E91F8D">
            <w:pPr>
              <w:jc w:val="center"/>
              <w:rPr>
                <w:bCs/>
                <w:sz w:val="24"/>
                <w:szCs w:val="24"/>
              </w:rPr>
            </w:pPr>
            <w:r w:rsidRPr="00EB70D9">
              <w:rPr>
                <w:bCs/>
                <w:sz w:val="24"/>
                <w:szCs w:val="24"/>
              </w:rPr>
              <w:t>от 23.10.2020 №</w:t>
            </w:r>
            <w:r>
              <w:rPr>
                <w:bCs/>
                <w:sz w:val="24"/>
                <w:szCs w:val="24"/>
              </w:rPr>
              <w:t xml:space="preserve"> </w:t>
            </w:r>
            <w:r w:rsidRPr="00EB70D9">
              <w:rPr>
                <w:bCs/>
                <w:sz w:val="24"/>
                <w:szCs w:val="24"/>
              </w:rPr>
              <w:t>49/2</w:t>
            </w:r>
          </w:p>
        </w:tc>
        <w:tc>
          <w:tcPr>
            <w:tcW w:w="1857" w:type="dxa"/>
            <w:shd w:val="clear" w:color="auto" w:fill="auto"/>
            <w:noWrap/>
            <w:vAlign w:val="center"/>
          </w:tcPr>
          <w:p w:rsidR="005330EB" w:rsidRPr="00EB70D9" w:rsidRDefault="005330EB" w:rsidP="00E91F8D">
            <w:pPr>
              <w:jc w:val="center"/>
              <w:rPr>
                <w:bCs/>
                <w:sz w:val="24"/>
                <w:szCs w:val="24"/>
              </w:rPr>
            </w:pPr>
            <w:r w:rsidRPr="00EB70D9">
              <w:rPr>
                <w:bCs/>
                <w:sz w:val="24"/>
                <w:szCs w:val="24"/>
              </w:rPr>
              <w:t>29,72</w:t>
            </w:r>
          </w:p>
        </w:tc>
        <w:tc>
          <w:tcPr>
            <w:tcW w:w="1701" w:type="dxa"/>
            <w:shd w:val="clear" w:color="auto" w:fill="auto"/>
            <w:vAlign w:val="center"/>
          </w:tcPr>
          <w:p w:rsidR="005330EB" w:rsidRPr="00EB70D9" w:rsidRDefault="005330EB" w:rsidP="00E91F8D">
            <w:pPr>
              <w:jc w:val="center"/>
              <w:rPr>
                <w:bCs/>
                <w:sz w:val="24"/>
                <w:szCs w:val="24"/>
              </w:rPr>
            </w:pPr>
            <w:r w:rsidRPr="00EB70D9">
              <w:rPr>
                <w:bCs/>
                <w:sz w:val="24"/>
                <w:szCs w:val="24"/>
              </w:rPr>
              <w:t>34,18</w:t>
            </w:r>
          </w:p>
        </w:tc>
        <w:tc>
          <w:tcPr>
            <w:tcW w:w="1560" w:type="dxa"/>
            <w:shd w:val="clear" w:color="auto" w:fill="auto"/>
            <w:vAlign w:val="center"/>
          </w:tcPr>
          <w:p w:rsidR="005330EB" w:rsidRPr="00EB70D9" w:rsidRDefault="005330EB" w:rsidP="00E91F8D">
            <w:pPr>
              <w:jc w:val="center"/>
              <w:rPr>
                <w:bCs/>
                <w:sz w:val="24"/>
                <w:szCs w:val="24"/>
              </w:rPr>
            </w:pPr>
            <w:r w:rsidRPr="00EB70D9">
              <w:rPr>
                <w:bCs/>
                <w:sz w:val="24"/>
                <w:szCs w:val="24"/>
              </w:rPr>
              <w:t>35,66</w:t>
            </w:r>
          </w:p>
        </w:tc>
        <w:tc>
          <w:tcPr>
            <w:tcW w:w="1868" w:type="dxa"/>
            <w:shd w:val="clear" w:color="auto" w:fill="auto"/>
            <w:vAlign w:val="center"/>
          </w:tcPr>
          <w:p w:rsidR="005330EB" w:rsidRPr="00EB70D9" w:rsidRDefault="005330EB" w:rsidP="00E91F8D">
            <w:pPr>
              <w:jc w:val="center"/>
              <w:rPr>
                <w:bCs/>
                <w:sz w:val="24"/>
                <w:szCs w:val="24"/>
              </w:rPr>
            </w:pPr>
            <w:r w:rsidRPr="00EB70D9">
              <w:rPr>
                <w:bCs/>
                <w:sz w:val="24"/>
                <w:szCs w:val="24"/>
              </w:rPr>
              <w:t>41,02</w:t>
            </w:r>
          </w:p>
        </w:tc>
      </w:tr>
      <w:tr w:rsidR="005330EB" w:rsidRPr="00EB70D9" w:rsidTr="005330EB">
        <w:trPr>
          <w:cantSplit/>
          <w:trHeight w:val="20"/>
        </w:trPr>
        <w:tc>
          <w:tcPr>
            <w:tcW w:w="595" w:type="dxa"/>
            <w:shd w:val="clear" w:color="auto" w:fill="auto"/>
            <w:noWrap/>
            <w:vAlign w:val="center"/>
          </w:tcPr>
          <w:p w:rsidR="005330EB" w:rsidRPr="00EB70D9" w:rsidRDefault="005330EB" w:rsidP="00E91F8D">
            <w:pPr>
              <w:jc w:val="center"/>
              <w:rPr>
                <w:b/>
                <w:bCs/>
                <w:sz w:val="24"/>
                <w:szCs w:val="24"/>
              </w:rPr>
            </w:pPr>
          </w:p>
        </w:tc>
        <w:tc>
          <w:tcPr>
            <w:tcW w:w="4687" w:type="dxa"/>
            <w:shd w:val="clear" w:color="auto" w:fill="auto"/>
            <w:vAlign w:val="center"/>
          </w:tcPr>
          <w:p w:rsidR="005330EB" w:rsidRPr="00EB70D9" w:rsidRDefault="005330EB" w:rsidP="00E91F8D">
            <w:pPr>
              <w:rPr>
                <w:iCs/>
                <w:sz w:val="24"/>
                <w:szCs w:val="24"/>
              </w:rPr>
            </w:pPr>
            <w:r w:rsidRPr="00EB70D9">
              <w:rPr>
                <w:iCs/>
                <w:sz w:val="24"/>
                <w:szCs w:val="24"/>
              </w:rPr>
              <w:t xml:space="preserve">водоотведение </w:t>
            </w:r>
          </w:p>
        </w:tc>
        <w:tc>
          <w:tcPr>
            <w:tcW w:w="3062" w:type="dxa"/>
            <w:vMerge/>
            <w:shd w:val="clear" w:color="auto" w:fill="auto"/>
            <w:vAlign w:val="center"/>
          </w:tcPr>
          <w:p w:rsidR="005330EB" w:rsidRPr="00EB70D9" w:rsidRDefault="005330EB" w:rsidP="00E91F8D">
            <w:pPr>
              <w:jc w:val="center"/>
              <w:rPr>
                <w:bCs/>
                <w:sz w:val="24"/>
                <w:szCs w:val="24"/>
              </w:rPr>
            </w:pPr>
          </w:p>
        </w:tc>
        <w:tc>
          <w:tcPr>
            <w:tcW w:w="1857" w:type="dxa"/>
            <w:shd w:val="clear" w:color="auto" w:fill="auto"/>
            <w:noWrap/>
            <w:vAlign w:val="center"/>
          </w:tcPr>
          <w:p w:rsidR="005330EB" w:rsidRPr="00EB70D9" w:rsidRDefault="005330EB" w:rsidP="00E91F8D">
            <w:pPr>
              <w:jc w:val="center"/>
              <w:rPr>
                <w:bCs/>
                <w:sz w:val="24"/>
                <w:szCs w:val="24"/>
              </w:rPr>
            </w:pPr>
            <w:r w:rsidRPr="00EB70D9">
              <w:rPr>
                <w:bCs/>
                <w:sz w:val="24"/>
                <w:szCs w:val="24"/>
              </w:rPr>
              <w:t>9,65</w:t>
            </w:r>
          </w:p>
        </w:tc>
        <w:tc>
          <w:tcPr>
            <w:tcW w:w="1701" w:type="dxa"/>
            <w:shd w:val="clear" w:color="auto" w:fill="auto"/>
            <w:vAlign w:val="center"/>
          </w:tcPr>
          <w:p w:rsidR="005330EB" w:rsidRPr="00EB70D9" w:rsidRDefault="005330EB" w:rsidP="00E91F8D">
            <w:pPr>
              <w:jc w:val="center"/>
              <w:rPr>
                <w:bCs/>
                <w:sz w:val="24"/>
                <w:szCs w:val="24"/>
              </w:rPr>
            </w:pPr>
            <w:r w:rsidRPr="00EB70D9">
              <w:rPr>
                <w:bCs/>
                <w:sz w:val="24"/>
                <w:szCs w:val="24"/>
              </w:rPr>
              <w:t>11,10</w:t>
            </w:r>
          </w:p>
        </w:tc>
        <w:tc>
          <w:tcPr>
            <w:tcW w:w="1560" w:type="dxa"/>
            <w:shd w:val="clear" w:color="auto" w:fill="auto"/>
            <w:vAlign w:val="center"/>
          </w:tcPr>
          <w:p w:rsidR="005330EB" w:rsidRPr="00EB70D9" w:rsidRDefault="005330EB" w:rsidP="00E91F8D">
            <w:pPr>
              <w:jc w:val="center"/>
              <w:rPr>
                <w:bCs/>
                <w:sz w:val="24"/>
                <w:szCs w:val="24"/>
              </w:rPr>
            </w:pPr>
            <w:r w:rsidRPr="00EB70D9">
              <w:rPr>
                <w:bCs/>
                <w:sz w:val="24"/>
                <w:szCs w:val="24"/>
              </w:rPr>
              <w:t>11,58</w:t>
            </w:r>
          </w:p>
        </w:tc>
        <w:tc>
          <w:tcPr>
            <w:tcW w:w="1868" w:type="dxa"/>
            <w:shd w:val="clear" w:color="auto" w:fill="auto"/>
            <w:vAlign w:val="center"/>
          </w:tcPr>
          <w:p w:rsidR="005330EB" w:rsidRPr="00EB70D9" w:rsidRDefault="005330EB" w:rsidP="00E91F8D">
            <w:pPr>
              <w:jc w:val="center"/>
              <w:rPr>
                <w:bCs/>
                <w:sz w:val="24"/>
                <w:szCs w:val="24"/>
              </w:rPr>
            </w:pPr>
            <w:r w:rsidRPr="00EB70D9">
              <w:rPr>
                <w:bCs/>
                <w:sz w:val="24"/>
                <w:szCs w:val="24"/>
              </w:rPr>
              <w:t>13,32</w:t>
            </w:r>
          </w:p>
        </w:tc>
      </w:tr>
      <w:tr w:rsidR="005330EB" w:rsidRPr="00EB70D9" w:rsidTr="005330EB">
        <w:trPr>
          <w:cantSplit/>
          <w:trHeight w:val="244"/>
        </w:trPr>
        <w:tc>
          <w:tcPr>
            <w:tcW w:w="595" w:type="dxa"/>
            <w:shd w:val="clear" w:color="auto" w:fill="auto"/>
            <w:noWrap/>
            <w:vAlign w:val="center"/>
          </w:tcPr>
          <w:p w:rsidR="005330EB" w:rsidRPr="00EB70D9" w:rsidRDefault="005330EB" w:rsidP="00E91F8D">
            <w:pPr>
              <w:jc w:val="center"/>
              <w:rPr>
                <w:b/>
                <w:bCs/>
                <w:sz w:val="24"/>
                <w:szCs w:val="24"/>
              </w:rPr>
            </w:pPr>
          </w:p>
        </w:tc>
        <w:tc>
          <w:tcPr>
            <w:tcW w:w="4687" w:type="dxa"/>
            <w:shd w:val="clear" w:color="auto" w:fill="auto"/>
            <w:vAlign w:val="center"/>
          </w:tcPr>
          <w:p w:rsidR="005330EB" w:rsidRPr="00EB70D9" w:rsidRDefault="005330EB" w:rsidP="00E91F8D">
            <w:pPr>
              <w:rPr>
                <w:iCs/>
                <w:sz w:val="24"/>
                <w:szCs w:val="24"/>
              </w:rPr>
            </w:pPr>
            <w:r w:rsidRPr="00EB70D9">
              <w:rPr>
                <w:iCs/>
                <w:sz w:val="24"/>
                <w:szCs w:val="24"/>
              </w:rPr>
              <w:t>тепловая энергия (д.</w:t>
            </w:r>
            <w:r>
              <w:rPr>
                <w:iCs/>
                <w:sz w:val="24"/>
                <w:szCs w:val="24"/>
              </w:rPr>
              <w:t xml:space="preserve"> </w:t>
            </w:r>
            <w:r w:rsidRPr="00EB70D9">
              <w:rPr>
                <w:iCs/>
                <w:sz w:val="24"/>
                <w:szCs w:val="24"/>
              </w:rPr>
              <w:t>Ижицы, д.</w:t>
            </w:r>
            <w:r>
              <w:rPr>
                <w:iCs/>
                <w:sz w:val="24"/>
                <w:szCs w:val="24"/>
              </w:rPr>
              <w:t xml:space="preserve"> </w:t>
            </w:r>
            <w:r w:rsidRPr="00EB70D9">
              <w:rPr>
                <w:iCs/>
                <w:sz w:val="24"/>
                <w:szCs w:val="24"/>
              </w:rPr>
              <w:t xml:space="preserve">Долгие Бороды) </w:t>
            </w:r>
          </w:p>
        </w:tc>
        <w:tc>
          <w:tcPr>
            <w:tcW w:w="3062" w:type="dxa"/>
            <w:vMerge w:val="restart"/>
            <w:shd w:val="clear" w:color="auto" w:fill="auto"/>
            <w:vAlign w:val="center"/>
          </w:tcPr>
          <w:p w:rsidR="005330EB" w:rsidRPr="00EB70D9" w:rsidRDefault="005330EB" w:rsidP="00E91F8D">
            <w:pPr>
              <w:jc w:val="center"/>
              <w:rPr>
                <w:bCs/>
                <w:sz w:val="24"/>
                <w:szCs w:val="24"/>
              </w:rPr>
            </w:pPr>
            <w:r w:rsidRPr="00EB70D9">
              <w:rPr>
                <w:bCs/>
                <w:sz w:val="24"/>
                <w:szCs w:val="24"/>
              </w:rPr>
              <w:t>от 10.12.2020 №</w:t>
            </w:r>
            <w:r>
              <w:rPr>
                <w:bCs/>
                <w:sz w:val="24"/>
                <w:szCs w:val="24"/>
              </w:rPr>
              <w:t xml:space="preserve"> </w:t>
            </w:r>
            <w:r w:rsidRPr="00EB70D9">
              <w:rPr>
                <w:bCs/>
                <w:sz w:val="24"/>
                <w:szCs w:val="24"/>
              </w:rPr>
              <w:t>72/5</w:t>
            </w:r>
          </w:p>
        </w:tc>
        <w:tc>
          <w:tcPr>
            <w:tcW w:w="1857" w:type="dxa"/>
            <w:shd w:val="clear" w:color="auto" w:fill="auto"/>
            <w:noWrap/>
            <w:vAlign w:val="center"/>
          </w:tcPr>
          <w:p w:rsidR="005330EB" w:rsidRPr="00EB70D9" w:rsidRDefault="005330EB" w:rsidP="00E91F8D">
            <w:pPr>
              <w:jc w:val="center"/>
              <w:rPr>
                <w:bCs/>
                <w:sz w:val="24"/>
                <w:szCs w:val="24"/>
              </w:rPr>
            </w:pPr>
            <w:r w:rsidRPr="00EB70D9">
              <w:rPr>
                <w:bCs/>
                <w:sz w:val="24"/>
                <w:szCs w:val="24"/>
              </w:rPr>
              <w:t>3536,37</w:t>
            </w:r>
          </w:p>
        </w:tc>
        <w:tc>
          <w:tcPr>
            <w:tcW w:w="1701" w:type="dxa"/>
            <w:shd w:val="clear" w:color="auto" w:fill="auto"/>
            <w:vAlign w:val="center"/>
          </w:tcPr>
          <w:p w:rsidR="005330EB" w:rsidRPr="00EB70D9" w:rsidRDefault="005330EB" w:rsidP="00E91F8D">
            <w:pPr>
              <w:jc w:val="center"/>
              <w:rPr>
                <w:bCs/>
                <w:sz w:val="24"/>
                <w:szCs w:val="24"/>
              </w:rPr>
            </w:pPr>
            <w:r w:rsidRPr="00EB70D9">
              <w:rPr>
                <w:bCs/>
                <w:sz w:val="24"/>
                <w:szCs w:val="24"/>
              </w:rPr>
              <w:t>4066,83</w:t>
            </w:r>
          </w:p>
        </w:tc>
        <w:tc>
          <w:tcPr>
            <w:tcW w:w="1560" w:type="dxa"/>
            <w:shd w:val="clear" w:color="auto" w:fill="auto"/>
            <w:vAlign w:val="center"/>
          </w:tcPr>
          <w:p w:rsidR="005330EB" w:rsidRPr="00EB70D9" w:rsidRDefault="005330EB" w:rsidP="00E91F8D">
            <w:pPr>
              <w:jc w:val="center"/>
              <w:rPr>
                <w:bCs/>
                <w:sz w:val="24"/>
                <w:szCs w:val="24"/>
              </w:rPr>
            </w:pPr>
            <w:r w:rsidRPr="00EB70D9">
              <w:rPr>
                <w:bCs/>
                <w:sz w:val="24"/>
                <w:szCs w:val="24"/>
              </w:rPr>
              <w:t>2555,47</w:t>
            </w:r>
          </w:p>
        </w:tc>
        <w:tc>
          <w:tcPr>
            <w:tcW w:w="1868" w:type="dxa"/>
            <w:shd w:val="clear" w:color="auto" w:fill="auto"/>
            <w:vAlign w:val="center"/>
          </w:tcPr>
          <w:p w:rsidR="005330EB" w:rsidRPr="00EB70D9" w:rsidRDefault="005330EB" w:rsidP="00E91F8D">
            <w:pPr>
              <w:jc w:val="center"/>
              <w:rPr>
                <w:bCs/>
                <w:sz w:val="24"/>
                <w:szCs w:val="24"/>
              </w:rPr>
            </w:pPr>
            <w:r w:rsidRPr="00EB70D9">
              <w:rPr>
                <w:bCs/>
                <w:sz w:val="24"/>
                <w:szCs w:val="24"/>
              </w:rPr>
              <w:t>2808,46</w:t>
            </w:r>
          </w:p>
        </w:tc>
      </w:tr>
      <w:tr w:rsidR="005330EB" w:rsidRPr="00EB70D9" w:rsidTr="005330EB">
        <w:trPr>
          <w:cantSplit/>
          <w:trHeight w:val="18"/>
        </w:trPr>
        <w:tc>
          <w:tcPr>
            <w:tcW w:w="595" w:type="dxa"/>
            <w:shd w:val="clear" w:color="auto" w:fill="auto"/>
            <w:noWrap/>
            <w:vAlign w:val="center"/>
          </w:tcPr>
          <w:p w:rsidR="005330EB" w:rsidRPr="00EB70D9" w:rsidRDefault="005330EB" w:rsidP="00E91F8D">
            <w:pPr>
              <w:jc w:val="center"/>
              <w:rPr>
                <w:b/>
                <w:bCs/>
                <w:sz w:val="24"/>
                <w:szCs w:val="24"/>
              </w:rPr>
            </w:pPr>
          </w:p>
        </w:tc>
        <w:tc>
          <w:tcPr>
            <w:tcW w:w="4687" w:type="dxa"/>
            <w:shd w:val="clear" w:color="auto" w:fill="auto"/>
            <w:vAlign w:val="center"/>
          </w:tcPr>
          <w:p w:rsidR="005330EB" w:rsidRPr="00EB70D9" w:rsidRDefault="005330EB" w:rsidP="00E91F8D">
            <w:pPr>
              <w:rPr>
                <w:iCs/>
                <w:sz w:val="24"/>
                <w:szCs w:val="24"/>
              </w:rPr>
            </w:pPr>
            <w:r w:rsidRPr="00EB70D9">
              <w:rPr>
                <w:iCs/>
                <w:sz w:val="24"/>
                <w:szCs w:val="24"/>
              </w:rPr>
              <w:t>тепловая энергия ( д.</w:t>
            </w:r>
            <w:r>
              <w:rPr>
                <w:iCs/>
                <w:sz w:val="24"/>
                <w:szCs w:val="24"/>
              </w:rPr>
              <w:t xml:space="preserve"> </w:t>
            </w:r>
            <w:r w:rsidRPr="00EB70D9">
              <w:rPr>
                <w:iCs/>
                <w:sz w:val="24"/>
                <w:szCs w:val="24"/>
              </w:rPr>
              <w:t>Загорье)</w:t>
            </w:r>
          </w:p>
        </w:tc>
        <w:tc>
          <w:tcPr>
            <w:tcW w:w="3062" w:type="dxa"/>
            <w:vMerge/>
            <w:shd w:val="clear" w:color="auto" w:fill="auto"/>
            <w:vAlign w:val="center"/>
          </w:tcPr>
          <w:p w:rsidR="005330EB" w:rsidRPr="00EB70D9" w:rsidRDefault="005330EB" w:rsidP="00E91F8D">
            <w:pPr>
              <w:jc w:val="center"/>
              <w:rPr>
                <w:bCs/>
                <w:sz w:val="24"/>
                <w:szCs w:val="24"/>
              </w:rPr>
            </w:pPr>
          </w:p>
        </w:tc>
        <w:tc>
          <w:tcPr>
            <w:tcW w:w="1857" w:type="dxa"/>
            <w:shd w:val="clear" w:color="auto" w:fill="auto"/>
            <w:noWrap/>
            <w:vAlign w:val="center"/>
          </w:tcPr>
          <w:p w:rsidR="005330EB" w:rsidRPr="00EB70D9" w:rsidRDefault="005330EB" w:rsidP="00E91F8D">
            <w:pPr>
              <w:jc w:val="center"/>
              <w:rPr>
                <w:bCs/>
                <w:sz w:val="24"/>
                <w:szCs w:val="24"/>
              </w:rPr>
            </w:pPr>
            <w:r w:rsidRPr="00EB70D9">
              <w:rPr>
                <w:bCs/>
                <w:sz w:val="24"/>
                <w:szCs w:val="24"/>
              </w:rPr>
              <w:t>3536,37</w:t>
            </w:r>
          </w:p>
        </w:tc>
        <w:tc>
          <w:tcPr>
            <w:tcW w:w="1701" w:type="dxa"/>
            <w:shd w:val="clear" w:color="auto" w:fill="auto"/>
            <w:vAlign w:val="center"/>
          </w:tcPr>
          <w:p w:rsidR="005330EB" w:rsidRPr="00EB70D9" w:rsidRDefault="005330EB" w:rsidP="00E91F8D">
            <w:pPr>
              <w:jc w:val="center"/>
              <w:rPr>
                <w:bCs/>
                <w:sz w:val="24"/>
                <w:szCs w:val="24"/>
              </w:rPr>
            </w:pPr>
            <w:r w:rsidRPr="00EB70D9">
              <w:rPr>
                <w:bCs/>
                <w:sz w:val="24"/>
                <w:szCs w:val="24"/>
              </w:rPr>
              <w:t>4066,83</w:t>
            </w:r>
          </w:p>
        </w:tc>
        <w:tc>
          <w:tcPr>
            <w:tcW w:w="1560" w:type="dxa"/>
            <w:shd w:val="clear" w:color="auto" w:fill="auto"/>
            <w:vAlign w:val="center"/>
          </w:tcPr>
          <w:p w:rsidR="005330EB" w:rsidRPr="00EB70D9" w:rsidRDefault="005330EB" w:rsidP="00E91F8D">
            <w:pPr>
              <w:jc w:val="center"/>
              <w:rPr>
                <w:bCs/>
                <w:sz w:val="24"/>
                <w:szCs w:val="24"/>
              </w:rPr>
            </w:pPr>
            <w:r w:rsidRPr="00EB70D9">
              <w:rPr>
                <w:bCs/>
                <w:sz w:val="24"/>
                <w:szCs w:val="24"/>
              </w:rPr>
              <w:t>2251,29</w:t>
            </w:r>
          </w:p>
        </w:tc>
        <w:tc>
          <w:tcPr>
            <w:tcW w:w="1868" w:type="dxa"/>
            <w:shd w:val="clear" w:color="auto" w:fill="auto"/>
            <w:vAlign w:val="center"/>
          </w:tcPr>
          <w:p w:rsidR="005330EB" w:rsidRPr="00EB70D9" w:rsidRDefault="005330EB" w:rsidP="00E91F8D">
            <w:pPr>
              <w:jc w:val="center"/>
              <w:rPr>
                <w:bCs/>
                <w:sz w:val="24"/>
                <w:szCs w:val="24"/>
              </w:rPr>
            </w:pPr>
            <w:r w:rsidRPr="00EB70D9">
              <w:rPr>
                <w:bCs/>
                <w:sz w:val="24"/>
                <w:szCs w:val="24"/>
              </w:rPr>
              <w:t>2474,17</w:t>
            </w:r>
          </w:p>
        </w:tc>
      </w:tr>
      <w:tr w:rsidR="005330EB" w:rsidRPr="00EB70D9" w:rsidTr="005330EB">
        <w:trPr>
          <w:cantSplit/>
          <w:trHeight w:val="20"/>
        </w:trPr>
        <w:tc>
          <w:tcPr>
            <w:tcW w:w="595" w:type="dxa"/>
            <w:shd w:val="clear" w:color="auto" w:fill="auto"/>
            <w:noWrap/>
            <w:vAlign w:val="center"/>
          </w:tcPr>
          <w:p w:rsidR="005330EB" w:rsidRPr="00EB70D9" w:rsidRDefault="005330EB" w:rsidP="00E91F8D">
            <w:pPr>
              <w:jc w:val="center"/>
              <w:rPr>
                <w:b/>
                <w:bCs/>
                <w:sz w:val="24"/>
                <w:szCs w:val="24"/>
              </w:rPr>
            </w:pPr>
          </w:p>
        </w:tc>
        <w:tc>
          <w:tcPr>
            <w:tcW w:w="4687" w:type="dxa"/>
            <w:shd w:val="clear" w:color="auto" w:fill="auto"/>
            <w:vAlign w:val="center"/>
          </w:tcPr>
          <w:p w:rsidR="005330EB" w:rsidRPr="00EB70D9" w:rsidRDefault="005330EB" w:rsidP="00E91F8D">
            <w:pPr>
              <w:rPr>
                <w:iCs/>
                <w:sz w:val="24"/>
                <w:szCs w:val="24"/>
              </w:rPr>
            </w:pPr>
            <w:r w:rsidRPr="00EB70D9">
              <w:rPr>
                <w:iCs/>
                <w:sz w:val="24"/>
                <w:szCs w:val="24"/>
              </w:rPr>
              <w:t>ГВС (д. Ижицы)</w:t>
            </w:r>
          </w:p>
        </w:tc>
        <w:tc>
          <w:tcPr>
            <w:tcW w:w="3062" w:type="dxa"/>
            <w:vMerge w:val="restart"/>
            <w:shd w:val="clear" w:color="auto" w:fill="auto"/>
            <w:vAlign w:val="center"/>
          </w:tcPr>
          <w:p w:rsidR="005330EB" w:rsidRPr="00EB70D9" w:rsidRDefault="005330EB" w:rsidP="00E91F8D">
            <w:pPr>
              <w:jc w:val="center"/>
              <w:rPr>
                <w:bCs/>
                <w:sz w:val="24"/>
                <w:szCs w:val="24"/>
              </w:rPr>
            </w:pPr>
            <w:r w:rsidRPr="00EB70D9">
              <w:rPr>
                <w:bCs/>
                <w:sz w:val="24"/>
                <w:szCs w:val="24"/>
              </w:rPr>
              <w:t>от 10.12.2020 №</w:t>
            </w:r>
            <w:r>
              <w:rPr>
                <w:bCs/>
                <w:sz w:val="24"/>
                <w:szCs w:val="24"/>
              </w:rPr>
              <w:t xml:space="preserve"> </w:t>
            </w:r>
            <w:r w:rsidRPr="00EB70D9">
              <w:rPr>
                <w:bCs/>
                <w:sz w:val="24"/>
                <w:szCs w:val="24"/>
              </w:rPr>
              <w:t>72/6</w:t>
            </w:r>
          </w:p>
        </w:tc>
        <w:tc>
          <w:tcPr>
            <w:tcW w:w="1857" w:type="dxa"/>
            <w:shd w:val="clear" w:color="auto" w:fill="auto"/>
            <w:noWrap/>
            <w:vAlign w:val="center"/>
          </w:tcPr>
          <w:p w:rsidR="005330EB" w:rsidRPr="00EB70D9" w:rsidRDefault="005330EB" w:rsidP="00E91F8D">
            <w:pPr>
              <w:jc w:val="center"/>
              <w:rPr>
                <w:bCs/>
                <w:sz w:val="24"/>
                <w:szCs w:val="24"/>
              </w:rPr>
            </w:pPr>
            <w:r w:rsidRPr="00EB70D9">
              <w:rPr>
                <w:bCs/>
                <w:sz w:val="24"/>
                <w:szCs w:val="24"/>
              </w:rPr>
              <w:t>228,46</w:t>
            </w:r>
          </w:p>
        </w:tc>
        <w:tc>
          <w:tcPr>
            <w:tcW w:w="1701" w:type="dxa"/>
            <w:shd w:val="clear" w:color="auto" w:fill="auto"/>
            <w:vAlign w:val="center"/>
          </w:tcPr>
          <w:p w:rsidR="005330EB" w:rsidRPr="00EB70D9" w:rsidRDefault="005330EB" w:rsidP="00E91F8D">
            <w:pPr>
              <w:jc w:val="center"/>
              <w:rPr>
                <w:bCs/>
                <w:sz w:val="24"/>
                <w:szCs w:val="24"/>
              </w:rPr>
            </w:pPr>
            <w:r w:rsidRPr="00EB70D9">
              <w:rPr>
                <w:bCs/>
                <w:sz w:val="24"/>
                <w:szCs w:val="24"/>
              </w:rPr>
              <w:t>262,74</w:t>
            </w:r>
          </w:p>
        </w:tc>
        <w:tc>
          <w:tcPr>
            <w:tcW w:w="1560" w:type="dxa"/>
            <w:shd w:val="clear" w:color="auto" w:fill="auto"/>
            <w:vAlign w:val="center"/>
          </w:tcPr>
          <w:p w:rsidR="005330EB" w:rsidRPr="00EB70D9" w:rsidRDefault="005330EB" w:rsidP="00E91F8D">
            <w:pPr>
              <w:jc w:val="center"/>
              <w:rPr>
                <w:bCs/>
                <w:sz w:val="24"/>
                <w:szCs w:val="24"/>
              </w:rPr>
            </w:pPr>
            <w:r w:rsidRPr="00EB70D9">
              <w:rPr>
                <w:bCs/>
                <w:sz w:val="24"/>
                <w:szCs w:val="24"/>
              </w:rPr>
              <w:t>190,98</w:t>
            </w:r>
          </w:p>
        </w:tc>
        <w:tc>
          <w:tcPr>
            <w:tcW w:w="1868" w:type="dxa"/>
            <w:shd w:val="clear" w:color="auto" w:fill="auto"/>
            <w:vAlign w:val="center"/>
          </w:tcPr>
          <w:p w:rsidR="005330EB" w:rsidRPr="00EB70D9" w:rsidRDefault="005330EB" w:rsidP="00E91F8D">
            <w:pPr>
              <w:jc w:val="center"/>
              <w:rPr>
                <w:bCs/>
                <w:sz w:val="24"/>
                <w:szCs w:val="24"/>
              </w:rPr>
            </w:pPr>
            <w:r w:rsidRPr="00EB70D9">
              <w:rPr>
                <w:bCs/>
                <w:sz w:val="24"/>
                <w:szCs w:val="24"/>
              </w:rPr>
              <w:t>219,63</w:t>
            </w:r>
          </w:p>
        </w:tc>
      </w:tr>
      <w:tr w:rsidR="005330EB" w:rsidRPr="00EB70D9" w:rsidTr="005330EB">
        <w:trPr>
          <w:cantSplit/>
          <w:trHeight w:val="20"/>
        </w:trPr>
        <w:tc>
          <w:tcPr>
            <w:tcW w:w="595" w:type="dxa"/>
            <w:shd w:val="clear" w:color="auto" w:fill="auto"/>
            <w:noWrap/>
            <w:vAlign w:val="center"/>
          </w:tcPr>
          <w:p w:rsidR="005330EB" w:rsidRPr="00EB70D9" w:rsidRDefault="005330EB" w:rsidP="00E91F8D">
            <w:pPr>
              <w:jc w:val="center"/>
              <w:rPr>
                <w:b/>
                <w:bCs/>
                <w:sz w:val="24"/>
                <w:szCs w:val="24"/>
              </w:rPr>
            </w:pPr>
          </w:p>
        </w:tc>
        <w:tc>
          <w:tcPr>
            <w:tcW w:w="4687" w:type="dxa"/>
            <w:shd w:val="clear" w:color="auto" w:fill="auto"/>
            <w:vAlign w:val="center"/>
          </w:tcPr>
          <w:p w:rsidR="005330EB" w:rsidRPr="00EB70D9" w:rsidRDefault="005330EB" w:rsidP="00E91F8D">
            <w:pPr>
              <w:rPr>
                <w:iCs/>
                <w:sz w:val="24"/>
                <w:szCs w:val="24"/>
              </w:rPr>
            </w:pPr>
            <w:r w:rsidRPr="00EB70D9">
              <w:rPr>
                <w:iCs/>
                <w:sz w:val="24"/>
                <w:szCs w:val="24"/>
              </w:rPr>
              <w:t>ГВС (д. Загорье)</w:t>
            </w:r>
          </w:p>
        </w:tc>
        <w:tc>
          <w:tcPr>
            <w:tcW w:w="3062" w:type="dxa"/>
            <w:vMerge/>
            <w:shd w:val="clear" w:color="auto" w:fill="auto"/>
            <w:vAlign w:val="center"/>
          </w:tcPr>
          <w:p w:rsidR="005330EB" w:rsidRPr="00EB70D9" w:rsidRDefault="005330EB" w:rsidP="00E91F8D">
            <w:pPr>
              <w:jc w:val="center"/>
              <w:rPr>
                <w:b/>
                <w:bCs/>
                <w:sz w:val="24"/>
                <w:szCs w:val="24"/>
              </w:rPr>
            </w:pPr>
          </w:p>
        </w:tc>
        <w:tc>
          <w:tcPr>
            <w:tcW w:w="1857" w:type="dxa"/>
            <w:shd w:val="clear" w:color="auto" w:fill="auto"/>
            <w:noWrap/>
            <w:vAlign w:val="center"/>
          </w:tcPr>
          <w:p w:rsidR="005330EB" w:rsidRPr="00EB70D9" w:rsidRDefault="005330EB" w:rsidP="00E91F8D">
            <w:pPr>
              <w:jc w:val="center"/>
              <w:rPr>
                <w:bCs/>
                <w:sz w:val="24"/>
                <w:szCs w:val="24"/>
              </w:rPr>
            </w:pPr>
            <w:r w:rsidRPr="00EB70D9">
              <w:rPr>
                <w:bCs/>
                <w:sz w:val="24"/>
                <w:szCs w:val="24"/>
              </w:rPr>
              <w:t>228,46</w:t>
            </w:r>
          </w:p>
        </w:tc>
        <w:tc>
          <w:tcPr>
            <w:tcW w:w="1701" w:type="dxa"/>
            <w:shd w:val="clear" w:color="auto" w:fill="auto"/>
            <w:vAlign w:val="center"/>
          </w:tcPr>
          <w:p w:rsidR="005330EB" w:rsidRPr="00EB70D9" w:rsidRDefault="005330EB" w:rsidP="00E91F8D">
            <w:pPr>
              <w:jc w:val="center"/>
              <w:rPr>
                <w:bCs/>
                <w:sz w:val="24"/>
                <w:szCs w:val="24"/>
              </w:rPr>
            </w:pPr>
            <w:r w:rsidRPr="00EB70D9">
              <w:rPr>
                <w:bCs/>
                <w:sz w:val="24"/>
                <w:szCs w:val="24"/>
              </w:rPr>
              <w:t>262,74</w:t>
            </w:r>
          </w:p>
        </w:tc>
        <w:tc>
          <w:tcPr>
            <w:tcW w:w="1560" w:type="dxa"/>
            <w:shd w:val="clear" w:color="auto" w:fill="auto"/>
            <w:vAlign w:val="center"/>
          </w:tcPr>
          <w:p w:rsidR="005330EB" w:rsidRPr="00EB70D9" w:rsidRDefault="005330EB" w:rsidP="00E91F8D">
            <w:pPr>
              <w:jc w:val="center"/>
              <w:rPr>
                <w:bCs/>
                <w:sz w:val="24"/>
                <w:szCs w:val="24"/>
              </w:rPr>
            </w:pPr>
            <w:r w:rsidRPr="00EB70D9">
              <w:rPr>
                <w:bCs/>
                <w:sz w:val="24"/>
                <w:szCs w:val="24"/>
              </w:rPr>
              <w:t>13,03</w:t>
            </w:r>
          </w:p>
        </w:tc>
        <w:tc>
          <w:tcPr>
            <w:tcW w:w="1868" w:type="dxa"/>
            <w:shd w:val="clear" w:color="auto" w:fill="auto"/>
            <w:vAlign w:val="center"/>
          </w:tcPr>
          <w:p w:rsidR="005330EB" w:rsidRPr="00EB70D9" w:rsidRDefault="005330EB" w:rsidP="00E91F8D">
            <w:pPr>
              <w:jc w:val="center"/>
              <w:rPr>
                <w:bCs/>
                <w:sz w:val="24"/>
                <w:szCs w:val="24"/>
              </w:rPr>
            </w:pPr>
            <w:r w:rsidRPr="00EB70D9">
              <w:rPr>
                <w:bCs/>
                <w:sz w:val="24"/>
                <w:szCs w:val="24"/>
              </w:rPr>
              <w:t>158,73</w:t>
            </w:r>
          </w:p>
        </w:tc>
      </w:tr>
      <w:tr w:rsidR="005330EB" w:rsidRPr="00EB70D9" w:rsidTr="005330EB">
        <w:trPr>
          <w:cantSplit/>
          <w:trHeight w:val="20"/>
        </w:trPr>
        <w:tc>
          <w:tcPr>
            <w:tcW w:w="595" w:type="dxa"/>
            <w:shd w:val="clear" w:color="auto" w:fill="auto"/>
            <w:noWrap/>
            <w:vAlign w:val="center"/>
          </w:tcPr>
          <w:p w:rsidR="005330EB" w:rsidRPr="00EB70D9" w:rsidRDefault="005330EB" w:rsidP="00E91F8D">
            <w:pPr>
              <w:jc w:val="center"/>
              <w:rPr>
                <w:b/>
                <w:bCs/>
                <w:sz w:val="24"/>
                <w:szCs w:val="24"/>
              </w:rPr>
            </w:pPr>
            <w:r w:rsidRPr="00EB70D9">
              <w:rPr>
                <w:b/>
                <w:bCs/>
                <w:sz w:val="24"/>
                <w:szCs w:val="24"/>
              </w:rPr>
              <w:t>1.5.</w:t>
            </w:r>
          </w:p>
        </w:tc>
        <w:tc>
          <w:tcPr>
            <w:tcW w:w="4687" w:type="dxa"/>
            <w:shd w:val="clear" w:color="auto" w:fill="auto"/>
            <w:vAlign w:val="center"/>
          </w:tcPr>
          <w:p w:rsidR="005330EB" w:rsidRPr="00EB70D9" w:rsidRDefault="005330EB" w:rsidP="00E91F8D">
            <w:pPr>
              <w:rPr>
                <w:b/>
                <w:bCs/>
                <w:sz w:val="24"/>
                <w:szCs w:val="24"/>
              </w:rPr>
            </w:pPr>
            <w:r w:rsidRPr="00EB70D9">
              <w:rPr>
                <w:b/>
                <w:bCs/>
                <w:sz w:val="24"/>
                <w:szCs w:val="24"/>
              </w:rPr>
              <w:t>АО «</w:t>
            </w:r>
            <w:proofErr w:type="spellStart"/>
            <w:r w:rsidRPr="00EB70D9">
              <w:rPr>
                <w:b/>
                <w:bCs/>
                <w:sz w:val="24"/>
                <w:szCs w:val="24"/>
              </w:rPr>
              <w:t>НордЭнерго</w:t>
            </w:r>
            <w:proofErr w:type="spellEnd"/>
            <w:r w:rsidRPr="00EB70D9">
              <w:rPr>
                <w:b/>
                <w:bCs/>
                <w:sz w:val="24"/>
                <w:szCs w:val="24"/>
              </w:rPr>
              <w:t>»</w:t>
            </w:r>
          </w:p>
        </w:tc>
        <w:tc>
          <w:tcPr>
            <w:tcW w:w="3062" w:type="dxa"/>
            <w:shd w:val="clear" w:color="auto" w:fill="auto"/>
            <w:vAlign w:val="center"/>
          </w:tcPr>
          <w:p w:rsidR="005330EB" w:rsidRPr="00EB70D9" w:rsidRDefault="005330EB" w:rsidP="00E91F8D">
            <w:pPr>
              <w:jc w:val="center"/>
              <w:rPr>
                <w:b/>
                <w:bCs/>
                <w:sz w:val="24"/>
                <w:szCs w:val="24"/>
              </w:rPr>
            </w:pPr>
          </w:p>
        </w:tc>
        <w:tc>
          <w:tcPr>
            <w:tcW w:w="1857" w:type="dxa"/>
            <w:shd w:val="clear" w:color="auto" w:fill="auto"/>
            <w:noWrap/>
            <w:vAlign w:val="center"/>
          </w:tcPr>
          <w:p w:rsidR="005330EB" w:rsidRPr="00EB70D9" w:rsidRDefault="005330EB" w:rsidP="00E91F8D">
            <w:pPr>
              <w:jc w:val="center"/>
              <w:rPr>
                <w:bCs/>
                <w:sz w:val="24"/>
                <w:szCs w:val="24"/>
              </w:rPr>
            </w:pPr>
          </w:p>
        </w:tc>
        <w:tc>
          <w:tcPr>
            <w:tcW w:w="1701" w:type="dxa"/>
            <w:shd w:val="clear" w:color="auto" w:fill="auto"/>
            <w:vAlign w:val="center"/>
          </w:tcPr>
          <w:p w:rsidR="005330EB" w:rsidRPr="00EB70D9" w:rsidRDefault="005330EB" w:rsidP="00E91F8D">
            <w:pPr>
              <w:jc w:val="center"/>
              <w:rPr>
                <w:bCs/>
                <w:sz w:val="24"/>
                <w:szCs w:val="24"/>
              </w:rPr>
            </w:pPr>
          </w:p>
        </w:tc>
        <w:tc>
          <w:tcPr>
            <w:tcW w:w="1560" w:type="dxa"/>
            <w:shd w:val="clear" w:color="auto" w:fill="auto"/>
            <w:vAlign w:val="center"/>
          </w:tcPr>
          <w:p w:rsidR="005330EB" w:rsidRPr="00EB70D9" w:rsidRDefault="005330EB" w:rsidP="00E91F8D">
            <w:pPr>
              <w:jc w:val="center"/>
              <w:rPr>
                <w:bCs/>
                <w:sz w:val="24"/>
                <w:szCs w:val="24"/>
              </w:rPr>
            </w:pPr>
          </w:p>
        </w:tc>
        <w:tc>
          <w:tcPr>
            <w:tcW w:w="1868" w:type="dxa"/>
            <w:shd w:val="clear" w:color="auto" w:fill="auto"/>
            <w:vAlign w:val="center"/>
          </w:tcPr>
          <w:p w:rsidR="005330EB" w:rsidRPr="00EB70D9" w:rsidRDefault="005330EB" w:rsidP="00E91F8D">
            <w:pPr>
              <w:jc w:val="center"/>
              <w:rPr>
                <w:bCs/>
                <w:sz w:val="24"/>
                <w:szCs w:val="24"/>
              </w:rPr>
            </w:pPr>
          </w:p>
        </w:tc>
      </w:tr>
      <w:tr w:rsidR="005330EB" w:rsidRPr="00EB70D9" w:rsidTr="005330EB">
        <w:trPr>
          <w:cantSplit/>
          <w:trHeight w:val="20"/>
        </w:trPr>
        <w:tc>
          <w:tcPr>
            <w:tcW w:w="595" w:type="dxa"/>
            <w:shd w:val="clear" w:color="auto" w:fill="auto"/>
            <w:noWrap/>
            <w:vAlign w:val="center"/>
          </w:tcPr>
          <w:p w:rsidR="005330EB" w:rsidRPr="00EB70D9" w:rsidRDefault="005330EB" w:rsidP="00E91F8D">
            <w:pPr>
              <w:jc w:val="center"/>
              <w:rPr>
                <w:b/>
                <w:bCs/>
                <w:sz w:val="24"/>
                <w:szCs w:val="24"/>
              </w:rPr>
            </w:pPr>
          </w:p>
        </w:tc>
        <w:tc>
          <w:tcPr>
            <w:tcW w:w="4687" w:type="dxa"/>
            <w:shd w:val="clear" w:color="auto" w:fill="auto"/>
            <w:vAlign w:val="center"/>
          </w:tcPr>
          <w:p w:rsidR="005330EB" w:rsidRPr="00EB70D9" w:rsidRDefault="005330EB" w:rsidP="00E91F8D">
            <w:pPr>
              <w:rPr>
                <w:iCs/>
                <w:sz w:val="24"/>
                <w:szCs w:val="24"/>
              </w:rPr>
            </w:pPr>
            <w:r w:rsidRPr="00EB70D9">
              <w:rPr>
                <w:iCs/>
                <w:sz w:val="24"/>
                <w:szCs w:val="24"/>
              </w:rPr>
              <w:t>тепловая энергия (котельная н.п.  Валдай-5)</w:t>
            </w:r>
          </w:p>
        </w:tc>
        <w:tc>
          <w:tcPr>
            <w:tcW w:w="3062" w:type="dxa"/>
            <w:shd w:val="clear" w:color="auto" w:fill="auto"/>
            <w:vAlign w:val="center"/>
          </w:tcPr>
          <w:p w:rsidR="005330EB" w:rsidRPr="00EB70D9" w:rsidRDefault="005330EB" w:rsidP="00E91F8D">
            <w:pPr>
              <w:jc w:val="center"/>
              <w:rPr>
                <w:sz w:val="24"/>
                <w:szCs w:val="24"/>
              </w:rPr>
            </w:pPr>
            <w:r w:rsidRPr="00EB70D9">
              <w:rPr>
                <w:sz w:val="24"/>
                <w:szCs w:val="24"/>
              </w:rPr>
              <w:t>от 05.11.2021 №</w:t>
            </w:r>
            <w:r>
              <w:rPr>
                <w:sz w:val="24"/>
                <w:szCs w:val="24"/>
              </w:rPr>
              <w:t xml:space="preserve"> </w:t>
            </w:r>
            <w:r w:rsidRPr="00EB70D9">
              <w:rPr>
                <w:sz w:val="24"/>
                <w:szCs w:val="24"/>
              </w:rPr>
              <w:t>49</w:t>
            </w:r>
          </w:p>
        </w:tc>
        <w:tc>
          <w:tcPr>
            <w:tcW w:w="1857" w:type="dxa"/>
            <w:shd w:val="clear" w:color="auto" w:fill="auto"/>
            <w:noWrap/>
            <w:vAlign w:val="center"/>
          </w:tcPr>
          <w:p w:rsidR="005330EB" w:rsidRPr="00EB70D9" w:rsidRDefault="005330EB" w:rsidP="00E91F8D">
            <w:pPr>
              <w:jc w:val="center"/>
              <w:rPr>
                <w:bCs/>
                <w:sz w:val="24"/>
                <w:szCs w:val="24"/>
              </w:rPr>
            </w:pPr>
            <w:r w:rsidRPr="00EB70D9">
              <w:rPr>
                <w:bCs/>
                <w:sz w:val="24"/>
                <w:szCs w:val="24"/>
              </w:rPr>
              <w:t>4066,13</w:t>
            </w:r>
          </w:p>
        </w:tc>
        <w:tc>
          <w:tcPr>
            <w:tcW w:w="1701" w:type="dxa"/>
            <w:shd w:val="clear" w:color="auto" w:fill="auto"/>
            <w:vAlign w:val="center"/>
          </w:tcPr>
          <w:p w:rsidR="005330EB" w:rsidRPr="00EB70D9" w:rsidRDefault="005330EB" w:rsidP="00E91F8D">
            <w:pPr>
              <w:jc w:val="center"/>
              <w:rPr>
                <w:bCs/>
                <w:sz w:val="24"/>
                <w:szCs w:val="24"/>
              </w:rPr>
            </w:pPr>
            <w:r w:rsidRPr="00EB70D9">
              <w:rPr>
                <w:bCs/>
                <w:sz w:val="24"/>
                <w:szCs w:val="24"/>
              </w:rPr>
              <w:t>4066,13</w:t>
            </w:r>
          </w:p>
        </w:tc>
        <w:tc>
          <w:tcPr>
            <w:tcW w:w="1560" w:type="dxa"/>
            <w:shd w:val="clear" w:color="auto" w:fill="auto"/>
            <w:vAlign w:val="center"/>
          </w:tcPr>
          <w:p w:rsidR="005330EB" w:rsidRPr="00EB70D9" w:rsidRDefault="005330EB" w:rsidP="00E91F8D">
            <w:pPr>
              <w:jc w:val="center"/>
              <w:rPr>
                <w:bCs/>
                <w:sz w:val="24"/>
                <w:szCs w:val="24"/>
              </w:rPr>
            </w:pPr>
            <w:r w:rsidRPr="00EB70D9">
              <w:rPr>
                <w:bCs/>
                <w:sz w:val="24"/>
                <w:szCs w:val="24"/>
              </w:rPr>
              <w:t>-</w:t>
            </w:r>
          </w:p>
        </w:tc>
        <w:tc>
          <w:tcPr>
            <w:tcW w:w="1868" w:type="dxa"/>
            <w:shd w:val="clear" w:color="auto" w:fill="auto"/>
            <w:vAlign w:val="center"/>
          </w:tcPr>
          <w:p w:rsidR="005330EB" w:rsidRPr="00EB70D9" w:rsidRDefault="005330EB" w:rsidP="00E91F8D">
            <w:pPr>
              <w:jc w:val="center"/>
              <w:rPr>
                <w:bCs/>
                <w:sz w:val="24"/>
                <w:szCs w:val="24"/>
              </w:rPr>
            </w:pPr>
            <w:r w:rsidRPr="00EB70D9">
              <w:rPr>
                <w:bCs/>
                <w:sz w:val="24"/>
                <w:szCs w:val="24"/>
              </w:rPr>
              <w:t>-</w:t>
            </w:r>
          </w:p>
        </w:tc>
      </w:tr>
      <w:tr w:rsidR="005330EB" w:rsidRPr="00EB70D9" w:rsidTr="005330EB">
        <w:trPr>
          <w:cantSplit/>
          <w:trHeight w:val="20"/>
        </w:trPr>
        <w:tc>
          <w:tcPr>
            <w:tcW w:w="595" w:type="dxa"/>
            <w:shd w:val="clear" w:color="auto" w:fill="auto"/>
            <w:noWrap/>
            <w:vAlign w:val="center"/>
          </w:tcPr>
          <w:p w:rsidR="005330EB" w:rsidRPr="00EB70D9" w:rsidRDefault="005330EB" w:rsidP="00E91F8D">
            <w:pPr>
              <w:jc w:val="center"/>
              <w:rPr>
                <w:b/>
                <w:bCs/>
                <w:sz w:val="24"/>
                <w:szCs w:val="24"/>
              </w:rPr>
            </w:pPr>
          </w:p>
        </w:tc>
        <w:tc>
          <w:tcPr>
            <w:tcW w:w="4687" w:type="dxa"/>
            <w:shd w:val="clear" w:color="auto" w:fill="auto"/>
            <w:vAlign w:val="center"/>
          </w:tcPr>
          <w:p w:rsidR="005330EB" w:rsidRPr="00EB70D9" w:rsidRDefault="005330EB" w:rsidP="00E91F8D">
            <w:pPr>
              <w:rPr>
                <w:iCs/>
                <w:sz w:val="24"/>
                <w:szCs w:val="24"/>
              </w:rPr>
            </w:pPr>
            <w:r w:rsidRPr="00EB70D9">
              <w:rPr>
                <w:iCs/>
                <w:sz w:val="24"/>
                <w:szCs w:val="24"/>
              </w:rPr>
              <w:t>тепловая энергия (с.</w:t>
            </w:r>
            <w:r>
              <w:rPr>
                <w:iCs/>
                <w:sz w:val="24"/>
                <w:szCs w:val="24"/>
              </w:rPr>
              <w:t xml:space="preserve"> </w:t>
            </w:r>
            <w:r w:rsidRPr="00EB70D9">
              <w:rPr>
                <w:iCs/>
                <w:sz w:val="24"/>
                <w:szCs w:val="24"/>
              </w:rPr>
              <w:t>Зимогорье)</w:t>
            </w:r>
          </w:p>
        </w:tc>
        <w:tc>
          <w:tcPr>
            <w:tcW w:w="3062" w:type="dxa"/>
            <w:shd w:val="clear" w:color="auto" w:fill="auto"/>
            <w:vAlign w:val="center"/>
          </w:tcPr>
          <w:p w:rsidR="005330EB" w:rsidRPr="00EB70D9" w:rsidRDefault="005330EB" w:rsidP="00E91F8D">
            <w:pPr>
              <w:jc w:val="center"/>
              <w:rPr>
                <w:sz w:val="24"/>
                <w:szCs w:val="24"/>
              </w:rPr>
            </w:pPr>
            <w:r w:rsidRPr="00EB70D9">
              <w:rPr>
                <w:sz w:val="24"/>
                <w:szCs w:val="24"/>
              </w:rPr>
              <w:t>от 05.11.2020 №</w:t>
            </w:r>
            <w:r>
              <w:rPr>
                <w:sz w:val="24"/>
                <w:szCs w:val="24"/>
              </w:rPr>
              <w:t xml:space="preserve"> </w:t>
            </w:r>
            <w:r w:rsidRPr="00EB70D9">
              <w:rPr>
                <w:sz w:val="24"/>
                <w:szCs w:val="24"/>
              </w:rPr>
              <w:t>54</w:t>
            </w:r>
          </w:p>
        </w:tc>
        <w:tc>
          <w:tcPr>
            <w:tcW w:w="1857" w:type="dxa"/>
            <w:shd w:val="clear" w:color="auto" w:fill="auto"/>
            <w:noWrap/>
            <w:vAlign w:val="center"/>
          </w:tcPr>
          <w:p w:rsidR="005330EB" w:rsidRPr="00EB70D9" w:rsidRDefault="005330EB" w:rsidP="00E91F8D">
            <w:pPr>
              <w:jc w:val="center"/>
              <w:rPr>
                <w:bCs/>
                <w:sz w:val="24"/>
                <w:szCs w:val="24"/>
              </w:rPr>
            </w:pPr>
            <w:r w:rsidRPr="00EB70D9">
              <w:rPr>
                <w:bCs/>
                <w:sz w:val="24"/>
                <w:szCs w:val="24"/>
              </w:rPr>
              <w:t>1827,66</w:t>
            </w:r>
          </w:p>
        </w:tc>
        <w:tc>
          <w:tcPr>
            <w:tcW w:w="1701" w:type="dxa"/>
            <w:shd w:val="clear" w:color="auto" w:fill="auto"/>
            <w:vAlign w:val="center"/>
          </w:tcPr>
          <w:p w:rsidR="005330EB" w:rsidRPr="00EB70D9" w:rsidRDefault="005330EB" w:rsidP="00E91F8D">
            <w:pPr>
              <w:jc w:val="center"/>
              <w:rPr>
                <w:bCs/>
                <w:sz w:val="24"/>
                <w:szCs w:val="24"/>
              </w:rPr>
            </w:pPr>
            <w:r w:rsidRPr="00EB70D9">
              <w:rPr>
                <w:bCs/>
                <w:sz w:val="24"/>
                <w:szCs w:val="24"/>
              </w:rPr>
              <w:t>2006,77</w:t>
            </w:r>
          </w:p>
        </w:tc>
        <w:tc>
          <w:tcPr>
            <w:tcW w:w="1560" w:type="dxa"/>
            <w:shd w:val="clear" w:color="auto" w:fill="auto"/>
            <w:vAlign w:val="center"/>
          </w:tcPr>
          <w:p w:rsidR="005330EB" w:rsidRPr="00EB70D9" w:rsidRDefault="005330EB" w:rsidP="00E91F8D">
            <w:pPr>
              <w:jc w:val="center"/>
              <w:rPr>
                <w:bCs/>
                <w:sz w:val="24"/>
                <w:szCs w:val="24"/>
              </w:rPr>
            </w:pPr>
            <w:r w:rsidRPr="00EB70D9">
              <w:rPr>
                <w:bCs/>
                <w:sz w:val="24"/>
                <w:szCs w:val="24"/>
              </w:rPr>
              <w:t>2193,19</w:t>
            </w:r>
          </w:p>
        </w:tc>
        <w:tc>
          <w:tcPr>
            <w:tcW w:w="1868" w:type="dxa"/>
            <w:shd w:val="clear" w:color="auto" w:fill="auto"/>
            <w:vAlign w:val="center"/>
          </w:tcPr>
          <w:p w:rsidR="005330EB" w:rsidRPr="00EB70D9" w:rsidRDefault="005330EB" w:rsidP="00E91F8D">
            <w:pPr>
              <w:jc w:val="center"/>
              <w:rPr>
                <w:bCs/>
                <w:sz w:val="24"/>
                <w:szCs w:val="24"/>
              </w:rPr>
            </w:pPr>
            <w:r w:rsidRPr="00EB70D9">
              <w:rPr>
                <w:bCs/>
                <w:sz w:val="24"/>
                <w:szCs w:val="24"/>
              </w:rPr>
              <w:t>2408,12</w:t>
            </w:r>
          </w:p>
        </w:tc>
      </w:tr>
      <w:tr w:rsidR="005330EB" w:rsidRPr="00EB70D9" w:rsidTr="005330EB">
        <w:trPr>
          <w:cantSplit/>
          <w:trHeight w:val="20"/>
        </w:trPr>
        <w:tc>
          <w:tcPr>
            <w:tcW w:w="595" w:type="dxa"/>
            <w:shd w:val="clear" w:color="auto" w:fill="auto"/>
            <w:noWrap/>
            <w:vAlign w:val="center"/>
          </w:tcPr>
          <w:p w:rsidR="005330EB" w:rsidRPr="00EB70D9" w:rsidRDefault="005330EB" w:rsidP="00E91F8D">
            <w:pPr>
              <w:jc w:val="center"/>
              <w:rPr>
                <w:b/>
                <w:bCs/>
                <w:sz w:val="24"/>
                <w:szCs w:val="24"/>
              </w:rPr>
            </w:pPr>
            <w:r w:rsidRPr="00EB70D9">
              <w:rPr>
                <w:b/>
                <w:bCs/>
                <w:sz w:val="24"/>
                <w:szCs w:val="24"/>
              </w:rPr>
              <w:t>1.6.</w:t>
            </w:r>
          </w:p>
        </w:tc>
        <w:tc>
          <w:tcPr>
            <w:tcW w:w="4687" w:type="dxa"/>
            <w:shd w:val="clear" w:color="auto" w:fill="auto"/>
            <w:vAlign w:val="center"/>
          </w:tcPr>
          <w:p w:rsidR="005330EB" w:rsidRPr="00EB70D9" w:rsidRDefault="005330EB" w:rsidP="00E91F8D">
            <w:pPr>
              <w:rPr>
                <w:b/>
                <w:bCs/>
                <w:sz w:val="24"/>
                <w:szCs w:val="24"/>
              </w:rPr>
            </w:pPr>
            <w:r w:rsidRPr="00EB70D9">
              <w:rPr>
                <w:b/>
                <w:bCs/>
                <w:sz w:val="24"/>
                <w:szCs w:val="24"/>
              </w:rPr>
              <w:t>ООО «</w:t>
            </w:r>
            <w:proofErr w:type="spellStart"/>
            <w:r w:rsidRPr="00EB70D9">
              <w:rPr>
                <w:b/>
                <w:bCs/>
                <w:sz w:val="24"/>
                <w:szCs w:val="24"/>
              </w:rPr>
              <w:t>Экосервис</w:t>
            </w:r>
            <w:proofErr w:type="spellEnd"/>
            <w:r w:rsidRPr="00EB70D9">
              <w:rPr>
                <w:b/>
                <w:bCs/>
                <w:sz w:val="24"/>
                <w:szCs w:val="24"/>
              </w:rPr>
              <w:t>»</w:t>
            </w:r>
          </w:p>
        </w:tc>
        <w:tc>
          <w:tcPr>
            <w:tcW w:w="3062" w:type="dxa"/>
            <w:shd w:val="clear" w:color="auto" w:fill="auto"/>
            <w:vAlign w:val="center"/>
          </w:tcPr>
          <w:p w:rsidR="005330EB" w:rsidRPr="00EB70D9" w:rsidRDefault="005330EB" w:rsidP="00E91F8D">
            <w:pPr>
              <w:jc w:val="center"/>
              <w:rPr>
                <w:b/>
                <w:bCs/>
                <w:sz w:val="24"/>
                <w:szCs w:val="24"/>
              </w:rPr>
            </w:pPr>
          </w:p>
        </w:tc>
        <w:tc>
          <w:tcPr>
            <w:tcW w:w="1857" w:type="dxa"/>
            <w:shd w:val="clear" w:color="auto" w:fill="auto"/>
            <w:noWrap/>
            <w:vAlign w:val="center"/>
          </w:tcPr>
          <w:p w:rsidR="005330EB" w:rsidRPr="00EB70D9" w:rsidRDefault="005330EB" w:rsidP="00E91F8D">
            <w:pPr>
              <w:jc w:val="center"/>
              <w:rPr>
                <w:bCs/>
                <w:sz w:val="24"/>
                <w:szCs w:val="24"/>
              </w:rPr>
            </w:pPr>
          </w:p>
        </w:tc>
        <w:tc>
          <w:tcPr>
            <w:tcW w:w="1701" w:type="dxa"/>
            <w:shd w:val="clear" w:color="auto" w:fill="auto"/>
            <w:vAlign w:val="center"/>
          </w:tcPr>
          <w:p w:rsidR="005330EB" w:rsidRPr="00EB70D9" w:rsidRDefault="005330EB" w:rsidP="00E91F8D">
            <w:pPr>
              <w:jc w:val="center"/>
              <w:rPr>
                <w:bCs/>
                <w:sz w:val="24"/>
                <w:szCs w:val="24"/>
              </w:rPr>
            </w:pPr>
          </w:p>
        </w:tc>
        <w:tc>
          <w:tcPr>
            <w:tcW w:w="1560" w:type="dxa"/>
            <w:shd w:val="clear" w:color="auto" w:fill="auto"/>
            <w:vAlign w:val="center"/>
          </w:tcPr>
          <w:p w:rsidR="005330EB" w:rsidRPr="00EB70D9" w:rsidRDefault="005330EB" w:rsidP="00E91F8D">
            <w:pPr>
              <w:jc w:val="center"/>
              <w:rPr>
                <w:bCs/>
                <w:sz w:val="24"/>
                <w:szCs w:val="24"/>
              </w:rPr>
            </w:pPr>
          </w:p>
        </w:tc>
        <w:tc>
          <w:tcPr>
            <w:tcW w:w="1868" w:type="dxa"/>
            <w:shd w:val="clear" w:color="auto" w:fill="auto"/>
            <w:vAlign w:val="center"/>
          </w:tcPr>
          <w:p w:rsidR="005330EB" w:rsidRPr="00EB70D9" w:rsidRDefault="005330EB" w:rsidP="00E91F8D">
            <w:pPr>
              <w:jc w:val="center"/>
              <w:rPr>
                <w:bCs/>
                <w:sz w:val="24"/>
                <w:szCs w:val="24"/>
              </w:rPr>
            </w:pPr>
          </w:p>
        </w:tc>
      </w:tr>
      <w:tr w:rsidR="005330EB" w:rsidRPr="006C458F" w:rsidTr="005330EB">
        <w:trPr>
          <w:cantSplit/>
          <w:trHeight w:val="20"/>
        </w:trPr>
        <w:tc>
          <w:tcPr>
            <w:tcW w:w="595" w:type="dxa"/>
            <w:shd w:val="clear" w:color="auto" w:fill="auto"/>
            <w:noWrap/>
            <w:vAlign w:val="center"/>
          </w:tcPr>
          <w:p w:rsidR="005330EB" w:rsidRPr="00EB70D9" w:rsidRDefault="005330EB" w:rsidP="00E91F8D">
            <w:pPr>
              <w:jc w:val="center"/>
              <w:rPr>
                <w:b/>
                <w:bCs/>
                <w:sz w:val="24"/>
                <w:szCs w:val="24"/>
              </w:rPr>
            </w:pPr>
          </w:p>
        </w:tc>
        <w:tc>
          <w:tcPr>
            <w:tcW w:w="4687" w:type="dxa"/>
            <w:shd w:val="clear" w:color="auto" w:fill="auto"/>
            <w:vAlign w:val="center"/>
          </w:tcPr>
          <w:p w:rsidR="005330EB" w:rsidRPr="00EB70D9" w:rsidRDefault="005330EB" w:rsidP="00E91F8D">
            <w:pPr>
              <w:rPr>
                <w:iCs/>
                <w:sz w:val="24"/>
                <w:szCs w:val="24"/>
              </w:rPr>
            </w:pPr>
            <w:r w:rsidRPr="00EB70D9">
              <w:rPr>
                <w:iCs/>
                <w:sz w:val="24"/>
                <w:szCs w:val="24"/>
              </w:rPr>
              <w:t xml:space="preserve">обращение с ТКО 2 зона </w:t>
            </w:r>
          </w:p>
        </w:tc>
        <w:tc>
          <w:tcPr>
            <w:tcW w:w="3062" w:type="dxa"/>
            <w:shd w:val="clear" w:color="auto" w:fill="auto"/>
            <w:vAlign w:val="center"/>
          </w:tcPr>
          <w:p w:rsidR="005330EB" w:rsidRPr="00EB70D9" w:rsidRDefault="005330EB" w:rsidP="00E91F8D">
            <w:pPr>
              <w:jc w:val="center"/>
              <w:rPr>
                <w:bCs/>
                <w:sz w:val="24"/>
                <w:szCs w:val="24"/>
              </w:rPr>
            </w:pPr>
            <w:r w:rsidRPr="00EB70D9">
              <w:rPr>
                <w:bCs/>
                <w:sz w:val="24"/>
                <w:szCs w:val="24"/>
              </w:rPr>
              <w:t>от 07.12.2018 №</w:t>
            </w:r>
            <w:r>
              <w:rPr>
                <w:bCs/>
                <w:sz w:val="24"/>
                <w:szCs w:val="24"/>
              </w:rPr>
              <w:t xml:space="preserve"> </w:t>
            </w:r>
            <w:r w:rsidRPr="00EB70D9">
              <w:rPr>
                <w:bCs/>
                <w:sz w:val="24"/>
                <w:szCs w:val="24"/>
              </w:rPr>
              <w:t>60</w:t>
            </w:r>
          </w:p>
        </w:tc>
        <w:tc>
          <w:tcPr>
            <w:tcW w:w="1857" w:type="dxa"/>
            <w:shd w:val="clear" w:color="auto" w:fill="auto"/>
            <w:noWrap/>
            <w:vAlign w:val="center"/>
          </w:tcPr>
          <w:p w:rsidR="005330EB" w:rsidRPr="00EB70D9" w:rsidRDefault="005330EB" w:rsidP="00E91F8D">
            <w:pPr>
              <w:jc w:val="center"/>
              <w:rPr>
                <w:bCs/>
                <w:sz w:val="24"/>
                <w:szCs w:val="24"/>
              </w:rPr>
            </w:pPr>
            <w:r w:rsidRPr="00EB70D9">
              <w:rPr>
                <w:bCs/>
                <w:sz w:val="24"/>
                <w:szCs w:val="24"/>
              </w:rPr>
              <w:t>445,93</w:t>
            </w:r>
          </w:p>
        </w:tc>
        <w:tc>
          <w:tcPr>
            <w:tcW w:w="1701" w:type="dxa"/>
            <w:shd w:val="clear" w:color="auto" w:fill="auto"/>
            <w:vAlign w:val="center"/>
          </w:tcPr>
          <w:p w:rsidR="005330EB" w:rsidRPr="00EB70D9" w:rsidRDefault="005330EB" w:rsidP="00E91F8D">
            <w:pPr>
              <w:jc w:val="center"/>
              <w:rPr>
                <w:bCs/>
                <w:sz w:val="24"/>
                <w:szCs w:val="24"/>
              </w:rPr>
            </w:pPr>
            <w:r w:rsidRPr="00EB70D9">
              <w:rPr>
                <w:bCs/>
                <w:sz w:val="24"/>
                <w:szCs w:val="24"/>
              </w:rPr>
              <w:t>575,45</w:t>
            </w:r>
          </w:p>
        </w:tc>
        <w:tc>
          <w:tcPr>
            <w:tcW w:w="1560" w:type="dxa"/>
            <w:shd w:val="clear" w:color="auto" w:fill="auto"/>
            <w:vAlign w:val="center"/>
          </w:tcPr>
          <w:p w:rsidR="005330EB" w:rsidRPr="00EB70D9" w:rsidRDefault="005330EB" w:rsidP="00E91F8D">
            <w:pPr>
              <w:jc w:val="center"/>
              <w:rPr>
                <w:bCs/>
                <w:sz w:val="24"/>
                <w:szCs w:val="24"/>
              </w:rPr>
            </w:pPr>
            <w:r w:rsidRPr="00EB70D9">
              <w:rPr>
                <w:bCs/>
                <w:sz w:val="24"/>
                <w:szCs w:val="24"/>
              </w:rPr>
              <w:t>445,93</w:t>
            </w:r>
          </w:p>
        </w:tc>
        <w:tc>
          <w:tcPr>
            <w:tcW w:w="1868" w:type="dxa"/>
            <w:shd w:val="clear" w:color="auto" w:fill="auto"/>
            <w:vAlign w:val="center"/>
          </w:tcPr>
          <w:p w:rsidR="005330EB" w:rsidRPr="00EB70D9" w:rsidRDefault="005330EB" w:rsidP="00E91F8D">
            <w:pPr>
              <w:jc w:val="center"/>
              <w:rPr>
                <w:bCs/>
                <w:sz w:val="24"/>
                <w:szCs w:val="24"/>
              </w:rPr>
            </w:pPr>
            <w:r w:rsidRPr="00EB70D9">
              <w:rPr>
                <w:bCs/>
                <w:sz w:val="24"/>
                <w:szCs w:val="24"/>
              </w:rPr>
              <w:t>512,82</w:t>
            </w:r>
          </w:p>
        </w:tc>
      </w:tr>
    </w:tbl>
    <w:p w:rsidR="00B9532D" w:rsidRDefault="00B9532D" w:rsidP="007B6F38">
      <w:pPr>
        <w:jc w:val="right"/>
        <w:rPr>
          <w:sz w:val="28"/>
          <w:szCs w:val="28"/>
        </w:rPr>
      </w:pPr>
    </w:p>
    <w:p w:rsidR="00B9532D" w:rsidRDefault="00B9532D" w:rsidP="007B6F38">
      <w:pPr>
        <w:jc w:val="right"/>
        <w:rPr>
          <w:sz w:val="28"/>
          <w:szCs w:val="28"/>
        </w:rPr>
      </w:pPr>
    </w:p>
    <w:p w:rsidR="00B9532D" w:rsidRDefault="00B9532D" w:rsidP="007B6F38">
      <w:pPr>
        <w:jc w:val="right"/>
        <w:rPr>
          <w:sz w:val="28"/>
          <w:szCs w:val="28"/>
        </w:rPr>
        <w:sectPr w:rsidR="00B9532D" w:rsidSect="001B79E6">
          <w:pgSz w:w="16838" w:h="11906" w:orient="landscape"/>
          <w:pgMar w:top="1418" w:right="567" w:bottom="567" w:left="567" w:header="720" w:footer="442" w:gutter="0"/>
          <w:cols w:space="720"/>
          <w:titlePg/>
          <w:docGrid w:linePitch="272"/>
        </w:sectPr>
      </w:pPr>
    </w:p>
    <w:p w:rsidR="002103C7" w:rsidRDefault="002103C7" w:rsidP="002103C7">
      <w:pPr>
        <w:spacing w:line="240" w:lineRule="exact"/>
        <w:ind w:left="5670"/>
        <w:jc w:val="center"/>
        <w:rPr>
          <w:sz w:val="24"/>
          <w:szCs w:val="24"/>
        </w:rPr>
      </w:pPr>
      <w:r>
        <w:rPr>
          <w:sz w:val="24"/>
          <w:szCs w:val="24"/>
        </w:rPr>
        <w:lastRenderedPageBreak/>
        <w:t>Приложение 2</w:t>
      </w:r>
    </w:p>
    <w:p w:rsidR="002103C7" w:rsidRDefault="002103C7" w:rsidP="002103C7">
      <w:pPr>
        <w:spacing w:line="240" w:lineRule="exact"/>
        <w:ind w:left="5670"/>
        <w:jc w:val="center"/>
        <w:rPr>
          <w:sz w:val="24"/>
          <w:szCs w:val="24"/>
        </w:rPr>
      </w:pPr>
      <w:r>
        <w:rPr>
          <w:sz w:val="24"/>
          <w:szCs w:val="24"/>
        </w:rPr>
        <w:t>к постановлению Администрации</w:t>
      </w:r>
    </w:p>
    <w:p w:rsidR="002103C7" w:rsidRDefault="002103C7" w:rsidP="002103C7">
      <w:pPr>
        <w:spacing w:line="240" w:lineRule="exact"/>
        <w:ind w:left="5670"/>
        <w:jc w:val="center"/>
        <w:rPr>
          <w:sz w:val="24"/>
          <w:szCs w:val="24"/>
        </w:rPr>
      </w:pPr>
      <w:r>
        <w:rPr>
          <w:sz w:val="24"/>
          <w:szCs w:val="24"/>
        </w:rPr>
        <w:t>муниципального района</w:t>
      </w:r>
    </w:p>
    <w:p w:rsidR="002103C7" w:rsidRDefault="005330EB" w:rsidP="002103C7">
      <w:pPr>
        <w:spacing w:line="240" w:lineRule="exact"/>
        <w:ind w:left="5670"/>
        <w:jc w:val="center"/>
        <w:rPr>
          <w:sz w:val="24"/>
          <w:szCs w:val="24"/>
        </w:rPr>
      </w:pPr>
      <w:r>
        <w:rPr>
          <w:sz w:val="24"/>
          <w:szCs w:val="24"/>
        </w:rPr>
        <w:t>от 27.06.2024 № 1706</w:t>
      </w:r>
    </w:p>
    <w:p w:rsidR="00B9532D" w:rsidRDefault="00B9532D" w:rsidP="007B6F38">
      <w:pPr>
        <w:jc w:val="right"/>
        <w:rPr>
          <w:sz w:val="28"/>
          <w:szCs w:val="28"/>
        </w:rPr>
      </w:pPr>
    </w:p>
    <w:p w:rsidR="00B9532D" w:rsidRDefault="00B9532D" w:rsidP="007B6F38">
      <w:pPr>
        <w:jc w:val="right"/>
        <w:rPr>
          <w:sz w:val="28"/>
          <w:szCs w:val="28"/>
        </w:rPr>
      </w:pPr>
    </w:p>
    <w:p w:rsidR="00B9532D" w:rsidRDefault="00B9532D" w:rsidP="007B6F38">
      <w:pPr>
        <w:jc w:val="right"/>
        <w:rPr>
          <w:sz w:val="28"/>
          <w:szCs w:val="28"/>
        </w:rPr>
      </w:pPr>
    </w:p>
    <w:p w:rsidR="00B9532D" w:rsidRDefault="00B9532D" w:rsidP="007B6F38">
      <w:pPr>
        <w:jc w:val="right"/>
        <w:rPr>
          <w:sz w:val="28"/>
          <w:szCs w:val="28"/>
        </w:rPr>
      </w:pPr>
    </w:p>
    <w:p w:rsidR="00B9532D" w:rsidRDefault="00B9532D" w:rsidP="007B6F38">
      <w:pPr>
        <w:jc w:val="right"/>
        <w:rPr>
          <w:sz w:val="28"/>
          <w:szCs w:val="28"/>
        </w:rPr>
      </w:pPr>
    </w:p>
    <w:p w:rsidR="00B9532D" w:rsidRDefault="00B9532D" w:rsidP="007B6F38">
      <w:pPr>
        <w:jc w:val="right"/>
        <w:rPr>
          <w:sz w:val="28"/>
          <w:szCs w:val="28"/>
        </w:rPr>
      </w:pPr>
    </w:p>
    <w:p w:rsidR="00B9532D" w:rsidRDefault="00B9532D" w:rsidP="007B6F38">
      <w:pPr>
        <w:jc w:val="right"/>
        <w:rPr>
          <w:sz w:val="28"/>
          <w:szCs w:val="28"/>
        </w:rPr>
      </w:pPr>
    </w:p>
    <w:p w:rsidR="00B9532D" w:rsidRDefault="00B9532D" w:rsidP="007B6F38">
      <w:pPr>
        <w:jc w:val="right"/>
        <w:rPr>
          <w:sz w:val="28"/>
          <w:szCs w:val="28"/>
        </w:rPr>
      </w:pPr>
    </w:p>
    <w:p w:rsidR="00B9532D" w:rsidRDefault="00B9532D" w:rsidP="007B6F38">
      <w:pPr>
        <w:jc w:val="right"/>
        <w:rPr>
          <w:sz w:val="28"/>
          <w:szCs w:val="28"/>
        </w:rPr>
      </w:pPr>
    </w:p>
    <w:p w:rsidR="00B9532D" w:rsidRDefault="00B9532D" w:rsidP="007B6F38">
      <w:pPr>
        <w:jc w:val="right"/>
        <w:rPr>
          <w:sz w:val="28"/>
          <w:szCs w:val="28"/>
        </w:rPr>
      </w:pPr>
    </w:p>
    <w:p w:rsidR="001864FD" w:rsidRDefault="001864FD" w:rsidP="007B6F38">
      <w:pPr>
        <w:jc w:val="right"/>
        <w:rPr>
          <w:sz w:val="28"/>
          <w:szCs w:val="28"/>
        </w:rPr>
      </w:pPr>
    </w:p>
    <w:p w:rsidR="00B9532D" w:rsidRDefault="00B9532D" w:rsidP="007B6F38">
      <w:pPr>
        <w:jc w:val="right"/>
        <w:rPr>
          <w:sz w:val="28"/>
          <w:szCs w:val="28"/>
        </w:rPr>
      </w:pPr>
    </w:p>
    <w:p w:rsidR="00B9532D" w:rsidRDefault="00B9532D" w:rsidP="007B6F38">
      <w:pPr>
        <w:jc w:val="right"/>
        <w:rPr>
          <w:sz w:val="28"/>
          <w:szCs w:val="28"/>
        </w:rPr>
      </w:pPr>
    </w:p>
    <w:p w:rsidR="001864FD" w:rsidRPr="00B9532D" w:rsidRDefault="001864FD" w:rsidP="001864FD">
      <w:pPr>
        <w:spacing w:before="120"/>
        <w:jc w:val="center"/>
        <w:rPr>
          <w:sz w:val="28"/>
          <w:szCs w:val="28"/>
        </w:rPr>
      </w:pPr>
      <w:r w:rsidRPr="00B9532D">
        <w:rPr>
          <w:sz w:val="28"/>
          <w:szCs w:val="28"/>
        </w:rPr>
        <w:t>ОБОСНОВЫВАЮЩИЕ МАТЕРИАЛЫ</w:t>
      </w:r>
    </w:p>
    <w:p w:rsidR="001864FD" w:rsidRPr="00B9532D" w:rsidRDefault="00FB46FD" w:rsidP="001864FD">
      <w:pPr>
        <w:spacing w:before="120"/>
        <w:jc w:val="center"/>
        <w:rPr>
          <w:sz w:val="28"/>
          <w:szCs w:val="28"/>
        </w:rPr>
      </w:pPr>
      <w:r>
        <w:rPr>
          <w:sz w:val="28"/>
          <w:szCs w:val="28"/>
        </w:rPr>
        <w:t>к актуализированной на 2025</w:t>
      </w:r>
      <w:r w:rsidR="001864FD" w:rsidRPr="00B9532D">
        <w:rPr>
          <w:sz w:val="28"/>
          <w:szCs w:val="28"/>
        </w:rPr>
        <w:t xml:space="preserve"> год</w:t>
      </w:r>
    </w:p>
    <w:p w:rsidR="001864FD" w:rsidRPr="00B9532D" w:rsidRDefault="001864FD" w:rsidP="001864FD">
      <w:pPr>
        <w:spacing w:before="120"/>
        <w:jc w:val="center"/>
        <w:rPr>
          <w:sz w:val="28"/>
          <w:szCs w:val="28"/>
        </w:rPr>
      </w:pPr>
      <w:r w:rsidRPr="00B9532D">
        <w:rPr>
          <w:sz w:val="28"/>
          <w:szCs w:val="28"/>
        </w:rPr>
        <w:t xml:space="preserve">схеме теплоснабжения </w:t>
      </w:r>
    </w:p>
    <w:p w:rsidR="001864FD" w:rsidRPr="00B9532D" w:rsidRDefault="001864FD" w:rsidP="001864FD">
      <w:pPr>
        <w:spacing w:before="120"/>
        <w:jc w:val="center"/>
        <w:rPr>
          <w:sz w:val="28"/>
          <w:szCs w:val="28"/>
        </w:rPr>
      </w:pPr>
      <w:proofErr w:type="spellStart"/>
      <w:r w:rsidRPr="00B9532D">
        <w:rPr>
          <w:sz w:val="28"/>
          <w:szCs w:val="28"/>
        </w:rPr>
        <w:t>Короцкого</w:t>
      </w:r>
      <w:proofErr w:type="spellEnd"/>
      <w:r w:rsidRPr="00B9532D">
        <w:rPr>
          <w:sz w:val="28"/>
          <w:szCs w:val="28"/>
        </w:rPr>
        <w:t xml:space="preserve"> сельского поселения</w:t>
      </w:r>
    </w:p>
    <w:p w:rsidR="00B9532D" w:rsidRDefault="00B9532D" w:rsidP="007B6F38">
      <w:pPr>
        <w:jc w:val="right"/>
        <w:rPr>
          <w:sz w:val="28"/>
          <w:szCs w:val="28"/>
        </w:rPr>
      </w:pPr>
    </w:p>
    <w:p w:rsidR="001864FD" w:rsidRDefault="001864FD" w:rsidP="007B6F38">
      <w:pPr>
        <w:jc w:val="right"/>
        <w:rPr>
          <w:sz w:val="28"/>
          <w:szCs w:val="28"/>
        </w:rPr>
      </w:pPr>
    </w:p>
    <w:p w:rsidR="001864FD" w:rsidRDefault="001864FD" w:rsidP="007B6F38">
      <w:pPr>
        <w:jc w:val="right"/>
        <w:rPr>
          <w:sz w:val="28"/>
          <w:szCs w:val="28"/>
        </w:rPr>
      </w:pPr>
    </w:p>
    <w:p w:rsidR="001864FD" w:rsidRDefault="001864FD" w:rsidP="007B6F38">
      <w:pPr>
        <w:jc w:val="right"/>
        <w:rPr>
          <w:sz w:val="28"/>
          <w:szCs w:val="28"/>
        </w:rPr>
      </w:pPr>
    </w:p>
    <w:p w:rsidR="001864FD" w:rsidRDefault="001864FD" w:rsidP="007B6F38">
      <w:pPr>
        <w:jc w:val="right"/>
        <w:rPr>
          <w:sz w:val="28"/>
          <w:szCs w:val="28"/>
        </w:rPr>
      </w:pPr>
    </w:p>
    <w:p w:rsidR="001864FD" w:rsidRDefault="001864FD" w:rsidP="007B6F38">
      <w:pPr>
        <w:jc w:val="right"/>
        <w:rPr>
          <w:sz w:val="28"/>
          <w:szCs w:val="28"/>
        </w:rPr>
      </w:pPr>
    </w:p>
    <w:p w:rsidR="001864FD" w:rsidRDefault="001864FD" w:rsidP="007B6F38">
      <w:pPr>
        <w:jc w:val="right"/>
        <w:rPr>
          <w:sz w:val="28"/>
          <w:szCs w:val="28"/>
        </w:rPr>
      </w:pPr>
    </w:p>
    <w:p w:rsidR="001864FD" w:rsidRDefault="001864FD" w:rsidP="007B6F38">
      <w:pPr>
        <w:jc w:val="right"/>
        <w:rPr>
          <w:sz w:val="28"/>
          <w:szCs w:val="28"/>
        </w:rPr>
      </w:pPr>
    </w:p>
    <w:p w:rsidR="001864FD" w:rsidRDefault="001864FD" w:rsidP="007B6F38">
      <w:pPr>
        <w:jc w:val="right"/>
        <w:rPr>
          <w:sz w:val="28"/>
          <w:szCs w:val="28"/>
        </w:rPr>
      </w:pPr>
    </w:p>
    <w:p w:rsidR="001864FD" w:rsidRDefault="001864FD" w:rsidP="007B6F38">
      <w:pPr>
        <w:jc w:val="right"/>
        <w:rPr>
          <w:sz w:val="28"/>
          <w:szCs w:val="28"/>
        </w:rPr>
      </w:pPr>
    </w:p>
    <w:p w:rsidR="001864FD" w:rsidRDefault="001864FD" w:rsidP="007B6F38">
      <w:pPr>
        <w:jc w:val="right"/>
        <w:rPr>
          <w:sz w:val="28"/>
          <w:szCs w:val="28"/>
        </w:rPr>
      </w:pPr>
    </w:p>
    <w:p w:rsidR="001864FD" w:rsidRDefault="001864FD" w:rsidP="007B6F38">
      <w:pPr>
        <w:jc w:val="right"/>
        <w:rPr>
          <w:sz w:val="28"/>
          <w:szCs w:val="28"/>
        </w:rPr>
      </w:pPr>
    </w:p>
    <w:p w:rsidR="001864FD" w:rsidRDefault="001864FD" w:rsidP="007B6F38">
      <w:pPr>
        <w:jc w:val="right"/>
        <w:rPr>
          <w:sz w:val="28"/>
          <w:szCs w:val="28"/>
        </w:rPr>
      </w:pPr>
    </w:p>
    <w:p w:rsidR="001864FD" w:rsidRDefault="001864FD" w:rsidP="007B6F38">
      <w:pPr>
        <w:jc w:val="right"/>
        <w:rPr>
          <w:sz w:val="28"/>
          <w:szCs w:val="28"/>
        </w:rPr>
      </w:pPr>
    </w:p>
    <w:p w:rsidR="001864FD" w:rsidRDefault="001864FD" w:rsidP="007B6F38">
      <w:pPr>
        <w:jc w:val="right"/>
        <w:rPr>
          <w:sz w:val="28"/>
          <w:szCs w:val="28"/>
        </w:rPr>
      </w:pPr>
    </w:p>
    <w:p w:rsidR="001864FD" w:rsidRDefault="001864FD" w:rsidP="007B6F38">
      <w:pPr>
        <w:jc w:val="right"/>
        <w:rPr>
          <w:sz w:val="28"/>
          <w:szCs w:val="28"/>
        </w:rPr>
      </w:pPr>
    </w:p>
    <w:p w:rsidR="001864FD" w:rsidRDefault="001864FD" w:rsidP="007B6F38">
      <w:pPr>
        <w:jc w:val="right"/>
        <w:rPr>
          <w:sz w:val="28"/>
          <w:szCs w:val="28"/>
        </w:rPr>
      </w:pPr>
    </w:p>
    <w:p w:rsidR="001864FD" w:rsidRDefault="001864FD" w:rsidP="007B6F38">
      <w:pPr>
        <w:jc w:val="right"/>
        <w:rPr>
          <w:sz w:val="28"/>
          <w:szCs w:val="28"/>
        </w:rPr>
      </w:pPr>
    </w:p>
    <w:p w:rsidR="001864FD" w:rsidRDefault="001864FD" w:rsidP="007B6F38">
      <w:pPr>
        <w:jc w:val="right"/>
        <w:rPr>
          <w:sz w:val="28"/>
          <w:szCs w:val="28"/>
        </w:rPr>
      </w:pPr>
    </w:p>
    <w:p w:rsidR="001864FD" w:rsidRDefault="001864FD" w:rsidP="007B6F38">
      <w:pPr>
        <w:jc w:val="right"/>
        <w:rPr>
          <w:sz w:val="28"/>
          <w:szCs w:val="28"/>
        </w:rPr>
      </w:pPr>
    </w:p>
    <w:p w:rsidR="001864FD" w:rsidRDefault="001864FD" w:rsidP="007B6F38">
      <w:pPr>
        <w:jc w:val="right"/>
        <w:rPr>
          <w:sz w:val="28"/>
          <w:szCs w:val="28"/>
        </w:rPr>
      </w:pPr>
    </w:p>
    <w:p w:rsidR="001864FD" w:rsidRDefault="001864FD" w:rsidP="007B6F38">
      <w:pPr>
        <w:jc w:val="right"/>
        <w:rPr>
          <w:sz w:val="28"/>
          <w:szCs w:val="28"/>
        </w:rPr>
      </w:pPr>
    </w:p>
    <w:p w:rsidR="001864FD" w:rsidRDefault="001864FD" w:rsidP="007B6F38">
      <w:pPr>
        <w:jc w:val="right"/>
        <w:rPr>
          <w:sz w:val="28"/>
          <w:szCs w:val="28"/>
        </w:rPr>
      </w:pPr>
    </w:p>
    <w:p w:rsidR="001864FD" w:rsidRDefault="001864FD" w:rsidP="007B6F38">
      <w:pPr>
        <w:jc w:val="right"/>
        <w:rPr>
          <w:sz w:val="28"/>
          <w:szCs w:val="28"/>
        </w:rPr>
      </w:pPr>
    </w:p>
    <w:p w:rsidR="00B9532D" w:rsidRDefault="00FB46FD" w:rsidP="00B9532D">
      <w:pPr>
        <w:jc w:val="center"/>
        <w:rPr>
          <w:sz w:val="28"/>
          <w:szCs w:val="28"/>
        </w:rPr>
      </w:pPr>
      <w:bookmarkStart w:id="64" w:name="_Toc500424599"/>
      <w:r>
        <w:rPr>
          <w:sz w:val="28"/>
          <w:szCs w:val="28"/>
        </w:rPr>
        <w:t>2024</w:t>
      </w:r>
      <w:r w:rsidR="00B9532D" w:rsidRPr="00596456">
        <w:rPr>
          <w:sz w:val="28"/>
          <w:szCs w:val="28"/>
        </w:rPr>
        <w:t xml:space="preserve"> год</w:t>
      </w:r>
    </w:p>
    <w:p w:rsidR="001864FD" w:rsidRPr="00596456" w:rsidRDefault="001864FD" w:rsidP="00B9532D">
      <w:pPr>
        <w:jc w:val="center"/>
        <w:rPr>
          <w:sz w:val="28"/>
          <w:szCs w:val="28"/>
        </w:rPr>
      </w:pPr>
    </w:p>
    <w:p w:rsidR="00B9532D" w:rsidRDefault="00B9532D" w:rsidP="00B9532D">
      <w:pPr>
        <w:jc w:val="center"/>
        <w:rPr>
          <w:b/>
          <w:sz w:val="28"/>
          <w:szCs w:val="28"/>
        </w:rPr>
      </w:pPr>
      <w:r w:rsidRPr="00083738">
        <w:rPr>
          <w:b/>
          <w:sz w:val="28"/>
          <w:szCs w:val="28"/>
        </w:rPr>
        <w:lastRenderedPageBreak/>
        <w:t>ОГЛАВЛЕНИЕ</w:t>
      </w:r>
    </w:p>
    <w:p w:rsidR="008B056D" w:rsidRPr="001864FD" w:rsidRDefault="008B056D" w:rsidP="00B9532D">
      <w:pPr>
        <w:jc w:val="center"/>
        <w:rPr>
          <w:b/>
        </w:rPr>
      </w:pPr>
    </w:p>
    <w:p w:rsidR="00650E2E" w:rsidRPr="003D0660" w:rsidRDefault="00650E2E" w:rsidP="00650E2E">
      <w:pPr>
        <w:ind w:firstLine="709"/>
        <w:jc w:val="both"/>
        <w:rPr>
          <w:sz w:val="28"/>
          <w:szCs w:val="28"/>
        </w:rPr>
      </w:pPr>
      <w:r w:rsidRPr="001864FD">
        <w:rPr>
          <w:b/>
          <w:sz w:val="28"/>
          <w:szCs w:val="28"/>
        </w:rPr>
        <w:t>ВВЕДЕНИЕ</w:t>
      </w:r>
      <w:r w:rsidRPr="003D0660">
        <w:rPr>
          <w:sz w:val="28"/>
          <w:szCs w:val="28"/>
        </w:rPr>
        <w:t>…………………………………………………</w:t>
      </w:r>
      <w:r w:rsidR="00795DC4" w:rsidRPr="003D0660">
        <w:rPr>
          <w:sz w:val="28"/>
          <w:szCs w:val="28"/>
        </w:rPr>
        <w:t>...</w:t>
      </w:r>
      <w:r w:rsidRPr="003D0660">
        <w:rPr>
          <w:sz w:val="28"/>
          <w:szCs w:val="28"/>
        </w:rPr>
        <w:t>………</w:t>
      </w:r>
      <w:r w:rsidR="003D0660">
        <w:rPr>
          <w:sz w:val="28"/>
          <w:szCs w:val="28"/>
        </w:rPr>
        <w:t>.</w:t>
      </w:r>
      <w:r w:rsidRPr="003D0660">
        <w:rPr>
          <w:sz w:val="28"/>
          <w:szCs w:val="28"/>
        </w:rPr>
        <w:t>…..</w:t>
      </w:r>
      <w:r w:rsidR="003D0660">
        <w:rPr>
          <w:sz w:val="28"/>
          <w:szCs w:val="28"/>
        </w:rPr>
        <w:t>27</w:t>
      </w:r>
    </w:p>
    <w:p w:rsidR="00650E2E" w:rsidRPr="003D0660" w:rsidRDefault="00650E2E" w:rsidP="00650E2E">
      <w:pPr>
        <w:ind w:firstLine="709"/>
        <w:jc w:val="both"/>
        <w:rPr>
          <w:sz w:val="28"/>
          <w:szCs w:val="28"/>
        </w:rPr>
      </w:pPr>
      <w:r w:rsidRPr="003D0660">
        <w:rPr>
          <w:b/>
          <w:sz w:val="28"/>
          <w:szCs w:val="28"/>
        </w:rPr>
        <w:t>Глава 1</w:t>
      </w:r>
      <w:r w:rsidRPr="003D0660">
        <w:rPr>
          <w:sz w:val="28"/>
          <w:szCs w:val="28"/>
        </w:rPr>
        <w:t xml:space="preserve">. Существующее положение в сфере производства, передачи и потребления тепловой энергии </w:t>
      </w:r>
      <w:r w:rsidR="003D0660">
        <w:rPr>
          <w:sz w:val="28"/>
          <w:szCs w:val="28"/>
        </w:rPr>
        <w:t>для целей теплоснабжения………………...…28</w:t>
      </w:r>
    </w:p>
    <w:p w:rsidR="00650E2E" w:rsidRPr="003D0660" w:rsidRDefault="00650E2E" w:rsidP="00650E2E">
      <w:pPr>
        <w:pStyle w:val="12"/>
        <w:ind w:left="0" w:firstLine="709"/>
        <w:jc w:val="both"/>
        <w:rPr>
          <w:rFonts w:ascii="Times New Roman" w:hAnsi="Times New Roman"/>
          <w:sz w:val="28"/>
          <w:szCs w:val="28"/>
        </w:rPr>
      </w:pPr>
      <w:r w:rsidRPr="003D0660">
        <w:rPr>
          <w:rFonts w:ascii="Times New Roman" w:hAnsi="Times New Roman"/>
          <w:sz w:val="28"/>
          <w:szCs w:val="28"/>
        </w:rPr>
        <w:t>1. Функциональная структура теплоснабжения……………………….…</w:t>
      </w:r>
      <w:r w:rsidR="003D0660">
        <w:rPr>
          <w:rFonts w:ascii="Times New Roman" w:hAnsi="Times New Roman"/>
          <w:sz w:val="28"/>
          <w:szCs w:val="28"/>
        </w:rPr>
        <w:t>28</w:t>
      </w:r>
    </w:p>
    <w:p w:rsidR="00650E2E" w:rsidRPr="003D0660" w:rsidRDefault="00650E2E" w:rsidP="00650E2E">
      <w:pPr>
        <w:pStyle w:val="12"/>
        <w:ind w:left="0" w:firstLine="709"/>
        <w:jc w:val="both"/>
        <w:rPr>
          <w:rFonts w:ascii="Times New Roman" w:hAnsi="Times New Roman"/>
          <w:sz w:val="28"/>
          <w:szCs w:val="28"/>
        </w:rPr>
      </w:pPr>
      <w:r w:rsidRPr="003D0660">
        <w:rPr>
          <w:rFonts w:ascii="Times New Roman" w:hAnsi="Times New Roman"/>
          <w:sz w:val="28"/>
          <w:szCs w:val="28"/>
        </w:rPr>
        <w:t>2. Источники тепловой энергии………………………………...................</w:t>
      </w:r>
      <w:r w:rsidR="003D0660">
        <w:rPr>
          <w:rFonts w:ascii="Times New Roman" w:hAnsi="Times New Roman"/>
          <w:sz w:val="28"/>
          <w:szCs w:val="28"/>
        </w:rPr>
        <w:t>28</w:t>
      </w:r>
    </w:p>
    <w:p w:rsidR="00650E2E" w:rsidRPr="003D0660" w:rsidRDefault="00650E2E" w:rsidP="00650E2E">
      <w:pPr>
        <w:pStyle w:val="12"/>
        <w:ind w:left="0" w:firstLine="709"/>
        <w:jc w:val="both"/>
        <w:rPr>
          <w:rFonts w:ascii="Times New Roman" w:hAnsi="Times New Roman"/>
          <w:sz w:val="28"/>
          <w:szCs w:val="28"/>
        </w:rPr>
      </w:pPr>
      <w:r w:rsidRPr="003D0660">
        <w:rPr>
          <w:rFonts w:ascii="Times New Roman" w:hAnsi="Times New Roman"/>
          <w:sz w:val="28"/>
          <w:szCs w:val="28"/>
        </w:rPr>
        <w:t>3. Тепловые сети, сооружения на них………………………………...</w:t>
      </w:r>
      <w:r w:rsidR="003D0660">
        <w:rPr>
          <w:rFonts w:ascii="Times New Roman" w:hAnsi="Times New Roman"/>
          <w:sz w:val="28"/>
          <w:szCs w:val="28"/>
        </w:rPr>
        <w:t>..</w:t>
      </w:r>
      <w:r w:rsidRPr="003D0660">
        <w:rPr>
          <w:rFonts w:ascii="Times New Roman" w:hAnsi="Times New Roman"/>
          <w:sz w:val="28"/>
          <w:szCs w:val="28"/>
        </w:rPr>
        <w:t>…</w:t>
      </w:r>
      <w:r w:rsidR="003D0660">
        <w:rPr>
          <w:rFonts w:ascii="Times New Roman" w:hAnsi="Times New Roman"/>
          <w:sz w:val="28"/>
          <w:szCs w:val="28"/>
        </w:rPr>
        <w:t>31</w:t>
      </w:r>
    </w:p>
    <w:p w:rsidR="00650E2E" w:rsidRPr="003D0660" w:rsidRDefault="00650E2E" w:rsidP="00650E2E">
      <w:pPr>
        <w:pStyle w:val="12"/>
        <w:ind w:left="0" w:firstLine="709"/>
        <w:jc w:val="both"/>
        <w:rPr>
          <w:rFonts w:ascii="Times New Roman" w:hAnsi="Times New Roman"/>
          <w:sz w:val="28"/>
          <w:szCs w:val="28"/>
        </w:rPr>
      </w:pPr>
      <w:r w:rsidRPr="003D0660">
        <w:rPr>
          <w:rFonts w:ascii="Times New Roman" w:hAnsi="Times New Roman"/>
          <w:sz w:val="28"/>
          <w:szCs w:val="28"/>
        </w:rPr>
        <w:t>4. Зоны действия источников тепловой энергии……………………..</w:t>
      </w:r>
      <w:r w:rsidR="003D0660">
        <w:rPr>
          <w:rFonts w:ascii="Times New Roman" w:hAnsi="Times New Roman"/>
          <w:sz w:val="28"/>
          <w:szCs w:val="28"/>
        </w:rPr>
        <w:t>.</w:t>
      </w:r>
      <w:r w:rsidRPr="003D0660">
        <w:rPr>
          <w:rFonts w:ascii="Times New Roman" w:hAnsi="Times New Roman"/>
          <w:sz w:val="28"/>
          <w:szCs w:val="28"/>
        </w:rPr>
        <w:t>…</w:t>
      </w:r>
      <w:r w:rsidR="003D0660">
        <w:rPr>
          <w:rFonts w:ascii="Times New Roman" w:hAnsi="Times New Roman"/>
          <w:sz w:val="28"/>
          <w:szCs w:val="28"/>
        </w:rPr>
        <w:t>37</w:t>
      </w:r>
    </w:p>
    <w:p w:rsidR="00650E2E" w:rsidRPr="003D0660" w:rsidRDefault="00FB46FD" w:rsidP="00650E2E">
      <w:pPr>
        <w:pStyle w:val="12"/>
        <w:ind w:left="0" w:firstLine="709"/>
        <w:jc w:val="both"/>
        <w:rPr>
          <w:rFonts w:ascii="Times New Roman" w:hAnsi="Times New Roman"/>
          <w:sz w:val="28"/>
          <w:szCs w:val="28"/>
        </w:rPr>
      </w:pPr>
      <w:r>
        <w:rPr>
          <w:rFonts w:ascii="Times New Roman" w:hAnsi="Times New Roman"/>
          <w:sz w:val="28"/>
          <w:szCs w:val="28"/>
        </w:rPr>
        <w:t>5. </w:t>
      </w:r>
      <w:r w:rsidR="00650E2E" w:rsidRPr="003D0660">
        <w:rPr>
          <w:rFonts w:ascii="Times New Roman" w:hAnsi="Times New Roman"/>
          <w:sz w:val="28"/>
          <w:szCs w:val="28"/>
        </w:rPr>
        <w:t>Тепловые нагрузки потребителей тепловой энергии, групп потребителей тепловой энергии в зонах действия источников тепловой энергии………………………………………………………………..…………</w:t>
      </w:r>
      <w:r w:rsidR="003D0660">
        <w:rPr>
          <w:rFonts w:ascii="Times New Roman" w:hAnsi="Times New Roman"/>
          <w:sz w:val="28"/>
          <w:szCs w:val="28"/>
        </w:rPr>
        <w:t>.</w:t>
      </w:r>
      <w:r w:rsidR="00650E2E" w:rsidRPr="003D0660">
        <w:rPr>
          <w:rFonts w:ascii="Times New Roman" w:hAnsi="Times New Roman"/>
          <w:sz w:val="28"/>
          <w:szCs w:val="28"/>
        </w:rPr>
        <w:t>..</w:t>
      </w:r>
      <w:r w:rsidR="003D0660">
        <w:rPr>
          <w:rFonts w:ascii="Times New Roman" w:hAnsi="Times New Roman"/>
          <w:sz w:val="28"/>
          <w:szCs w:val="28"/>
        </w:rPr>
        <w:t>38</w:t>
      </w:r>
    </w:p>
    <w:p w:rsidR="00650E2E" w:rsidRPr="003D0660" w:rsidRDefault="00650E2E" w:rsidP="00650E2E">
      <w:pPr>
        <w:pStyle w:val="12"/>
        <w:ind w:left="0" w:firstLine="709"/>
        <w:jc w:val="both"/>
        <w:rPr>
          <w:rFonts w:ascii="Times New Roman" w:hAnsi="Times New Roman"/>
          <w:sz w:val="28"/>
          <w:szCs w:val="28"/>
        </w:rPr>
      </w:pPr>
      <w:r w:rsidRPr="003D0660">
        <w:rPr>
          <w:rFonts w:ascii="Times New Roman" w:hAnsi="Times New Roman"/>
          <w:sz w:val="28"/>
          <w:szCs w:val="28"/>
        </w:rPr>
        <w:t>6. Балансы тепловой мощности и тепловой нагрузки в зонах действия источников тепловой энергии…………………………………………</w:t>
      </w:r>
      <w:r w:rsidR="00795DC4" w:rsidRPr="003D0660">
        <w:rPr>
          <w:rFonts w:ascii="Times New Roman" w:hAnsi="Times New Roman"/>
          <w:sz w:val="28"/>
          <w:szCs w:val="28"/>
        </w:rPr>
        <w:t>…</w:t>
      </w:r>
      <w:r w:rsidRPr="003D0660">
        <w:rPr>
          <w:rFonts w:ascii="Times New Roman" w:hAnsi="Times New Roman"/>
          <w:sz w:val="28"/>
          <w:szCs w:val="28"/>
        </w:rPr>
        <w:t>………</w:t>
      </w:r>
      <w:r w:rsidR="003D0660">
        <w:rPr>
          <w:rFonts w:ascii="Times New Roman" w:hAnsi="Times New Roman"/>
          <w:sz w:val="28"/>
          <w:szCs w:val="28"/>
        </w:rPr>
        <w:t>40</w:t>
      </w:r>
    </w:p>
    <w:p w:rsidR="00650E2E" w:rsidRPr="003D0660" w:rsidRDefault="00650E2E" w:rsidP="00650E2E">
      <w:pPr>
        <w:pStyle w:val="12"/>
        <w:ind w:left="0" w:firstLine="709"/>
        <w:jc w:val="both"/>
        <w:rPr>
          <w:rFonts w:ascii="Times New Roman" w:hAnsi="Times New Roman"/>
          <w:sz w:val="28"/>
          <w:szCs w:val="28"/>
        </w:rPr>
      </w:pPr>
      <w:r w:rsidRPr="003D0660">
        <w:rPr>
          <w:rFonts w:ascii="Times New Roman" w:hAnsi="Times New Roman"/>
          <w:sz w:val="28"/>
          <w:szCs w:val="28"/>
        </w:rPr>
        <w:t>7. Балансы теплоносителя………………………………</w:t>
      </w:r>
      <w:r w:rsidRPr="003D0660">
        <w:rPr>
          <w:rFonts w:ascii="Times New Roman" w:hAnsi="Times New Roman"/>
          <w:sz w:val="28"/>
          <w:szCs w:val="28"/>
        </w:rPr>
        <w:tab/>
        <w:t>..……………</w:t>
      </w:r>
      <w:r w:rsidR="00795DC4" w:rsidRPr="003D0660">
        <w:rPr>
          <w:rFonts w:ascii="Times New Roman" w:hAnsi="Times New Roman"/>
          <w:sz w:val="28"/>
          <w:szCs w:val="28"/>
        </w:rPr>
        <w:t>..</w:t>
      </w:r>
      <w:r w:rsidRPr="003D0660">
        <w:rPr>
          <w:rFonts w:ascii="Times New Roman" w:hAnsi="Times New Roman"/>
          <w:sz w:val="28"/>
          <w:szCs w:val="28"/>
        </w:rPr>
        <w:t>…</w:t>
      </w:r>
      <w:r w:rsidR="003D0660">
        <w:rPr>
          <w:rFonts w:ascii="Times New Roman" w:hAnsi="Times New Roman"/>
          <w:sz w:val="28"/>
          <w:szCs w:val="28"/>
        </w:rPr>
        <w:t>40</w:t>
      </w:r>
    </w:p>
    <w:p w:rsidR="00650E2E" w:rsidRPr="003D0660" w:rsidRDefault="00650E2E" w:rsidP="00650E2E">
      <w:pPr>
        <w:pStyle w:val="12"/>
        <w:ind w:left="0" w:firstLine="709"/>
        <w:jc w:val="both"/>
        <w:rPr>
          <w:rFonts w:ascii="Times New Roman" w:hAnsi="Times New Roman"/>
          <w:sz w:val="28"/>
          <w:szCs w:val="28"/>
        </w:rPr>
      </w:pPr>
      <w:r w:rsidRPr="003D0660">
        <w:rPr>
          <w:rFonts w:ascii="Times New Roman" w:hAnsi="Times New Roman"/>
          <w:sz w:val="28"/>
          <w:szCs w:val="28"/>
        </w:rPr>
        <w:t>8. Топливные балансы источников тепловой энергии и система обеспечения топливом………………………………………………………..</w:t>
      </w:r>
      <w:r w:rsidR="003D0660">
        <w:rPr>
          <w:rFonts w:ascii="Times New Roman" w:hAnsi="Times New Roman"/>
          <w:sz w:val="28"/>
          <w:szCs w:val="28"/>
        </w:rPr>
        <w:t>..</w:t>
      </w:r>
      <w:r w:rsidRPr="003D0660">
        <w:rPr>
          <w:rFonts w:ascii="Times New Roman" w:hAnsi="Times New Roman"/>
          <w:sz w:val="28"/>
          <w:szCs w:val="28"/>
        </w:rPr>
        <w:t>…</w:t>
      </w:r>
      <w:r w:rsidR="003D0660">
        <w:rPr>
          <w:rFonts w:ascii="Times New Roman" w:hAnsi="Times New Roman"/>
          <w:sz w:val="28"/>
          <w:szCs w:val="28"/>
        </w:rPr>
        <w:t>41</w:t>
      </w:r>
    </w:p>
    <w:p w:rsidR="00650E2E" w:rsidRPr="003D0660" w:rsidRDefault="00650E2E" w:rsidP="00650E2E">
      <w:pPr>
        <w:pStyle w:val="12"/>
        <w:ind w:left="0" w:firstLine="709"/>
        <w:jc w:val="both"/>
        <w:rPr>
          <w:rFonts w:ascii="Times New Roman" w:hAnsi="Times New Roman"/>
          <w:sz w:val="28"/>
          <w:szCs w:val="28"/>
        </w:rPr>
      </w:pPr>
      <w:r w:rsidRPr="003D0660">
        <w:rPr>
          <w:rFonts w:ascii="Times New Roman" w:hAnsi="Times New Roman"/>
          <w:sz w:val="28"/>
          <w:szCs w:val="28"/>
        </w:rPr>
        <w:t>9. Надежность теплоснабжения………………………………..………</w:t>
      </w:r>
      <w:r w:rsidR="003D0660">
        <w:rPr>
          <w:rFonts w:ascii="Times New Roman" w:hAnsi="Times New Roman"/>
          <w:sz w:val="28"/>
          <w:szCs w:val="28"/>
        </w:rPr>
        <w:t>..</w:t>
      </w:r>
      <w:r w:rsidRPr="003D0660">
        <w:rPr>
          <w:rFonts w:ascii="Times New Roman" w:hAnsi="Times New Roman"/>
          <w:sz w:val="28"/>
          <w:szCs w:val="28"/>
        </w:rPr>
        <w:t>...</w:t>
      </w:r>
      <w:r w:rsidR="003D0660">
        <w:rPr>
          <w:rFonts w:ascii="Times New Roman" w:hAnsi="Times New Roman"/>
          <w:sz w:val="28"/>
          <w:szCs w:val="28"/>
        </w:rPr>
        <w:t>41</w:t>
      </w:r>
    </w:p>
    <w:p w:rsidR="00650E2E" w:rsidRPr="003D0660" w:rsidRDefault="00FB46FD" w:rsidP="005D1F05">
      <w:pPr>
        <w:pStyle w:val="12"/>
        <w:autoSpaceDE w:val="0"/>
        <w:autoSpaceDN w:val="0"/>
        <w:adjustRightInd w:val="0"/>
        <w:ind w:left="0" w:firstLine="720"/>
        <w:jc w:val="both"/>
        <w:rPr>
          <w:rFonts w:ascii="Times New Roman" w:hAnsi="Times New Roman"/>
          <w:sz w:val="28"/>
          <w:szCs w:val="28"/>
        </w:rPr>
      </w:pPr>
      <w:r>
        <w:rPr>
          <w:rFonts w:ascii="Times New Roman" w:hAnsi="Times New Roman"/>
          <w:sz w:val="28"/>
          <w:szCs w:val="28"/>
        </w:rPr>
        <w:t>10. </w:t>
      </w:r>
      <w:r w:rsidR="005D1F05" w:rsidRPr="005D1F05">
        <w:rPr>
          <w:rFonts w:ascii="Times New Roman" w:hAnsi="Times New Roman"/>
          <w:sz w:val="28"/>
          <w:szCs w:val="28"/>
        </w:rPr>
        <w:t xml:space="preserve">Технико-экономические показатели теплоснабжающих и </w:t>
      </w:r>
      <w:proofErr w:type="spellStart"/>
      <w:r w:rsidR="005D1F05" w:rsidRPr="005D1F05">
        <w:rPr>
          <w:rFonts w:ascii="Times New Roman" w:hAnsi="Times New Roman"/>
          <w:sz w:val="28"/>
          <w:szCs w:val="28"/>
        </w:rPr>
        <w:t>теплосетевых</w:t>
      </w:r>
      <w:proofErr w:type="spellEnd"/>
      <w:r w:rsidR="005D1F05" w:rsidRPr="005D1F05">
        <w:rPr>
          <w:rFonts w:ascii="Times New Roman" w:hAnsi="Times New Roman"/>
          <w:sz w:val="28"/>
          <w:szCs w:val="28"/>
        </w:rPr>
        <w:t xml:space="preserve"> организаций</w:t>
      </w:r>
      <w:r w:rsidR="00650E2E" w:rsidRPr="003D0660">
        <w:rPr>
          <w:rFonts w:ascii="Times New Roman" w:hAnsi="Times New Roman"/>
          <w:sz w:val="28"/>
          <w:szCs w:val="28"/>
        </w:rPr>
        <w:t>…………………………………………………..…</w:t>
      </w:r>
      <w:r w:rsidR="003D0660">
        <w:rPr>
          <w:rFonts w:ascii="Times New Roman" w:hAnsi="Times New Roman"/>
          <w:sz w:val="28"/>
          <w:szCs w:val="28"/>
        </w:rPr>
        <w:t>.</w:t>
      </w:r>
      <w:r w:rsidR="00650E2E" w:rsidRPr="003D0660">
        <w:rPr>
          <w:rFonts w:ascii="Times New Roman" w:hAnsi="Times New Roman"/>
          <w:sz w:val="28"/>
          <w:szCs w:val="28"/>
        </w:rPr>
        <w:t>..</w:t>
      </w:r>
      <w:r w:rsidR="003D0660">
        <w:rPr>
          <w:rFonts w:ascii="Times New Roman" w:hAnsi="Times New Roman"/>
          <w:sz w:val="28"/>
          <w:szCs w:val="28"/>
        </w:rPr>
        <w:t>44</w:t>
      </w:r>
    </w:p>
    <w:p w:rsidR="00650E2E" w:rsidRPr="003D0660" w:rsidRDefault="00650E2E" w:rsidP="00650E2E">
      <w:pPr>
        <w:pStyle w:val="12"/>
        <w:ind w:left="0" w:firstLine="709"/>
        <w:jc w:val="both"/>
        <w:rPr>
          <w:rFonts w:ascii="Times New Roman" w:hAnsi="Times New Roman"/>
          <w:sz w:val="28"/>
          <w:szCs w:val="28"/>
        </w:rPr>
      </w:pPr>
      <w:r w:rsidRPr="003D0660">
        <w:rPr>
          <w:rFonts w:ascii="Times New Roman" w:hAnsi="Times New Roman"/>
          <w:sz w:val="28"/>
          <w:szCs w:val="28"/>
        </w:rPr>
        <w:t>11. Цены (тарифы) в сфере теплоснабжения…………………..……….</w:t>
      </w:r>
      <w:r w:rsidR="003D0660">
        <w:rPr>
          <w:rFonts w:ascii="Times New Roman" w:hAnsi="Times New Roman"/>
          <w:sz w:val="28"/>
          <w:szCs w:val="28"/>
        </w:rPr>
        <w:t>..</w:t>
      </w:r>
      <w:r w:rsidRPr="003D0660">
        <w:rPr>
          <w:rFonts w:ascii="Times New Roman" w:hAnsi="Times New Roman"/>
          <w:sz w:val="28"/>
          <w:szCs w:val="28"/>
        </w:rPr>
        <w:t>.</w:t>
      </w:r>
      <w:r w:rsidR="003D0660">
        <w:rPr>
          <w:rFonts w:ascii="Times New Roman" w:hAnsi="Times New Roman"/>
          <w:sz w:val="28"/>
          <w:szCs w:val="28"/>
        </w:rPr>
        <w:t>44</w:t>
      </w:r>
    </w:p>
    <w:p w:rsidR="00650E2E" w:rsidRPr="003D0660" w:rsidRDefault="00650E2E" w:rsidP="00650E2E">
      <w:pPr>
        <w:pStyle w:val="12"/>
        <w:ind w:left="0" w:firstLine="709"/>
        <w:jc w:val="both"/>
        <w:rPr>
          <w:rFonts w:ascii="Times New Roman" w:hAnsi="Times New Roman"/>
          <w:sz w:val="28"/>
          <w:szCs w:val="28"/>
        </w:rPr>
      </w:pPr>
      <w:r w:rsidRPr="003D0660">
        <w:rPr>
          <w:rFonts w:ascii="Times New Roman" w:hAnsi="Times New Roman"/>
          <w:sz w:val="28"/>
          <w:szCs w:val="28"/>
        </w:rPr>
        <w:t xml:space="preserve">12. Описание существующих технических и технологических проблем в системах теплоснабжения </w:t>
      </w:r>
      <w:proofErr w:type="spellStart"/>
      <w:r w:rsidRPr="003D0660">
        <w:rPr>
          <w:rFonts w:ascii="Times New Roman" w:hAnsi="Times New Roman"/>
          <w:sz w:val="28"/>
          <w:szCs w:val="28"/>
        </w:rPr>
        <w:t>Короцкого</w:t>
      </w:r>
      <w:proofErr w:type="spellEnd"/>
      <w:r w:rsidRPr="003D0660">
        <w:rPr>
          <w:rFonts w:ascii="Times New Roman" w:hAnsi="Times New Roman"/>
          <w:sz w:val="28"/>
          <w:szCs w:val="28"/>
        </w:rPr>
        <w:t xml:space="preserve"> сельского поселения……………</w:t>
      </w:r>
      <w:r w:rsidR="00795DC4" w:rsidRPr="003D0660">
        <w:rPr>
          <w:rFonts w:ascii="Times New Roman" w:hAnsi="Times New Roman"/>
          <w:sz w:val="28"/>
          <w:szCs w:val="28"/>
        </w:rPr>
        <w:t>…….</w:t>
      </w:r>
      <w:r w:rsidRPr="003D0660">
        <w:rPr>
          <w:rFonts w:ascii="Times New Roman" w:hAnsi="Times New Roman"/>
          <w:sz w:val="28"/>
          <w:szCs w:val="28"/>
        </w:rPr>
        <w:t>.</w:t>
      </w:r>
      <w:r w:rsidR="003D0660">
        <w:rPr>
          <w:rFonts w:ascii="Times New Roman" w:hAnsi="Times New Roman"/>
          <w:sz w:val="28"/>
          <w:szCs w:val="28"/>
        </w:rPr>
        <w:t>47</w:t>
      </w:r>
    </w:p>
    <w:p w:rsidR="00650E2E" w:rsidRPr="003D0660" w:rsidRDefault="00650E2E" w:rsidP="00650E2E">
      <w:pPr>
        <w:ind w:firstLine="709"/>
        <w:jc w:val="both"/>
        <w:rPr>
          <w:sz w:val="28"/>
          <w:szCs w:val="28"/>
        </w:rPr>
      </w:pPr>
      <w:r w:rsidRPr="003D0660">
        <w:rPr>
          <w:b/>
          <w:sz w:val="28"/>
          <w:szCs w:val="28"/>
        </w:rPr>
        <w:t>Глава 2</w:t>
      </w:r>
      <w:r w:rsidR="001864FD" w:rsidRPr="003D0660">
        <w:rPr>
          <w:sz w:val="28"/>
          <w:szCs w:val="28"/>
        </w:rPr>
        <w:t>. Существующее и перспективное</w:t>
      </w:r>
      <w:r w:rsidRPr="003D0660">
        <w:rPr>
          <w:sz w:val="28"/>
          <w:szCs w:val="28"/>
        </w:rPr>
        <w:t xml:space="preserve"> потребление тепловой энергии на цели теплоснабжения……………………………………….............</w:t>
      </w:r>
      <w:r w:rsidR="003D0660">
        <w:rPr>
          <w:sz w:val="28"/>
          <w:szCs w:val="28"/>
        </w:rPr>
        <w:t>.48</w:t>
      </w:r>
    </w:p>
    <w:p w:rsidR="00650E2E" w:rsidRPr="003D0660" w:rsidRDefault="00650E2E" w:rsidP="00650E2E">
      <w:pPr>
        <w:ind w:firstLine="709"/>
        <w:jc w:val="both"/>
        <w:rPr>
          <w:sz w:val="28"/>
          <w:szCs w:val="28"/>
        </w:rPr>
      </w:pPr>
      <w:r w:rsidRPr="003D0660">
        <w:rPr>
          <w:b/>
          <w:sz w:val="28"/>
          <w:szCs w:val="28"/>
        </w:rPr>
        <w:t>Глава 3.</w:t>
      </w:r>
      <w:r w:rsidRPr="003D0660">
        <w:rPr>
          <w:sz w:val="28"/>
          <w:szCs w:val="28"/>
        </w:rPr>
        <w:t xml:space="preserve"> Электронная модель системы теплоснабжения </w:t>
      </w:r>
      <w:proofErr w:type="spellStart"/>
      <w:r w:rsidRPr="003D0660">
        <w:rPr>
          <w:sz w:val="28"/>
          <w:szCs w:val="28"/>
        </w:rPr>
        <w:t>Короцкого</w:t>
      </w:r>
      <w:proofErr w:type="spellEnd"/>
      <w:r w:rsidRPr="003D0660">
        <w:rPr>
          <w:sz w:val="28"/>
          <w:szCs w:val="28"/>
        </w:rPr>
        <w:t xml:space="preserve"> сельского поселения……………………………………………………………..</w:t>
      </w:r>
      <w:r w:rsidR="003D0660">
        <w:rPr>
          <w:sz w:val="28"/>
          <w:szCs w:val="28"/>
        </w:rPr>
        <w:t>.52</w:t>
      </w:r>
    </w:p>
    <w:p w:rsidR="00650E2E" w:rsidRPr="003D0660" w:rsidRDefault="00650E2E" w:rsidP="00650E2E">
      <w:pPr>
        <w:ind w:firstLine="709"/>
        <w:jc w:val="both"/>
        <w:rPr>
          <w:sz w:val="28"/>
          <w:szCs w:val="28"/>
        </w:rPr>
      </w:pPr>
      <w:r w:rsidRPr="003D0660">
        <w:rPr>
          <w:b/>
          <w:sz w:val="28"/>
          <w:szCs w:val="28"/>
        </w:rPr>
        <w:t>Глава 4.</w:t>
      </w:r>
      <w:r w:rsidRPr="003D0660">
        <w:rPr>
          <w:sz w:val="28"/>
          <w:szCs w:val="28"/>
        </w:rPr>
        <w:t xml:space="preserve"> Существующие и перспективные балансы тепловой мощности источников тепловой энергии и тепловой нагрузки потребителей…………..</w:t>
      </w:r>
      <w:r w:rsidR="003D0660">
        <w:rPr>
          <w:sz w:val="28"/>
          <w:szCs w:val="28"/>
        </w:rPr>
        <w:t>.52</w:t>
      </w:r>
    </w:p>
    <w:p w:rsidR="00650E2E" w:rsidRPr="003D0660" w:rsidRDefault="00650E2E" w:rsidP="00650E2E">
      <w:pPr>
        <w:ind w:firstLine="709"/>
        <w:jc w:val="both"/>
        <w:rPr>
          <w:sz w:val="28"/>
          <w:szCs w:val="28"/>
        </w:rPr>
      </w:pPr>
      <w:r w:rsidRPr="003D0660">
        <w:rPr>
          <w:b/>
          <w:sz w:val="28"/>
          <w:szCs w:val="28"/>
        </w:rPr>
        <w:t>Глава 5.</w:t>
      </w:r>
      <w:r w:rsidRPr="003D0660">
        <w:rPr>
          <w:sz w:val="28"/>
          <w:szCs w:val="28"/>
        </w:rPr>
        <w:t xml:space="preserve"> Мастер-план развития систем теплоснабжения поселения….</w:t>
      </w:r>
      <w:r w:rsidR="003D0660">
        <w:rPr>
          <w:sz w:val="28"/>
          <w:szCs w:val="28"/>
        </w:rPr>
        <w:t>.60</w:t>
      </w:r>
    </w:p>
    <w:p w:rsidR="00650E2E" w:rsidRPr="003D0660" w:rsidRDefault="00650E2E" w:rsidP="00650E2E">
      <w:pPr>
        <w:ind w:firstLine="709"/>
        <w:jc w:val="both"/>
        <w:rPr>
          <w:sz w:val="28"/>
          <w:szCs w:val="28"/>
        </w:rPr>
      </w:pPr>
      <w:r w:rsidRPr="003D0660">
        <w:rPr>
          <w:b/>
          <w:sz w:val="28"/>
          <w:szCs w:val="28"/>
        </w:rPr>
        <w:t>Глава 6</w:t>
      </w:r>
      <w:r w:rsidRPr="003D0660">
        <w:rPr>
          <w:sz w:val="28"/>
          <w:szCs w:val="28"/>
        </w:rPr>
        <w:t xml:space="preserve">. Существующие и перспективные балансы производительности водоподготовительных установок и максимального потребления теплоносителя </w:t>
      </w:r>
      <w:proofErr w:type="spellStart"/>
      <w:r w:rsidRPr="003D0660">
        <w:rPr>
          <w:sz w:val="28"/>
          <w:szCs w:val="28"/>
        </w:rPr>
        <w:t>теплопотребляющими</w:t>
      </w:r>
      <w:proofErr w:type="spellEnd"/>
      <w:r w:rsidRPr="003D0660">
        <w:rPr>
          <w:sz w:val="28"/>
          <w:szCs w:val="28"/>
        </w:rPr>
        <w:t xml:space="preserve"> установками потребителей, в том числе в аварийных режимах…………………………</w:t>
      </w:r>
      <w:r w:rsidR="00795DC4" w:rsidRPr="003D0660">
        <w:rPr>
          <w:sz w:val="28"/>
          <w:szCs w:val="28"/>
        </w:rPr>
        <w:t>……………………………...</w:t>
      </w:r>
      <w:r w:rsidRPr="003D0660">
        <w:rPr>
          <w:sz w:val="28"/>
          <w:szCs w:val="28"/>
        </w:rPr>
        <w:t>.….</w:t>
      </w:r>
      <w:r w:rsidR="003D0660">
        <w:rPr>
          <w:sz w:val="28"/>
          <w:szCs w:val="28"/>
        </w:rPr>
        <w:t>60</w:t>
      </w:r>
    </w:p>
    <w:p w:rsidR="00650E2E" w:rsidRPr="003D0660" w:rsidRDefault="00650E2E" w:rsidP="00650E2E">
      <w:pPr>
        <w:ind w:firstLine="709"/>
        <w:jc w:val="both"/>
        <w:rPr>
          <w:sz w:val="28"/>
          <w:szCs w:val="28"/>
        </w:rPr>
      </w:pPr>
      <w:r w:rsidRPr="003D0660">
        <w:rPr>
          <w:b/>
          <w:sz w:val="28"/>
          <w:szCs w:val="28"/>
        </w:rPr>
        <w:t>Глава 7</w:t>
      </w:r>
      <w:r w:rsidRPr="003D0660">
        <w:rPr>
          <w:sz w:val="28"/>
          <w:szCs w:val="28"/>
        </w:rPr>
        <w:t>. Предложения по строительству, реконструкции и техническому перевооружению источников тепловой энергии………..…….</w:t>
      </w:r>
      <w:r w:rsidR="003D0660">
        <w:rPr>
          <w:sz w:val="28"/>
          <w:szCs w:val="28"/>
        </w:rPr>
        <w:t>.61</w:t>
      </w:r>
    </w:p>
    <w:p w:rsidR="00650E2E" w:rsidRPr="003D0660" w:rsidRDefault="00650E2E" w:rsidP="00650E2E">
      <w:pPr>
        <w:ind w:firstLine="709"/>
        <w:jc w:val="both"/>
        <w:rPr>
          <w:sz w:val="28"/>
          <w:szCs w:val="28"/>
        </w:rPr>
      </w:pPr>
      <w:r w:rsidRPr="003D0660">
        <w:rPr>
          <w:b/>
          <w:sz w:val="28"/>
          <w:szCs w:val="28"/>
        </w:rPr>
        <w:t>Глава 8.</w:t>
      </w:r>
      <w:r w:rsidRPr="003D0660">
        <w:rPr>
          <w:sz w:val="28"/>
          <w:szCs w:val="28"/>
        </w:rPr>
        <w:t xml:space="preserve"> Предложения по строительству и реконструкции тепловых сетей………………………………………………………………………………</w:t>
      </w:r>
      <w:r w:rsidR="003D0660">
        <w:rPr>
          <w:sz w:val="28"/>
          <w:szCs w:val="28"/>
        </w:rPr>
        <w:t>..67</w:t>
      </w:r>
    </w:p>
    <w:p w:rsidR="00650E2E" w:rsidRPr="003D0660" w:rsidRDefault="00650E2E" w:rsidP="00650E2E">
      <w:pPr>
        <w:ind w:firstLine="709"/>
        <w:jc w:val="both"/>
        <w:rPr>
          <w:sz w:val="28"/>
          <w:szCs w:val="28"/>
        </w:rPr>
      </w:pPr>
      <w:r w:rsidRPr="003D0660">
        <w:rPr>
          <w:b/>
          <w:sz w:val="28"/>
          <w:szCs w:val="28"/>
        </w:rPr>
        <w:t>Глава 9</w:t>
      </w:r>
      <w:r w:rsidRPr="003D0660">
        <w:rPr>
          <w:sz w:val="28"/>
          <w:szCs w:val="28"/>
        </w:rPr>
        <w:t>. Предложения по переводу открытых систем теплоснабжения (горячего водоснабжения) в закрытые системы горячего водоснабжения</w:t>
      </w:r>
      <w:r w:rsidR="00795DC4" w:rsidRPr="003D0660">
        <w:rPr>
          <w:sz w:val="28"/>
          <w:szCs w:val="28"/>
        </w:rPr>
        <w:t>...</w:t>
      </w:r>
      <w:r w:rsidRPr="003D0660">
        <w:rPr>
          <w:sz w:val="28"/>
          <w:szCs w:val="28"/>
        </w:rPr>
        <w:t>…</w:t>
      </w:r>
      <w:r w:rsidR="003D0660">
        <w:rPr>
          <w:sz w:val="28"/>
          <w:szCs w:val="28"/>
        </w:rPr>
        <w:t>68</w:t>
      </w:r>
    </w:p>
    <w:p w:rsidR="00650E2E" w:rsidRPr="003D0660" w:rsidRDefault="00650E2E" w:rsidP="00650E2E">
      <w:pPr>
        <w:ind w:firstLine="709"/>
        <w:jc w:val="both"/>
        <w:rPr>
          <w:sz w:val="28"/>
          <w:szCs w:val="28"/>
        </w:rPr>
      </w:pPr>
      <w:r w:rsidRPr="003D0660">
        <w:rPr>
          <w:b/>
          <w:sz w:val="28"/>
          <w:szCs w:val="28"/>
        </w:rPr>
        <w:t>Глава 10.</w:t>
      </w:r>
      <w:r w:rsidRPr="003D0660">
        <w:rPr>
          <w:sz w:val="28"/>
          <w:szCs w:val="28"/>
        </w:rPr>
        <w:t xml:space="preserve"> Перспективные т</w:t>
      </w:r>
      <w:r w:rsidR="00795DC4" w:rsidRPr="003D0660">
        <w:rPr>
          <w:sz w:val="28"/>
          <w:szCs w:val="28"/>
        </w:rPr>
        <w:t>опливные балансы………………...</w:t>
      </w:r>
      <w:r w:rsidRPr="003D0660">
        <w:rPr>
          <w:sz w:val="28"/>
          <w:szCs w:val="28"/>
        </w:rPr>
        <w:t>………..</w:t>
      </w:r>
      <w:r w:rsidR="003D0660">
        <w:rPr>
          <w:sz w:val="28"/>
          <w:szCs w:val="28"/>
        </w:rPr>
        <w:t>69</w:t>
      </w:r>
    </w:p>
    <w:p w:rsidR="00650E2E" w:rsidRPr="003D0660" w:rsidRDefault="00650E2E" w:rsidP="00650E2E">
      <w:pPr>
        <w:ind w:firstLine="709"/>
        <w:jc w:val="both"/>
        <w:rPr>
          <w:sz w:val="28"/>
          <w:szCs w:val="28"/>
        </w:rPr>
      </w:pPr>
      <w:r w:rsidRPr="003D0660">
        <w:rPr>
          <w:b/>
          <w:sz w:val="28"/>
          <w:szCs w:val="28"/>
        </w:rPr>
        <w:t>Глава 11</w:t>
      </w:r>
      <w:r w:rsidRPr="003D0660">
        <w:rPr>
          <w:sz w:val="28"/>
          <w:szCs w:val="28"/>
        </w:rPr>
        <w:t>. Оценка надежности теплоснабжения……………………</w:t>
      </w:r>
      <w:r w:rsidR="00795DC4" w:rsidRPr="003D0660">
        <w:rPr>
          <w:sz w:val="28"/>
          <w:szCs w:val="28"/>
        </w:rPr>
        <w:t>…</w:t>
      </w:r>
      <w:r w:rsidRPr="003D0660">
        <w:rPr>
          <w:sz w:val="28"/>
          <w:szCs w:val="28"/>
        </w:rPr>
        <w:t>…</w:t>
      </w:r>
      <w:r w:rsidR="003D0660">
        <w:rPr>
          <w:sz w:val="28"/>
          <w:szCs w:val="28"/>
        </w:rPr>
        <w:t>70</w:t>
      </w:r>
    </w:p>
    <w:p w:rsidR="005D1F05" w:rsidRDefault="00650E2E" w:rsidP="005D1F05">
      <w:pPr>
        <w:ind w:firstLine="709"/>
        <w:jc w:val="both"/>
        <w:rPr>
          <w:sz w:val="28"/>
          <w:szCs w:val="28"/>
        </w:rPr>
      </w:pPr>
      <w:r w:rsidRPr="003D0660">
        <w:rPr>
          <w:b/>
          <w:sz w:val="28"/>
          <w:szCs w:val="28"/>
        </w:rPr>
        <w:t>Глава 12.</w:t>
      </w:r>
      <w:r w:rsidRPr="003D0660">
        <w:rPr>
          <w:sz w:val="28"/>
          <w:szCs w:val="28"/>
        </w:rPr>
        <w:t xml:space="preserve"> Обоснование инвестиций в строительство, реконструкцию и техническое перевооружение………………….................................................</w:t>
      </w:r>
      <w:r w:rsidR="003D0660">
        <w:rPr>
          <w:sz w:val="28"/>
          <w:szCs w:val="28"/>
        </w:rPr>
        <w:t>...73</w:t>
      </w:r>
    </w:p>
    <w:p w:rsidR="00650E2E" w:rsidRPr="005D1F05" w:rsidRDefault="00650E2E" w:rsidP="005D1F05">
      <w:pPr>
        <w:ind w:firstLine="709"/>
        <w:jc w:val="both"/>
        <w:rPr>
          <w:sz w:val="28"/>
          <w:szCs w:val="28"/>
        </w:rPr>
      </w:pPr>
      <w:r w:rsidRPr="005D1F05">
        <w:rPr>
          <w:b/>
          <w:sz w:val="28"/>
          <w:szCs w:val="28"/>
        </w:rPr>
        <w:t>Глава 13.</w:t>
      </w:r>
      <w:r w:rsidRPr="005D1F05">
        <w:rPr>
          <w:sz w:val="28"/>
          <w:szCs w:val="28"/>
        </w:rPr>
        <w:t xml:space="preserve"> </w:t>
      </w:r>
      <w:r w:rsidR="005D1F05" w:rsidRPr="005D1F05">
        <w:rPr>
          <w:sz w:val="28"/>
          <w:szCs w:val="28"/>
        </w:rPr>
        <w:t>Индикаторы развития систем теплоснабжения поселения…</w:t>
      </w:r>
      <w:r w:rsidRPr="005D1F05">
        <w:rPr>
          <w:sz w:val="28"/>
          <w:szCs w:val="28"/>
        </w:rPr>
        <w:t>.</w:t>
      </w:r>
      <w:r w:rsidR="003D0660" w:rsidRPr="005D1F05">
        <w:rPr>
          <w:sz w:val="28"/>
          <w:szCs w:val="28"/>
        </w:rPr>
        <w:t>74</w:t>
      </w:r>
    </w:p>
    <w:p w:rsidR="00E82ED4" w:rsidRPr="003D0660" w:rsidRDefault="00E82ED4" w:rsidP="00650E2E">
      <w:pPr>
        <w:ind w:firstLine="709"/>
        <w:jc w:val="both"/>
        <w:rPr>
          <w:sz w:val="28"/>
          <w:szCs w:val="28"/>
        </w:rPr>
      </w:pPr>
    </w:p>
    <w:p w:rsidR="00650E2E" w:rsidRPr="003D0660" w:rsidRDefault="00650E2E" w:rsidP="00650E2E">
      <w:pPr>
        <w:ind w:firstLine="709"/>
        <w:jc w:val="both"/>
        <w:rPr>
          <w:sz w:val="28"/>
          <w:szCs w:val="28"/>
        </w:rPr>
      </w:pPr>
      <w:r w:rsidRPr="003D0660">
        <w:rPr>
          <w:b/>
          <w:sz w:val="28"/>
          <w:szCs w:val="28"/>
        </w:rPr>
        <w:t>Глава 14.</w:t>
      </w:r>
      <w:r w:rsidRPr="003D0660">
        <w:rPr>
          <w:sz w:val="28"/>
          <w:szCs w:val="28"/>
        </w:rPr>
        <w:t xml:space="preserve"> Ценовые (тарифные) последствия………………</w:t>
      </w:r>
      <w:r w:rsidR="00795DC4" w:rsidRPr="003D0660">
        <w:rPr>
          <w:sz w:val="28"/>
          <w:szCs w:val="28"/>
        </w:rPr>
        <w:t>...</w:t>
      </w:r>
      <w:r w:rsidRPr="003D0660">
        <w:rPr>
          <w:sz w:val="28"/>
          <w:szCs w:val="28"/>
        </w:rPr>
        <w:t>…………..</w:t>
      </w:r>
      <w:r w:rsidR="003D0660">
        <w:rPr>
          <w:sz w:val="28"/>
          <w:szCs w:val="28"/>
        </w:rPr>
        <w:t>75</w:t>
      </w:r>
    </w:p>
    <w:p w:rsidR="00650E2E" w:rsidRPr="003D0660" w:rsidRDefault="00650E2E" w:rsidP="00650E2E">
      <w:pPr>
        <w:ind w:firstLine="709"/>
        <w:jc w:val="both"/>
        <w:rPr>
          <w:sz w:val="28"/>
          <w:szCs w:val="28"/>
        </w:rPr>
      </w:pPr>
      <w:r w:rsidRPr="003D0660">
        <w:rPr>
          <w:b/>
          <w:sz w:val="28"/>
          <w:szCs w:val="28"/>
        </w:rPr>
        <w:lastRenderedPageBreak/>
        <w:t>Глава 15.</w:t>
      </w:r>
      <w:r w:rsidRPr="003D0660">
        <w:rPr>
          <w:sz w:val="28"/>
          <w:szCs w:val="28"/>
        </w:rPr>
        <w:t xml:space="preserve"> Реестр единых теплоснабжающих организаций……</w:t>
      </w:r>
      <w:r w:rsidR="00795DC4" w:rsidRPr="003D0660">
        <w:rPr>
          <w:sz w:val="28"/>
          <w:szCs w:val="28"/>
        </w:rPr>
        <w:t>..</w:t>
      </w:r>
      <w:r w:rsidRPr="003D0660">
        <w:rPr>
          <w:sz w:val="28"/>
          <w:szCs w:val="28"/>
        </w:rPr>
        <w:t>...…….</w:t>
      </w:r>
      <w:r w:rsidR="003D0660">
        <w:rPr>
          <w:sz w:val="28"/>
          <w:szCs w:val="28"/>
        </w:rPr>
        <w:t>77</w:t>
      </w:r>
    </w:p>
    <w:p w:rsidR="00650E2E" w:rsidRPr="003D0660" w:rsidRDefault="00650E2E" w:rsidP="00650E2E">
      <w:pPr>
        <w:ind w:firstLine="709"/>
        <w:jc w:val="both"/>
        <w:rPr>
          <w:sz w:val="28"/>
          <w:szCs w:val="28"/>
        </w:rPr>
      </w:pPr>
      <w:r w:rsidRPr="003D0660">
        <w:rPr>
          <w:b/>
          <w:sz w:val="28"/>
          <w:szCs w:val="28"/>
        </w:rPr>
        <w:t>Глава 16.</w:t>
      </w:r>
      <w:r w:rsidRPr="003D0660">
        <w:rPr>
          <w:sz w:val="28"/>
          <w:szCs w:val="28"/>
        </w:rPr>
        <w:t xml:space="preserve"> Реестр проектов схемы теплоснабжения………………</w:t>
      </w:r>
      <w:r w:rsidR="003D0660">
        <w:rPr>
          <w:sz w:val="28"/>
          <w:szCs w:val="28"/>
        </w:rPr>
        <w:t>..</w:t>
      </w:r>
      <w:r w:rsidRPr="003D0660">
        <w:rPr>
          <w:sz w:val="28"/>
          <w:szCs w:val="28"/>
        </w:rPr>
        <w:t>..…..</w:t>
      </w:r>
      <w:r w:rsidR="003D0660">
        <w:rPr>
          <w:sz w:val="28"/>
          <w:szCs w:val="28"/>
        </w:rPr>
        <w:t>79</w:t>
      </w:r>
    </w:p>
    <w:p w:rsidR="00650E2E" w:rsidRPr="005D1F05" w:rsidRDefault="00F43119" w:rsidP="00650E2E">
      <w:pPr>
        <w:ind w:firstLine="709"/>
        <w:jc w:val="both"/>
        <w:rPr>
          <w:sz w:val="28"/>
          <w:szCs w:val="28"/>
        </w:rPr>
      </w:pPr>
      <w:r>
        <w:rPr>
          <w:b/>
          <w:sz w:val="28"/>
          <w:szCs w:val="28"/>
        </w:rPr>
        <w:t>Глава</w:t>
      </w:r>
      <w:r w:rsidRPr="005D1F05">
        <w:rPr>
          <w:b/>
          <w:sz w:val="16"/>
          <w:szCs w:val="16"/>
        </w:rPr>
        <w:t> </w:t>
      </w:r>
      <w:r w:rsidR="00650E2E" w:rsidRPr="003D0660">
        <w:rPr>
          <w:b/>
          <w:sz w:val="28"/>
          <w:szCs w:val="28"/>
        </w:rPr>
        <w:t>17.</w:t>
      </w:r>
      <w:r w:rsidRPr="005D1F05">
        <w:rPr>
          <w:sz w:val="16"/>
          <w:szCs w:val="16"/>
        </w:rPr>
        <w:t> </w:t>
      </w:r>
      <w:r w:rsidRPr="00F43119">
        <w:rPr>
          <w:sz w:val="28"/>
          <w:szCs w:val="28"/>
        </w:rPr>
        <w:t xml:space="preserve">Замечания и предложения к </w:t>
      </w:r>
      <w:r w:rsidRPr="005D1F05">
        <w:rPr>
          <w:sz w:val="28"/>
          <w:szCs w:val="28"/>
        </w:rPr>
        <w:t>проекту схемы</w:t>
      </w:r>
      <w:r w:rsidRPr="00F43119">
        <w:rPr>
          <w:sz w:val="24"/>
          <w:szCs w:val="28"/>
        </w:rPr>
        <w:t xml:space="preserve"> </w:t>
      </w:r>
      <w:r w:rsidRPr="005D1F05">
        <w:rPr>
          <w:sz w:val="28"/>
          <w:szCs w:val="28"/>
        </w:rPr>
        <w:t>теплоснабжения</w:t>
      </w:r>
      <w:r w:rsidR="005D1F05" w:rsidRPr="005D1F05">
        <w:rPr>
          <w:sz w:val="28"/>
          <w:szCs w:val="28"/>
        </w:rPr>
        <w:t xml:space="preserve"> </w:t>
      </w:r>
      <w:r w:rsidR="003D0660" w:rsidRPr="005D1F05">
        <w:rPr>
          <w:sz w:val="28"/>
          <w:szCs w:val="28"/>
        </w:rPr>
        <w:t>79</w:t>
      </w:r>
    </w:p>
    <w:p w:rsidR="00650E2E" w:rsidRPr="00650E2E" w:rsidRDefault="00650E2E" w:rsidP="00650E2E">
      <w:pPr>
        <w:ind w:firstLine="709"/>
        <w:jc w:val="both"/>
        <w:rPr>
          <w:b/>
          <w:sz w:val="28"/>
          <w:szCs w:val="28"/>
        </w:rPr>
      </w:pPr>
      <w:r w:rsidRPr="003D0660">
        <w:rPr>
          <w:b/>
          <w:sz w:val="28"/>
          <w:szCs w:val="28"/>
        </w:rPr>
        <w:t>Глава 18.</w:t>
      </w:r>
      <w:r w:rsidRPr="003D0660">
        <w:rPr>
          <w:sz w:val="28"/>
          <w:szCs w:val="28"/>
        </w:rPr>
        <w:t xml:space="preserve"> Сводный том изменений, выполненных в актуализированной схеме теплоснабжения……………………………………………..………</w:t>
      </w:r>
      <w:r w:rsidR="003D0660">
        <w:rPr>
          <w:sz w:val="28"/>
          <w:szCs w:val="28"/>
        </w:rPr>
        <w:t>..</w:t>
      </w:r>
      <w:r w:rsidRPr="003D0660">
        <w:rPr>
          <w:sz w:val="28"/>
          <w:szCs w:val="28"/>
        </w:rPr>
        <w:t>……7</w:t>
      </w:r>
      <w:r w:rsidR="003D0660">
        <w:rPr>
          <w:sz w:val="28"/>
          <w:szCs w:val="28"/>
        </w:rPr>
        <w:t>9</w:t>
      </w:r>
    </w:p>
    <w:p w:rsidR="00B9532D" w:rsidRDefault="00B9532D" w:rsidP="00650E2E">
      <w:pPr>
        <w:pStyle w:val="1"/>
        <w:pageBreakBefore/>
        <w:suppressAutoHyphens/>
        <w:rPr>
          <w:b/>
          <w:caps/>
          <w:spacing w:val="20"/>
          <w:sz w:val="34"/>
          <w:szCs w:val="34"/>
        </w:rPr>
      </w:pPr>
      <w:r w:rsidRPr="00650E2E">
        <w:rPr>
          <w:b/>
          <w:caps/>
          <w:spacing w:val="20"/>
          <w:sz w:val="34"/>
          <w:szCs w:val="34"/>
        </w:rPr>
        <w:lastRenderedPageBreak/>
        <w:t>Введение</w:t>
      </w:r>
    </w:p>
    <w:p w:rsidR="00E82ED4" w:rsidRPr="00E82ED4" w:rsidRDefault="00E82ED4" w:rsidP="00E82ED4"/>
    <w:p w:rsidR="00B9532D" w:rsidRPr="00083738" w:rsidRDefault="00B9532D" w:rsidP="00B9532D">
      <w:pPr>
        <w:ind w:firstLine="709"/>
        <w:jc w:val="both"/>
        <w:rPr>
          <w:sz w:val="28"/>
          <w:szCs w:val="28"/>
        </w:rPr>
      </w:pPr>
      <w:r w:rsidRPr="00596456">
        <w:rPr>
          <w:sz w:val="28"/>
          <w:szCs w:val="28"/>
        </w:rPr>
        <w:t>Схема теплоснабжения – документ, содержащий</w:t>
      </w:r>
      <w:r w:rsidRPr="00083738">
        <w:rPr>
          <w:sz w:val="28"/>
          <w:szCs w:val="28"/>
        </w:rPr>
        <w:t xml:space="preserve"> </w:t>
      </w:r>
      <w:proofErr w:type="spellStart"/>
      <w:r w:rsidRPr="00083738">
        <w:rPr>
          <w:sz w:val="28"/>
          <w:szCs w:val="28"/>
        </w:rPr>
        <w:t>предпроектные</w:t>
      </w:r>
      <w:proofErr w:type="spellEnd"/>
      <w:r w:rsidRPr="00083738">
        <w:rPr>
          <w:sz w:val="28"/>
          <w:szCs w:val="28"/>
        </w:rPr>
        <w:t xml:space="preserve"> материалы по обоснованию эффективного и безопасного функционирования системы теплоснабжения, ее развития с учетом правового регулирования в области энергосбережения и повышения энергетической эффективности. В соответствии с Федеральным законом от 27 июля 2010 года №</w:t>
      </w:r>
      <w:r w:rsidR="008B056D">
        <w:rPr>
          <w:sz w:val="28"/>
          <w:szCs w:val="28"/>
        </w:rPr>
        <w:t xml:space="preserve"> 190-ФЗ «О </w:t>
      </w:r>
      <w:r w:rsidRPr="00083738">
        <w:rPr>
          <w:sz w:val="28"/>
          <w:szCs w:val="28"/>
        </w:rPr>
        <w:t>теплоснабжении» после 31.12.2011 наличие схемы теплоснабжения, соответствующей определенным формальным требованиям, является обязательным для поселений и городских округов Российской Федерации. Схема теплоснабжения разрабатывается на основе документов территориального планирования поселения, утвержденных в соответствии с законодательством о градостроительной деятельности и требованиями к схема</w:t>
      </w:r>
      <w:r w:rsidR="008B056D">
        <w:rPr>
          <w:sz w:val="28"/>
          <w:szCs w:val="28"/>
        </w:rPr>
        <w:t xml:space="preserve">м теплоснабжения, </w:t>
      </w:r>
      <w:r w:rsidR="008B056D" w:rsidRPr="00904D05">
        <w:rPr>
          <w:sz w:val="28"/>
          <w:szCs w:val="28"/>
        </w:rPr>
        <w:t>утвержденным п</w:t>
      </w:r>
      <w:r w:rsidRPr="00904D05">
        <w:rPr>
          <w:sz w:val="28"/>
          <w:szCs w:val="28"/>
        </w:rPr>
        <w:t>остановлением</w:t>
      </w:r>
      <w:r w:rsidRPr="00083738">
        <w:rPr>
          <w:sz w:val="28"/>
          <w:szCs w:val="28"/>
        </w:rPr>
        <w:t xml:space="preserve"> Правительства Российской Федерации от 22 февраля 2012 года № 154. Перспективная схема теплоснабжения </w:t>
      </w:r>
      <w:proofErr w:type="spellStart"/>
      <w:r w:rsidRPr="00083738">
        <w:rPr>
          <w:sz w:val="28"/>
          <w:szCs w:val="28"/>
        </w:rPr>
        <w:t>Короцкого</w:t>
      </w:r>
      <w:proofErr w:type="spellEnd"/>
      <w:r w:rsidRPr="00083738">
        <w:rPr>
          <w:sz w:val="28"/>
          <w:szCs w:val="28"/>
        </w:rPr>
        <w:t xml:space="preserve"> сельского поселения Валдайского муниципального района Новгородской области (</w:t>
      </w:r>
      <w:r w:rsidRPr="00904D05">
        <w:rPr>
          <w:sz w:val="28"/>
          <w:szCs w:val="28"/>
        </w:rPr>
        <w:t>далее –</w:t>
      </w:r>
      <w:r w:rsidRPr="00083738">
        <w:rPr>
          <w:sz w:val="28"/>
          <w:szCs w:val="28"/>
        </w:rPr>
        <w:t xml:space="preserve"> </w:t>
      </w:r>
      <w:proofErr w:type="spellStart"/>
      <w:r w:rsidRPr="00083738">
        <w:rPr>
          <w:sz w:val="28"/>
          <w:szCs w:val="28"/>
        </w:rPr>
        <w:t>Короцкое</w:t>
      </w:r>
      <w:proofErr w:type="spellEnd"/>
      <w:r w:rsidRPr="00083738">
        <w:rPr>
          <w:sz w:val="28"/>
          <w:szCs w:val="28"/>
        </w:rPr>
        <w:t xml:space="preserve"> сельское поселение) разработана для обеспечения надежного и качественного теплоснабжения потребителей с учетом развития. Схема теплоснабжения определяет стратегию и единую политику в сфере теплоснабжения </w:t>
      </w:r>
      <w:proofErr w:type="spellStart"/>
      <w:r w:rsidRPr="00083738">
        <w:rPr>
          <w:sz w:val="28"/>
          <w:szCs w:val="28"/>
        </w:rPr>
        <w:t>Короцкого</w:t>
      </w:r>
      <w:proofErr w:type="spellEnd"/>
      <w:r w:rsidRPr="00083738">
        <w:rPr>
          <w:sz w:val="28"/>
          <w:szCs w:val="28"/>
        </w:rPr>
        <w:t xml:space="preserve"> сельского поселения.</w:t>
      </w:r>
    </w:p>
    <w:p w:rsidR="00B9532D" w:rsidRPr="00083738" w:rsidRDefault="00B9532D" w:rsidP="00B9532D">
      <w:pPr>
        <w:ind w:firstLine="709"/>
        <w:jc w:val="both"/>
        <w:rPr>
          <w:sz w:val="28"/>
          <w:szCs w:val="28"/>
        </w:rPr>
      </w:pPr>
      <w:r w:rsidRPr="00083738">
        <w:rPr>
          <w:sz w:val="28"/>
          <w:szCs w:val="28"/>
        </w:rPr>
        <w:t xml:space="preserve">Перспективная схема теплоснабжения </w:t>
      </w:r>
      <w:proofErr w:type="spellStart"/>
      <w:r w:rsidRPr="00083738">
        <w:rPr>
          <w:sz w:val="28"/>
          <w:szCs w:val="28"/>
        </w:rPr>
        <w:t>Короцкого</w:t>
      </w:r>
      <w:proofErr w:type="spellEnd"/>
      <w:r w:rsidRPr="00083738">
        <w:rPr>
          <w:sz w:val="28"/>
          <w:szCs w:val="28"/>
        </w:rPr>
        <w:t xml:space="preserve"> сельского поселения содержит материалы по обоснованию развития систем и объектов в соответствии с потребностями жилищного и общественно-делового строительства, повышению качества производимых для потребителей коммунальных ресурсов, улучшению экологической ситуации.</w:t>
      </w:r>
    </w:p>
    <w:p w:rsidR="00B9532D" w:rsidRPr="00083738" w:rsidRDefault="00B9532D" w:rsidP="00B9532D">
      <w:pPr>
        <w:ind w:firstLine="709"/>
        <w:jc w:val="both"/>
        <w:rPr>
          <w:sz w:val="28"/>
          <w:szCs w:val="28"/>
        </w:rPr>
      </w:pPr>
      <w:r w:rsidRPr="00083738">
        <w:rPr>
          <w:sz w:val="28"/>
          <w:szCs w:val="28"/>
        </w:rPr>
        <w:t>Основными задачами являются:</w:t>
      </w:r>
    </w:p>
    <w:p w:rsidR="00B9532D" w:rsidRPr="00083738" w:rsidRDefault="00B9532D" w:rsidP="00B9532D">
      <w:pPr>
        <w:ind w:firstLine="709"/>
        <w:jc w:val="both"/>
        <w:rPr>
          <w:sz w:val="28"/>
          <w:szCs w:val="28"/>
        </w:rPr>
      </w:pPr>
      <w:r w:rsidRPr="00904D05">
        <w:rPr>
          <w:sz w:val="28"/>
          <w:szCs w:val="28"/>
        </w:rPr>
        <w:t>инжен</w:t>
      </w:r>
      <w:r w:rsidRPr="00083738">
        <w:rPr>
          <w:sz w:val="28"/>
          <w:szCs w:val="28"/>
        </w:rPr>
        <w:t>ерно-техническая оптимизация системы теплоснабжения;</w:t>
      </w:r>
    </w:p>
    <w:p w:rsidR="00B9532D" w:rsidRPr="00083738" w:rsidRDefault="00B9532D" w:rsidP="00B9532D">
      <w:pPr>
        <w:ind w:firstLine="709"/>
        <w:jc w:val="both"/>
        <w:rPr>
          <w:sz w:val="28"/>
          <w:szCs w:val="28"/>
        </w:rPr>
      </w:pPr>
      <w:r w:rsidRPr="00083738">
        <w:rPr>
          <w:sz w:val="28"/>
          <w:szCs w:val="28"/>
        </w:rPr>
        <w:t>взаимосвязанное перспективное планирование развития системы теплоснабжения;</w:t>
      </w:r>
    </w:p>
    <w:p w:rsidR="00B9532D" w:rsidRPr="00083738" w:rsidRDefault="00B9532D" w:rsidP="00B9532D">
      <w:pPr>
        <w:ind w:firstLine="709"/>
        <w:jc w:val="both"/>
        <w:rPr>
          <w:sz w:val="28"/>
          <w:szCs w:val="28"/>
        </w:rPr>
      </w:pPr>
      <w:r w:rsidRPr="00083738">
        <w:rPr>
          <w:sz w:val="28"/>
          <w:szCs w:val="28"/>
        </w:rPr>
        <w:t>повышение надежности системы теплоснабжения и качества предоставления коммунальных ресурсов;</w:t>
      </w:r>
    </w:p>
    <w:p w:rsidR="00B9532D" w:rsidRPr="00083738" w:rsidRDefault="00B9532D" w:rsidP="00B9532D">
      <w:pPr>
        <w:ind w:firstLine="709"/>
        <w:jc w:val="both"/>
        <w:rPr>
          <w:sz w:val="28"/>
          <w:szCs w:val="28"/>
        </w:rPr>
      </w:pPr>
      <w:r w:rsidRPr="00083738">
        <w:rPr>
          <w:sz w:val="28"/>
          <w:szCs w:val="28"/>
        </w:rPr>
        <w:t xml:space="preserve">совершенствование механизмов развития энергосбережения и повышение </w:t>
      </w:r>
      <w:proofErr w:type="spellStart"/>
      <w:r w:rsidRPr="00083738">
        <w:rPr>
          <w:sz w:val="28"/>
          <w:szCs w:val="28"/>
        </w:rPr>
        <w:t>энергоэффективности</w:t>
      </w:r>
      <w:proofErr w:type="spellEnd"/>
      <w:r w:rsidRPr="00083738">
        <w:rPr>
          <w:sz w:val="28"/>
          <w:szCs w:val="28"/>
        </w:rPr>
        <w:t xml:space="preserve"> коммунальной инфраструктуры;</w:t>
      </w:r>
    </w:p>
    <w:p w:rsidR="00B9532D" w:rsidRPr="00083738" w:rsidRDefault="00B9532D" w:rsidP="00B9532D">
      <w:pPr>
        <w:ind w:firstLine="709"/>
        <w:jc w:val="both"/>
        <w:rPr>
          <w:sz w:val="28"/>
          <w:szCs w:val="28"/>
        </w:rPr>
      </w:pPr>
      <w:r w:rsidRPr="00083738">
        <w:rPr>
          <w:sz w:val="28"/>
          <w:szCs w:val="28"/>
        </w:rPr>
        <w:t xml:space="preserve">повышение инвестиционной привлекательности коммунальной инфраструктуры </w:t>
      </w:r>
      <w:proofErr w:type="spellStart"/>
      <w:r w:rsidRPr="00083738">
        <w:rPr>
          <w:sz w:val="28"/>
          <w:szCs w:val="28"/>
        </w:rPr>
        <w:t>Короцкого</w:t>
      </w:r>
      <w:proofErr w:type="spellEnd"/>
      <w:r w:rsidRPr="00083738">
        <w:rPr>
          <w:sz w:val="28"/>
          <w:szCs w:val="28"/>
        </w:rPr>
        <w:t xml:space="preserve"> сельского поселения;</w:t>
      </w:r>
    </w:p>
    <w:p w:rsidR="00B9532D" w:rsidRPr="00083738" w:rsidRDefault="00B9532D" w:rsidP="00B9532D">
      <w:pPr>
        <w:ind w:firstLine="709"/>
        <w:jc w:val="both"/>
        <w:rPr>
          <w:sz w:val="28"/>
          <w:szCs w:val="28"/>
        </w:rPr>
      </w:pPr>
      <w:r w:rsidRPr="00083738">
        <w:rPr>
          <w:sz w:val="28"/>
          <w:szCs w:val="28"/>
        </w:rPr>
        <w:t>обеспечение сбалансированности интересов субъектов коммунальной инфраструктуры и потребителей.</w:t>
      </w:r>
    </w:p>
    <w:p w:rsidR="00B9532D" w:rsidRPr="00083738" w:rsidRDefault="00B9532D" w:rsidP="00B9532D">
      <w:pPr>
        <w:ind w:firstLine="709"/>
        <w:jc w:val="both"/>
        <w:rPr>
          <w:sz w:val="28"/>
          <w:szCs w:val="28"/>
        </w:rPr>
      </w:pPr>
      <w:r w:rsidRPr="00083738">
        <w:rPr>
          <w:sz w:val="28"/>
          <w:szCs w:val="28"/>
        </w:rPr>
        <w:t xml:space="preserve">Проведен анализ существующего состояния системы теплоснабжения  </w:t>
      </w:r>
      <w:proofErr w:type="spellStart"/>
      <w:r w:rsidRPr="00083738">
        <w:rPr>
          <w:sz w:val="28"/>
          <w:szCs w:val="28"/>
        </w:rPr>
        <w:t>Короцкого</w:t>
      </w:r>
      <w:proofErr w:type="spellEnd"/>
      <w:r w:rsidRPr="00083738">
        <w:rPr>
          <w:sz w:val="28"/>
          <w:szCs w:val="28"/>
        </w:rPr>
        <w:t xml:space="preserve"> сельского поселения на основании данных, полученных от органа местного самоуправления, теплоснабжающих организаций. Составлены существующие и перспективные балансы тепловой мощности, определены основные технические характеристики и экономика системы.</w:t>
      </w:r>
    </w:p>
    <w:p w:rsidR="008B056D" w:rsidRDefault="00B9532D" w:rsidP="008B056D">
      <w:pPr>
        <w:ind w:firstLine="709"/>
        <w:jc w:val="both"/>
        <w:rPr>
          <w:sz w:val="28"/>
          <w:szCs w:val="28"/>
        </w:rPr>
      </w:pPr>
      <w:r w:rsidRPr="00083738">
        <w:rPr>
          <w:sz w:val="28"/>
          <w:szCs w:val="28"/>
        </w:rPr>
        <w:t>Предлагаемые схемные и другие решения разработаны в соответствии с законодательством Российской Федерации в сфере теплоснабжения.</w:t>
      </w:r>
    </w:p>
    <w:p w:rsidR="008B056D" w:rsidRDefault="008B056D" w:rsidP="008B056D">
      <w:pPr>
        <w:ind w:firstLine="709"/>
        <w:jc w:val="both"/>
        <w:rPr>
          <w:sz w:val="28"/>
          <w:szCs w:val="28"/>
        </w:rPr>
      </w:pPr>
    </w:p>
    <w:p w:rsidR="008B056D" w:rsidRDefault="008B056D" w:rsidP="008B056D">
      <w:pPr>
        <w:jc w:val="center"/>
        <w:rPr>
          <w:b/>
          <w:sz w:val="28"/>
          <w:szCs w:val="28"/>
        </w:rPr>
      </w:pPr>
      <w:r w:rsidRPr="008B056D">
        <w:rPr>
          <w:b/>
          <w:sz w:val="28"/>
          <w:szCs w:val="28"/>
        </w:rPr>
        <w:t xml:space="preserve">Глава 1. </w:t>
      </w:r>
      <w:r w:rsidR="0097693B">
        <w:rPr>
          <w:b/>
          <w:sz w:val="28"/>
          <w:szCs w:val="28"/>
        </w:rPr>
        <w:t>С</w:t>
      </w:r>
      <w:r w:rsidRPr="008B056D">
        <w:rPr>
          <w:b/>
          <w:sz w:val="28"/>
          <w:szCs w:val="28"/>
        </w:rPr>
        <w:t>уществующее положение в сфере производства, передачи и потребления тепловой энергии для целей теплоснабжения</w:t>
      </w:r>
      <w:bookmarkEnd w:id="64"/>
    </w:p>
    <w:p w:rsidR="008B056D" w:rsidRPr="008B056D" w:rsidRDefault="008B056D" w:rsidP="008B056D">
      <w:pPr>
        <w:ind w:firstLine="709"/>
        <w:jc w:val="both"/>
        <w:rPr>
          <w:b/>
          <w:sz w:val="16"/>
          <w:szCs w:val="16"/>
        </w:rPr>
      </w:pPr>
    </w:p>
    <w:p w:rsidR="00B9532D" w:rsidRPr="008B056D" w:rsidRDefault="00BF1246" w:rsidP="00904D05">
      <w:pPr>
        <w:ind w:firstLine="720"/>
        <w:rPr>
          <w:b/>
          <w:sz w:val="28"/>
          <w:szCs w:val="28"/>
        </w:rPr>
      </w:pPr>
      <w:r w:rsidRPr="00904D05">
        <w:rPr>
          <w:b/>
          <w:sz w:val="28"/>
          <w:szCs w:val="28"/>
        </w:rPr>
        <w:t>1.</w:t>
      </w:r>
      <w:r w:rsidR="00B9532D" w:rsidRPr="008B056D">
        <w:rPr>
          <w:b/>
          <w:sz w:val="28"/>
          <w:szCs w:val="28"/>
        </w:rPr>
        <w:t xml:space="preserve"> Функциональная структура теплоснабжения</w:t>
      </w:r>
    </w:p>
    <w:p w:rsidR="00B9532D" w:rsidRPr="00904D05" w:rsidRDefault="008B056D" w:rsidP="008B056D">
      <w:pPr>
        <w:pStyle w:val="12"/>
        <w:ind w:left="0" w:firstLine="709"/>
        <w:jc w:val="both"/>
        <w:rPr>
          <w:rFonts w:ascii="Times New Roman" w:hAnsi="Times New Roman"/>
          <w:sz w:val="28"/>
          <w:szCs w:val="28"/>
        </w:rPr>
      </w:pPr>
      <w:r w:rsidRPr="008B056D">
        <w:rPr>
          <w:rFonts w:ascii="Times New Roman" w:hAnsi="Times New Roman"/>
          <w:b/>
          <w:sz w:val="28"/>
          <w:szCs w:val="28"/>
        </w:rPr>
        <w:t>1.1.</w:t>
      </w:r>
      <w:r>
        <w:rPr>
          <w:rFonts w:ascii="Times New Roman" w:hAnsi="Times New Roman"/>
          <w:sz w:val="28"/>
          <w:szCs w:val="28"/>
        </w:rPr>
        <w:t xml:space="preserve"> </w:t>
      </w:r>
      <w:r w:rsidR="00B9532D" w:rsidRPr="00083738">
        <w:rPr>
          <w:rFonts w:ascii="Times New Roman" w:hAnsi="Times New Roman"/>
          <w:sz w:val="28"/>
          <w:szCs w:val="28"/>
        </w:rPr>
        <w:t xml:space="preserve">Теплоснабжающей организацией в </w:t>
      </w:r>
      <w:proofErr w:type="spellStart"/>
      <w:r w:rsidR="00B9532D" w:rsidRPr="00083738">
        <w:rPr>
          <w:rFonts w:ascii="Times New Roman" w:hAnsi="Times New Roman"/>
          <w:sz w:val="28"/>
          <w:szCs w:val="28"/>
        </w:rPr>
        <w:t>Короцком</w:t>
      </w:r>
      <w:proofErr w:type="spellEnd"/>
      <w:r w:rsidR="00B9532D" w:rsidRPr="00083738">
        <w:rPr>
          <w:rFonts w:ascii="Times New Roman" w:hAnsi="Times New Roman"/>
          <w:sz w:val="28"/>
          <w:szCs w:val="28"/>
        </w:rPr>
        <w:t xml:space="preserve"> сельском</w:t>
      </w:r>
      <w:r w:rsidR="00B9532D" w:rsidRPr="00083738">
        <w:rPr>
          <w:sz w:val="28"/>
          <w:szCs w:val="28"/>
        </w:rPr>
        <w:t xml:space="preserve"> </w:t>
      </w:r>
      <w:r w:rsidR="00B9532D" w:rsidRPr="00083738">
        <w:rPr>
          <w:rFonts w:ascii="Times New Roman" w:hAnsi="Times New Roman"/>
          <w:sz w:val="28"/>
          <w:szCs w:val="28"/>
        </w:rPr>
        <w:t>поселении является общество с ограниченной ответственностью «Тепловая компания Новгородская» (далее – ООО «ТК «</w:t>
      </w:r>
      <w:r w:rsidR="00B9532D" w:rsidRPr="00904D05">
        <w:rPr>
          <w:rFonts w:ascii="Times New Roman" w:hAnsi="Times New Roman"/>
          <w:sz w:val="28"/>
          <w:szCs w:val="28"/>
        </w:rPr>
        <w:t>Новгородская»). ООО «ТК Новгородская» осуществляет как производство тепловой энергии на котельной №</w:t>
      </w:r>
      <w:r w:rsidRPr="00904D05">
        <w:rPr>
          <w:rFonts w:ascii="Times New Roman" w:hAnsi="Times New Roman"/>
          <w:sz w:val="28"/>
          <w:szCs w:val="28"/>
        </w:rPr>
        <w:t xml:space="preserve"> </w:t>
      </w:r>
      <w:r w:rsidR="00FB46FD">
        <w:rPr>
          <w:rFonts w:ascii="Times New Roman" w:hAnsi="Times New Roman"/>
          <w:sz w:val="28"/>
          <w:szCs w:val="28"/>
        </w:rPr>
        <w:t>4, так и её передачу,</w:t>
      </w:r>
      <w:r w:rsidR="00B9532D" w:rsidRPr="00904D05">
        <w:rPr>
          <w:rFonts w:ascii="Times New Roman" w:hAnsi="Times New Roman"/>
          <w:sz w:val="28"/>
          <w:szCs w:val="28"/>
        </w:rPr>
        <w:t xml:space="preserve"> и распределение между потребителями по сетям.</w:t>
      </w:r>
    </w:p>
    <w:p w:rsidR="00B9532D" w:rsidRPr="00904D05" w:rsidRDefault="00B9532D" w:rsidP="008B056D">
      <w:pPr>
        <w:pStyle w:val="af9"/>
        <w:tabs>
          <w:tab w:val="left" w:pos="1134"/>
        </w:tabs>
        <w:ind w:left="0" w:firstLine="709"/>
        <w:jc w:val="both"/>
        <w:rPr>
          <w:rFonts w:eastAsia="Calibri"/>
          <w:sz w:val="28"/>
          <w:szCs w:val="28"/>
          <w:lang w:eastAsia="en-US"/>
        </w:rPr>
      </w:pPr>
      <w:r w:rsidRPr="00904D05">
        <w:rPr>
          <w:rFonts w:eastAsia="Calibri"/>
          <w:sz w:val="28"/>
          <w:szCs w:val="28"/>
          <w:lang w:eastAsia="en-US"/>
        </w:rPr>
        <w:t>Котельная №</w:t>
      </w:r>
      <w:r w:rsidR="008B056D" w:rsidRPr="00904D05">
        <w:rPr>
          <w:rFonts w:eastAsia="Calibri"/>
          <w:sz w:val="28"/>
          <w:szCs w:val="28"/>
          <w:lang w:eastAsia="en-US"/>
        </w:rPr>
        <w:t xml:space="preserve"> 4 д. </w:t>
      </w:r>
      <w:proofErr w:type="spellStart"/>
      <w:r w:rsidR="008B056D" w:rsidRPr="00904D05">
        <w:rPr>
          <w:rFonts w:eastAsia="Calibri"/>
          <w:sz w:val="28"/>
          <w:szCs w:val="28"/>
          <w:lang w:eastAsia="en-US"/>
        </w:rPr>
        <w:t>Короцко</w:t>
      </w:r>
      <w:proofErr w:type="spellEnd"/>
      <w:r w:rsidR="008B056D" w:rsidRPr="00904D05">
        <w:rPr>
          <w:rFonts w:eastAsia="Calibri"/>
          <w:sz w:val="28"/>
          <w:szCs w:val="28"/>
          <w:lang w:eastAsia="en-US"/>
        </w:rPr>
        <w:t>, - 2,133 Гкал/час.</w:t>
      </w:r>
    </w:p>
    <w:p w:rsidR="00B9532D" w:rsidRPr="00904D05" w:rsidRDefault="008B056D" w:rsidP="008B056D">
      <w:pPr>
        <w:pStyle w:val="12"/>
        <w:ind w:left="0" w:firstLine="709"/>
        <w:jc w:val="both"/>
        <w:rPr>
          <w:rFonts w:ascii="Times New Roman" w:hAnsi="Times New Roman"/>
          <w:sz w:val="28"/>
          <w:szCs w:val="28"/>
        </w:rPr>
      </w:pPr>
      <w:r w:rsidRPr="00904D05">
        <w:rPr>
          <w:rFonts w:ascii="Times New Roman" w:hAnsi="Times New Roman"/>
          <w:b/>
          <w:sz w:val="28"/>
          <w:szCs w:val="28"/>
        </w:rPr>
        <w:t xml:space="preserve">1.2. </w:t>
      </w:r>
      <w:r w:rsidR="00B9532D" w:rsidRPr="00904D05">
        <w:rPr>
          <w:rFonts w:ascii="Times New Roman" w:hAnsi="Times New Roman"/>
          <w:b/>
          <w:sz w:val="28"/>
          <w:szCs w:val="28"/>
        </w:rPr>
        <w:t>Описание зон действия котельных</w:t>
      </w:r>
    </w:p>
    <w:p w:rsidR="00B9532D" w:rsidRPr="008B056D" w:rsidRDefault="00B9532D" w:rsidP="008B056D">
      <w:pPr>
        <w:ind w:firstLine="709"/>
        <w:jc w:val="both"/>
        <w:rPr>
          <w:color w:val="000000"/>
          <w:sz w:val="28"/>
          <w:szCs w:val="28"/>
        </w:rPr>
      </w:pPr>
      <w:r w:rsidRPr="00904D05">
        <w:rPr>
          <w:sz w:val="28"/>
          <w:szCs w:val="28"/>
        </w:rPr>
        <w:t xml:space="preserve">Места расположения источников тепловой энергии, а также зоны их действия в границах населенных пунктах </w:t>
      </w:r>
      <w:proofErr w:type="spellStart"/>
      <w:r w:rsidRPr="00904D05">
        <w:rPr>
          <w:sz w:val="28"/>
          <w:szCs w:val="28"/>
        </w:rPr>
        <w:t>Короцкого</w:t>
      </w:r>
      <w:proofErr w:type="spellEnd"/>
      <w:r w:rsidRPr="00083738">
        <w:rPr>
          <w:sz w:val="28"/>
          <w:szCs w:val="28"/>
        </w:rPr>
        <w:t xml:space="preserve"> сельского поселения представлены </w:t>
      </w:r>
      <w:r w:rsidRPr="008B056D">
        <w:rPr>
          <w:sz w:val="28"/>
          <w:szCs w:val="28"/>
        </w:rPr>
        <w:t xml:space="preserve">на </w:t>
      </w:r>
      <w:r w:rsidRPr="008B056D">
        <w:rPr>
          <w:color w:val="000000"/>
          <w:sz w:val="28"/>
          <w:szCs w:val="28"/>
        </w:rPr>
        <w:t>рисунке 1.</w:t>
      </w:r>
    </w:p>
    <w:p w:rsidR="00B9532D" w:rsidRPr="00083738" w:rsidRDefault="008B056D" w:rsidP="008B056D">
      <w:pPr>
        <w:pStyle w:val="12"/>
        <w:tabs>
          <w:tab w:val="left" w:pos="4044"/>
        </w:tabs>
        <w:ind w:left="0" w:firstLine="709"/>
        <w:jc w:val="both"/>
        <w:outlineLvl w:val="2"/>
        <w:rPr>
          <w:rFonts w:ascii="Times New Roman" w:hAnsi="Times New Roman"/>
          <w:sz w:val="28"/>
          <w:szCs w:val="28"/>
        </w:rPr>
      </w:pPr>
      <w:r>
        <w:rPr>
          <w:rFonts w:ascii="Times New Roman" w:hAnsi="Times New Roman"/>
          <w:b/>
          <w:sz w:val="28"/>
          <w:szCs w:val="28"/>
        </w:rPr>
        <w:t xml:space="preserve">1.3. </w:t>
      </w:r>
      <w:r w:rsidR="00B9532D" w:rsidRPr="00083738">
        <w:rPr>
          <w:rFonts w:ascii="Times New Roman" w:hAnsi="Times New Roman"/>
          <w:b/>
          <w:sz w:val="28"/>
          <w:szCs w:val="28"/>
        </w:rPr>
        <w:t>Зоны действия индивидуального теплоснабжения</w:t>
      </w:r>
    </w:p>
    <w:p w:rsidR="008B056D" w:rsidRDefault="00B9532D" w:rsidP="008B056D">
      <w:pPr>
        <w:ind w:firstLine="709"/>
        <w:jc w:val="both"/>
        <w:rPr>
          <w:color w:val="000000"/>
          <w:sz w:val="28"/>
          <w:szCs w:val="28"/>
        </w:rPr>
      </w:pPr>
      <w:r w:rsidRPr="00083738">
        <w:rPr>
          <w:color w:val="000000"/>
          <w:sz w:val="28"/>
          <w:szCs w:val="28"/>
        </w:rPr>
        <w:t xml:space="preserve">В </w:t>
      </w:r>
      <w:proofErr w:type="spellStart"/>
      <w:r w:rsidRPr="00083738">
        <w:rPr>
          <w:color w:val="000000"/>
          <w:sz w:val="28"/>
          <w:szCs w:val="28"/>
        </w:rPr>
        <w:t>Короцком</w:t>
      </w:r>
      <w:proofErr w:type="spellEnd"/>
      <w:r w:rsidRPr="00083738">
        <w:rPr>
          <w:color w:val="000000"/>
          <w:sz w:val="28"/>
          <w:szCs w:val="28"/>
        </w:rPr>
        <w:t xml:space="preserve"> сельском поселении 9 населенных пунктов. Во всех населенных пунктах имеется печное отопление или теплоснабжение от индивидуальных автономных источников.</w:t>
      </w:r>
      <w:bookmarkStart w:id="65" w:name="_Toc528247933"/>
    </w:p>
    <w:p w:rsidR="008B056D" w:rsidRPr="008B056D" w:rsidRDefault="008B056D" w:rsidP="008B056D">
      <w:pPr>
        <w:ind w:firstLine="709"/>
        <w:jc w:val="both"/>
        <w:rPr>
          <w:color w:val="000000"/>
          <w:sz w:val="16"/>
          <w:szCs w:val="16"/>
        </w:rPr>
      </w:pPr>
    </w:p>
    <w:p w:rsidR="00B9532D" w:rsidRPr="008B056D" w:rsidRDefault="00BF1246" w:rsidP="00904D05">
      <w:pPr>
        <w:ind w:firstLine="709"/>
        <w:rPr>
          <w:b/>
          <w:color w:val="000000"/>
          <w:sz w:val="28"/>
          <w:szCs w:val="28"/>
        </w:rPr>
      </w:pPr>
      <w:r w:rsidRPr="00904D05">
        <w:rPr>
          <w:b/>
          <w:sz w:val="28"/>
          <w:szCs w:val="28"/>
        </w:rPr>
        <w:t>2.</w:t>
      </w:r>
      <w:r w:rsidR="00B9532D" w:rsidRPr="00904D05">
        <w:rPr>
          <w:b/>
          <w:sz w:val="28"/>
          <w:szCs w:val="28"/>
        </w:rPr>
        <w:t xml:space="preserve"> Источники</w:t>
      </w:r>
      <w:r w:rsidR="00B9532D" w:rsidRPr="008B056D">
        <w:rPr>
          <w:b/>
          <w:sz w:val="28"/>
          <w:szCs w:val="28"/>
        </w:rPr>
        <w:t xml:space="preserve"> тепловой энергии</w:t>
      </w:r>
      <w:bookmarkEnd w:id="65"/>
    </w:p>
    <w:p w:rsidR="00B9532D" w:rsidRPr="00083738" w:rsidRDefault="008B056D" w:rsidP="008B056D">
      <w:pPr>
        <w:pStyle w:val="12"/>
        <w:autoSpaceDE w:val="0"/>
        <w:autoSpaceDN w:val="0"/>
        <w:adjustRightInd w:val="0"/>
        <w:ind w:left="0" w:firstLine="709"/>
        <w:jc w:val="both"/>
        <w:rPr>
          <w:rFonts w:ascii="Times New Roman" w:hAnsi="Times New Roman"/>
          <w:b/>
          <w:sz w:val="28"/>
          <w:szCs w:val="28"/>
        </w:rPr>
      </w:pPr>
      <w:r>
        <w:rPr>
          <w:rFonts w:ascii="Times New Roman" w:hAnsi="Times New Roman"/>
          <w:b/>
          <w:sz w:val="28"/>
          <w:szCs w:val="28"/>
        </w:rPr>
        <w:t xml:space="preserve">2.1. </w:t>
      </w:r>
      <w:r w:rsidR="00B9532D" w:rsidRPr="00083738">
        <w:rPr>
          <w:rFonts w:ascii="Times New Roman" w:hAnsi="Times New Roman"/>
          <w:b/>
          <w:sz w:val="28"/>
          <w:szCs w:val="28"/>
        </w:rPr>
        <w:t>Источники тепловой энергии</w:t>
      </w:r>
    </w:p>
    <w:p w:rsidR="00B9532D" w:rsidRPr="00083738" w:rsidRDefault="00B9532D" w:rsidP="008B056D">
      <w:pPr>
        <w:autoSpaceDE w:val="0"/>
        <w:autoSpaceDN w:val="0"/>
        <w:adjustRightInd w:val="0"/>
        <w:ind w:firstLine="709"/>
        <w:jc w:val="both"/>
        <w:rPr>
          <w:sz w:val="28"/>
          <w:szCs w:val="28"/>
        </w:rPr>
      </w:pPr>
      <w:r w:rsidRPr="00083738">
        <w:rPr>
          <w:sz w:val="28"/>
          <w:szCs w:val="28"/>
        </w:rPr>
        <w:t xml:space="preserve">Теплоснабжение потребителей </w:t>
      </w:r>
      <w:proofErr w:type="spellStart"/>
      <w:r w:rsidRPr="00083738">
        <w:rPr>
          <w:sz w:val="28"/>
          <w:szCs w:val="28"/>
        </w:rPr>
        <w:t>Короцкого</w:t>
      </w:r>
      <w:proofErr w:type="spellEnd"/>
      <w:r w:rsidRPr="00083738">
        <w:rPr>
          <w:sz w:val="28"/>
          <w:szCs w:val="28"/>
        </w:rPr>
        <w:t xml:space="preserve"> сельского поселения осуществляется в </w:t>
      </w:r>
      <w:r w:rsidRPr="00083738">
        <w:rPr>
          <w:color w:val="000000"/>
          <w:sz w:val="28"/>
          <w:szCs w:val="28"/>
        </w:rPr>
        <w:t xml:space="preserve">1 гидравлически изолированной зоне </w:t>
      </w:r>
      <w:r w:rsidRPr="00083738">
        <w:rPr>
          <w:sz w:val="28"/>
          <w:szCs w:val="28"/>
        </w:rPr>
        <w:t>централизованного теплоснабжения.</w:t>
      </w:r>
    </w:p>
    <w:p w:rsidR="00B9532D" w:rsidRPr="00083738" w:rsidRDefault="00B9532D" w:rsidP="008B056D">
      <w:pPr>
        <w:ind w:firstLine="709"/>
        <w:jc w:val="both"/>
        <w:rPr>
          <w:sz w:val="28"/>
          <w:szCs w:val="28"/>
        </w:rPr>
      </w:pPr>
      <w:r w:rsidRPr="00083738">
        <w:rPr>
          <w:sz w:val="28"/>
          <w:szCs w:val="28"/>
        </w:rPr>
        <w:t>Обобщенная система энергетического обеспечения состоит из следующих локальных систем:</w:t>
      </w:r>
    </w:p>
    <w:p w:rsidR="00B9532D" w:rsidRPr="00083738" w:rsidRDefault="00B9532D" w:rsidP="008B056D">
      <w:pPr>
        <w:tabs>
          <w:tab w:val="left" w:pos="993"/>
        </w:tabs>
        <w:ind w:firstLine="709"/>
        <w:jc w:val="both"/>
        <w:rPr>
          <w:sz w:val="28"/>
          <w:szCs w:val="28"/>
        </w:rPr>
      </w:pPr>
      <w:r w:rsidRPr="00083738">
        <w:rPr>
          <w:sz w:val="28"/>
          <w:szCs w:val="28"/>
        </w:rPr>
        <w:t>электроснабжения, предназначенного для обеспечения электроэнергией приводов основного и вспомогательного оборудования, освещения (наружного и внутреннего), обеспечения хозяйственных и бытовых нужд котельных;</w:t>
      </w:r>
    </w:p>
    <w:p w:rsidR="00B9532D" w:rsidRPr="00083738" w:rsidRDefault="00B9532D" w:rsidP="008B056D">
      <w:pPr>
        <w:tabs>
          <w:tab w:val="left" w:pos="993"/>
        </w:tabs>
        <w:ind w:firstLine="709"/>
        <w:jc w:val="both"/>
        <w:rPr>
          <w:sz w:val="28"/>
          <w:szCs w:val="28"/>
        </w:rPr>
      </w:pPr>
      <w:r w:rsidRPr="00083738">
        <w:rPr>
          <w:sz w:val="28"/>
          <w:szCs w:val="28"/>
        </w:rPr>
        <w:t>топливоснабжения для обеспечения работы котельных;</w:t>
      </w:r>
    </w:p>
    <w:p w:rsidR="00B9532D" w:rsidRPr="00083738" w:rsidRDefault="00B9532D" w:rsidP="008B056D">
      <w:pPr>
        <w:tabs>
          <w:tab w:val="left" w:pos="993"/>
        </w:tabs>
        <w:ind w:firstLine="709"/>
        <w:jc w:val="both"/>
        <w:rPr>
          <w:sz w:val="28"/>
          <w:szCs w:val="28"/>
        </w:rPr>
      </w:pPr>
      <w:r w:rsidRPr="00083738">
        <w:rPr>
          <w:sz w:val="28"/>
          <w:szCs w:val="28"/>
        </w:rPr>
        <w:t>водоснаб</w:t>
      </w:r>
      <w:r w:rsidR="00904D05">
        <w:rPr>
          <w:sz w:val="28"/>
          <w:szCs w:val="28"/>
        </w:rPr>
        <w:t>жения, предназначенного</w:t>
      </w:r>
      <w:r w:rsidRPr="00083738">
        <w:rPr>
          <w:sz w:val="28"/>
          <w:szCs w:val="28"/>
        </w:rPr>
        <w:t xml:space="preserve"> для обеспечения водой технологического процесса и собственных нужд котельных, и вспомогательных объектов.</w:t>
      </w:r>
    </w:p>
    <w:p w:rsidR="00B9532D" w:rsidRPr="00083738" w:rsidRDefault="00B9532D" w:rsidP="008B056D">
      <w:pPr>
        <w:pStyle w:val="12"/>
        <w:autoSpaceDE w:val="0"/>
        <w:autoSpaceDN w:val="0"/>
        <w:adjustRightInd w:val="0"/>
        <w:ind w:left="0" w:firstLine="709"/>
        <w:jc w:val="both"/>
        <w:rPr>
          <w:rFonts w:ascii="Times New Roman" w:hAnsi="Times New Roman"/>
          <w:sz w:val="28"/>
          <w:szCs w:val="28"/>
        </w:rPr>
      </w:pPr>
      <w:r w:rsidRPr="00083738">
        <w:rPr>
          <w:rFonts w:ascii="Times New Roman" w:hAnsi="Times New Roman"/>
          <w:sz w:val="28"/>
          <w:szCs w:val="28"/>
        </w:rPr>
        <w:t xml:space="preserve">На котельных </w:t>
      </w:r>
      <w:proofErr w:type="spellStart"/>
      <w:r w:rsidRPr="00083738">
        <w:rPr>
          <w:rFonts w:ascii="Times New Roman" w:hAnsi="Times New Roman"/>
          <w:sz w:val="28"/>
          <w:szCs w:val="28"/>
        </w:rPr>
        <w:t>Короцкого</w:t>
      </w:r>
      <w:proofErr w:type="spellEnd"/>
      <w:r w:rsidRPr="00083738">
        <w:rPr>
          <w:rFonts w:ascii="Times New Roman" w:hAnsi="Times New Roman"/>
          <w:sz w:val="28"/>
          <w:szCs w:val="28"/>
        </w:rPr>
        <w:t xml:space="preserve"> сельского поселения осуществляется отпуск тепла с качественным регулированием в соответствии с утвержденными температурными графиками. Выбор температурного графика обусловлен облегчением гидравлического режима тепловых сетей и экономией расхода электрической энергии на перекачку теплоносителя.</w:t>
      </w:r>
    </w:p>
    <w:p w:rsidR="00B9532D" w:rsidRPr="00083738" w:rsidRDefault="008B056D" w:rsidP="008B056D">
      <w:pPr>
        <w:pStyle w:val="12"/>
        <w:ind w:left="0" w:firstLine="709"/>
        <w:jc w:val="both"/>
        <w:rPr>
          <w:rFonts w:ascii="Times New Roman" w:hAnsi="Times New Roman"/>
          <w:b/>
          <w:sz w:val="28"/>
          <w:szCs w:val="28"/>
        </w:rPr>
      </w:pPr>
      <w:r>
        <w:rPr>
          <w:rFonts w:ascii="Times New Roman" w:hAnsi="Times New Roman"/>
          <w:b/>
          <w:sz w:val="28"/>
          <w:szCs w:val="28"/>
        </w:rPr>
        <w:t xml:space="preserve">2.2. </w:t>
      </w:r>
      <w:r w:rsidR="00B9532D" w:rsidRPr="00083738">
        <w:rPr>
          <w:rFonts w:ascii="Times New Roman" w:hAnsi="Times New Roman"/>
          <w:b/>
          <w:sz w:val="28"/>
          <w:szCs w:val="28"/>
        </w:rPr>
        <w:t>Описание технического состояния</w:t>
      </w:r>
    </w:p>
    <w:p w:rsidR="00B9532D" w:rsidRPr="00083738" w:rsidRDefault="00B9532D" w:rsidP="008B056D">
      <w:pPr>
        <w:ind w:firstLine="709"/>
        <w:jc w:val="both"/>
        <w:rPr>
          <w:rFonts w:eastAsia="Calibri"/>
          <w:sz w:val="28"/>
          <w:szCs w:val="28"/>
          <w:lang w:eastAsia="en-US"/>
        </w:rPr>
      </w:pPr>
      <w:r w:rsidRPr="00083738">
        <w:rPr>
          <w:rFonts w:eastAsia="Calibri"/>
          <w:b/>
          <w:sz w:val="28"/>
          <w:szCs w:val="28"/>
          <w:lang w:eastAsia="en-US"/>
        </w:rPr>
        <w:t>2.2.1. Котельная №</w:t>
      </w:r>
      <w:r w:rsidR="008B056D">
        <w:rPr>
          <w:rFonts w:eastAsia="Calibri"/>
          <w:b/>
          <w:sz w:val="28"/>
          <w:szCs w:val="28"/>
          <w:lang w:eastAsia="en-US"/>
        </w:rPr>
        <w:t xml:space="preserve"> </w:t>
      </w:r>
      <w:r w:rsidRPr="00083738">
        <w:rPr>
          <w:rFonts w:eastAsia="Calibri"/>
          <w:b/>
          <w:sz w:val="28"/>
          <w:szCs w:val="28"/>
          <w:lang w:eastAsia="en-US"/>
        </w:rPr>
        <w:t>4</w:t>
      </w:r>
      <w:r w:rsidRPr="00083738">
        <w:rPr>
          <w:rFonts w:eastAsia="Calibri"/>
          <w:sz w:val="28"/>
          <w:szCs w:val="28"/>
          <w:lang w:eastAsia="en-US"/>
        </w:rPr>
        <w:t xml:space="preserve"> осуществляет теплоснабжение и горячее водоснабжение в д. </w:t>
      </w:r>
      <w:proofErr w:type="spellStart"/>
      <w:r w:rsidRPr="00083738">
        <w:rPr>
          <w:rFonts w:eastAsia="Calibri"/>
          <w:sz w:val="28"/>
          <w:szCs w:val="28"/>
          <w:lang w:eastAsia="en-US"/>
        </w:rPr>
        <w:t>Короцко</w:t>
      </w:r>
      <w:proofErr w:type="spellEnd"/>
      <w:r w:rsidRPr="00083738">
        <w:rPr>
          <w:rFonts w:eastAsia="Calibri"/>
          <w:sz w:val="28"/>
          <w:szCs w:val="28"/>
          <w:lang w:eastAsia="en-US"/>
        </w:rPr>
        <w:t xml:space="preserve">, работает на газообразном топливе. Общая установленная мощность котельной составляет 4,9 Гкал/час, подключенная нагрузка составляет 2,133 Гкал/час. Система теплоснабжения двухтрубная, зависимая, протяженность тепловых сетей централизованного отопления и горячего </w:t>
      </w:r>
      <w:proofErr w:type="spellStart"/>
      <w:r w:rsidRPr="00083738">
        <w:rPr>
          <w:rFonts w:eastAsia="Calibri"/>
          <w:sz w:val="28"/>
          <w:szCs w:val="28"/>
          <w:lang w:eastAsia="en-US"/>
        </w:rPr>
        <w:t>водоснабженияв</w:t>
      </w:r>
      <w:proofErr w:type="spellEnd"/>
      <w:r w:rsidRPr="00083738">
        <w:rPr>
          <w:rFonts w:eastAsia="Calibri"/>
          <w:sz w:val="28"/>
          <w:szCs w:val="28"/>
          <w:lang w:eastAsia="en-US"/>
        </w:rPr>
        <w:t xml:space="preserve"> двухтрубном исчислении составляет 4,7127 км.</w:t>
      </w:r>
    </w:p>
    <w:p w:rsidR="00B9532D" w:rsidRDefault="00B9532D" w:rsidP="008B056D">
      <w:pPr>
        <w:ind w:firstLine="709"/>
        <w:jc w:val="both"/>
        <w:rPr>
          <w:sz w:val="28"/>
          <w:szCs w:val="28"/>
        </w:rPr>
      </w:pPr>
      <w:r w:rsidRPr="00083738">
        <w:rPr>
          <w:b/>
          <w:sz w:val="28"/>
          <w:szCs w:val="28"/>
        </w:rPr>
        <w:t>2.3. Структу</w:t>
      </w:r>
      <w:r w:rsidR="008B056D">
        <w:rPr>
          <w:b/>
          <w:sz w:val="28"/>
          <w:szCs w:val="28"/>
        </w:rPr>
        <w:t>ра и технические характеристики</w:t>
      </w:r>
      <w:r w:rsidRPr="00083738">
        <w:rPr>
          <w:b/>
          <w:sz w:val="28"/>
          <w:szCs w:val="28"/>
        </w:rPr>
        <w:t xml:space="preserve"> основного оборудования</w:t>
      </w:r>
    </w:p>
    <w:p w:rsidR="00B9532D" w:rsidRDefault="00B9532D" w:rsidP="008B056D">
      <w:pPr>
        <w:ind w:firstLine="709"/>
        <w:jc w:val="both"/>
        <w:rPr>
          <w:sz w:val="28"/>
          <w:szCs w:val="28"/>
        </w:rPr>
        <w:sectPr w:rsidR="00B9532D" w:rsidSect="00E82ED4">
          <w:pgSz w:w="11906" w:h="16838"/>
          <w:pgMar w:top="851" w:right="567" w:bottom="426" w:left="1871" w:header="720" w:footer="442" w:gutter="0"/>
          <w:cols w:space="720"/>
          <w:titlePg/>
          <w:docGrid w:linePitch="272"/>
        </w:sectPr>
      </w:pPr>
    </w:p>
    <w:p w:rsidR="00E82ED4" w:rsidRPr="00904D05" w:rsidRDefault="00983A99" w:rsidP="00E82ED4">
      <w:pPr>
        <w:tabs>
          <w:tab w:val="left" w:pos="4155"/>
        </w:tabs>
        <w:ind w:firstLine="540"/>
        <w:jc w:val="right"/>
        <w:rPr>
          <w:sz w:val="24"/>
          <w:szCs w:val="24"/>
        </w:rPr>
      </w:pPr>
      <w:r w:rsidRPr="00904D05">
        <w:rPr>
          <w:sz w:val="24"/>
          <w:szCs w:val="24"/>
        </w:rPr>
        <w:lastRenderedPageBreak/>
        <w:t>Таблица 1</w:t>
      </w:r>
    </w:p>
    <w:tbl>
      <w:tblPr>
        <w:tblW w:w="0" w:type="auto"/>
        <w:tblCellMar>
          <w:left w:w="0" w:type="dxa"/>
          <w:right w:w="0" w:type="dxa"/>
        </w:tblCellMar>
        <w:tblLook w:val="04A0" w:firstRow="1" w:lastRow="0" w:firstColumn="1" w:lastColumn="0" w:noHBand="0" w:noVBand="1"/>
      </w:tblPr>
      <w:tblGrid>
        <w:gridCol w:w="1783"/>
        <w:gridCol w:w="1343"/>
        <w:gridCol w:w="1169"/>
        <w:gridCol w:w="2435"/>
        <w:gridCol w:w="1400"/>
        <w:gridCol w:w="1684"/>
        <w:gridCol w:w="1697"/>
        <w:gridCol w:w="2081"/>
        <w:gridCol w:w="2102"/>
      </w:tblGrid>
      <w:tr w:rsidR="00983A99" w:rsidRPr="00904D05" w:rsidTr="00983A99">
        <w:trPr>
          <w:trHeight w:val="20"/>
        </w:trPr>
        <w:tc>
          <w:tcPr>
            <w:tcW w:w="0" w:type="auto"/>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E82ED4" w:rsidRPr="00904D05" w:rsidRDefault="00E82ED4" w:rsidP="00983A99">
            <w:pPr>
              <w:jc w:val="center"/>
              <w:rPr>
                <w:b/>
                <w:sz w:val="24"/>
                <w:szCs w:val="24"/>
              </w:rPr>
            </w:pPr>
            <w:r w:rsidRPr="00904D05">
              <w:rPr>
                <w:b/>
                <w:sz w:val="24"/>
                <w:szCs w:val="24"/>
              </w:rPr>
              <w:t>Наименование котельной</w:t>
            </w:r>
          </w:p>
        </w:tc>
        <w:tc>
          <w:tcPr>
            <w:tcW w:w="2512" w:type="dxa"/>
            <w:gridSpan w:val="2"/>
            <w:tcBorders>
              <w:top w:val="single" w:sz="4" w:space="0" w:color="auto"/>
              <w:left w:val="nil"/>
              <w:bottom w:val="single" w:sz="4" w:space="0" w:color="auto"/>
              <w:right w:val="single" w:sz="4" w:space="0" w:color="000000"/>
            </w:tcBorders>
            <w:shd w:val="clear" w:color="000000" w:fill="FFFFFF"/>
            <w:vAlign w:val="center"/>
            <w:hideMark/>
          </w:tcPr>
          <w:p w:rsidR="00E82ED4" w:rsidRPr="00904D05" w:rsidRDefault="00E82ED4" w:rsidP="00983A99">
            <w:pPr>
              <w:jc w:val="center"/>
              <w:rPr>
                <w:b/>
                <w:sz w:val="24"/>
                <w:szCs w:val="24"/>
              </w:rPr>
            </w:pPr>
            <w:r w:rsidRPr="00904D05">
              <w:rPr>
                <w:b/>
                <w:sz w:val="24"/>
                <w:szCs w:val="24"/>
              </w:rPr>
              <w:t>Котлы</w:t>
            </w:r>
          </w:p>
        </w:tc>
        <w:tc>
          <w:tcPr>
            <w:tcW w:w="2435"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E82ED4" w:rsidRPr="00904D05" w:rsidRDefault="00E82ED4" w:rsidP="00983A99">
            <w:pPr>
              <w:jc w:val="center"/>
              <w:rPr>
                <w:b/>
                <w:sz w:val="24"/>
                <w:szCs w:val="24"/>
              </w:rPr>
            </w:pPr>
            <w:r w:rsidRPr="00904D05">
              <w:rPr>
                <w:b/>
                <w:sz w:val="24"/>
                <w:szCs w:val="24"/>
              </w:rPr>
              <w:t>Горелочное устройство (автоматизированные котельные)</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E82ED4" w:rsidRPr="00904D05" w:rsidRDefault="00E82ED4" w:rsidP="00617678">
            <w:pPr>
              <w:jc w:val="center"/>
              <w:rPr>
                <w:b/>
                <w:sz w:val="24"/>
                <w:szCs w:val="24"/>
              </w:rPr>
            </w:pPr>
            <w:r w:rsidRPr="00904D05">
              <w:rPr>
                <w:b/>
                <w:sz w:val="24"/>
                <w:szCs w:val="24"/>
              </w:rPr>
              <w:t>Блок автоматики</w:t>
            </w:r>
          </w:p>
        </w:tc>
        <w:tc>
          <w:tcPr>
            <w:tcW w:w="0" w:type="auto"/>
            <w:gridSpan w:val="4"/>
            <w:tcBorders>
              <w:top w:val="single" w:sz="4" w:space="0" w:color="auto"/>
              <w:left w:val="nil"/>
              <w:bottom w:val="single" w:sz="4" w:space="0" w:color="auto"/>
              <w:right w:val="single" w:sz="4" w:space="0" w:color="auto"/>
            </w:tcBorders>
            <w:shd w:val="clear" w:color="000000" w:fill="FFFFFF"/>
            <w:vAlign w:val="center"/>
            <w:hideMark/>
          </w:tcPr>
          <w:p w:rsidR="00E82ED4" w:rsidRPr="00904D05" w:rsidRDefault="00E82ED4" w:rsidP="00983A99">
            <w:pPr>
              <w:jc w:val="center"/>
              <w:rPr>
                <w:b/>
                <w:sz w:val="24"/>
                <w:szCs w:val="24"/>
              </w:rPr>
            </w:pPr>
            <w:r w:rsidRPr="00904D05">
              <w:rPr>
                <w:b/>
                <w:sz w:val="24"/>
                <w:szCs w:val="24"/>
              </w:rPr>
              <w:t>Насосы</w:t>
            </w:r>
          </w:p>
        </w:tc>
      </w:tr>
      <w:tr w:rsidR="00983A99" w:rsidRPr="00904D05" w:rsidTr="00983A99">
        <w:trPr>
          <w:trHeight w:val="20"/>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E82ED4" w:rsidRPr="00904D05" w:rsidRDefault="00E82ED4" w:rsidP="00983A99">
            <w:pPr>
              <w:jc w:val="center"/>
              <w:rPr>
                <w:b/>
                <w:sz w:val="24"/>
                <w:szCs w:val="24"/>
              </w:rPr>
            </w:pPr>
          </w:p>
        </w:tc>
        <w:tc>
          <w:tcPr>
            <w:tcW w:w="1343" w:type="dxa"/>
            <w:tcBorders>
              <w:top w:val="nil"/>
              <w:left w:val="nil"/>
              <w:bottom w:val="single" w:sz="4" w:space="0" w:color="auto"/>
              <w:right w:val="single" w:sz="4" w:space="0" w:color="auto"/>
            </w:tcBorders>
            <w:shd w:val="clear" w:color="000000" w:fill="FFFFFF"/>
            <w:vAlign w:val="center"/>
            <w:hideMark/>
          </w:tcPr>
          <w:p w:rsidR="00E82ED4" w:rsidRPr="00904D05" w:rsidRDefault="00904D05" w:rsidP="00983A99">
            <w:pPr>
              <w:jc w:val="center"/>
              <w:rPr>
                <w:b/>
                <w:sz w:val="24"/>
                <w:szCs w:val="24"/>
              </w:rPr>
            </w:pPr>
            <w:r>
              <w:rPr>
                <w:b/>
                <w:sz w:val="24"/>
                <w:szCs w:val="24"/>
              </w:rPr>
              <w:t>м</w:t>
            </w:r>
            <w:r w:rsidR="00E82ED4" w:rsidRPr="00904D05">
              <w:rPr>
                <w:b/>
                <w:sz w:val="24"/>
                <w:szCs w:val="24"/>
              </w:rPr>
              <w:t>арка</w:t>
            </w:r>
          </w:p>
        </w:tc>
        <w:tc>
          <w:tcPr>
            <w:tcW w:w="1169" w:type="dxa"/>
            <w:tcBorders>
              <w:top w:val="nil"/>
              <w:left w:val="nil"/>
              <w:bottom w:val="single" w:sz="4" w:space="0" w:color="auto"/>
              <w:right w:val="single" w:sz="4" w:space="0" w:color="auto"/>
            </w:tcBorders>
            <w:shd w:val="clear" w:color="000000" w:fill="FFFFFF"/>
            <w:vAlign w:val="center"/>
            <w:hideMark/>
          </w:tcPr>
          <w:p w:rsidR="00E82ED4" w:rsidRPr="00904D05" w:rsidRDefault="00904D05" w:rsidP="00983A99">
            <w:pPr>
              <w:jc w:val="center"/>
              <w:rPr>
                <w:b/>
                <w:sz w:val="24"/>
                <w:szCs w:val="24"/>
              </w:rPr>
            </w:pPr>
            <w:r>
              <w:rPr>
                <w:b/>
                <w:sz w:val="24"/>
                <w:szCs w:val="24"/>
              </w:rPr>
              <w:t>м</w:t>
            </w:r>
            <w:r w:rsidR="00E82ED4" w:rsidRPr="00904D05">
              <w:rPr>
                <w:b/>
                <w:sz w:val="24"/>
                <w:szCs w:val="24"/>
              </w:rPr>
              <w:t>ощность</w:t>
            </w:r>
          </w:p>
        </w:tc>
        <w:tc>
          <w:tcPr>
            <w:tcW w:w="2435" w:type="dxa"/>
            <w:vMerge/>
            <w:tcBorders>
              <w:top w:val="single" w:sz="4" w:space="0" w:color="auto"/>
              <w:left w:val="single" w:sz="4" w:space="0" w:color="auto"/>
              <w:bottom w:val="single" w:sz="4" w:space="0" w:color="000000"/>
              <w:right w:val="single" w:sz="4" w:space="0" w:color="auto"/>
            </w:tcBorders>
            <w:vAlign w:val="center"/>
            <w:hideMark/>
          </w:tcPr>
          <w:p w:rsidR="00E82ED4" w:rsidRPr="00904D05" w:rsidRDefault="00E82ED4" w:rsidP="00983A99">
            <w:pPr>
              <w:jc w:val="center"/>
              <w:rPr>
                <w:b/>
                <w:sz w:val="24"/>
                <w:szCs w:val="24"/>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E82ED4" w:rsidRPr="00904D05" w:rsidRDefault="00E82ED4" w:rsidP="00983A99">
            <w:pPr>
              <w:jc w:val="center"/>
              <w:rPr>
                <w:b/>
                <w:sz w:val="24"/>
                <w:szCs w:val="24"/>
              </w:rPr>
            </w:pPr>
          </w:p>
        </w:tc>
        <w:tc>
          <w:tcPr>
            <w:tcW w:w="0" w:type="auto"/>
            <w:tcBorders>
              <w:top w:val="nil"/>
              <w:left w:val="nil"/>
              <w:bottom w:val="single" w:sz="4" w:space="0" w:color="auto"/>
              <w:right w:val="single" w:sz="4" w:space="0" w:color="auto"/>
            </w:tcBorders>
            <w:shd w:val="clear" w:color="000000" w:fill="FFFFFF"/>
            <w:vAlign w:val="center"/>
            <w:hideMark/>
          </w:tcPr>
          <w:p w:rsidR="00E82ED4" w:rsidRPr="00904D05" w:rsidRDefault="00617678" w:rsidP="00983A99">
            <w:pPr>
              <w:jc w:val="center"/>
              <w:rPr>
                <w:b/>
                <w:sz w:val="24"/>
                <w:szCs w:val="24"/>
              </w:rPr>
            </w:pPr>
            <w:r w:rsidRPr="00904D05">
              <w:rPr>
                <w:b/>
                <w:sz w:val="24"/>
                <w:szCs w:val="24"/>
              </w:rPr>
              <w:t>с</w:t>
            </w:r>
            <w:r w:rsidR="00E82ED4" w:rsidRPr="00904D05">
              <w:rPr>
                <w:b/>
                <w:sz w:val="24"/>
                <w:szCs w:val="24"/>
              </w:rPr>
              <w:t>етевые</w:t>
            </w:r>
          </w:p>
        </w:tc>
        <w:tc>
          <w:tcPr>
            <w:tcW w:w="0" w:type="auto"/>
            <w:tcBorders>
              <w:top w:val="nil"/>
              <w:left w:val="nil"/>
              <w:bottom w:val="single" w:sz="4" w:space="0" w:color="auto"/>
              <w:right w:val="single" w:sz="4" w:space="0" w:color="auto"/>
            </w:tcBorders>
            <w:shd w:val="clear" w:color="000000" w:fill="FFFFFF"/>
            <w:vAlign w:val="center"/>
            <w:hideMark/>
          </w:tcPr>
          <w:p w:rsidR="00E82ED4" w:rsidRPr="00904D05" w:rsidRDefault="00E82ED4" w:rsidP="00983A99">
            <w:pPr>
              <w:jc w:val="center"/>
              <w:rPr>
                <w:b/>
                <w:sz w:val="24"/>
                <w:szCs w:val="24"/>
              </w:rPr>
            </w:pPr>
            <w:r w:rsidRPr="00904D05">
              <w:rPr>
                <w:b/>
                <w:sz w:val="24"/>
                <w:szCs w:val="24"/>
              </w:rPr>
              <w:t>ГВС</w:t>
            </w:r>
          </w:p>
        </w:tc>
        <w:tc>
          <w:tcPr>
            <w:tcW w:w="0" w:type="auto"/>
            <w:tcBorders>
              <w:top w:val="nil"/>
              <w:left w:val="nil"/>
              <w:bottom w:val="single" w:sz="4" w:space="0" w:color="auto"/>
              <w:right w:val="single" w:sz="4" w:space="0" w:color="auto"/>
            </w:tcBorders>
            <w:shd w:val="clear" w:color="000000" w:fill="FFFFFF"/>
            <w:vAlign w:val="center"/>
            <w:hideMark/>
          </w:tcPr>
          <w:p w:rsidR="00E82ED4" w:rsidRPr="00904D05" w:rsidRDefault="00617678" w:rsidP="00983A99">
            <w:pPr>
              <w:jc w:val="center"/>
              <w:rPr>
                <w:b/>
                <w:sz w:val="24"/>
                <w:szCs w:val="24"/>
              </w:rPr>
            </w:pPr>
            <w:proofErr w:type="spellStart"/>
            <w:r w:rsidRPr="00904D05">
              <w:rPr>
                <w:b/>
                <w:sz w:val="24"/>
                <w:szCs w:val="24"/>
              </w:rPr>
              <w:t>подпиточные</w:t>
            </w:r>
            <w:proofErr w:type="spellEnd"/>
          </w:p>
        </w:tc>
        <w:tc>
          <w:tcPr>
            <w:tcW w:w="0" w:type="auto"/>
            <w:tcBorders>
              <w:top w:val="nil"/>
              <w:left w:val="nil"/>
              <w:bottom w:val="single" w:sz="4" w:space="0" w:color="auto"/>
              <w:right w:val="single" w:sz="4" w:space="0" w:color="auto"/>
            </w:tcBorders>
            <w:shd w:val="clear" w:color="000000" w:fill="FFFFFF"/>
            <w:vAlign w:val="center"/>
            <w:hideMark/>
          </w:tcPr>
          <w:p w:rsidR="00E82ED4" w:rsidRPr="00904D05" w:rsidRDefault="00617678" w:rsidP="00983A99">
            <w:pPr>
              <w:jc w:val="center"/>
              <w:rPr>
                <w:b/>
                <w:sz w:val="24"/>
                <w:szCs w:val="24"/>
              </w:rPr>
            </w:pPr>
            <w:r w:rsidRPr="00904D05">
              <w:rPr>
                <w:b/>
                <w:sz w:val="24"/>
                <w:szCs w:val="24"/>
              </w:rPr>
              <w:t>циркуляционные</w:t>
            </w:r>
          </w:p>
        </w:tc>
      </w:tr>
      <w:tr w:rsidR="00983A99" w:rsidRPr="00983A99" w:rsidTr="00983A99">
        <w:trPr>
          <w:trHeight w:val="20"/>
        </w:trPr>
        <w:tc>
          <w:tcPr>
            <w:tcW w:w="0" w:type="auto"/>
            <w:vMerge w:val="restart"/>
            <w:tcBorders>
              <w:top w:val="nil"/>
              <w:left w:val="single" w:sz="4" w:space="0" w:color="auto"/>
              <w:right w:val="single" w:sz="4" w:space="0" w:color="auto"/>
            </w:tcBorders>
            <w:shd w:val="clear" w:color="000000" w:fill="FFFFFF"/>
            <w:vAlign w:val="center"/>
            <w:hideMark/>
          </w:tcPr>
          <w:p w:rsidR="00E82ED4" w:rsidRPr="00904D05" w:rsidRDefault="00E82ED4" w:rsidP="00983A99">
            <w:pPr>
              <w:outlineLvl w:val="1"/>
              <w:rPr>
                <w:sz w:val="24"/>
                <w:szCs w:val="24"/>
              </w:rPr>
            </w:pPr>
            <w:r w:rsidRPr="00904D05">
              <w:rPr>
                <w:sz w:val="24"/>
                <w:szCs w:val="24"/>
              </w:rPr>
              <w:t xml:space="preserve">Котельная № 4 </w:t>
            </w:r>
            <w:r w:rsidR="00983A99" w:rsidRPr="00904D05">
              <w:rPr>
                <w:sz w:val="24"/>
                <w:szCs w:val="24"/>
              </w:rPr>
              <w:br/>
            </w:r>
            <w:r w:rsidRPr="00904D05">
              <w:rPr>
                <w:sz w:val="24"/>
                <w:szCs w:val="24"/>
              </w:rPr>
              <w:t xml:space="preserve">д. </w:t>
            </w:r>
            <w:proofErr w:type="spellStart"/>
            <w:r w:rsidRPr="00904D05">
              <w:rPr>
                <w:sz w:val="24"/>
                <w:szCs w:val="24"/>
              </w:rPr>
              <w:t>Короцко</w:t>
            </w:r>
            <w:proofErr w:type="spellEnd"/>
          </w:p>
        </w:tc>
        <w:tc>
          <w:tcPr>
            <w:tcW w:w="1343" w:type="dxa"/>
            <w:tcBorders>
              <w:top w:val="nil"/>
              <w:left w:val="nil"/>
              <w:bottom w:val="single" w:sz="4" w:space="0" w:color="auto"/>
              <w:right w:val="single" w:sz="4" w:space="0" w:color="auto"/>
            </w:tcBorders>
            <w:shd w:val="clear" w:color="000000" w:fill="FFFFFF"/>
            <w:vAlign w:val="center"/>
            <w:hideMark/>
          </w:tcPr>
          <w:p w:rsidR="00E82ED4" w:rsidRPr="00904D05" w:rsidRDefault="00E82ED4" w:rsidP="00983A99">
            <w:pPr>
              <w:jc w:val="center"/>
              <w:outlineLvl w:val="1"/>
              <w:rPr>
                <w:sz w:val="24"/>
                <w:szCs w:val="24"/>
              </w:rPr>
            </w:pPr>
            <w:r w:rsidRPr="00904D05">
              <w:rPr>
                <w:sz w:val="24"/>
                <w:szCs w:val="24"/>
              </w:rPr>
              <w:t>КСВ-0,86</w:t>
            </w:r>
          </w:p>
        </w:tc>
        <w:tc>
          <w:tcPr>
            <w:tcW w:w="1169" w:type="dxa"/>
            <w:tcBorders>
              <w:top w:val="nil"/>
              <w:left w:val="nil"/>
              <w:bottom w:val="single" w:sz="4" w:space="0" w:color="auto"/>
              <w:right w:val="single" w:sz="4" w:space="0" w:color="auto"/>
            </w:tcBorders>
            <w:shd w:val="clear" w:color="000000" w:fill="FFFFFF"/>
            <w:vAlign w:val="center"/>
            <w:hideMark/>
          </w:tcPr>
          <w:p w:rsidR="00E82ED4" w:rsidRPr="00904D05" w:rsidRDefault="00E82ED4" w:rsidP="00983A99">
            <w:pPr>
              <w:jc w:val="center"/>
              <w:rPr>
                <w:sz w:val="24"/>
                <w:szCs w:val="24"/>
              </w:rPr>
            </w:pPr>
            <w:r w:rsidRPr="00904D05">
              <w:rPr>
                <w:sz w:val="24"/>
                <w:szCs w:val="24"/>
              </w:rPr>
              <w:t>0,90</w:t>
            </w:r>
          </w:p>
        </w:tc>
        <w:tc>
          <w:tcPr>
            <w:tcW w:w="2435" w:type="dxa"/>
            <w:tcBorders>
              <w:top w:val="nil"/>
              <w:left w:val="nil"/>
              <w:bottom w:val="single" w:sz="4" w:space="0" w:color="auto"/>
              <w:right w:val="single" w:sz="4" w:space="0" w:color="auto"/>
            </w:tcBorders>
            <w:shd w:val="clear" w:color="000000" w:fill="FFFFFF"/>
            <w:vAlign w:val="center"/>
          </w:tcPr>
          <w:p w:rsidR="00E82ED4" w:rsidRPr="00904D05" w:rsidRDefault="00E82ED4" w:rsidP="00983A99">
            <w:pPr>
              <w:jc w:val="center"/>
              <w:outlineLvl w:val="1"/>
              <w:rPr>
                <w:sz w:val="24"/>
                <w:szCs w:val="24"/>
              </w:rPr>
            </w:pPr>
          </w:p>
        </w:tc>
        <w:tc>
          <w:tcPr>
            <w:tcW w:w="0" w:type="auto"/>
            <w:tcBorders>
              <w:top w:val="nil"/>
              <w:left w:val="nil"/>
              <w:bottom w:val="single" w:sz="4" w:space="0" w:color="auto"/>
              <w:right w:val="single" w:sz="4" w:space="0" w:color="auto"/>
            </w:tcBorders>
            <w:shd w:val="clear" w:color="000000" w:fill="FFFFFF"/>
            <w:vAlign w:val="center"/>
          </w:tcPr>
          <w:p w:rsidR="00E82ED4" w:rsidRPr="00904D05" w:rsidRDefault="00E82ED4" w:rsidP="00983A99">
            <w:pPr>
              <w:jc w:val="center"/>
              <w:outlineLvl w:val="1"/>
              <w:rPr>
                <w:sz w:val="24"/>
                <w:szCs w:val="24"/>
              </w:rPr>
            </w:pPr>
          </w:p>
        </w:tc>
        <w:tc>
          <w:tcPr>
            <w:tcW w:w="0" w:type="auto"/>
            <w:tcBorders>
              <w:top w:val="nil"/>
              <w:left w:val="nil"/>
              <w:bottom w:val="single" w:sz="4" w:space="0" w:color="auto"/>
              <w:right w:val="single" w:sz="4" w:space="0" w:color="auto"/>
            </w:tcBorders>
            <w:shd w:val="clear" w:color="000000" w:fill="FFFFFF"/>
            <w:vAlign w:val="center"/>
            <w:hideMark/>
          </w:tcPr>
          <w:p w:rsidR="00E82ED4" w:rsidRPr="00904D05" w:rsidRDefault="00E82ED4" w:rsidP="00983A99">
            <w:pPr>
              <w:jc w:val="center"/>
              <w:outlineLvl w:val="1"/>
              <w:rPr>
                <w:sz w:val="24"/>
                <w:szCs w:val="24"/>
              </w:rPr>
            </w:pPr>
            <w:r w:rsidRPr="00904D05">
              <w:rPr>
                <w:sz w:val="24"/>
                <w:szCs w:val="24"/>
              </w:rPr>
              <w:t>Д200-36а; Q=200м3/ч; Н=36м</w:t>
            </w:r>
          </w:p>
          <w:p w:rsidR="00E82ED4" w:rsidRPr="00904D05" w:rsidRDefault="00E82ED4" w:rsidP="00983A99">
            <w:pPr>
              <w:jc w:val="center"/>
              <w:outlineLvl w:val="1"/>
              <w:rPr>
                <w:sz w:val="24"/>
                <w:szCs w:val="24"/>
              </w:rPr>
            </w:pPr>
            <w:r w:rsidRPr="00904D05">
              <w:rPr>
                <w:sz w:val="24"/>
                <w:szCs w:val="24"/>
              </w:rPr>
              <w:t>N=30 кВт; n=1500об/мин</w:t>
            </w:r>
          </w:p>
        </w:tc>
        <w:tc>
          <w:tcPr>
            <w:tcW w:w="0" w:type="auto"/>
            <w:tcBorders>
              <w:top w:val="nil"/>
              <w:left w:val="nil"/>
              <w:bottom w:val="single" w:sz="4" w:space="0" w:color="auto"/>
              <w:right w:val="single" w:sz="4" w:space="0" w:color="auto"/>
            </w:tcBorders>
            <w:shd w:val="clear" w:color="000000" w:fill="FFFFFF"/>
            <w:vAlign w:val="center"/>
          </w:tcPr>
          <w:p w:rsidR="00E82ED4" w:rsidRPr="00904D05" w:rsidRDefault="00E82ED4" w:rsidP="00983A99">
            <w:pPr>
              <w:jc w:val="center"/>
              <w:outlineLvl w:val="1"/>
              <w:rPr>
                <w:sz w:val="24"/>
                <w:szCs w:val="24"/>
              </w:rPr>
            </w:pPr>
            <w:r w:rsidRPr="00904D05">
              <w:rPr>
                <w:sz w:val="24"/>
                <w:szCs w:val="24"/>
              </w:rPr>
              <w:t>К65-50-160; Q=25м3/ч; Н=32м</w:t>
            </w:r>
          </w:p>
          <w:p w:rsidR="00E82ED4" w:rsidRPr="00904D05" w:rsidRDefault="00E82ED4" w:rsidP="00983A99">
            <w:pPr>
              <w:jc w:val="center"/>
              <w:outlineLvl w:val="1"/>
              <w:rPr>
                <w:sz w:val="24"/>
                <w:szCs w:val="24"/>
              </w:rPr>
            </w:pPr>
            <w:r w:rsidRPr="00904D05">
              <w:rPr>
                <w:sz w:val="24"/>
                <w:szCs w:val="24"/>
              </w:rPr>
              <w:t>N=5,5 кВт; n=3000об/мин</w:t>
            </w:r>
          </w:p>
        </w:tc>
        <w:tc>
          <w:tcPr>
            <w:tcW w:w="0" w:type="auto"/>
            <w:tcBorders>
              <w:top w:val="nil"/>
              <w:left w:val="nil"/>
              <w:bottom w:val="single" w:sz="4" w:space="0" w:color="auto"/>
              <w:right w:val="single" w:sz="4" w:space="0" w:color="auto"/>
            </w:tcBorders>
            <w:shd w:val="clear" w:color="000000" w:fill="FFFFFF"/>
            <w:vAlign w:val="center"/>
          </w:tcPr>
          <w:p w:rsidR="00E82ED4" w:rsidRPr="00904D05" w:rsidRDefault="00E82ED4" w:rsidP="00983A99">
            <w:pPr>
              <w:jc w:val="center"/>
              <w:outlineLvl w:val="1"/>
              <w:rPr>
                <w:sz w:val="24"/>
                <w:szCs w:val="24"/>
              </w:rPr>
            </w:pPr>
            <w:r w:rsidRPr="00904D05">
              <w:rPr>
                <w:sz w:val="24"/>
                <w:szCs w:val="24"/>
              </w:rPr>
              <w:t>К65-50-160; Q=25м3/ч; Н=32м N=5,5 кВт; n=3000об/мин</w:t>
            </w:r>
          </w:p>
        </w:tc>
        <w:tc>
          <w:tcPr>
            <w:tcW w:w="0" w:type="auto"/>
            <w:tcBorders>
              <w:top w:val="nil"/>
              <w:left w:val="nil"/>
              <w:bottom w:val="single" w:sz="4" w:space="0" w:color="auto"/>
              <w:right w:val="single" w:sz="4" w:space="0" w:color="auto"/>
            </w:tcBorders>
            <w:shd w:val="clear" w:color="000000" w:fill="FFFFFF"/>
            <w:vAlign w:val="center"/>
          </w:tcPr>
          <w:p w:rsidR="00E82ED4" w:rsidRPr="00904D05" w:rsidRDefault="00E82ED4" w:rsidP="00983A99">
            <w:pPr>
              <w:jc w:val="center"/>
              <w:outlineLvl w:val="1"/>
              <w:rPr>
                <w:sz w:val="24"/>
                <w:szCs w:val="24"/>
              </w:rPr>
            </w:pPr>
            <w:r w:rsidRPr="00904D05">
              <w:rPr>
                <w:sz w:val="24"/>
                <w:szCs w:val="24"/>
              </w:rPr>
              <w:t>К-50-32-125; Q=50м3/ч; H=32м;</w:t>
            </w:r>
          </w:p>
          <w:p w:rsidR="00E82ED4" w:rsidRPr="00983A99" w:rsidRDefault="00E82ED4" w:rsidP="00983A99">
            <w:pPr>
              <w:jc w:val="center"/>
              <w:outlineLvl w:val="1"/>
              <w:rPr>
                <w:sz w:val="24"/>
                <w:szCs w:val="24"/>
              </w:rPr>
            </w:pPr>
            <w:r w:rsidRPr="00904D05">
              <w:rPr>
                <w:sz w:val="24"/>
                <w:szCs w:val="24"/>
              </w:rPr>
              <w:t>N=2,2 кВт; n=3000об/мин</w:t>
            </w:r>
          </w:p>
        </w:tc>
      </w:tr>
      <w:tr w:rsidR="00983A99" w:rsidRPr="00983A99" w:rsidTr="00983A99">
        <w:trPr>
          <w:trHeight w:val="20"/>
        </w:trPr>
        <w:tc>
          <w:tcPr>
            <w:tcW w:w="0" w:type="auto"/>
            <w:vMerge/>
            <w:tcBorders>
              <w:left w:val="single" w:sz="4" w:space="0" w:color="auto"/>
              <w:right w:val="single" w:sz="4" w:space="0" w:color="auto"/>
            </w:tcBorders>
            <w:vAlign w:val="center"/>
            <w:hideMark/>
          </w:tcPr>
          <w:p w:rsidR="00E82ED4" w:rsidRPr="00983A99" w:rsidRDefault="00E82ED4" w:rsidP="00983A99">
            <w:pPr>
              <w:outlineLvl w:val="1"/>
              <w:rPr>
                <w:sz w:val="24"/>
                <w:szCs w:val="24"/>
              </w:rPr>
            </w:pPr>
          </w:p>
        </w:tc>
        <w:tc>
          <w:tcPr>
            <w:tcW w:w="1343" w:type="dxa"/>
            <w:tcBorders>
              <w:top w:val="nil"/>
              <w:left w:val="nil"/>
              <w:bottom w:val="single" w:sz="4" w:space="0" w:color="auto"/>
              <w:right w:val="single" w:sz="4" w:space="0" w:color="auto"/>
            </w:tcBorders>
            <w:shd w:val="clear" w:color="000000" w:fill="FFFFFF"/>
            <w:vAlign w:val="center"/>
            <w:hideMark/>
          </w:tcPr>
          <w:p w:rsidR="00E82ED4" w:rsidRPr="00983A99" w:rsidRDefault="00E82ED4" w:rsidP="00983A99">
            <w:pPr>
              <w:jc w:val="center"/>
              <w:outlineLvl w:val="1"/>
              <w:rPr>
                <w:sz w:val="24"/>
                <w:szCs w:val="24"/>
              </w:rPr>
            </w:pPr>
            <w:r w:rsidRPr="00983A99">
              <w:rPr>
                <w:sz w:val="24"/>
                <w:szCs w:val="24"/>
              </w:rPr>
              <w:t>КВС 0,9-95</w:t>
            </w:r>
          </w:p>
        </w:tc>
        <w:tc>
          <w:tcPr>
            <w:tcW w:w="1169" w:type="dxa"/>
            <w:tcBorders>
              <w:top w:val="nil"/>
              <w:left w:val="nil"/>
              <w:bottom w:val="single" w:sz="4" w:space="0" w:color="auto"/>
              <w:right w:val="single" w:sz="4" w:space="0" w:color="auto"/>
            </w:tcBorders>
            <w:shd w:val="clear" w:color="000000" w:fill="FFFFFF"/>
            <w:vAlign w:val="center"/>
            <w:hideMark/>
          </w:tcPr>
          <w:p w:rsidR="00E82ED4" w:rsidRPr="00983A99" w:rsidRDefault="00E82ED4" w:rsidP="00983A99">
            <w:pPr>
              <w:jc w:val="center"/>
              <w:rPr>
                <w:sz w:val="24"/>
                <w:szCs w:val="24"/>
              </w:rPr>
            </w:pPr>
            <w:r w:rsidRPr="00983A99">
              <w:rPr>
                <w:sz w:val="24"/>
                <w:szCs w:val="24"/>
              </w:rPr>
              <w:t>0,90</w:t>
            </w:r>
          </w:p>
        </w:tc>
        <w:tc>
          <w:tcPr>
            <w:tcW w:w="2435" w:type="dxa"/>
            <w:tcBorders>
              <w:top w:val="nil"/>
              <w:left w:val="nil"/>
              <w:bottom w:val="single" w:sz="4" w:space="0" w:color="auto"/>
              <w:right w:val="single" w:sz="4" w:space="0" w:color="auto"/>
            </w:tcBorders>
            <w:shd w:val="clear" w:color="000000" w:fill="FFFFFF"/>
            <w:vAlign w:val="center"/>
          </w:tcPr>
          <w:p w:rsidR="00E82ED4" w:rsidRPr="00983A99" w:rsidRDefault="00E82ED4" w:rsidP="00983A99">
            <w:pPr>
              <w:jc w:val="center"/>
              <w:outlineLvl w:val="1"/>
              <w:rPr>
                <w:sz w:val="24"/>
                <w:szCs w:val="24"/>
              </w:rPr>
            </w:pPr>
          </w:p>
        </w:tc>
        <w:tc>
          <w:tcPr>
            <w:tcW w:w="0" w:type="auto"/>
            <w:tcBorders>
              <w:top w:val="nil"/>
              <w:left w:val="nil"/>
              <w:bottom w:val="single" w:sz="4" w:space="0" w:color="auto"/>
              <w:right w:val="single" w:sz="4" w:space="0" w:color="auto"/>
            </w:tcBorders>
            <w:shd w:val="clear" w:color="000000" w:fill="FFFFFF"/>
            <w:vAlign w:val="center"/>
          </w:tcPr>
          <w:p w:rsidR="00E82ED4" w:rsidRPr="00983A99" w:rsidRDefault="00E82ED4" w:rsidP="00983A99">
            <w:pPr>
              <w:jc w:val="center"/>
              <w:outlineLvl w:val="1"/>
              <w:rPr>
                <w:sz w:val="24"/>
                <w:szCs w:val="24"/>
              </w:rPr>
            </w:pPr>
          </w:p>
        </w:tc>
        <w:tc>
          <w:tcPr>
            <w:tcW w:w="0" w:type="auto"/>
            <w:tcBorders>
              <w:top w:val="nil"/>
              <w:left w:val="nil"/>
              <w:bottom w:val="single" w:sz="4" w:space="0" w:color="auto"/>
              <w:right w:val="single" w:sz="4" w:space="0" w:color="auto"/>
            </w:tcBorders>
            <w:shd w:val="clear" w:color="000000" w:fill="FFFFFF"/>
            <w:vAlign w:val="center"/>
            <w:hideMark/>
          </w:tcPr>
          <w:p w:rsidR="00E82ED4" w:rsidRPr="00983A99" w:rsidRDefault="00E82ED4" w:rsidP="00983A99">
            <w:pPr>
              <w:jc w:val="center"/>
              <w:outlineLvl w:val="1"/>
              <w:rPr>
                <w:sz w:val="24"/>
                <w:szCs w:val="24"/>
              </w:rPr>
            </w:pPr>
            <w:r w:rsidRPr="00983A99">
              <w:rPr>
                <w:sz w:val="24"/>
                <w:szCs w:val="24"/>
              </w:rPr>
              <w:t>Д200-36а; Q=200м3/ч; Н=36м</w:t>
            </w:r>
          </w:p>
          <w:p w:rsidR="00E82ED4" w:rsidRPr="00983A99" w:rsidRDefault="00E82ED4" w:rsidP="00983A99">
            <w:pPr>
              <w:jc w:val="center"/>
              <w:outlineLvl w:val="1"/>
              <w:rPr>
                <w:sz w:val="24"/>
                <w:szCs w:val="24"/>
              </w:rPr>
            </w:pPr>
            <w:r w:rsidRPr="00983A99">
              <w:rPr>
                <w:sz w:val="24"/>
                <w:szCs w:val="24"/>
              </w:rPr>
              <w:t>N=30 кВт; n=1500об/мин</w:t>
            </w:r>
          </w:p>
        </w:tc>
        <w:tc>
          <w:tcPr>
            <w:tcW w:w="0" w:type="auto"/>
            <w:tcBorders>
              <w:top w:val="nil"/>
              <w:left w:val="nil"/>
              <w:bottom w:val="single" w:sz="4" w:space="0" w:color="auto"/>
              <w:right w:val="single" w:sz="4" w:space="0" w:color="auto"/>
            </w:tcBorders>
            <w:shd w:val="clear" w:color="000000" w:fill="FFFFFF"/>
            <w:vAlign w:val="center"/>
          </w:tcPr>
          <w:p w:rsidR="00E82ED4" w:rsidRPr="00983A99" w:rsidRDefault="00E82ED4" w:rsidP="00983A99">
            <w:pPr>
              <w:jc w:val="center"/>
              <w:outlineLvl w:val="1"/>
              <w:rPr>
                <w:sz w:val="24"/>
                <w:szCs w:val="24"/>
              </w:rPr>
            </w:pPr>
            <w:r w:rsidRPr="00983A99">
              <w:rPr>
                <w:sz w:val="24"/>
                <w:szCs w:val="24"/>
              </w:rPr>
              <w:t>К65-50-160; Q=25м3/ч; Н=32м</w:t>
            </w:r>
          </w:p>
          <w:p w:rsidR="00E82ED4" w:rsidRPr="00983A99" w:rsidRDefault="00E82ED4" w:rsidP="00983A99">
            <w:pPr>
              <w:jc w:val="center"/>
              <w:outlineLvl w:val="1"/>
              <w:rPr>
                <w:sz w:val="24"/>
                <w:szCs w:val="24"/>
              </w:rPr>
            </w:pPr>
            <w:r w:rsidRPr="00983A99">
              <w:rPr>
                <w:sz w:val="24"/>
                <w:szCs w:val="24"/>
              </w:rPr>
              <w:t>N=5,5 кВт; n=3000об/мин</w:t>
            </w:r>
          </w:p>
        </w:tc>
        <w:tc>
          <w:tcPr>
            <w:tcW w:w="0" w:type="auto"/>
            <w:tcBorders>
              <w:top w:val="nil"/>
              <w:left w:val="nil"/>
              <w:bottom w:val="single" w:sz="4" w:space="0" w:color="auto"/>
              <w:right w:val="single" w:sz="4" w:space="0" w:color="auto"/>
            </w:tcBorders>
            <w:shd w:val="clear" w:color="000000" w:fill="FFFFFF"/>
            <w:vAlign w:val="center"/>
          </w:tcPr>
          <w:p w:rsidR="00E82ED4" w:rsidRPr="00983A99" w:rsidRDefault="00E82ED4" w:rsidP="00983A99">
            <w:pPr>
              <w:jc w:val="center"/>
              <w:outlineLvl w:val="1"/>
              <w:rPr>
                <w:sz w:val="24"/>
                <w:szCs w:val="24"/>
              </w:rPr>
            </w:pPr>
            <w:r w:rsidRPr="00983A99">
              <w:rPr>
                <w:sz w:val="24"/>
                <w:szCs w:val="24"/>
              </w:rPr>
              <w:t>К65-50-160; Q=25м3/ч; Н=32м N=5,5 кВт; n=3000об/мин</w:t>
            </w:r>
          </w:p>
        </w:tc>
        <w:tc>
          <w:tcPr>
            <w:tcW w:w="0" w:type="auto"/>
            <w:tcBorders>
              <w:top w:val="nil"/>
              <w:left w:val="nil"/>
              <w:bottom w:val="single" w:sz="4" w:space="0" w:color="auto"/>
              <w:right w:val="single" w:sz="4" w:space="0" w:color="auto"/>
            </w:tcBorders>
            <w:shd w:val="clear" w:color="000000" w:fill="FFFFFF"/>
            <w:vAlign w:val="center"/>
          </w:tcPr>
          <w:p w:rsidR="00E82ED4" w:rsidRPr="00983A99" w:rsidRDefault="00E82ED4" w:rsidP="00983A99">
            <w:pPr>
              <w:jc w:val="center"/>
              <w:outlineLvl w:val="1"/>
              <w:rPr>
                <w:sz w:val="24"/>
                <w:szCs w:val="24"/>
              </w:rPr>
            </w:pPr>
            <w:r w:rsidRPr="00983A99">
              <w:rPr>
                <w:sz w:val="24"/>
                <w:szCs w:val="24"/>
              </w:rPr>
              <w:t>К-50-32-125; Q=50м3/ч; H=32м;</w:t>
            </w:r>
          </w:p>
          <w:p w:rsidR="00E82ED4" w:rsidRPr="00983A99" w:rsidRDefault="00E82ED4" w:rsidP="00983A99">
            <w:pPr>
              <w:jc w:val="center"/>
              <w:outlineLvl w:val="1"/>
              <w:rPr>
                <w:sz w:val="24"/>
                <w:szCs w:val="24"/>
              </w:rPr>
            </w:pPr>
            <w:r w:rsidRPr="00983A99">
              <w:rPr>
                <w:sz w:val="24"/>
                <w:szCs w:val="24"/>
              </w:rPr>
              <w:t>N=2,2 кВт; n=3000об/мин</w:t>
            </w:r>
          </w:p>
        </w:tc>
      </w:tr>
      <w:tr w:rsidR="00983A99" w:rsidRPr="00983A99" w:rsidTr="00983A99">
        <w:trPr>
          <w:trHeight w:val="20"/>
        </w:trPr>
        <w:tc>
          <w:tcPr>
            <w:tcW w:w="0" w:type="auto"/>
            <w:vMerge/>
            <w:tcBorders>
              <w:left w:val="single" w:sz="4" w:space="0" w:color="auto"/>
              <w:right w:val="single" w:sz="4" w:space="0" w:color="auto"/>
            </w:tcBorders>
            <w:vAlign w:val="center"/>
            <w:hideMark/>
          </w:tcPr>
          <w:p w:rsidR="00E82ED4" w:rsidRPr="00983A99" w:rsidRDefault="00E82ED4" w:rsidP="00983A99">
            <w:pPr>
              <w:outlineLvl w:val="1"/>
              <w:rPr>
                <w:sz w:val="24"/>
                <w:szCs w:val="24"/>
              </w:rPr>
            </w:pPr>
          </w:p>
        </w:tc>
        <w:tc>
          <w:tcPr>
            <w:tcW w:w="1343" w:type="dxa"/>
            <w:tcBorders>
              <w:top w:val="nil"/>
              <w:left w:val="nil"/>
              <w:bottom w:val="single" w:sz="4" w:space="0" w:color="auto"/>
              <w:right w:val="single" w:sz="4" w:space="0" w:color="auto"/>
            </w:tcBorders>
            <w:shd w:val="clear" w:color="000000" w:fill="FFFFFF"/>
            <w:vAlign w:val="center"/>
            <w:hideMark/>
          </w:tcPr>
          <w:p w:rsidR="00E82ED4" w:rsidRPr="00983A99" w:rsidRDefault="00E82ED4" w:rsidP="00983A99">
            <w:pPr>
              <w:jc w:val="center"/>
              <w:outlineLvl w:val="1"/>
              <w:rPr>
                <w:sz w:val="24"/>
                <w:szCs w:val="24"/>
              </w:rPr>
            </w:pPr>
            <w:r w:rsidRPr="00983A99">
              <w:rPr>
                <w:sz w:val="24"/>
                <w:szCs w:val="24"/>
              </w:rPr>
              <w:t>ТВГ-1,5Р</w:t>
            </w:r>
          </w:p>
        </w:tc>
        <w:tc>
          <w:tcPr>
            <w:tcW w:w="1169" w:type="dxa"/>
            <w:tcBorders>
              <w:top w:val="nil"/>
              <w:left w:val="nil"/>
              <w:bottom w:val="single" w:sz="4" w:space="0" w:color="auto"/>
              <w:right w:val="single" w:sz="4" w:space="0" w:color="auto"/>
            </w:tcBorders>
            <w:shd w:val="clear" w:color="000000" w:fill="FFFFFF"/>
            <w:vAlign w:val="center"/>
            <w:hideMark/>
          </w:tcPr>
          <w:p w:rsidR="00E82ED4" w:rsidRPr="00983A99" w:rsidRDefault="00E82ED4" w:rsidP="00983A99">
            <w:pPr>
              <w:jc w:val="center"/>
              <w:rPr>
                <w:sz w:val="24"/>
                <w:szCs w:val="24"/>
              </w:rPr>
            </w:pPr>
            <w:r w:rsidRPr="00983A99">
              <w:rPr>
                <w:sz w:val="24"/>
                <w:szCs w:val="24"/>
              </w:rPr>
              <w:t>1,5</w:t>
            </w:r>
          </w:p>
        </w:tc>
        <w:tc>
          <w:tcPr>
            <w:tcW w:w="2435" w:type="dxa"/>
            <w:tcBorders>
              <w:top w:val="nil"/>
              <w:left w:val="nil"/>
              <w:bottom w:val="single" w:sz="4" w:space="0" w:color="auto"/>
              <w:right w:val="single" w:sz="4" w:space="0" w:color="auto"/>
            </w:tcBorders>
            <w:shd w:val="clear" w:color="000000" w:fill="FFFFFF"/>
            <w:vAlign w:val="center"/>
          </w:tcPr>
          <w:p w:rsidR="00E82ED4" w:rsidRPr="00983A99" w:rsidRDefault="00E82ED4" w:rsidP="00983A99">
            <w:pPr>
              <w:jc w:val="center"/>
              <w:outlineLvl w:val="1"/>
              <w:rPr>
                <w:sz w:val="24"/>
                <w:szCs w:val="24"/>
              </w:rPr>
            </w:pPr>
          </w:p>
        </w:tc>
        <w:tc>
          <w:tcPr>
            <w:tcW w:w="0" w:type="auto"/>
            <w:tcBorders>
              <w:top w:val="nil"/>
              <w:left w:val="nil"/>
              <w:bottom w:val="single" w:sz="4" w:space="0" w:color="auto"/>
              <w:right w:val="single" w:sz="4" w:space="0" w:color="auto"/>
            </w:tcBorders>
            <w:shd w:val="clear" w:color="000000" w:fill="FFFFFF"/>
            <w:vAlign w:val="center"/>
          </w:tcPr>
          <w:p w:rsidR="00E82ED4" w:rsidRPr="00983A99" w:rsidRDefault="00E82ED4" w:rsidP="00983A99">
            <w:pPr>
              <w:jc w:val="center"/>
              <w:outlineLvl w:val="1"/>
              <w:rPr>
                <w:sz w:val="24"/>
                <w:szCs w:val="24"/>
              </w:rPr>
            </w:pPr>
          </w:p>
        </w:tc>
        <w:tc>
          <w:tcPr>
            <w:tcW w:w="0" w:type="auto"/>
            <w:tcBorders>
              <w:top w:val="nil"/>
              <w:left w:val="nil"/>
              <w:bottom w:val="single" w:sz="4" w:space="0" w:color="auto"/>
              <w:right w:val="single" w:sz="4" w:space="0" w:color="auto"/>
            </w:tcBorders>
            <w:shd w:val="clear" w:color="000000" w:fill="FFFFFF"/>
            <w:vAlign w:val="center"/>
            <w:hideMark/>
          </w:tcPr>
          <w:p w:rsidR="00E82ED4" w:rsidRPr="00983A99" w:rsidRDefault="00E82ED4" w:rsidP="00983A99">
            <w:pPr>
              <w:jc w:val="center"/>
              <w:outlineLvl w:val="1"/>
              <w:rPr>
                <w:sz w:val="24"/>
                <w:szCs w:val="24"/>
              </w:rPr>
            </w:pPr>
          </w:p>
        </w:tc>
        <w:tc>
          <w:tcPr>
            <w:tcW w:w="0" w:type="auto"/>
            <w:tcBorders>
              <w:top w:val="nil"/>
              <w:left w:val="nil"/>
              <w:bottom w:val="single" w:sz="4" w:space="0" w:color="auto"/>
              <w:right w:val="single" w:sz="4" w:space="0" w:color="auto"/>
            </w:tcBorders>
            <w:shd w:val="clear" w:color="000000" w:fill="FFFFFF"/>
            <w:vAlign w:val="center"/>
            <w:hideMark/>
          </w:tcPr>
          <w:p w:rsidR="00E82ED4" w:rsidRPr="00983A99" w:rsidRDefault="00E82ED4" w:rsidP="00983A99">
            <w:pPr>
              <w:jc w:val="center"/>
              <w:outlineLvl w:val="1"/>
              <w:rPr>
                <w:sz w:val="24"/>
                <w:szCs w:val="24"/>
              </w:rPr>
            </w:pPr>
          </w:p>
        </w:tc>
        <w:tc>
          <w:tcPr>
            <w:tcW w:w="0" w:type="auto"/>
            <w:tcBorders>
              <w:top w:val="nil"/>
              <w:left w:val="nil"/>
              <w:bottom w:val="single" w:sz="4" w:space="0" w:color="auto"/>
              <w:right w:val="single" w:sz="4" w:space="0" w:color="auto"/>
            </w:tcBorders>
            <w:shd w:val="clear" w:color="000000" w:fill="FFFFFF"/>
            <w:vAlign w:val="center"/>
            <w:hideMark/>
          </w:tcPr>
          <w:p w:rsidR="00E82ED4" w:rsidRPr="00983A99" w:rsidRDefault="00E82ED4" w:rsidP="00983A99">
            <w:pPr>
              <w:jc w:val="center"/>
              <w:outlineLvl w:val="1"/>
              <w:rPr>
                <w:sz w:val="24"/>
                <w:szCs w:val="24"/>
              </w:rPr>
            </w:pPr>
          </w:p>
        </w:tc>
        <w:tc>
          <w:tcPr>
            <w:tcW w:w="0" w:type="auto"/>
            <w:tcBorders>
              <w:top w:val="nil"/>
              <w:left w:val="nil"/>
              <w:bottom w:val="single" w:sz="4" w:space="0" w:color="auto"/>
              <w:right w:val="single" w:sz="4" w:space="0" w:color="auto"/>
            </w:tcBorders>
            <w:shd w:val="clear" w:color="000000" w:fill="FFFFFF"/>
            <w:vAlign w:val="center"/>
            <w:hideMark/>
          </w:tcPr>
          <w:p w:rsidR="00E82ED4" w:rsidRPr="00983A99" w:rsidRDefault="00E82ED4" w:rsidP="00983A99">
            <w:pPr>
              <w:jc w:val="center"/>
              <w:outlineLvl w:val="1"/>
              <w:rPr>
                <w:sz w:val="24"/>
                <w:szCs w:val="24"/>
              </w:rPr>
            </w:pPr>
          </w:p>
        </w:tc>
      </w:tr>
      <w:tr w:rsidR="00983A99" w:rsidRPr="00983A99" w:rsidTr="00983A99">
        <w:trPr>
          <w:trHeight w:val="20"/>
        </w:trPr>
        <w:tc>
          <w:tcPr>
            <w:tcW w:w="0" w:type="auto"/>
            <w:vMerge/>
            <w:tcBorders>
              <w:left w:val="single" w:sz="4" w:space="0" w:color="auto"/>
              <w:bottom w:val="single" w:sz="4" w:space="0" w:color="auto"/>
              <w:right w:val="single" w:sz="4" w:space="0" w:color="auto"/>
            </w:tcBorders>
            <w:vAlign w:val="center"/>
          </w:tcPr>
          <w:p w:rsidR="00E82ED4" w:rsidRPr="00983A99" w:rsidRDefault="00E82ED4" w:rsidP="00983A99">
            <w:pPr>
              <w:outlineLvl w:val="1"/>
              <w:rPr>
                <w:sz w:val="24"/>
                <w:szCs w:val="24"/>
              </w:rPr>
            </w:pPr>
          </w:p>
        </w:tc>
        <w:tc>
          <w:tcPr>
            <w:tcW w:w="1343" w:type="dxa"/>
            <w:tcBorders>
              <w:top w:val="nil"/>
              <w:left w:val="nil"/>
              <w:bottom w:val="single" w:sz="4" w:space="0" w:color="auto"/>
              <w:right w:val="single" w:sz="4" w:space="0" w:color="auto"/>
            </w:tcBorders>
            <w:shd w:val="clear" w:color="000000" w:fill="FFFFFF"/>
            <w:vAlign w:val="center"/>
          </w:tcPr>
          <w:p w:rsidR="00E82ED4" w:rsidRPr="00983A99" w:rsidRDefault="00E82ED4" w:rsidP="00983A99">
            <w:pPr>
              <w:jc w:val="center"/>
              <w:rPr>
                <w:sz w:val="24"/>
                <w:szCs w:val="24"/>
              </w:rPr>
            </w:pPr>
            <w:r w:rsidRPr="00983A99">
              <w:rPr>
                <w:sz w:val="24"/>
                <w:szCs w:val="24"/>
              </w:rPr>
              <w:t>ТВГ-1,5Р</w:t>
            </w:r>
          </w:p>
        </w:tc>
        <w:tc>
          <w:tcPr>
            <w:tcW w:w="1169" w:type="dxa"/>
            <w:tcBorders>
              <w:top w:val="nil"/>
              <w:left w:val="nil"/>
              <w:bottom w:val="single" w:sz="4" w:space="0" w:color="auto"/>
              <w:right w:val="single" w:sz="4" w:space="0" w:color="auto"/>
            </w:tcBorders>
            <w:shd w:val="clear" w:color="000000" w:fill="FFFFFF"/>
            <w:vAlign w:val="center"/>
          </w:tcPr>
          <w:p w:rsidR="00E82ED4" w:rsidRPr="00983A99" w:rsidRDefault="00E82ED4" w:rsidP="00983A99">
            <w:pPr>
              <w:jc w:val="center"/>
              <w:rPr>
                <w:sz w:val="24"/>
                <w:szCs w:val="24"/>
              </w:rPr>
            </w:pPr>
            <w:r w:rsidRPr="00983A99">
              <w:rPr>
                <w:sz w:val="24"/>
                <w:szCs w:val="24"/>
              </w:rPr>
              <w:t>1,6</w:t>
            </w:r>
          </w:p>
        </w:tc>
        <w:tc>
          <w:tcPr>
            <w:tcW w:w="2435" w:type="dxa"/>
            <w:tcBorders>
              <w:top w:val="nil"/>
              <w:left w:val="nil"/>
              <w:bottom w:val="single" w:sz="4" w:space="0" w:color="auto"/>
              <w:right w:val="single" w:sz="4" w:space="0" w:color="auto"/>
            </w:tcBorders>
            <w:shd w:val="clear" w:color="000000" w:fill="FFFFFF"/>
            <w:vAlign w:val="center"/>
          </w:tcPr>
          <w:p w:rsidR="00E82ED4" w:rsidRPr="00983A99" w:rsidRDefault="00E82ED4" w:rsidP="00983A99">
            <w:pPr>
              <w:jc w:val="center"/>
              <w:outlineLvl w:val="1"/>
              <w:rPr>
                <w:sz w:val="24"/>
                <w:szCs w:val="24"/>
              </w:rPr>
            </w:pPr>
          </w:p>
        </w:tc>
        <w:tc>
          <w:tcPr>
            <w:tcW w:w="0" w:type="auto"/>
            <w:tcBorders>
              <w:top w:val="nil"/>
              <w:left w:val="nil"/>
              <w:bottom w:val="single" w:sz="4" w:space="0" w:color="auto"/>
              <w:right w:val="single" w:sz="4" w:space="0" w:color="auto"/>
            </w:tcBorders>
            <w:shd w:val="clear" w:color="000000" w:fill="FFFFFF"/>
            <w:vAlign w:val="center"/>
          </w:tcPr>
          <w:p w:rsidR="00E82ED4" w:rsidRPr="00983A99" w:rsidRDefault="00E82ED4" w:rsidP="00983A99">
            <w:pPr>
              <w:jc w:val="center"/>
              <w:outlineLvl w:val="1"/>
              <w:rPr>
                <w:sz w:val="24"/>
                <w:szCs w:val="24"/>
              </w:rPr>
            </w:pPr>
          </w:p>
        </w:tc>
        <w:tc>
          <w:tcPr>
            <w:tcW w:w="0" w:type="auto"/>
            <w:tcBorders>
              <w:top w:val="nil"/>
              <w:left w:val="nil"/>
              <w:bottom w:val="single" w:sz="4" w:space="0" w:color="auto"/>
              <w:right w:val="single" w:sz="4" w:space="0" w:color="auto"/>
            </w:tcBorders>
            <w:shd w:val="clear" w:color="000000" w:fill="FFFFFF"/>
            <w:vAlign w:val="center"/>
          </w:tcPr>
          <w:p w:rsidR="00E82ED4" w:rsidRPr="00983A99" w:rsidRDefault="00E82ED4" w:rsidP="00983A99">
            <w:pPr>
              <w:jc w:val="center"/>
              <w:outlineLvl w:val="1"/>
              <w:rPr>
                <w:sz w:val="24"/>
                <w:szCs w:val="24"/>
              </w:rPr>
            </w:pPr>
          </w:p>
        </w:tc>
        <w:tc>
          <w:tcPr>
            <w:tcW w:w="0" w:type="auto"/>
            <w:tcBorders>
              <w:top w:val="nil"/>
              <w:left w:val="nil"/>
              <w:bottom w:val="single" w:sz="4" w:space="0" w:color="auto"/>
              <w:right w:val="single" w:sz="4" w:space="0" w:color="auto"/>
            </w:tcBorders>
            <w:shd w:val="clear" w:color="000000" w:fill="FFFFFF"/>
            <w:vAlign w:val="center"/>
          </w:tcPr>
          <w:p w:rsidR="00E82ED4" w:rsidRPr="00983A99" w:rsidRDefault="00E82ED4" w:rsidP="00983A99">
            <w:pPr>
              <w:jc w:val="center"/>
              <w:outlineLvl w:val="1"/>
              <w:rPr>
                <w:sz w:val="24"/>
                <w:szCs w:val="24"/>
              </w:rPr>
            </w:pPr>
          </w:p>
        </w:tc>
        <w:tc>
          <w:tcPr>
            <w:tcW w:w="0" w:type="auto"/>
            <w:tcBorders>
              <w:top w:val="nil"/>
              <w:left w:val="nil"/>
              <w:bottom w:val="single" w:sz="4" w:space="0" w:color="auto"/>
              <w:right w:val="single" w:sz="4" w:space="0" w:color="auto"/>
            </w:tcBorders>
            <w:shd w:val="clear" w:color="000000" w:fill="FFFFFF"/>
            <w:vAlign w:val="center"/>
          </w:tcPr>
          <w:p w:rsidR="00E82ED4" w:rsidRPr="00983A99" w:rsidRDefault="00E82ED4" w:rsidP="00983A99">
            <w:pPr>
              <w:jc w:val="center"/>
              <w:outlineLvl w:val="1"/>
              <w:rPr>
                <w:sz w:val="24"/>
                <w:szCs w:val="24"/>
              </w:rPr>
            </w:pPr>
          </w:p>
        </w:tc>
        <w:tc>
          <w:tcPr>
            <w:tcW w:w="0" w:type="auto"/>
            <w:tcBorders>
              <w:top w:val="nil"/>
              <w:left w:val="nil"/>
              <w:bottom w:val="single" w:sz="4" w:space="0" w:color="auto"/>
              <w:right w:val="single" w:sz="4" w:space="0" w:color="auto"/>
            </w:tcBorders>
            <w:shd w:val="clear" w:color="000000" w:fill="FFFFFF"/>
            <w:vAlign w:val="center"/>
          </w:tcPr>
          <w:p w:rsidR="00E82ED4" w:rsidRPr="00983A99" w:rsidRDefault="00E82ED4" w:rsidP="00983A99">
            <w:pPr>
              <w:jc w:val="center"/>
              <w:outlineLvl w:val="1"/>
              <w:rPr>
                <w:sz w:val="24"/>
                <w:szCs w:val="24"/>
              </w:rPr>
            </w:pPr>
          </w:p>
        </w:tc>
      </w:tr>
      <w:tr w:rsidR="00983A99" w:rsidRPr="00983A99" w:rsidTr="00983A9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rsidR="00E82ED4" w:rsidRPr="00983A99" w:rsidRDefault="00E82ED4" w:rsidP="00983A99">
            <w:pPr>
              <w:outlineLvl w:val="1"/>
              <w:rPr>
                <w:b/>
                <w:bCs/>
                <w:sz w:val="24"/>
                <w:szCs w:val="24"/>
              </w:rPr>
            </w:pPr>
            <w:r w:rsidRPr="00983A99">
              <w:rPr>
                <w:b/>
                <w:bCs/>
                <w:sz w:val="24"/>
                <w:szCs w:val="24"/>
              </w:rPr>
              <w:t>Итого по Котельной №</w:t>
            </w:r>
            <w:r w:rsidR="00983A99">
              <w:rPr>
                <w:b/>
                <w:bCs/>
                <w:sz w:val="24"/>
                <w:szCs w:val="24"/>
              </w:rPr>
              <w:t xml:space="preserve"> </w:t>
            </w:r>
            <w:r w:rsidRPr="00983A99">
              <w:rPr>
                <w:b/>
                <w:bCs/>
                <w:sz w:val="24"/>
                <w:szCs w:val="24"/>
              </w:rPr>
              <w:t>4</w:t>
            </w:r>
          </w:p>
        </w:tc>
        <w:tc>
          <w:tcPr>
            <w:tcW w:w="1343" w:type="dxa"/>
            <w:tcBorders>
              <w:top w:val="nil"/>
              <w:left w:val="nil"/>
              <w:bottom w:val="single" w:sz="4" w:space="0" w:color="auto"/>
              <w:right w:val="single" w:sz="4" w:space="0" w:color="auto"/>
            </w:tcBorders>
            <w:shd w:val="clear" w:color="000000" w:fill="FFFFFF"/>
            <w:vAlign w:val="center"/>
            <w:hideMark/>
          </w:tcPr>
          <w:p w:rsidR="00E82ED4" w:rsidRPr="00983A99" w:rsidRDefault="00E82ED4" w:rsidP="00983A99">
            <w:pPr>
              <w:jc w:val="center"/>
              <w:outlineLvl w:val="1"/>
              <w:rPr>
                <w:b/>
                <w:bCs/>
                <w:sz w:val="24"/>
                <w:szCs w:val="24"/>
              </w:rPr>
            </w:pPr>
            <w:r w:rsidRPr="00983A99">
              <w:rPr>
                <w:b/>
                <w:bCs/>
                <w:sz w:val="24"/>
                <w:szCs w:val="24"/>
              </w:rPr>
              <w:t>4</w:t>
            </w:r>
          </w:p>
        </w:tc>
        <w:tc>
          <w:tcPr>
            <w:tcW w:w="1169" w:type="dxa"/>
            <w:tcBorders>
              <w:top w:val="nil"/>
              <w:left w:val="nil"/>
              <w:bottom w:val="single" w:sz="4" w:space="0" w:color="auto"/>
              <w:right w:val="single" w:sz="4" w:space="0" w:color="auto"/>
            </w:tcBorders>
            <w:shd w:val="clear" w:color="000000" w:fill="FFFFFF"/>
            <w:vAlign w:val="center"/>
            <w:hideMark/>
          </w:tcPr>
          <w:p w:rsidR="00E82ED4" w:rsidRPr="00983A99" w:rsidRDefault="00E82ED4" w:rsidP="00983A99">
            <w:pPr>
              <w:jc w:val="center"/>
              <w:outlineLvl w:val="1"/>
              <w:rPr>
                <w:b/>
                <w:bCs/>
                <w:sz w:val="24"/>
                <w:szCs w:val="24"/>
              </w:rPr>
            </w:pPr>
            <w:r w:rsidRPr="00983A99">
              <w:rPr>
                <w:b/>
                <w:bCs/>
                <w:sz w:val="24"/>
                <w:szCs w:val="24"/>
              </w:rPr>
              <w:t>4,9</w:t>
            </w:r>
          </w:p>
        </w:tc>
        <w:tc>
          <w:tcPr>
            <w:tcW w:w="2435" w:type="dxa"/>
            <w:tcBorders>
              <w:top w:val="nil"/>
              <w:left w:val="nil"/>
              <w:bottom w:val="single" w:sz="4" w:space="0" w:color="auto"/>
              <w:right w:val="single" w:sz="4" w:space="0" w:color="auto"/>
            </w:tcBorders>
            <w:shd w:val="clear" w:color="000000" w:fill="FFFFFF"/>
            <w:vAlign w:val="center"/>
            <w:hideMark/>
          </w:tcPr>
          <w:p w:rsidR="00E82ED4" w:rsidRPr="00983A99" w:rsidRDefault="00E82ED4" w:rsidP="00983A99">
            <w:pPr>
              <w:jc w:val="center"/>
              <w:outlineLvl w:val="1"/>
              <w:rPr>
                <w:b/>
                <w:bCs/>
                <w:sz w:val="24"/>
                <w:szCs w:val="24"/>
              </w:rPr>
            </w:pPr>
          </w:p>
        </w:tc>
        <w:tc>
          <w:tcPr>
            <w:tcW w:w="0" w:type="auto"/>
            <w:tcBorders>
              <w:top w:val="nil"/>
              <w:left w:val="nil"/>
              <w:bottom w:val="single" w:sz="4" w:space="0" w:color="auto"/>
              <w:right w:val="single" w:sz="4" w:space="0" w:color="auto"/>
            </w:tcBorders>
            <w:shd w:val="clear" w:color="000000" w:fill="FFFFFF"/>
            <w:vAlign w:val="center"/>
            <w:hideMark/>
          </w:tcPr>
          <w:p w:rsidR="00E82ED4" w:rsidRPr="00983A99" w:rsidRDefault="00E82ED4" w:rsidP="00983A99">
            <w:pPr>
              <w:jc w:val="center"/>
              <w:outlineLvl w:val="1"/>
              <w:rPr>
                <w:b/>
                <w:bCs/>
                <w:sz w:val="24"/>
                <w:szCs w:val="24"/>
              </w:rPr>
            </w:pPr>
          </w:p>
        </w:tc>
        <w:tc>
          <w:tcPr>
            <w:tcW w:w="0" w:type="auto"/>
            <w:gridSpan w:val="4"/>
            <w:tcBorders>
              <w:top w:val="single" w:sz="4" w:space="0" w:color="auto"/>
              <w:left w:val="nil"/>
              <w:bottom w:val="single" w:sz="4" w:space="0" w:color="auto"/>
              <w:right w:val="single" w:sz="4" w:space="0" w:color="000000"/>
            </w:tcBorders>
            <w:shd w:val="clear" w:color="000000" w:fill="FFFFFF"/>
            <w:vAlign w:val="center"/>
            <w:hideMark/>
          </w:tcPr>
          <w:p w:rsidR="00E82ED4" w:rsidRPr="00983A99" w:rsidRDefault="00E82ED4" w:rsidP="00983A99">
            <w:pPr>
              <w:jc w:val="center"/>
              <w:outlineLvl w:val="1"/>
              <w:rPr>
                <w:b/>
                <w:bCs/>
                <w:sz w:val="24"/>
                <w:szCs w:val="24"/>
              </w:rPr>
            </w:pPr>
            <w:r w:rsidRPr="00983A99">
              <w:rPr>
                <w:b/>
                <w:bCs/>
                <w:sz w:val="24"/>
                <w:szCs w:val="24"/>
              </w:rPr>
              <w:t>8</w:t>
            </w:r>
          </w:p>
        </w:tc>
      </w:tr>
      <w:tr w:rsidR="00983A99" w:rsidRPr="00983A99" w:rsidTr="00983A99">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E82ED4" w:rsidRPr="00983A99" w:rsidRDefault="00E82ED4" w:rsidP="00983A99">
            <w:pPr>
              <w:outlineLvl w:val="1"/>
              <w:rPr>
                <w:b/>
                <w:bCs/>
                <w:sz w:val="24"/>
                <w:szCs w:val="24"/>
              </w:rPr>
            </w:pPr>
            <w:r w:rsidRPr="00983A99">
              <w:rPr>
                <w:b/>
                <w:bCs/>
                <w:sz w:val="24"/>
                <w:szCs w:val="24"/>
              </w:rPr>
              <w:t>ИТОГО</w:t>
            </w:r>
          </w:p>
        </w:tc>
        <w:tc>
          <w:tcPr>
            <w:tcW w:w="1343" w:type="dxa"/>
            <w:tcBorders>
              <w:top w:val="nil"/>
              <w:left w:val="nil"/>
              <w:bottom w:val="single" w:sz="4" w:space="0" w:color="auto"/>
              <w:right w:val="single" w:sz="4" w:space="0" w:color="auto"/>
            </w:tcBorders>
            <w:shd w:val="clear" w:color="000000" w:fill="FFFFFF"/>
            <w:vAlign w:val="center"/>
            <w:hideMark/>
          </w:tcPr>
          <w:p w:rsidR="00E82ED4" w:rsidRPr="00983A99" w:rsidRDefault="00E82ED4" w:rsidP="00983A99">
            <w:pPr>
              <w:jc w:val="center"/>
              <w:outlineLvl w:val="1"/>
              <w:rPr>
                <w:b/>
                <w:bCs/>
                <w:sz w:val="24"/>
                <w:szCs w:val="24"/>
              </w:rPr>
            </w:pPr>
            <w:r w:rsidRPr="00983A99">
              <w:rPr>
                <w:b/>
                <w:bCs/>
                <w:sz w:val="24"/>
                <w:szCs w:val="24"/>
              </w:rPr>
              <w:t>4</w:t>
            </w:r>
          </w:p>
        </w:tc>
        <w:tc>
          <w:tcPr>
            <w:tcW w:w="1169" w:type="dxa"/>
            <w:tcBorders>
              <w:top w:val="nil"/>
              <w:left w:val="nil"/>
              <w:bottom w:val="single" w:sz="4" w:space="0" w:color="auto"/>
              <w:right w:val="single" w:sz="4" w:space="0" w:color="auto"/>
            </w:tcBorders>
            <w:shd w:val="clear" w:color="000000" w:fill="FFFFFF"/>
            <w:vAlign w:val="center"/>
            <w:hideMark/>
          </w:tcPr>
          <w:p w:rsidR="00E82ED4" w:rsidRPr="00983A99" w:rsidRDefault="00E82ED4" w:rsidP="00983A99">
            <w:pPr>
              <w:jc w:val="center"/>
              <w:outlineLvl w:val="1"/>
              <w:rPr>
                <w:b/>
                <w:bCs/>
                <w:sz w:val="24"/>
                <w:szCs w:val="24"/>
              </w:rPr>
            </w:pPr>
            <w:r w:rsidRPr="00983A99">
              <w:rPr>
                <w:b/>
                <w:bCs/>
                <w:sz w:val="24"/>
                <w:szCs w:val="24"/>
              </w:rPr>
              <w:t>4,9</w:t>
            </w:r>
          </w:p>
        </w:tc>
        <w:tc>
          <w:tcPr>
            <w:tcW w:w="2435" w:type="dxa"/>
            <w:tcBorders>
              <w:top w:val="nil"/>
              <w:left w:val="nil"/>
              <w:bottom w:val="single" w:sz="4" w:space="0" w:color="auto"/>
              <w:right w:val="single" w:sz="4" w:space="0" w:color="auto"/>
            </w:tcBorders>
            <w:shd w:val="clear" w:color="000000" w:fill="FFFFFF"/>
            <w:vAlign w:val="center"/>
            <w:hideMark/>
          </w:tcPr>
          <w:p w:rsidR="00E82ED4" w:rsidRPr="00983A99" w:rsidRDefault="00E82ED4" w:rsidP="00983A99">
            <w:pPr>
              <w:jc w:val="center"/>
              <w:outlineLvl w:val="1"/>
              <w:rPr>
                <w:b/>
                <w:bCs/>
                <w:sz w:val="24"/>
                <w:szCs w:val="24"/>
              </w:rPr>
            </w:pPr>
          </w:p>
        </w:tc>
        <w:tc>
          <w:tcPr>
            <w:tcW w:w="0" w:type="auto"/>
            <w:tcBorders>
              <w:top w:val="nil"/>
              <w:left w:val="nil"/>
              <w:bottom w:val="single" w:sz="4" w:space="0" w:color="auto"/>
              <w:right w:val="single" w:sz="4" w:space="0" w:color="auto"/>
            </w:tcBorders>
            <w:shd w:val="clear" w:color="000000" w:fill="FFFFFF"/>
            <w:vAlign w:val="center"/>
            <w:hideMark/>
          </w:tcPr>
          <w:p w:rsidR="00E82ED4" w:rsidRPr="00983A99" w:rsidRDefault="00E82ED4" w:rsidP="00983A99">
            <w:pPr>
              <w:jc w:val="center"/>
              <w:outlineLvl w:val="1"/>
              <w:rPr>
                <w:b/>
                <w:bCs/>
                <w:sz w:val="24"/>
                <w:szCs w:val="24"/>
              </w:rPr>
            </w:pPr>
          </w:p>
        </w:tc>
        <w:tc>
          <w:tcPr>
            <w:tcW w:w="0" w:type="auto"/>
            <w:gridSpan w:val="4"/>
            <w:tcBorders>
              <w:top w:val="single" w:sz="4" w:space="0" w:color="auto"/>
              <w:left w:val="nil"/>
              <w:bottom w:val="single" w:sz="4" w:space="0" w:color="auto"/>
              <w:right w:val="single" w:sz="4" w:space="0" w:color="000000"/>
            </w:tcBorders>
            <w:shd w:val="clear" w:color="000000" w:fill="FFFFFF"/>
            <w:vAlign w:val="center"/>
            <w:hideMark/>
          </w:tcPr>
          <w:p w:rsidR="00E82ED4" w:rsidRPr="00983A99" w:rsidRDefault="00E82ED4" w:rsidP="00983A99">
            <w:pPr>
              <w:jc w:val="center"/>
              <w:outlineLvl w:val="1"/>
              <w:rPr>
                <w:b/>
                <w:bCs/>
                <w:sz w:val="24"/>
                <w:szCs w:val="24"/>
              </w:rPr>
            </w:pPr>
            <w:r w:rsidRPr="00983A99">
              <w:rPr>
                <w:b/>
                <w:bCs/>
                <w:sz w:val="24"/>
                <w:szCs w:val="24"/>
              </w:rPr>
              <w:t>8</w:t>
            </w:r>
          </w:p>
        </w:tc>
      </w:tr>
    </w:tbl>
    <w:p w:rsidR="00B9532D" w:rsidRDefault="00B9532D" w:rsidP="007B6F38">
      <w:pPr>
        <w:jc w:val="right"/>
        <w:rPr>
          <w:sz w:val="28"/>
          <w:szCs w:val="28"/>
        </w:rPr>
      </w:pPr>
    </w:p>
    <w:p w:rsidR="00E82ED4" w:rsidRDefault="00E82ED4" w:rsidP="007B6F38">
      <w:pPr>
        <w:jc w:val="right"/>
        <w:rPr>
          <w:sz w:val="28"/>
          <w:szCs w:val="28"/>
        </w:rPr>
        <w:sectPr w:rsidR="00E82ED4" w:rsidSect="001B79E6">
          <w:pgSz w:w="16838" w:h="11906" w:orient="landscape"/>
          <w:pgMar w:top="1418" w:right="567" w:bottom="567" w:left="567" w:header="720" w:footer="442" w:gutter="0"/>
          <w:cols w:space="720"/>
          <w:titlePg/>
          <w:docGrid w:linePitch="272"/>
        </w:sectPr>
      </w:pPr>
    </w:p>
    <w:p w:rsidR="00E82ED4" w:rsidRPr="00083738" w:rsidRDefault="00E82ED4" w:rsidP="00983A99">
      <w:pPr>
        <w:ind w:firstLine="709"/>
        <w:jc w:val="both"/>
        <w:rPr>
          <w:sz w:val="28"/>
          <w:szCs w:val="28"/>
        </w:rPr>
      </w:pPr>
      <w:r w:rsidRPr="00083738">
        <w:rPr>
          <w:sz w:val="28"/>
          <w:szCs w:val="28"/>
        </w:rPr>
        <w:lastRenderedPageBreak/>
        <w:t xml:space="preserve">Состояние оборудования удовлетворительное, капитальный ремонт проводится согласно планам капитального и текущего ремонта ООО «ТК «Новгородская». Все котлы к началу отопительного сезона подготавливаются и находятся в исправном состоянии. Насосы находятся в исправном состоянии. Ежегодно в </w:t>
      </w:r>
      <w:proofErr w:type="spellStart"/>
      <w:r w:rsidRPr="00083738">
        <w:rPr>
          <w:sz w:val="28"/>
          <w:szCs w:val="28"/>
        </w:rPr>
        <w:t>межотопительный</w:t>
      </w:r>
      <w:proofErr w:type="spellEnd"/>
      <w:r w:rsidRPr="00083738">
        <w:rPr>
          <w:sz w:val="28"/>
          <w:szCs w:val="28"/>
        </w:rPr>
        <w:t xml:space="preserve"> период насосы проходят техническое обслуживание. Серьезных замечаний по работе насосного оборудования нет.</w:t>
      </w:r>
    </w:p>
    <w:p w:rsidR="00E82ED4" w:rsidRPr="00083738" w:rsidRDefault="00E82ED4" w:rsidP="00983A99">
      <w:pPr>
        <w:tabs>
          <w:tab w:val="left" w:pos="3555"/>
        </w:tabs>
        <w:ind w:firstLine="709"/>
        <w:jc w:val="both"/>
        <w:rPr>
          <w:b/>
          <w:sz w:val="28"/>
          <w:szCs w:val="28"/>
        </w:rPr>
      </w:pPr>
      <w:r w:rsidRPr="00083738">
        <w:rPr>
          <w:b/>
          <w:sz w:val="28"/>
          <w:szCs w:val="28"/>
        </w:rPr>
        <w:t>2.4. Параметры установленной тепловой мощности теплофикационного оборудования и теплофикационной установки</w:t>
      </w:r>
    </w:p>
    <w:p w:rsidR="00E82ED4" w:rsidRPr="00083738" w:rsidRDefault="00E82ED4" w:rsidP="00983A99">
      <w:pPr>
        <w:tabs>
          <w:tab w:val="left" w:pos="4155"/>
        </w:tabs>
        <w:ind w:firstLine="709"/>
        <w:jc w:val="both"/>
        <w:rPr>
          <w:sz w:val="28"/>
          <w:szCs w:val="28"/>
        </w:rPr>
      </w:pPr>
      <w:r w:rsidRPr="00083738">
        <w:rPr>
          <w:sz w:val="28"/>
          <w:szCs w:val="28"/>
        </w:rPr>
        <w:t>Общая суммарная мощность котлов составляет 4,9 Гкал/час. Установленная те</w:t>
      </w:r>
      <w:r w:rsidR="00983A99">
        <w:rPr>
          <w:sz w:val="28"/>
          <w:szCs w:val="28"/>
        </w:rPr>
        <w:t xml:space="preserve">пловая мощность составляет 4,9 </w:t>
      </w:r>
      <w:r w:rsidRPr="00083738">
        <w:rPr>
          <w:sz w:val="28"/>
          <w:szCs w:val="28"/>
        </w:rPr>
        <w:t>Гкал/час.</w:t>
      </w:r>
    </w:p>
    <w:p w:rsidR="00E82ED4" w:rsidRPr="00083738" w:rsidRDefault="00E82ED4" w:rsidP="00983A99">
      <w:pPr>
        <w:ind w:firstLine="709"/>
        <w:jc w:val="both"/>
        <w:rPr>
          <w:b/>
          <w:sz w:val="28"/>
          <w:szCs w:val="28"/>
        </w:rPr>
      </w:pPr>
      <w:r w:rsidRPr="00083738">
        <w:rPr>
          <w:b/>
          <w:sz w:val="28"/>
          <w:szCs w:val="28"/>
        </w:rPr>
        <w:t>2.5. Ограничения тепловой мощности и параметры располагаемой тепловой мощности</w:t>
      </w:r>
    </w:p>
    <w:p w:rsidR="00E82ED4" w:rsidRPr="00083738" w:rsidRDefault="00E82ED4" w:rsidP="00983A99">
      <w:pPr>
        <w:tabs>
          <w:tab w:val="left" w:pos="4155"/>
        </w:tabs>
        <w:ind w:firstLine="709"/>
        <w:jc w:val="both"/>
        <w:rPr>
          <w:sz w:val="28"/>
          <w:szCs w:val="28"/>
        </w:rPr>
      </w:pPr>
      <w:r w:rsidRPr="00083738">
        <w:rPr>
          <w:sz w:val="28"/>
          <w:szCs w:val="28"/>
        </w:rPr>
        <w:t xml:space="preserve">Располагаемая тепловая мощность составляет 4,12 </w:t>
      </w:r>
      <w:r w:rsidRPr="00904D05">
        <w:rPr>
          <w:sz w:val="28"/>
          <w:szCs w:val="28"/>
        </w:rPr>
        <w:t>Гкал/час</w:t>
      </w:r>
      <w:r w:rsidR="00983A99" w:rsidRPr="00904D05">
        <w:rPr>
          <w:sz w:val="28"/>
          <w:szCs w:val="28"/>
        </w:rPr>
        <w:t>.</w:t>
      </w:r>
    </w:p>
    <w:p w:rsidR="00E82ED4" w:rsidRPr="00083738" w:rsidRDefault="00E82ED4" w:rsidP="00983A99">
      <w:pPr>
        <w:ind w:firstLine="709"/>
        <w:jc w:val="both"/>
        <w:rPr>
          <w:b/>
          <w:sz w:val="28"/>
          <w:szCs w:val="28"/>
        </w:rPr>
      </w:pPr>
      <w:r w:rsidRPr="00083738">
        <w:rPr>
          <w:b/>
          <w:sz w:val="28"/>
          <w:szCs w:val="28"/>
        </w:rPr>
        <w:t>2.6 Объем потребления тепловой энергии (мощности) и теплоносителя на собственные и хозяйственные нужды и параметры тепловой мощности нетто.</w:t>
      </w:r>
    </w:p>
    <w:p w:rsidR="00E82ED4" w:rsidRPr="00983A99" w:rsidRDefault="00E82ED4" w:rsidP="00983A99">
      <w:pPr>
        <w:ind w:firstLine="539"/>
        <w:jc w:val="right"/>
        <w:rPr>
          <w:sz w:val="24"/>
          <w:szCs w:val="24"/>
        </w:rPr>
      </w:pPr>
      <w:r w:rsidRPr="00904D05">
        <w:rPr>
          <w:sz w:val="24"/>
          <w:szCs w:val="24"/>
        </w:rPr>
        <w:t>Таблица 2</w:t>
      </w:r>
    </w:p>
    <w:tbl>
      <w:tblPr>
        <w:tblW w:w="5000" w:type="pct"/>
        <w:tblCellMar>
          <w:left w:w="0" w:type="dxa"/>
          <w:right w:w="0" w:type="dxa"/>
        </w:tblCellMar>
        <w:tblLook w:val="04A0" w:firstRow="1" w:lastRow="0" w:firstColumn="1" w:lastColumn="0" w:noHBand="0" w:noVBand="1"/>
      </w:tblPr>
      <w:tblGrid>
        <w:gridCol w:w="3376"/>
        <w:gridCol w:w="1645"/>
        <w:gridCol w:w="1169"/>
        <w:gridCol w:w="1699"/>
        <w:gridCol w:w="1455"/>
      </w:tblGrid>
      <w:tr w:rsidR="00E82ED4" w:rsidRPr="00983A99" w:rsidTr="00983A99">
        <w:trPr>
          <w:trHeight w:val="20"/>
        </w:trPr>
        <w:tc>
          <w:tcPr>
            <w:tcW w:w="194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82ED4" w:rsidRPr="00983A99" w:rsidRDefault="00E82ED4" w:rsidP="00983A99">
            <w:pPr>
              <w:pStyle w:val="12"/>
              <w:autoSpaceDE w:val="0"/>
              <w:autoSpaceDN w:val="0"/>
              <w:adjustRightInd w:val="0"/>
              <w:ind w:left="0"/>
              <w:jc w:val="center"/>
              <w:rPr>
                <w:rFonts w:ascii="Times New Roman" w:hAnsi="Times New Roman"/>
                <w:b/>
                <w:sz w:val="24"/>
                <w:szCs w:val="24"/>
              </w:rPr>
            </w:pPr>
            <w:r w:rsidRPr="00983A99">
              <w:rPr>
                <w:rFonts w:ascii="Times New Roman" w:hAnsi="Times New Roman"/>
                <w:b/>
                <w:sz w:val="24"/>
                <w:szCs w:val="24"/>
              </w:rPr>
              <w:t>Наименование теплоисточника</w:t>
            </w:r>
          </w:p>
        </w:tc>
        <w:tc>
          <w:tcPr>
            <w:tcW w:w="887" w:type="pct"/>
            <w:tcBorders>
              <w:top w:val="single" w:sz="4" w:space="0" w:color="auto"/>
              <w:left w:val="nil"/>
              <w:bottom w:val="single" w:sz="4" w:space="0" w:color="auto"/>
              <w:right w:val="single" w:sz="4" w:space="0" w:color="auto"/>
            </w:tcBorders>
            <w:shd w:val="clear" w:color="auto" w:fill="auto"/>
            <w:vAlign w:val="center"/>
            <w:hideMark/>
          </w:tcPr>
          <w:p w:rsidR="00E82ED4" w:rsidRPr="00983A99" w:rsidRDefault="00E82ED4" w:rsidP="00983A99">
            <w:pPr>
              <w:pStyle w:val="12"/>
              <w:autoSpaceDE w:val="0"/>
              <w:autoSpaceDN w:val="0"/>
              <w:adjustRightInd w:val="0"/>
              <w:ind w:left="0"/>
              <w:jc w:val="center"/>
              <w:rPr>
                <w:rFonts w:ascii="Times New Roman" w:hAnsi="Times New Roman"/>
                <w:b/>
                <w:sz w:val="24"/>
                <w:szCs w:val="24"/>
              </w:rPr>
            </w:pPr>
            <w:r w:rsidRPr="00983A99">
              <w:rPr>
                <w:rFonts w:ascii="Times New Roman" w:hAnsi="Times New Roman"/>
                <w:b/>
                <w:sz w:val="24"/>
                <w:szCs w:val="24"/>
              </w:rPr>
              <w:t>Располагаемая мощность, Гкал/ч</w:t>
            </w:r>
          </w:p>
        </w:tc>
        <w:tc>
          <w:tcPr>
            <w:tcW w:w="795" w:type="pct"/>
            <w:tcBorders>
              <w:top w:val="single" w:sz="4" w:space="0" w:color="auto"/>
              <w:left w:val="nil"/>
              <w:bottom w:val="single" w:sz="4" w:space="0" w:color="auto"/>
              <w:right w:val="single" w:sz="4" w:space="0" w:color="auto"/>
            </w:tcBorders>
            <w:shd w:val="clear" w:color="auto" w:fill="auto"/>
            <w:vAlign w:val="center"/>
            <w:hideMark/>
          </w:tcPr>
          <w:p w:rsidR="00E82ED4" w:rsidRPr="00983A99" w:rsidRDefault="00E82ED4" w:rsidP="00983A99">
            <w:pPr>
              <w:pStyle w:val="12"/>
              <w:autoSpaceDE w:val="0"/>
              <w:autoSpaceDN w:val="0"/>
              <w:adjustRightInd w:val="0"/>
              <w:ind w:left="0"/>
              <w:jc w:val="center"/>
              <w:rPr>
                <w:rFonts w:ascii="Times New Roman" w:hAnsi="Times New Roman"/>
                <w:b/>
                <w:sz w:val="24"/>
                <w:szCs w:val="24"/>
              </w:rPr>
            </w:pPr>
            <w:r w:rsidRPr="00983A99">
              <w:rPr>
                <w:rFonts w:ascii="Times New Roman" w:hAnsi="Times New Roman"/>
                <w:b/>
                <w:sz w:val="24"/>
                <w:szCs w:val="24"/>
              </w:rPr>
              <w:t>Мощность нетто, Гкал/ч</w:t>
            </w:r>
          </w:p>
        </w:tc>
        <w:tc>
          <w:tcPr>
            <w:tcW w:w="697" w:type="pct"/>
            <w:tcBorders>
              <w:top w:val="single" w:sz="4" w:space="0" w:color="auto"/>
              <w:left w:val="nil"/>
              <w:bottom w:val="single" w:sz="4" w:space="0" w:color="auto"/>
              <w:right w:val="single" w:sz="4" w:space="0" w:color="auto"/>
            </w:tcBorders>
            <w:shd w:val="clear" w:color="auto" w:fill="auto"/>
            <w:vAlign w:val="center"/>
            <w:hideMark/>
          </w:tcPr>
          <w:p w:rsidR="00E82ED4" w:rsidRPr="00983A99" w:rsidRDefault="00E82ED4" w:rsidP="00983A99">
            <w:pPr>
              <w:pStyle w:val="12"/>
              <w:autoSpaceDE w:val="0"/>
              <w:autoSpaceDN w:val="0"/>
              <w:adjustRightInd w:val="0"/>
              <w:ind w:left="0"/>
              <w:jc w:val="center"/>
              <w:rPr>
                <w:rFonts w:ascii="Times New Roman" w:hAnsi="Times New Roman"/>
                <w:b/>
                <w:sz w:val="24"/>
                <w:szCs w:val="24"/>
              </w:rPr>
            </w:pPr>
            <w:r w:rsidRPr="00983A99">
              <w:rPr>
                <w:rFonts w:ascii="Times New Roman" w:hAnsi="Times New Roman"/>
                <w:b/>
                <w:sz w:val="24"/>
                <w:szCs w:val="24"/>
              </w:rPr>
              <w:t>Хозяйственные нужды, Гкал/час</w:t>
            </w:r>
          </w:p>
        </w:tc>
        <w:tc>
          <w:tcPr>
            <w:tcW w:w="672" w:type="pct"/>
            <w:tcBorders>
              <w:top w:val="single" w:sz="4" w:space="0" w:color="auto"/>
              <w:left w:val="nil"/>
              <w:bottom w:val="single" w:sz="4" w:space="0" w:color="auto"/>
              <w:right w:val="single" w:sz="4" w:space="0" w:color="auto"/>
            </w:tcBorders>
            <w:shd w:val="clear" w:color="auto" w:fill="auto"/>
            <w:vAlign w:val="center"/>
            <w:hideMark/>
          </w:tcPr>
          <w:p w:rsidR="00E82ED4" w:rsidRPr="00983A99" w:rsidRDefault="00E82ED4" w:rsidP="00983A99">
            <w:pPr>
              <w:pStyle w:val="12"/>
              <w:autoSpaceDE w:val="0"/>
              <w:autoSpaceDN w:val="0"/>
              <w:adjustRightInd w:val="0"/>
              <w:ind w:left="0"/>
              <w:jc w:val="center"/>
              <w:rPr>
                <w:rFonts w:ascii="Times New Roman" w:hAnsi="Times New Roman"/>
                <w:b/>
                <w:sz w:val="24"/>
                <w:szCs w:val="24"/>
              </w:rPr>
            </w:pPr>
            <w:r w:rsidRPr="00983A99">
              <w:rPr>
                <w:rFonts w:ascii="Times New Roman" w:hAnsi="Times New Roman"/>
                <w:b/>
                <w:sz w:val="24"/>
                <w:szCs w:val="24"/>
              </w:rPr>
              <w:t>Собственные нужды, Гкал/час</w:t>
            </w:r>
          </w:p>
        </w:tc>
      </w:tr>
      <w:tr w:rsidR="00E82ED4" w:rsidRPr="00983A99" w:rsidTr="00983A99">
        <w:trPr>
          <w:trHeight w:val="20"/>
        </w:trPr>
        <w:tc>
          <w:tcPr>
            <w:tcW w:w="1949" w:type="pct"/>
            <w:tcBorders>
              <w:top w:val="nil"/>
              <w:left w:val="single" w:sz="4" w:space="0" w:color="auto"/>
              <w:bottom w:val="single" w:sz="4" w:space="0" w:color="auto"/>
              <w:right w:val="single" w:sz="4" w:space="0" w:color="auto"/>
            </w:tcBorders>
            <w:shd w:val="clear" w:color="auto" w:fill="auto"/>
            <w:vAlign w:val="center"/>
            <w:hideMark/>
          </w:tcPr>
          <w:p w:rsidR="00E82ED4" w:rsidRPr="00983A99" w:rsidRDefault="00E82ED4" w:rsidP="00E82ED4">
            <w:pPr>
              <w:rPr>
                <w:sz w:val="24"/>
                <w:szCs w:val="24"/>
              </w:rPr>
            </w:pPr>
            <w:r w:rsidRPr="00983A99">
              <w:rPr>
                <w:sz w:val="24"/>
                <w:szCs w:val="24"/>
              </w:rPr>
              <w:t>Котельная №</w:t>
            </w:r>
            <w:r w:rsidR="00983A99">
              <w:rPr>
                <w:sz w:val="24"/>
                <w:szCs w:val="24"/>
              </w:rPr>
              <w:t xml:space="preserve"> </w:t>
            </w:r>
            <w:r w:rsidRPr="00983A99">
              <w:rPr>
                <w:sz w:val="24"/>
                <w:szCs w:val="24"/>
              </w:rPr>
              <w:t xml:space="preserve">4 Валдайский район д. </w:t>
            </w:r>
            <w:proofErr w:type="spellStart"/>
            <w:r w:rsidRPr="00983A99">
              <w:rPr>
                <w:sz w:val="24"/>
                <w:szCs w:val="24"/>
              </w:rPr>
              <w:t>Короцко</w:t>
            </w:r>
            <w:proofErr w:type="spellEnd"/>
            <w:r w:rsidRPr="00983A99">
              <w:rPr>
                <w:sz w:val="24"/>
                <w:szCs w:val="24"/>
              </w:rPr>
              <w:t xml:space="preserve"> ул.</w:t>
            </w:r>
            <w:r w:rsidR="00983A99">
              <w:rPr>
                <w:sz w:val="24"/>
                <w:szCs w:val="24"/>
              </w:rPr>
              <w:t xml:space="preserve"> </w:t>
            </w:r>
            <w:r w:rsidRPr="00983A99">
              <w:rPr>
                <w:sz w:val="24"/>
                <w:szCs w:val="24"/>
              </w:rPr>
              <w:t>Озерная д.</w:t>
            </w:r>
            <w:r w:rsidR="00983A99">
              <w:rPr>
                <w:sz w:val="24"/>
                <w:szCs w:val="24"/>
              </w:rPr>
              <w:t> </w:t>
            </w:r>
            <w:r w:rsidRPr="00983A99">
              <w:rPr>
                <w:sz w:val="24"/>
                <w:szCs w:val="24"/>
              </w:rPr>
              <w:t>65</w:t>
            </w:r>
          </w:p>
        </w:tc>
        <w:tc>
          <w:tcPr>
            <w:tcW w:w="887" w:type="pct"/>
            <w:tcBorders>
              <w:top w:val="nil"/>
              <w:left w:val="nil"/>
              <w:bottom w:val="single" w:sz="4" w:space="0" w:color="auto"/>
              <w:right w:val="single" w:sz="4" w:space="0" w:color="auto"/>
            </w:tcBorders>
            <w:shd w:val="clear" w:color="auto" w:fill="auto"/>
            <w:vAlign w:val="center"/>
            <w:hideMark/>
          </w:tcPr>
          <w:p w:rsidR="00E82ED4" w:rsidRPr="00983A99" w:rsidRDefault="00E82ED4" w:rsidP="00E82ED4">
            <w:pPr>
              <w:jc w:val="center"/>
              <w:rPr>
                <w:sz w:val="24"/>
                <w:szCs w:val="24"/>
              </w:rPr>
            </w:pPr>
            <w:r w:rsidRPr="00983A99">
              <w:rPr>
                <w:sz w:val="24"/>
                <w:szCs w:val="24"/>
              </w:rPr>
              <w:t>4,120</w:t>
            </w:r>
          </w:p>
        </w:tc>
        <w:tc>
          <w:tcPr>
            <w:tcW w:w="795" w:type="pct"/>
            <w:tcBorders>
              <w:top w:val="nil"/>
              <w:left w:val="nil"/>
              <w:bottom w:val="single" w:sz="4" w:space="0" w:color="auto"/>
              <w:right w:val="single" w:sz="4" w:space="0" w:color="auto"/>
            </w:tcBorders>
            <w:shd w:val="clear" w:color="auto" w:fill="auto"/>
            <w:vAlign w:val="center"/>
            <w:hideMark/>
          </w:tcPr>
          <w:p w:rsidR="00E82ED4" w:rsidRPr="00983A99" w:rsidRDefault="00E82ED4" w:rsidP="00E82ED4">
            <w:pPr>
              <w:jc w:val="center"/>
              <w:rPr>
                <w:sz w:val="24"/>
                <w:szCs w:val="24"/>
              </w:rPr>
            </w:pPr>
            <w:r w:rsidRPr="00983A99">
              <w:rPr>
                <w:sz w:val="24"/>
                <w:szCs w:val="24"/>
              </w:rPr>
              <w:t>4,082</w:t>
            </w:r>
          </w:p>
        </w:tc>
        <w:tc>
          <w:tcPr>
            <w:tcW w:w="697" w:type="pct"/>
            <w:tcBorders>
              <w:top w:val="nil"/>
              <w:left w:val="nil"/>
              <w:bottom w:val="single" w:sz="4" w:space="0" w:color="auto"/>
              <w:right w:val="single" w:sz="4" w:space="0" w:color="auto"/>
            </w:tcBorders>
            <w:shd w:val="clear" w:color="auto" w:fill="auto"/>
            <w:vAlign w:val="center"/>
            <w:hideMark/>
          </w:tcPr>
          <w:p w:rsidR="00E82ED4" w:rsidRPr="00983A99" w:rsidRDefault="00E82ED4" w:rsidP="00E82ED4">
            <w:pPr>
              <w:jc w:val="center"/>
              <w:rPr>
                <w:color w:val="000000"/>
                <w:sz w:val="24"/>
                <w:szCs w:val="24"/>
              </w:rPr>
            </w:pPr>
            <w:r w:rsidRPr="00983A99">
              <w:rPr>
                <w:color w:val="000000"/>
                <w:sz w:val="24"/>
                <w:szCs w:val="24"/>
              </w:rPr>
              <w:t> </w:t>
            </w:r>
          </w:p>
        </w:tc>
        <w:tc>
          <w:tcPr>
            <w:tcW w:w="672" w:type="pct"/>
            <w:tcBorders>
              <w:top w:val="nil"/>
              <w:left w:val="nil"/>
              <w:bottom w:val="single" w:sz="4" w:space="0" w:color="auto"/>
              <w:right w:val="single" w:sz="4" w:space="0" w:color="auto"/>
            </w:tcBorders>
            <w:shd w:val="clear" w:color="auto" w:fill="auto"/>
            <w:vAlign w:val="center"/>
            <w:hideMark/>
          </w:tcPr>
          <w:p w:rsidR="00E82ED4" w:rsidRPr="00983A99" w:rsidRDefault="00E82ED4" w:rsidP="00E82ED4">
            <w:pPr>
              <w:jc w:val="center"/>
              <w:rPr>
                <w:sz w:val="24"/>
                <w:szCs w:val="24"/>
              </w:rPr>
            </w:pPr>
            <w:r w:rsidRPr="00983A99">
              <w:rPr>
                <w:sz w:val="24"/>
                <w:szCs w:val="24"/>
              </w:rPr>
              <w:t>0,038</w:t>
            </w:r>
          </w:p>
        </w:tc>
      </w:tr>
      <w:tr w:rsidR="00E82ED4" w:rsidRPr="00983A99" w:rsidTr="00983A99">
        <w:trPr>
          <w:trHeight w:val="20"/>
        </w:trPr>
        <w:tc>
          <w:tcPr>
            <w:tcW w:w="1949" w:type="pct"/>
            <w:tcBorders>
              <w:top w:val="nil"/>
              <w:left w:val="single" w:sz="4" w:space="0" w:color="auto"/>
              <w:bottom w:val="single" w:sz="4" w:space="0" w:color="auto"/>
              <w:right w:val="single" w:sz="4" w:space="0" w:color="auto"/>
            </w:tcBorders>
            <w:shd w:val="clear" w:color="auto" w:fill="auto"/>
            <w:vAlign w:val="center"/>
          </w:tcPr>
          <w:p w:rsidR="00E82ED4" w:rsidRPr="00983A99" w:rsidRDefault="00E82ED4" w:rsidP="00E82ED4">
            <w:pPr>
              <w:rPr>
                <w:b/>
                <w:bCs/>
                <w:color w:val="000000"/>
                <w:sz w:val="24"/>
                <w:szCs w:val="24"/>
              </w:rPr>
            </w:pPr>
            <w:r w:rsidRPr="00983A99">
              <w:rPr>
                <w:b/>
                <w:bCs/>
                <w:color w:val="000000"/>
                <w:sz w:val="24"/>
                <w:szCs w:val="24"/>
              </w:rPr>
              <w:t>Итого:</w:t>
            </w:r>
          </w:p>
        </w:tc>
        <w:tc>
          <w:tcPr>
            <w:tcW w:w="887" w:type="pct"/>
            <w:tcBorders>
              <w:top w:val="nil"/>
              <w:left w:val="nil"/>
              <w:bottom w:val="single" w:sz="4" w:space="0" w:color="auto"/>
              <w:right w:val="single" w:sz="4" w:space="0" w:color="auto"/>
            </w:tcBorders>
            <w:shd w:val="clear" w:color="auto" w:fill="auto"/>
            <w:vAlign w:val="center"/>
          </w:tcPr>
          <w:p w:rsidR="00E82ED4" w:rsidRPr="00983A99" w:rsidRDefault="00E82ED4" w:rsidP="00E82ED4">
            <w:pPr>
              <w:jc w:val="center"/>
              <w:rPr>
                <w:b/>
                <w:bCs/>
                <w:color w:val="000000"/>
                <w:sz w:val="24"/>
                <w:szCs w:val="24"/>
              </w:rPr>
            </w:pPr>
            <w:r w:rsidRPr="00983A99">
              <w:rPr>
                <w:b/>
                <w:bCs/>
                <w:color w:val="000000"/>
                <w:sz w:val="24"/>
                <w:szCs w:val="24"/>
              </w:rPr>
              <w:t>4,120</w:t>
            </w:r>
          </w:p>
        </w:tc>
        <w:tc>
          <w:tcPr>
            <w:tcW w:w="795" w:type="pct"/>
            <w:tcBorders>
              <w:top w:val="nil"/>
              <w:left w:val="nil"/>
              <w:bottom w:val="single" w:sz="4" w:space="0" w:color="auto"/>
              <w:right w:val="single" w:sz="4" w:space="0" w:color="auto"/>
            </w:tcBorders>
            <w:shd w:val="clear" w:color="auto" w:fill="auto"/>
            <w:vAlign w:val="center"/>
          </w:tcPr>
          <w:p w:rsidR="00E82ED4" w:rsidRPr="00983A99" w:rsidRDefault="00E82ED4" w:rsidP="00E82ED4">
            <w:pPr>
              <w:jc w:val="center"/>
              <w:rPr>
                <w:b/>
                <w:bCs/>
                <w:color w:val="000000"/>
                <w:sz w:val="24"/>
                <w:szCs w:val="24"/>
              </w:rPr>
            </w:pPr>
            <w:r w:rsidRPr="00983A99">
              <w:rPr>
                <w:b/>
                <w:bCs/>
                <w:color w:val="000000"/>
                <w:sz w:val="24"/>
                <w:szCs w:val="24"/>
              </w:rPr>
              <w:t>4,082</w:t>
            </w:r>
          </w:p>
        </w:tc>
        <w:tc>
          <w:tcPr>
            <w:tcW w:w="697" w:type="pct"/>
            <w:tcBorders>
              <w:top w:val="nil"/>
              <w:left w:val="nil"/>
              <w:bottom w:val="single" w:sz="4" w:space="0" w:color="auto"/>
              <w:right w:val="single" w:sz="4" w:space="0" w:color="auto"/>
            </w:tcBorders>
            <w:shd w:val="clear" w:color="auto" w:fill="auto"/>
            <w:vAlign w:val="center"/>
          </w:tcPr>
          <w:p w:rsidR="00E82ED4" w:rsidRPr="00983A99" w:rsidRDefault="00E82ED4" w:rsidP="00E82ED4">
            <w:pPr>
              <w:jc w:val="center"/>
              <w:rPr>
                <w:b/>
                <w:bCs/>
                <w:color w:val="000000"/>
                <w:sz w:val="24"/>
                <w:szCs w:val="24"/>
              </w:rPr>
            </w:pPr>
            <w:r w:rsidRPr="00983A99">
              <w:rPr>
                <w:b/>
                <w:bCs/>
                <w:color w:val="000000"/>
                <w:sz w:val="24"/>
                <w:szCs w:val="24"/>
              </w:rPr>
              <w:t>0,000</w:t>
            </w:r>
          </w:p>
        </w:tc>
        <w:tc>
          <w:tcPr>
            <w:tcW w:w="672" w:type="pct"/>
            <w:tcBorders>
              <w:top w:val="nil"/>
              <w:left w:val="nil"/>
              <w:bottom w:val="single" w:sz="4" w:space="0" w:color="auto"/>
              <w:right w:val="single" w:sz="4" w:space="0" w:color="auto"/>
            </w:tcBorders>
            <w:shd w:val="clear" w:color="auto" w:fill="auto"/>
            <w:vAlign w:val="center"/>
          </w:tcPr>
          <w:p w:rsidR="00E82ED4" w:rsidRPr="00983A99" w:rsidRDefault="00E82ED4" w:rsidP="00E82ED4">
            <w:pPr>
              <w:jc w:val="center"/>
              <w:rPr>
                <w:b/>
                <w:bCs/>
                <w:color w:val="000000"/>
                <w:sz w:val="24"/>
                <w:szCs w:val="24"/>
              </w:rPr>
            </w:pPr>
            <w:r w:rsidRPr="00983A99">
              <w:rPr>
                <w:b/>
                <w:bCs/>
                <w:color w:val="000000"/>
                <w:sz w:val="24"/>
                <w:szCs w:val="24"/>
              </w:rPr>
              <w:t>0,038</w:t>
            </w:r>
          </w:p>
        </w:tc>
      </w:tr>
    </w:tbl>
    <w:p w:rsidR="00E82ED4" w:rsidRPr="00983A99" w:rsidRDefault="00E82ED4" w:rsidP="00E82ED4">
      <w:pPr>
        <w:spacing w:line="276" w:lineRule="auto"/>
        <w:ind w:firstLine="540"/>
        <w:jc w:val="right"/>
      </w:pPr>
    </w:p>
    <w:p w:rsidR="00E82ED4" w:rsidRPr="00083738" w:rsidRDefault="00E82ED4" w:rsidP="00E82ED4">
      <w:pPr>
        <w:jc w:val="both"/>
        <w:rPr>
          <w:b/>
          <w:sz w:val="28"/>
          <w:szCs w:val="28"/>
        </w:rPr>
      </w:pPr>
      <w:r w:rsidRPr="00083738">
        <w:rPr>
          <w:b/>
          <w:sz w:val="28"/>
          <w:szCs w:val="28"/>
        </w:rPr>
        <w:t>2.7. 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p>
    <w:p w:rsidR="00E82ED4" w:rsidRPr="00983A99" w:rsidRDefault="00E82ED4" w:rsidP="00E82ED4">
      <w:pPr>
        <w:jc w:val="both"/>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20"/>
        <w:gridCol w:w="5750"/>
        <w:gridCol w:w="2874"/>
      </w:tblGrid>
      <w:tr w:rsidR="00E82ED4" w:rsidRPr="00983A99" w:rsidTr="00983A99">
        <w:trPr>
          <w:trHeight w:val="20"/>
        </w:trPr>
        <w:tc>
          <w:tcPr>
            <w:tcW w:w="385" w:type="pct"/>
            <w:vAlign w:val="center"/>
          </w:tcPr>
          <w:p w:rsidR="00E82ED4" w:rsidRPr="00983A99" w:rsidRDefault="00E82ED4" w:rsidP="00983A99">
            <w:pPr>
              <w:pStyle w:val="12"/>
              <w:autoSpaceDE w:val="0"/>
              <w:autoSpaceDN w:val="0"/>
              <w:adjustRightInd w:val="0"/>
              <w:ind w:left="0"/>
              <w:jc w:val="center"/>
              <w:rPr>
                <w:rFonts w:ascii="Times New Roman" w:hAnsi="Times New Roman"/>
                <w:b/>
                <w:sz w:val="24"/>
                <w:szCs w:val="24"/>
              </w:rPr>
            </w:pPr>
            <w:r w:rsidRPr="00983A99">
              <w:rPr>
                <w:rFonts w:ascii="Times New Roman" w:hAnsi="Times New Roman"/>
                <w:b/>
                <w:sz w:val="24"/>
                <w:szCs w:val="24"/>
              </w:rPr>
              <w:t>№ п/п</w:t>
            </w:r>
          </w:p>
        </w:tc>
        <w:tc>
          <w:tcPr>
            <w:tcW w:w="3077" w:type="pct"/>
            <w:vAlign w:val="center"/>
          </w:tcPr>
          <w:p w:rsidR="00E82ED4" w:rsidRPr="00983A99" w:rsidRDefault="00E82ED4" w:rsidP="00983A99">
            <w:pPr>
              <w:pStyle w:val="12"/>
              <w:autoSpaceDE w:val="0"/>
              <w:autoSpaceDN w:val="0"/>
              <w:adjustRightInd w:val="0"/>
              <w:ind w:left="0"/>
              <w:jc w:val="center"/>
              <w:rPr>
                <w:rFonts w:ascii="Times New Roman" w:hAnsi="Times New Roman"/>
                <w:b/>
                <w:sz w:val="24"/>
                <w:szCs w:val="24"/>
              </w:rPr>
            </w:pPr>
            <w:r w:rsidRPr="00983A99">
              <w:rPr>
                <w:rFonts w:ascii="Times New Roman" w:hAnsi="Times New Roman"/>
                <w:b/>
                <w:sz w:val="24"/>
                <w:szCs w:val="24"/>
              </w:rPr>
              <w:t>Наименование котельной</w:t>
            </w:r>
          </w:p>
        </w:tc>
        <w:tc>
          <w:tcPr>
            <w:tcW w:w="1538" w:type="pct"/>
            <w:vAlign w:val="center"/>
          </w:tcPr>
          <w:p w:rsidR="00E82ED4" w:rsidRPr="00983A99" w:rsidRDefault="00E82ED4" w:rsidP="00983A99">
            <w:pPr>
              <w:pStyle w:val="12"/>
              <w:autoSpaceDE w:val="0"/>
              <w:autoSpaceDN w:val="0"/>
              <w:adjustRightInd w:val="0"/>
              <w:ind w:left="0"/>
              <w:jc w:val="center"/>
              <w:rPr>
                <w:rFonts w:ascii="Times New Roman" w:hAnsi="Times New Roman"/>
                <w:b/>
                <w:sz w:val="24"/>
                <w:szCs w:val="24"/>
              </w:rPr>
            </w:pPr>
            <w:r w:rsidRPr="00983A99">
              <w:rPr>
                <w:rFonts w:ascii="Times New Roman" w:hAnsi="Times New Roman"/>
                <w:b/>
                <w:sz w:val="24"/>
                <w:szCs w:val="24"/>
              </w:rPr>
              <w:t>Год ввода в эксплуатацию</w:t>
            </w:r>
          </w:p>
        </w:tc>
      </w:tr>
      <w:tr w:rsidR="00E82ED4" w:rsidRPr="00983A99" w:rsidTr="00983A99">
        <w:trPr>
          <w:trHeight w:val="20"/>
        </w:trPr>
        <w:tc>
          <w:tcPr>
            <w:tcW w:w="385" w:type="pct"/>
            <w:vAlign w:val="center"/>
          </w:tcPr>
          <w:p w:rsidR="00E82ED4" w:rsidRPr="00983A99" w:rsidRDefault="00E82ED4" w:rsidP="00983A99">
            <w:pPr>
              <w:pStyle w:val="12"/>
              <w:autoSpaceDE w:val="0"/>
              <w:autoSpaceDN w:val="0"/>
              <w:adjustRightInd w:val="0"/>
              <w:ind w:left="0"/>
              <w:jc w:val="center"/>
              <w:rPr>
                <w:rFonts w:ascii="Times New Roman" w:hAnsi="Times New Roman"/>
                <w:sz w:val="24"/>
                <w:szCs w:val="24"/>
              </w:rPr>
            </w:pPr>
            <w:r w:rsidRPr="00983A99">
              <w:rPr>
                <w:rFonts w:ascii="Times New Roman" w:hAnsi="Times New Roman"/>
                <w:sz w:val="24"/>
                <w:szCs w:val="24"/>
              </w:rPr>
              <w:t>1</w:t>
            </w:r>
          </w:p>
        </w:tc>
        <w:tc>
          <w:tcPr>
            <w:tcW w:w="3077" w:type="pct"/>
            <w:vAlign w:val="center"/>
          </w:tcPr>
          <w:p w:rsidR="00E82ED4" w:rsidRPr="00983A99" w:rsidRDefault="00E82ED4" w:rsidP="00983A99">
            <w:pPr>
              <w:rPr>
                <w:rFonts w:eastAsia="Calibri"/>
                <w:sz w:val="24"/>
                <w:szCs w:val="24"/>
                <w:lang w:eastAsia="en-US"/>
              </w:rPr>
            </w:pPr>
            <w:r w:rsidRPr="00983A99">
              <w:rPr>
                <w:sz w:val="24"/>
                <w:szCs w:val="24"/>
              </w:rPr>
              <w:t xml:space="preserve">Котельная № 4 д. </w:t>
            </w:r>
            <w:proofErr w:type="spellStart"/>
            <w:r w:rsidRPr="00983A99">
              <w:rPr>
                <w:sz w:val="24"/>
                <w:szCs w:val="24"/>
              </w:rPr>
              <w:t>Короцко</w:t>
            </w:r>
            <w:proofErr w:type="spellEnd"/>
          </w:p>
        </w:tc>
        <w:tc>
          <w:tcPr>
            <w:tcW w:w="1538" w:type="pct"/>
            <w:vAlign w:val="center"/>
          </w:tcPr>
          <w:p w:rsidR="00E82ED4" w:rsidRPr="00983A99" w:rsidRDefault="00E82ED4" w:rsidP="00983A99">
            <w:pPr>
              <w:pStyle w:val="12"/>
              <w:autoSpaceDE w:val="0"/>
              <w:autoSpaceDN w:val="0"/>
              <w:adjustRightInd w:val="0"/>
              <w:ind w:left="0"/>
              <w:jc w:val="center"/>
              <w:rPr>
                <w:rFonts w:ascii="Times New Roman" w:hAnsi="Times New Roman"/>
                <w:sz w:val="24"/>
                <w:szCs w:val="24"/>
              </w:rPr>
            </w:pPr>
            <w:r w:rsidRPr="00983A99">
              <w:rPr>
                <w:rFonts w:ascii="Times New Roman" w:hAnsi="Times New Roman"/>
                <w:sz w:val="24"/>
                <w:szCs w:val="24"/>
              </w:rPr>
              <w:t>1967</w:t>
            </w:r>
          </w:p>
        </w:tc>
      </w:tr>
    </w:tbl>
    <w:p w:rsidR="00E82ED4" w:rsidRPr="00983A99" w:rsidRDefault="00E82ED4" w:rsidP="00E82ED4">
      <w:pPr>
        <w:ind w:firstLine="540"/>
        <w:jc w:val="both"/>
      </w:pPr>
    </w:p>
    <w:p w:rsidR="00E82ED4" w:rsidRPr="00083738" w:rsidRDefault="00E82ED4" w:rsidP="00E82ED4">
      <w:pPr>
        <w:ind w:firstLine="540"/>
        <w:jc w:val="both"/>
        <w:rPr>
          <w:sz w:val="28"/>
          <w:szCs w:val="28"/>
        </w:rPr>
      </w:pPr>
      <w:r w:rsidRPr="00083738">
        <w:rPr>
          <w:sz w:val="28"/>
          <w:szCs w:val="28"/>
        </w:rPr>
        <w:t>Ежегодно</w:t>
      </w:r>
      <w:r w:rsidR="00983A99">
        <w:rPr>
          <w:sz w:val="28"/>
          <w:szCs w:val="28"/>
        </w:rPr>
        <w:t xml:space="preserve"> котельные эксплуатируемые ООО «</w:t>
      </w:r>
      <w:r w:rsidRPr="00083738">
        <w:rPr>
          <w:sz w:val="28"/>
          <w:szCs w:val="28"/>
        </w:rPr>
        <w:t>ТК Новгородская</w:t>
      </w:r>
      <w:r w:rsidR="00983A99">
        <w:rPr>
          <w:sz w:val="28"/>
          <w:szCs w:val="28"/>
        </w:rPr>
        <w:t>»</w:t>
      </w:r>
      <w:r w:rsidRPr="00083738">
        <w:rPr>
          <w:sz w:val="28"/>
          <w:szCs w:val="28"/>
        </w:rPr>
        <w:t xml:space="preserve"> проходят техническое обследование по результатам которых составляются планы работ по подготовке котельных к предстоящему отопительному периоду. </w:t>
      </w:r>
    </w:p>
    <w:p w:rsidR="00E82ED4" w:rsidRDefault="00E82ED4" w:rsidP="00E82ED4">
      <w:pPr>
        <w:ind w:firstLine="540"/>
        <w:jc w:val="both"/>
        <w:rPr>
          <w:sz w:val="28"/>
          <w:szCs w:val="28"/>
        </w:rPr>
      </w:pPr>
      <w:r w:rsidRPr="00083738">
        <w:rPr>
          <w:sz w:val="28"/>
          <w:szCs w:val="28"/>
        </w:rPr>
        <w:t>По окончанию ремонтного периода котельные получают паспорт готовности к предстоящему отопительному периоду.</w:t>
      </w:r>
    </w:p>
    <w:p w:rsidR="00E82ED4" w:rsidRPr="00083738" w:rsidRDefault="00E82ED4" w:rsidP="00E82ED4">
      <w:pPr>
        <w:ind w:firstLine="540"/>
        <w:jc w:val="both"/>
        <w:rPr>
          <w:sz w:val="28"/>
          <w:szCs w:val="28"/>
        </w:rPr>
      </w:pPr>
      <w:r w:rsidRPr="00083738">
        <w:rPr>
          <w:sz w:val="28"/>
          <w:szCs w:val="28"/>
        </w:rPr>
        <w:t>По итогам заключения экспертизы промышленной безопасности газоиспользующего оборудования на котельных выявляются нарушения в работе данного оборудования и выполняются необходимые мероприятия для продления срока службы данного оборудования.</w:t>
      </w:r>
    </w:p>
    <w:p w:rsidR="00E82ED4" w:rsidRPr="00083738" w:rsidRDefault="00E82ED4" w:rsidP="00E82ED4">
      <w:pPr>
        <w:ind w:firstLine="540"/>
        <w:jc w:val="both"/>
        <w:rPr>
          <w:b/>
          <w:sz w:val="28"/>
          <w:szCs w:val="28"/>
        </w:rPr>
      </w:pPr>
      <w:r w:rsidRPr="00083738">
        <w:rPr>
          <w:b/>
          <w:sz w:val="28"/>
          <w:szCs w:val="28"/>
        </w:rPr>
        <w:t>2.8. Схемы выдачи тепловой мощности, структура теплофикационных установок (если источник тепловой энергии – источник комбинированной выработки тепловой и электрической энергии)</w:t>
      </w:r>
    </w:p>
    <w:p w:rsidR="00E82ED4" w:rsidRPr="00083738" w:rsidRDefault="00E82ED4" w:rsidP="00E82ED4">
      <w:pPr>
        <w:ind w:firstLine="540"/>
        <w:jc w:val="both"/>
        <w:rPr>
          <w:sz w:val="28"/>
          <w:szCs w:val="28"/>
        </w:rPr>
      </w:pPr>
      <w:r w:rsidRPr="00083738">
        <w:rPr>
          <w:sz w:val="28"/>
          <w:szCs w:val="28"/>
        </w:rPr>
        <w:lastRenderedPageBreak/>
        <w:t>Источники тепловой энергии осуществляют только выработку тепла на цели теплоснабжения.</w:t>
      </w:r>
    </w:p>
    <w:p w:rsidR="00E82ED4" w:rsidRPr="00083738" w:rsidRDefault="00E82ED4" w:rsidP="00E82ED4">
      <w:pPr>
        <w:ind w:firstLine="539"/>
        <w:jc w:val="both"/>
        <w:rPr>
          <w:b/>
          <w:sz w:val="28"/>
          <w:szCs w:val="28"/>
        </w:rPr>
      </w:pPr>
      <w:r w:rsidRPr="00083738">
        <w:rPr>
          <w:b/>
          <w:sz w:val="28"/>
          <w:szCs w:val="28"/>
        </w:rPr>
        <w:t>2.9. Среднегодовая загрузка оборудования источника тепловой мощности</w:t>
      </w:r>
    </w:p>
    <w:p w:rsidR="00E82ED4" w:rsidRPr="00983A99" w:rsidRDefault="00E82ED4" w:rsidP="00E82ED4">
      <w:pPr>
        <w:tabs>
          <w:tab w:val="left" w:pos="4155"/>
        </w:tabs>
        <w:ind w:firstLine="540"/>
        <w:jc w:val="both"/>
        <w:rPr>
          <w:sz w:val="28"/>
          <w:szCs w:val="28"/>
        </w:rPr>
      </w:pPr>
      <w:r w:rsidRPr="00083738">
        <w:rPr>
          <w:sz w:val="28"/>
          <w:szCs w:val="28"/>
        </w:rPr>
        <w:t>Котельные работают на нужды потребителей, суммарная установленная мощность составляет 4,</w:t>
      </w:r>
      <w:r w:rsidRPr="00983A99">
        <w:rPr>
          <w:sz w:val="28"/>
          <w:szCs w:val="28"/>
        </w:rPr>
        <w:t>9 Гкал/ч.</w:t>
      </w:r>
    </w:p>
    <w:p w:rsidR="00E82ED4" w:rsidRPr="00083738" w:rsidRDefault="00E82ED4" w:rsidP="00E82ED4">
      <w:pPr>
        <w:ind w:firstLine="540"/>
        <w:jc w:val="both"/>
        <w:rPr>
          <w:sz w:val="28"/>
          <w:szCs w:val="28"/>
        </w:rPr>
      </w:pPr>
      <w:r w:rsidRPr="00983A99">
        <w:rPr>
          <w:sz w:val="28"/>
          <w:szCs w:val="28"/>
        </w:rPr>
        <w:t>Среднегодовая загрузка источников</w:t>
      </w:r>
      <w:r w:rsidRPr="00083738">
        <w:rPr>
          <w:sz w:val="28"/>
          <w:szCs w:val="28"/>
        </w:rPr>
        <w:t xml:space="preserve"> тепловой энергии на нужды потребителей.</w:t>
      </w:r>
    </w:p>
    <w:p w:rsidR="00E82ED4" w:rsidRPr="00983A99" w:rsidRDefault="00E82ED4" w:rsidP="00E82ED4">
      <w:pPr>
        <w:ind w:firstLine="540"/>
        <w:jc w:val="right"/>
        <w:rPr>
          <w:sz w:val="24"/>
          <w:szCs w:val="24"/>
        </w:rPr>
      </w:pPr>
      <w:r w:rsidRPr="00904D05">
        <w:rPr>
          <w:sz w:val="24"/>
          <w:szCs w:val="24"/>
        </w:rPr>
        <w:t>Таблица 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36"/>
        <w:gridCol w:w="2431"/>
        <w:gridCol w:w="3268"/>
        <w:gridCol w:w="1609"/>
      </w:tblGrid>
      <w:tr w:rsidR="00E82ED4" w:rsidRPr="00983A99" w:rsidTr="00983A99">
        <w:trPr>
          <w:trHeight w:val="170"/>
          <w:jc w:val="center"/>
        </w:trPr>
        <w:tc>
          <w:tcPr>
            <w:tcW w:w="0" w:type="auto"/>
            <w:vAlign w:val="center"/>
          </w:tcPr>
          <w:p w:rsidR="00E82ED4" w:rsidRPr="00983A99" w:rsidRDefault="00E82ED4" w:rsidP="00983A99">
            <w:pPr>
              <w:pStyle w:val="12"/>
              <w:autoSpaceDE w:val="0"/>
              <w:autoSpaceDN w:val="0"/>
              <w:adjustRightInd w:val="0"/>
              <w:ind w:left="0"/>
              <w:jc w:val="center"/>
              <w:rPr>
                <w:rFonts w:ascii="Times New Roman" w:hAnsi="Times New Roman"/>
                <w:b/>
                <w:sz w:val="24"/>
                <w:szCs w:val="24"/>
              </w:rPr>
            </w:pPr>
            <w:r w:rsidRPr="00983A99">
              <w:rPr>
                <w:rFonts w:ascii="Times New Roman" w:hAnsi="Times New Roman"/>
                <w:b/>
                <w:sz w:val="24"/>
                <w:szCs w:val="24"/>
              </w:rPr>
              <w:t>Наименование котельной</w:t>
            </w:r>
          </w:p>
        </w:tc>
        <w:tc>
          <w:tcPr>
            <w:tcW w:w="0" w:type="auto"/>
            <w:vAlign w:val="center"/>
          </w:tcPr>
          <w:p w:rsidR="00E82ED4" w:rsidRPr="00983A99" w:rsidRDefault="00E82ED4" w:rsidP="00983A99">
            <w:pPr>
              <w:jc w:val="center"/>
              <w:rPr>
                <w:b/>
                <w:sz w:val="24"/>
                <w:szCs w:val="24"/>
              </w:rPr>
            </w:pPr>
            <w:r w:rsidRPr="00983A99">
              <w:rPr>
                <w:b/>
                <w:sz w:val="24"/>
                <w:szCs w:val="24"/>
              </w:rPr>
              <w:t>Располагаемая мощность, Гкал/час</w:t>
            </w:r>
          </w:p>
        </w:tc>
        <w:tc>
          <w:tcPr>
            <w:tcW w:w="0" w:type="auto"/>
            <w:vAlign w:val="center"/>
          </w:tcPr>
          <w:p w:rsidR="00E82ED4" w:rsidRPr="00983A99" w:rsidRDefault="00E82ED4" w:rsidP="00983A99">
            <w:pPr>
              <w:jc w:val="center"/>
              <w:rPr>
                <w:b/>
                <w:sz w:val="24"/>
                <w:szCs w:val="24"/>
              </w:rPr>
            </w:pPr>
            <w:r w:rsidRPr="00983A99">
              <w:rPr>
                <w:b/>
                <w:sz w:val="24"/>
                <w:szCs w:val="24"/>
              </w:rPr>
              <w:t xml:space="preserve">Подключенная нагрузка без учета </w:t>
            </w:r>
            <w:proofErr w:type="spellStart"/>
            <w:r w:rsidRPr="00983A99">
              <w:rPr>
                <w:b/>
                <w:sz w:val="24"/>
                <w:szCs w:val="24"/>
              </w:rPr>
              <w:t>теплопотерь</w:t>
            </w:r>
            <w:proofErr w:type="spellEnd"/>
            <w:r w:rsidRPr="00983A99">
              <w:rPr>
                <w:b/>
                <w:sz w:val="24"/>
                <w:szCs w:val="24"/>
              </w:rPr>
              <w:t>, Гкал/час</w:t>
            </w:r>
          </w:p>
        </w:tc>
        <w:tc>
          <w:tcPr>
            <w:tcW w:w="0" w:type="auto"/>
            <w:vAlign w:val="center"/>
          </w:tcPr>
          <w:p w:rsidR="00E82ED4" w:rsidRPr="00983A99" w:rsidRDefault="00E82ED4" w:rsidP="00983A99">
            <w:pPr>
              <w:jc w:val="center"/>
              <w:rPr>
                <w:b/>
                <w:sz w:val="24"/>
                <w:szCs w:val="24"/>
              </w:rPr>
            </w:pPr>
            <w:r w:rsidRPr="00983A99">
              <w:rPr>
                <w:b/>
                <w:sz w:val="24"/>
                <w:szCs w:val="24"/>
              </w:rPr>
              <w:t>% загрузки котельной</w:t>
            </w:r>
          </w:p>
        </w:tc>
      </w:tr>
      <w:tr w:rsidR="00E82ED4" w:rsidRPr="00983A99" w:rsidTr="00983A99">
        <w:trPr>
          <w:trHeight w:val="170"/>
          <w:jc w:val="center"/>
        </w:trPr>
        <w:tc>
          <w:tcPr>
            <w:tcW w:w="0" w:type="auto"/>
            <w:vAlign w:val="center"/>
          </w:tcPr>
          <w:p w:rsidR="00E82ED4" w:rsidRPr="00983A99" w:rsidRDefault="00983A99" w:rsidP="00983A99">
            <w:pPr>
              <w:rPr>
                <w:sz w:val="24"/>
                <w:szCs w:val="24"/>
              </w:rPr>
            </w:pPr>
            <w:r>
              <w:rPr>
                <w:sz w:val="24"/>
                <w:szCs w:val="24"/>
              </w:rPr>
              <w:t>Котельная № 4, д. </w:t>
            </w:r>
            <w:proofErr w:type="spellStart"/>
            <w:r w:rsidR="00E82ED4" w:rsidRPr="00983A99">
              <w:rPr>
                <w:sz w:val="24"/>
                <w:szCs w:val="24"/>
              </w:rPr>
              <w:t>Короцко</w:t>
            </w:r>
            <w:proofErr w:type="spellEnd"/>
          </w:p>
        </w:tc>
        <w:tc>
          <w:tcPr>
            <w:tcW w:w="0" w:type="auto"/>
            <w:vAlign w:val="center"/>
          </w:tcPr>
          <w:p w:rsidR="00E82ED4" w:rsidRPr="00983A99" w:rsidRDefault="00E82ED4" w:rsidP="00983A99">
            <w:pPr>
              <w:jc w:val="center"/>
              <w:rPr>
                <w:sz w:val="24"/>
                <w:szCs w:val="24"/>
              </w:rPr>
            </w:pPr>
            <w:r w:rsidRPr="00983A99">
              <w:rPr>
                <w:sz w:val="24"/>
                <w:szCs w:val="24"/>
              </w:rPr>
              <w:t>4,12</w:t>
            </w:r>
          </w:p>
        </w:tc>
        <w:tc>
          <w:tcPr>
            <w:tcW w:w="0" w:type="auto"/>
            <w:vAlign w:val="center"/>
          </w:tcPr>
          <w:p w:rsidR="00E82ED4" w:rsidRPr="00983A99" w:rsidRDefault="00E82ED4" w:rsidP="00983A99">
            <w:pPr>
              <w:jc w:val="center"/>
              <w:rPr>
                <w:sz w:val="24"/>
                <w:szCs w:val="24"/>
              </w:rPr>
            </w:pPr>
            <w:r w:rsidRPr="00983A99">
              <w:rPr>
                <w:sz w:val="24"/>
                <w:szCs w:val="24"/>
              </w:rPr>
              <w:t>2,133</w:t>
            </w:r>
          </w:p>
        </w:tc>
        <w:tc>
          <w:tcPr>
            <w:tcW w:w="0" w:type="auto"/>
            <w:vAlign w:val="center"/>
          </w:tcPr>
          <w:p w:rsidR="00E82ED4" w:rsidRPr="00983A99" w:rsidRDefault="00E82ED4" w:rsidP="00983A99">
            <w:pPr>
              <w:jc w:val="center"/>
              <w:rPr>
                <w:sz w:val="24"/>
                <w:szCs w:val="24"/>
              </w:rPr>
            </w:pPr>
            <w:r w:rsidRPr="00983A99">
              <w:rPr>
                <w:sz w:val="24"/>
                <w:szCs w:val="24"/>
              </w:rPr>
              <w:t>18,05</w:t>
            </w:r>
          </w:p>
        </w:tc>
      </w:tr>
    </w:tbl>
    <w:p w:rsidR="00E82ED4" w:rsidRPr="00983A99" w:rsidRDefault="00E82ED4" w:rsidP="00E82ED4">
      <w:pPr>
        <w:ind w:firstLine="539"/>
        <w:jc w:val="both"/>
      </w:pPr>
    </w:p>
    <w:p w:rsidR="00E82ED4" w:rsidRPr="00083738" w:rsidRDefault="00E82ED4" w:rsidP="00983A99">
      <w:pPr>
        <w:ind w:firstLine="709"/>
        <w:jc w:val="both"/>
        <w:rPr>
          <w:b/>
          <w:sz w:val="28"/>
          <w:szCs w:val="28"/>
        </w:rPr>
      </w:pPr>
      <w:r w:rsidRPr="00083738">
        <w:rPr>
          <w:b/>
          <w:sz w:val="28"/>
          <w:szCs w:val="28"/>
        </w:rPr>
        <w:t>2.10. Способы учета тепловой энергии, отпущенной в тепловые сети</w:t>
      </w:r>
    </w:p>
    <w:p w:rsidR="00E82ED4" w:rsidRPr="00983A99" w:rsidRDefault="00E82ED4" w:rsidP="00E82ED4">
      <w:pPr>
        <w:ind w:firstLine="539"/>
        <w:jc w:val="right"/>
        <w:rPr>
          <w:sz w:val="24"/>
          <w:szCs w:val="24"/>
        </w:rPr>
      </w:pPr>
      <w:r w:rsidRPr="00AF624E">
        <w:rPr>
          <w:sz w:val="24"/>
          <w:szCs w:val="24"/>
        </w:rPr>
        <w:t>Таблица 5</w:t>
      </w:r>
    </w:p>
    <w:tbl>
      <w:tblPr>
        <w:tblW w:w="5000" w:type="pct"/>
        <w:tblCellMar>
          <w:left w:w="0" w:type="dxa"/>
          <w:right w:w="0" w:type="dxa"/>
        </w:tblCellMar>
        <w:tblLook w:val="04A0" w:firstRow="1" w:lastRow="0" w:firstColumn="1" w:lastColumn="0" w:noHBand="0" w:noVBand="1"/>
      </w:tblPr>
      <w:tblGrid>
        <w:gridCol w:w="602"/>
        <w:gridCol w:w="6707"/>
        <w:gridCol w:w="2035"/>
      </w:tblGrid>
      <w:tr w:rsidR="00E82ED4" w:rsidRPr="00983A99" w:rsidTr="00983A99">
        <w:trPr>
          <w:trHeight w:val="20"/>
        </w:trPr>
        <w:tc>
          <w:tcPr>
            <w:tcW w:w="32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82ED4" w:rsidRPr="00983A99" w:rsidRDefault="00E82ED4" w:rsidP="00E82ED4">
            <w:pPr>
              <w:jc w:val="center"/>
              <w:rPr>
                <w:b/>
                <w:bCs/>
                <w:color w:val="000000"/>
                <w:sz w:val="24"/>
                <w:szCs w:val="24"/>
              </w:rPr>
            </w:pPr>
            <w:r w:rsidRPr="00983A99">
              <w:rPr>
                <w:b/>
                <w:bCs/>
                <w:color w:val="000000"/>
                <w:sz w:val="24"/>
                <w:szCs w:val="24"/>
              </w:rPr>
              <w:t>№ п/п</w:t>
            </w:r>
          </w:p>
        </w:tc>
        <w:tc>
          <w:tcPr>
            <w:tcW w:w="3589" w:type="pct"/>
            <w:tcBorders>
              <w:top w:val="single" w:sz="4" w:space="0" w:color="auto"/>
              <w:left w:val="nil"/>
              <w:bottom w:val="single" w:sz="4" w:space="0" w:color="auto"/>
              <w:right w:val="single" w:sz="4" w:space="0" w:color="auto"/>
            </w:tcBorders>
            <w:shd w:val="clear" w:color="auto" w:fill="auto"/>
            <w:vAlign w:val="center"/>
            <w:hideMark/>
          </w:tcPr>
          <w:p w:rsidR="00E82ED4" w:rsidRPr="00983A99" w:rsidRDefault="00E82ED4" w:rsidP="00E82ED4">
            <w:pPr>
              <w:jc w:val="center"/>
              <w:rPr>
                <w:b/>
                <w:bCs/>
                <w:color w:val="000000"/>
                <w:sz w:val="24"/>
                <w:szCs w:val="24"/>
              </w:rPr>
            </w:pPr>
            <w:r w:rsidRPr="00983A99">
              <w:rPr>
                <w:b/>
                <w:bCs/>
                <w:color w:val="000000"/>
                <w:sz w:val="24"/>
                <w:szCs w:val="24"/>
              </w:rPr>
              <w:t>Наименование теплоисточника</w:t>
            </w:r>
          </w:p>
        </w:tc>
        <w:tc>
          <w:tcPr>
            <w:tcW w:w="1090" w:type="pct"/>
            <w:tcBorders>
              <w:top w:val="single" w:sz="4" w:space="0" w:color="auto"/>
              <w:left w:val="nil"/>
              <w:bottom w:val="single" w:sz="4" w:space="0" w:color="auto"/>
              <w:right w:val="single" w:sz="4" w:space="0" w:color="auto"/>
            </w:tcBorders>
            <w:shd w:val="clear" w:color="auto" w:fill="auto"/>
            <w:vAlign w:val="center"/>
            <w:hideMark/>
          </w:tcPr>
          <w:p w:rsidR="00E82ED4" w:rsidRPr="00983A99" w:rsidRDefault="00E82ED4" w:rsidP="00E82ED4">
            <w:pPr>
              <w:jc w:val="center"/>
              <w:rPr>
                <w:b/>
                <w:bCs/>
                <w:color w:val="000000"/>
                <w:sz w:val="24"/>
                <w:szCs w:val="24"/>
              </w:rPr>
            </w:pPr>
            <w:r w:rsidRPr="00983A99">
              <w:rPr>
                <w:b/>
                <w:bCs/>
                <w:color w:val="000000"/>
                <w:sz w:val="24"/>
                <w:szCs w:val="24"/>
              </w:rPr>
              <w:t>Наименование прибора учета</w:t>
            </w:r>
          </w:p>
        </w:tc>
      </w:tr>
      <w:tr w:rsidR="00E82ED4" w:rsidRPr="00983A99" w:rsidTr="00983A99">
        <w:trPr>
          <w:trHeight w:val="20"/>
        </w:trPr>
        <w:tc>
          <w:tcPr>
            <w:tcW w:w="322" w:type="pct"/>
            <w:tcBorders>
              <w:top w:val="nil"/>
              <w:left w:val="single" w:sz="4" w:space="0" w:color="auto"/>
              <w:bottom w:val="single" w:sz="4" w:space="0" w:color="auto"/>
              <w:right w:val="single" w:sz="4" w:space="0" w:color="auto"/>
            </w:tcBorders>
            <w:shd w:val="clear" w:color="auto" w:fill="auto"/>
            <w:vAlign w:val="center"/>
            <w:hideMark/>
          </w:tcPr>
          <w:p w:rsidR="00E82ED4" w:rsidRPr="00983A99" w:rsidRDefault="00E82ED4" w:rsidP="00E82ED4">
            <w:pPr>
              <w:jc w:val="center"/>
              <w:rPr>
                <w:color w:val="000000"/>
                <w:sz w:val="24"/>
                <w:szCs w:val="24"/>
              </w:rPr>
            </w:pPr>
            <w:r w:rsidRPr="00983A99">
              <w:rPr>
                <w:color w:val="000000"/>
                <w:sz w:val="24"/>
                <w:szCs w:val="24"/>
              </w:rPr>
              <w:t>1</w:t>
            </w:r>
          </w:p>
        </w:tc>
        <w:tc>
          <w:tcPr>
            <w:tcW w:w="3589" w:type="pct"/>
            <w:tcBorders>
              <w:top w:val="nil"/>
              <w:left w:val="nil"/>
              <w:bottom w:val="single" w:sz="4" w:space="0" w:color="auto"/>
              <w:right w:val="single" w:sz="4" w:space="0" w:color="auto"/>
            </w:tcBorders>
            <w:shd w:val="clear" w:color="auto" w:fill="auto"/>
            <w:noWrap/>
            <w:vAlign w:val="center"/>
            <w:hideMark/>
          </w:tcPr>
          <w:p w:rsidR="00E82ED4" w:rsidRPr="00983A99" w:rsidRDefault="00E82ED4" w:rsidP="00E82ED4">
            <w:pPr>
              <w:rPr>
                <w:sz w:val="24"/>
                <w:szCs w:val="24"/>
              </w:rPr>
            </w:pPr>
            <w:r w:rsidRPr="00983A99">
              <w:rPr>
                <w:sz w:val="24"/>
                <w:szCs w:val="24"/>
              </w:rPr>
              <w:t>Котельная №</w:t>
            </w:r>
            <w:r w:rsidR="00983A99">
              <w:rPr>
                <w:sz w:val="24"/>
                <w:szCs w:val="24"/>
              </w:rPr>
              <w:t xml:space="preserve"> </w:t>
            </w:r>
            <w:r w:rsidRPr="00983A99">
              <w:rPr>
                <w:sz w:val="24"/>
                <w:szCs w:val="24"/>
              </w:rPr>
              <w:t xml:space="preserve">4 Валдайский район д. </w:t>
            </w:r>
            <w:proofErr w:type="spellStart"/>
            <w:r w:rsidRPr="00983A99">
              <w:rPr>
                <w:sz w:val="24"/>
                <w:szCs w:val="24"/>
              </w:rPr>
              <w:t>Короцко</w:t>
            </w:r>
            <w:proofErr w:type="spellEnd"/>
            <w:r w:rsidRPr="00983A99">
              <w:rPr>
                <w:sz w:val="24"/>
                <w:szCs w:val="24"/>
              </w:rPr>
              <w:t xml:space="preserve"> ул.</w:t>
            </w:r>
            <w:r w:rsidR="00983A99">
              <w:rPr>
                <w:sz w:val="24"/>
                <w:szCs w:val="24"/>
              </w:rPr>
              <w:t xml:space="preserve"> </w:t>
            </w:r>
            <w:r w:rsidRPr="00983A99">
              <w:rPr>
                <w:sz w:val="24"/>
                <w:szCs w:val="24"/>
              </w:rPr>
              <w:t>Озерная д.</w:t>
            </w:r>
            <w:r w:rsidR="00983A99">
              <w:rPr>
                <w:sz w:val="24"/>
                <w:szCs w:val="24"/>
              </w:rPr>
              <w:t xml:space="preserve"> </w:t>
            </w:r>
            <w:r w:rsidRPr="00983A99">
              <w:rPr>
                <w:sz w:val="24"/>
                <w:szCs w:val="24"/>
              </w:rPr>
              <w:t>65</w:t>
            </w:r>
          </w:p>
        </w:tc>
        <w:tc>
          <w:tcPr>
            <w:tcW w:w="1090" w:type="pct"/>
            <w:tcBorders>
              <w:top w:val="nil"/>
              <w:left w:val="nil"/>
              <w:bottom w:val="single" w:sz="4" w:space="0" w:color="auto"/>
              <w:right w:val="single" w:sz="4" w:space="0" w:color="auto"/>
            </w:tcBorders>
            <w:shd w:val="clear" w:color="auto" w:fill="auto"/>
            <w:vAlign w:val="center"/>
            <w:hideMark/>
          </w:tcPr>
          <w:p w:rsidR="00E82ED4" w:rsidRPr="00983A99" w:rsidRDefault="00E82ED4" w:rsidP="00E82ED4">
            <w:pPr>
              <w:jc w:val="center"/>
              <w:rPr>
                <w:sz w:val="24"/>
                <w:szCs w:val="24"/>
              </w:rPr>
            </w:pPr>
            <w:r w:rsidRPr="00983A99">
              <w:rPr>
                <w:sz w:val="24"/>
                <w:szCs w:val="24"/>
              </w:rPr>
              <w:t>нет</w:t>
            </w:r>
          </w:p>
        </w:tc>
      </w:tr>
    </w:tbl>
    <w:p w:rsidR="00E82ED4" w:rsidRPr="00983A99" w:rsidRDefault="00E82ED4" w:rsidP="00E82ED4">
      <w:pPr>
        <w:jc w:val="both"/>
        <w:rPr>
          <w:b/>
        </w:rPr>
      </w:pPr>
    </w:p>
    <w:p w:rsidR="00E82ED4" w:rsidRPr="00083738" w:rsidRDefault="00E82ED4" w:rsidP="00983A99">
      <w:pPr>
        <w:ind w:firstLine="709"/>
        <w:jc w:val="both"/>
        <w:rPr>
          <w:b/>
          <w:sz w:val="28"/>
          <w:szCs w:val="28"/>
        </w:rPr>
      </w:pPr>
      <w:r w:rsidRPr="00083738">
        <w:rPr>
          <w:b/>
          <w:sz w:val="28"/>
          <w:szCs w:val="28"/>
        </w:rPr>
        <w:t>2.11. Статистика отказов и восстановлений оборудования источника тепловой энергии</w:t>
      </w:r>
    </w:p>
    <w:p w:rsidR="00E82ED4" w:rsidRPr="00083738" w:rsidRDefault="00AF624E" w:rsidP="00983A99">
      <w:pPr>
        <w:tabs>
          <w:tab w:val="left" w:pos="6096"/>
        </w:tabs>
        <w:ind w:firstLine="709"/>
        <w:jc w:val="both"/>
        <w:rPr>
          <w:sz w:val="28"/>
          <w:szCs w:val="28"/>
        </w:rPr>
      </w:pPr>
      <w:r>
        <w:rPr>
          <w:sz w:val="28"/>
          <w:szCs w:val="28"/>
        </w:rPr>
        <w:t>За отопительные</w:t>
      </w:r>
      <w:r w:rsidR="00E82ED4" w:rsidRPr="00083738">
        <w:rPr>
          <w:sz w:val="28"/>
          <w:szCs w:val="28"/>
        </w:rPr>
        <w:t xml:space="preserve"> сезон</w:t>
      </w:r>
      <w:r>
        <w:rPr>
          <w:sz w:val="28"/>
          <w:szCs w:val="28"/>
        </w:rPr>
        <w:t>ы</w:t>
      </w:r>
      <w:r w:rsidR="00E82ED4" w:rsidRPr="00083738">
        <w:rPr>
          <w:sz w:val="28"/>
          <w:szCs w:val="28"/>
        </w:rPr>
        <w:t xml:space="preserve"> 2017/2018, 2018/2019, 2019/2020, 2020/2021, 2021/2022, 2022</w:t>
      </w:r>
      <w:r w:rsidR="00983A99">
        <w:rPr>
          <w:sz w:val="28"/>
          <w:szCs w:val="28"/>
        </w:rPr>
        <w:t>/</w:t>
      </w:r>
      <w:r w:rsidR="00983A99" w:rsidRPr="00AF624E">
        <w:rPr>
          <w:sz w:val="28"/>
          <w:szCs w:val="28"/>
        </w:rPr>
        <w:t xml:space="preserve">2023 годов </w:t>
      </w:r>
      <w:r w:rsidR="00E82ED4" w:rsidRPr="00AF624E">
        <w:rPr>
          <w:sz w:val="28"/>
          <w:szCs w:val="28"/>
        </w:rPr>
        <w:t>отказы</w:t>
      </w:r>
      <w:r w:rsidR="00E82ED4" w:rsidRPr="00083738">
        <w:rPr>
          <w:sz w:val="28"/>
          <w:szCs w:val="28"/>
        </w:rPr>
        <w:t xml:space="preserve"> по оборудованию отсутствуют.</w:t>
      </w:r>
    </w:p>
    <w:p w:rsidR="00E82ED4" w:rsidRPr="00083738" w:rsidRDefault="00E82ED4" w:rsidP="00983A99">
      <w:pPr>
        <w:ind w:firstLine="709"/>
        <w:jc w:val="both"/>
        <w:rPr>
          <w:b/>
          <w:sz w:val="28"/>
          <w:szCs w:val="28"/>
        </w:rPr>
      </w:pPr>
      <w:r w:rsidRPr="00083738">
        <w:rPr>
          <w:b/>
          <w:sz w:val="28"/>
          <w:szCs w:val="28"/>
        </w:rPr>
        <w:t>2.12. Предписания надзорных органов по запрещению дальнейшей эксплуатации источника тепловой энергии</w:t>
      </w:r>
    </w:p>
    <w:p w:rsidR="00983A99" w:rsidRDefault="00E82ED4" w:rsidP="00983A99">
      <w:pPr>
        <w:ind w:firstLine="709"/>
        <w:jc w:val="both"/>
        <w:rPr>
          <w:sz w:val="28"/>
          <w:szCs w:val="28"/>
        </w:rPr>
      </w:pPr>
      <w:r w:rsidRPr="00083738">
        <w:rPr>
          <w:sz w:val="28"/>
          <w:szCs w:val="28"/>
        </w:rPr>
        <w:t>Предписания надзорных органов по запрещению дальнейшей эксплуатации источников тепловой энергии у теплоснабжающей организации отсутствуют.</w:t>
      </w:r>
      <w:bookmarkStart w:id="66" w:name="_Toc528247934"/>
    </w:p>
    <w:p w:rsidR="00983A99" w:rsidRPr="00983A99" w:rsidRDefault="00983A99" w:rsidP="00983A99">
      <w:pPr>
        <w:ind w:firstLine="709"/>
        <w:jc w:val="both"/>
      </w:pPr>
    </w:p>
    <w:p w:rsidR="00E82ED4" w:rsidRPr="00983A99" w:rsidRDefault="00131DD8" w:rsidP="00AF624E">
      <w:pPr>
        <w:ind w:firstLine="720"/>
        <w:rPr>
          <w:b/>
          <w:i/>
          <w:sz w:val="28"/>
          <w:szCs w:val="28"/>
        </w:rPr>
      </w:pPr>
      <w:r w:rsidRPr="00AF624E">
        <w:rPr>
          <w:rFonts w:eastAsia="Calibri"/>
          <w:b/>
          <w:sz w:val="28"/>
          <w:szCs w:val="28"/>
          <w:lang w:eastAsia="en-US"/>
        </w:rPr>
        <w:t>3.</w:t>
      </w:r>
      <w:r w:rsidR="00E82ED4" w:rsidRPr="00AF624E">
        <w:rPr>
          <w:rFonts w:eastAsia="Calibri"/>
          <w:b/>
          <w:sz w:val="28"/>
          <w:szCs w:val="28"/>
          <w:lang w:eastAsia="en-US"/>
        </w:rPr>
        <w:t xml:space="preserve"> Тепловые</w:t>
      </w:r>
      <w:r w:rsidR="00E82ED4" w:rsidRPr="00983A99">
        <w:rPr>
          <w:b/>
          <w:sz w:val="28"/>
          <w:szCs w:val="28"/>
        </w:rPr>
        <w:t xml:space="preserve"> сети, сооружения на них</w:t>
      </w:r>
      <w:bookmarkEnd w:id="66"/>
    </w:p>
    <w:p w:rsidR="00E82ED4" w:rsidRPr="00083738" w:rsidRDefault="00E82ED4" w:rsidP="00983A99">
      <w:pPr>
        <w:pStyle w:val="12"/>
        <w:autoSpaceDE w:val="0"/>
        <w:autoSpaceDN w:val="0"/>
        <w:adjustRightInd w:val="0"/>
        <w:ind w:left="0" w:firstLine="709"/>
        <w:jc w:val="both"/>
        <w:rPr>
          <w:rFonts w:ascii="Times New Roman" w:hAnsi="Times New Roman"/>
          <w:b/>
          <w:sz w:val="28"/>
          <w:szCs w:val="28"/>
        </w:rPr>
      </w:pPr>
      <w:bookmarkStart w:id="67" w:name="bookmark3"/>
      <w:r w:rsidRPr="00083738">
        <w:rPr>
          <w:rFonts w:ascii="Times New Roman" w:hAnsi="Times New Roman"/>
          <w:b/>
          <w:sz w:val="28"/>
          <w:szCs w:val="28"/>
        </w:rPr>
        <w:t>3.1. Описание структуры тепловых сетей</w:t>
      </w:r>
    </w:p>
    <w:p w:rsidR="00E82ED4" w:rsidRPr="00083738" w:rsidRDefault="00E82ED4" w:rsidP="00983A99">
      <w:pPr>
        <w:pStyle w:val="12"/>
        <w:autoSpaceDE w:val="0"/>
        <w:autoSpaceDN w:val="0"/>
        <w:adjustRightInd w:val="0"/>
        <w:ind w:left="0" w:firstLine="709"/>
        <w:jc w:val="both"/>
        <w:rPr>
          <w:rFonts w:ascii="Times New Roman" w:hAnsi="Times New Roman"/>
          <w:sz w:val="28"/>
          <w:szCs w:val="28"/>
        </w:rPr>
      </w:pPr>
      <w:r w:rsidRPr="00083738">
        <w:rPr>
          <w:rFonts w:ascii="Times New Roman" w:hAnsi="Times New Roman"/>
          <w:sz w:val="28"/>
          <w:szCs w:val="28"/>
        </w:rPr>
        <w:t xml:space="preserve">Тепловые сети, расположенные на территории </w:t>
      </w:r>
      <w:proofErr w:type="spellStart"/>
      <w:r w:rsidRPr="00083738">
        <w:rPr>
          <w:rFonts w:ascii="Times New Roman" w:hAnsi="Times New Roman"/>
          <w:sz w:val="28"/>
          <w:szCs w:val="28"/>
        </w:rPr>
        <w:t>Короцкого</w:t>
      </w:r>
      <w:proofErr w:type="spellEnd"/>
      <w:r w:rsidRPr="00083738">
        <w:rPr>
          <w:rFonts w:ascii="Times New Roman" w:hAnsi="Times New Roman"/>
          <w:sz w:val="28"/>
          <w:szCs w:val="28"/>
        </w:rPr>
        <w:t xml:space="preserve"> сельского поселения, являются собственностью Новгородской области и переданы в аренду ООО «ТК Новгородская». Схемы тепловых сетей двухтрубные. Системы отопления у потребителей </w:t>
      </w:r>
      <w:proofErr w:type="spellStart"/>
      <w:r w:rsidRPr="00083738">
        <w:rPr>
          <w:rFonts w:ascii="Times New Roman" w:hAnsi="Times New Roman"/>
          <w:sz w:val="28"/>
          <w:szCs w:val="28"/>
        </w:rPr>
        <w:t>Короцкого</w:t>
      </w:r>
      <w:proofErr w:type="spellEnd"/>
      <w:r w:rsidRPr="00083738">
        <w:rPr>
          <w:rFonts w:ascii="Times New Roman" w:hAnsi="Times New Roman"/>
          <w:sz w:val="28"/>
          <w:szCs w:val="28"/>
        </w:rPr>
        <w:t xml:space="preserve"> сельского поселения зависимые, теплоноситель для системы теплоснабжения готовится на источнике (в котельной). Температурный график отпуска тепловой энергии </w:t>
      </w:r>
      <w:r w:rsidRPr="00AF624E">
        <w:rPr>
          <w:rFonts w:ascii="Times New Roman" w:hAnsi="Times New Roman"/>
          <w:sz w:val="28"/>
          <w:szCs w:val="28"/>
        </w:rPr>
        <w:t>9</w:t>
      </w:r>
      <w:r w:rsidR="00983A99" w:rsidRPr="00AF624E">
        <w:rPr>
          <w:rFonts w:ascii="Times New Roman" w:hAnsi="Times New Roman"/>
          <w:sz w:val="28"/>
          <w:szCs w:val="28"/>
        </w:rPr>
        <w:t>5/70</w:t>
      </w:r>
      <w:r w:rsidR="00983A99" w:rsidRPr="00AF624E">
        <w:rPr>
          <w:rFonts w:ascii="Times New Roman" w:hAnsi="Times New Roman"/>
          <w:sz w:val="28"/>
          <w:szCs w:val="28"/>
          <w:vertAlign w:val="superscript"/>
        </w:rPr>
        <w:t>о</w:t>
      </w:r>
      <w:r w:rsidRPr="00AF624E">
        <w:rPr>
          <w:rFonts w:ascii="Times New Roman" w:hAnsi="Times New Roman"/>
          <w:sz w:val="28"/>
          <w:szCs w:val="28"/>
        </w:rPr>
        <w:t>С, теплоносителем</w:t>
      </w:r>
      <w:r w:rsidRPr="00083738">
        <w:rPr>
          <w:rFonts w:ascii="Times New Roman" w:hAnsi="Times New Roman"/>
          <w:sz w:val="28"/>
          <w:szCs w:val="28"/>
        </w:rPr>
        <w:t xml:space="preserve"> является вода, забираемая из системы централизованного водоснабжения.</w:t>
      </w:r>
    </w:p>
    <w:p w:rsidR="00E82ED4" w:rsidRPr="00083738" w:rsidRDefault="00E82ED4" w:rsidP="00983A99">
      <w:pPr>
        <w:pStyle w:val="12"/>
        <w:autoSpaceDE w:val="0"/>
        <w:autoSpaceDN w:val="0"/>
        <w:adjustRightInd w:val="0"/>
        <w:ind w:left="0" w:firstLine="709"/>
        <w:jc w:val="both"/>
        <w:rPr>
          <w:rFonts w:ascii="Times New Roman" w:hAnsi="Times New Roman"/>
          <w:sz w:val="28"/>
          <w:szCs w:val="28"/>
        </w:rPr>
      </w:pPr>
      <w:r w:rsidRPr="00083738">
        <w:rPr>
          <w:rFonts w:ascii="Times New Roman" w:hAnsi="Times New Roman"/>
          <w:sz w:val="28"/>
          <w:szCs w:val="28"/>
        </w:rPr>
        <w:t>Способ прокладки сетей: надземный, канальный подземный. Структура тепловы</w:t>
      </w:r>
      <w:r w:rsidR="00AF624E">
        <w:rPr>
          <w:rFonts w:ascii="Times New Roman" w:hAnsi="Times New Roman"/>
          <w:sz w:val="28"/>
          <w:szCs w:val="28"/>
        </w:rPr>
        <w:t xml:space="preserve">х сетей представлена в таблице </w:t>
      </w:r>
      <w:r w:rsidRPr="00083738">
        <w:rPr>
          <w:rFonts w:ascii="Times New Roman" w:hAnsi="Times New Roman"/>
          <w:sz w:val="28"/>
          <w:szCs w:val="28"/>
        </w:rPr>
        <w:t>6.</w:t>
      </w:r>
    </w:p>
    <w:p w:rsidR="00E82ED4" w:rsidRPr="00083738" w:rsidRDefault="00E82ED4" w:rsidP="00983A99">
      <w:pPr>
        <w:autoSpaceDE w:val="0"/>
        <w:autoSpaceDN w:val="0"/>
        <w:adjustRightInd w:val="0"/>
        <w:ind w:firstLine="709"/>
        <w:contextualSpacing/>
        <w:jc w:val="both"/>
        <w:rPr>
          <w:rFonts w:eastAsia="Calibri"/>
          <w:sz w:val="28"/>
          <w:szCs w:val="28"/>
          <w:lang w:eastAsia="en-US"/>
        </w:rPr>
      </w:pPr>
      <w:r w:rsidRPr="00083738">
        <w:rPr>
          <w:rFonts w:eastAsia="Calibri"/>
          <w:sz w:val="28"/>
          <w:szCs w:val="28"/>
          <w:lang w:eastAsia="en-US"/>
        </w:rPr>
        <w:t>Большинство тепловых сетей были проложены в 1963.</w:t>
      </w:r>
    </w:p>
    <w:p w:rsidR="00E82ED4" w:rsidRPr="00083738" w:rsidRDefault="00E82ED4" w:rsidP="00983A99">
      <w:pPr>
        <w:pStyle w:val="12"/>
        <w:autoSpaceDE w:val="0"/>
        <w:autoSpaceDN w:val="0"/>
        <w:adjustRightInd w:val="0"/>
        <w:ind w:left="0" w:firstLine="709"/>
        <w:jc w:val="both"/>
        <w:rPr>
          <w:rFonts w:ascii="Times New Roman" w:hAnsi="Times New Roman"/>
          <w:sz w:val="28"/>
          <w:szCs w:val="28"/>
        </w:rPr>
      </w:pPr>
      <w:r w:rsidRPr="00083738">
        <w:rPr>
          <w:rFonts w:ascii="Times New Roman" w:hAnsi="Times New Roman"/>
          <w:sz w:val="28"/>
          <w:szCs w:val="28"/>
        </w:rPr>
        <w:t>Общий износ тепловых сетей превышает 60%. Нормативный срок службы трубопроводов тепловых сетей составляет не менее 30 лет.</w:t>
      </w:r>
    </w:p>
    <w:p w:rsidR="00E82ED4" w:rsidRPr="00083738" w:rsidRDefault="00E82ED4" w:rsidP="00983A99">
      <w:pPr>
        <w:pStyle w:val="12"/>
        <w:autoSpaceDE w:val="0"/>
        <w:autoSpaceDN w:val="0"/>
        <w:adjustRightInd w:val="0"/>
        <w:ind w:left="0" w:firstLine="709"/>
        <w:jc w:val="both"/>
        <w:rPr>
          <w:rFonts w:ascii="Times New Roman" w:hAnsi="Times New Roman"/>
          <w:sz w:val="28"/>
          <w:szCs w:val="28"/>
        </w:rPr>
      </w:pPr>
      <w:r w:rsidRPr="00083738">
        <w:rPr>
          <w:rFonts w:ascii="Times New Roman" w:hAnsi="Times New Roman"/>
          <w:sz w:val="28"/>
          <w:szCs w:val="28"/>
        </w:rPr>
        <w:t>Материал трубопроводов: сталь (нержавеющая и углеродистая).</w:t>
      </w:r>
    </w:p>
    <w:p w:rsidR="00E82ED4" w:rsidRPr="00083738" w:rsidRDefault="00E82ED4" w:rsidP="00983A99">
      <w:pPr>
        <w:widowControl w:val="0"/>
        <w:autoSpaceDE w:val="0"/>
        <w:autoSpaceDN w:val="0"/>
        <w:adjustRightInd w:val="0"/>
        <w:ind w:firstLine="709"/>
        <w:jc w:val="both"/>
        <w:rPr>
          <w:sz w:val="28"/>
          <w:szCs w:val="28"/>
        </w:rPr>
      </w:pPr>
      <w:r w:rsidRPr="00083738">
        <w:rPr>
          <w:sz w:val="28"/>
          <w:szCs w:val="28"/>
        </w:rPr>
        <w:t xml:space="preserve">На тепловой сети используется тепловая изоляция из </w:t>
      </w:r>
      <w:proofErr w:type="spellStart"/>
      <w:r w:rsidRPr="00083738">
        <w:rPr>
          <w:sz w:val="28"/>
          <w:szCs w:val="28"/>
        </w:rPr>
        <w:t>минераловатных</w:t>
      </w:r>
      <w:proofErr w:type="spellEnd"/>
      <w:r w:rsidRPr="00083738">
        <w:rPr>
          <w:sz w:val="28"/>
          <w:szCs w:val="28"/>
        </w:rPr>
        <w:t xml:space="preserve"> </w:t>
      </w:r>
      <w:r w:rsidRPr="00083738">
        <w:rPr>
          <w:sz w:val="28"/>
          <w:szCs w:val="28"/>
        </w:rPr>
        <w:lastRenderedPageBreak/>
        <w:t xml:space="preserve">матов, в качестве гидроизоляции предусмотрена окраска в два слоя </w:t>
      </w:r>
      <w:proofErr w:type="spellStart"/>
      <w:r w:rsidRPr="00083738">
        <w:rPr>
          <w:sz w:val="28"/>
          <w:szCs w:val="28"/>
        </w:rPr>
        <w:t>органосиликатной</w:t>
      </w:r>
      <w:proofErr w:type="spellEnd"/>
      <w:r w:rsidRPr="00083738">
        <w:rPr>
          <w:sz w:val="28"/>
          <w:szCs w:val="28"/>
        </w:rPr>
        <w:t xml:space="preserve"> композицией.</w:t>
      </w:r>
      <w:r w:rsidRPr="00083738">
        <w:t xml:space="preserve"> </w:t>
      </w:r>
      <w:r w:rsidRPr="00083738">
        <w:rPr>
          <w:sz w:val="28"/>
          <w:szCs w:val="28"/>
        </w:rPr>
        <w:t xml:space="preserve">Кроме этого применяются </w:t>
      </w:r>
      <w:proofErr w:type="spellStart"/>
      <w:r w:rsidRPr="00083738">
        <w:rPr>
          <w:sz w:val="28"/>
          <w:szCs w:val="28"/>
        </w:rPr>
        <w:t>предизолированные</w:t>
      </w:r>
      <w:proofErr w:type="spellEnd"/>
      <w:r w:rsidRPr="00083738">
        <w:rPr>
          <w:sz w:val="28"/>
          <w:szCs w:val="28"/>
        </w:rPr>
        <w:t xml:space="preserve"> трубопроводы с изоляцией из </w:t>
      </w:r>
      <w:proofErr w:type="spellStart"/>
      <w:r w:rsidRPr="00083738">
        <w:rPr>
          <w:sz w:val="28"/>
          <w:szCs w:val="28"/>
        </w:rPr>
        <w:t>пенополиуретана</w:t>
      </w:r>
      <w:proofErr w:type="spellEnd"/>
      <w:r w:rsidRPr="00083738">
        <w:rPr>
          <w:sz w:val="28"/>
          <w:szCs w:val="28"/>
        </w:rPr>
        <w:t xml:space="preserve"> (ППУ).</w:t>
      </w:r>
    </w:p>
    <w:p w:rsidR="00E82ED4" w:rsidRPr="00083738" w:rsidRDefault="00E82ED4" w:rsidP="00983A99">
      <w:pPr>
        <w:pStyle w:val="12"/>
        <w:autoSpaceDE w:val="0"/>
        <w:autoSpaceDN w:val="0"/>
        <w:adjustRightInd w:val="0"/>
        <w:ind w:left="0" w:firstLine="709"/>
        <w:jc w:val="both"/>
        <w:rPr>
          <w:rFonts w:ascii="Times New Roman" w:hAnsi="Times New Roman"/>
          <w:sz w:val="28"/>
          <w:szCs w:val="28"/>
        </w:rPr>
      </w:pPr>
      <w:r w:rsidRPr="00083738">
        <w:rPr>
          <w:rFonts w:ascii="Times New Roman" w:hAnsi="Times New Roman"/>
          <w:sz w:val="28"/>
          <w:szCs w:val="28"/>
        </w:rPr>
        <w:t>В качестве секционирующей и регулирующей арматуры применяются задвижки, клапаны, краны шаровые и затворы дисковые, что объясняется простотой монтажа и эксплуатации, доступностью, надежностью и ремонтопригодностью.</w:t>
      </w:r>
      <w:bookmarkEnd w:id="67"/>
    </w:p>
    <w:p w:rsidR="00E82ED4" w:rsidRPr="00083738" w:rsidRDefault="003501E7" w:rsidP="00983A99">
      <w:pPr>
        <w:pStyle w:val="12"/>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 xml:space="preserve">В 2013-2023 </w:t>
      </w:r>
      <w:r w:rsidRPr="00AF624E">
        <w:rPr>
          <w:rFonts w:ascii="Times New Roman" w:hAnsi="Times New Roman"/>
          <w:sz w:val="28"/>
          <w:szCs w:val="28"/>
        </w:rPr>
        <w:t>годах</w:t>
      </w:r>
      <w:r w:rsidR="00E82ED4" w:rsidRPr="00AF624E">
        <w:rPr>
          <w:rFonts w:ascii="Times New Roman" w:hAnsi="Times New Roman"/>
          <w:sz w:val="28"/>
          <w:szCs w:val="28"/>
        </w:rPr>
        <w:t xml:space="preserve"> фиксировались технологические отключения на сетях теплоснабжения, которые</w:t>
      </w:r>
      <w:r w:rsidR="00E82ED4" w:rsidRPr="00083738">
        <w:rPr>
          <w:rFonts w:ascii="Times New Roman" w:hAnsi="Times New Roman"/>
          <w:sz w:val="28"/>
          <w:szCs w:val="28"/>
        </w:rPr>
        <w:t xml:space="preserve"> устранялись в течение рабочего дня. Учет технологических нарушений ведется оперативной диспетчерской службой. Вывод из работы технической защиты производился на срок не более суток при ремонте основного оборудования, замене, ремонте сетей.</w:t>
      </w:r>
    </w:p>
    <w:p w:rsidR="00E82ED4" w:rsidRPr="00083738" w:rsidRDefault="00E82ED4" w:rsidP="00983A99">
      <w:pPr>
        <w:pStyle w:val="12"/>
        <w:autoSpaceDE w:val="0"/>
        <w:autoSpaceDN w:val="0"/>
        <w:adjustRightInd w:val="0"/>
        <w:ind w:left="0" w:firstLine="709"/>
        <w:jc w:val="both"/>
        <w:rPr>
          <w:rFonts w:ascii="Times New Roman" w:hAnsi="Times New Roman"/>
          <w:sz w:val="28"/>
          <w:szCs w:val="28"/>
        </w:rPr>
      </w:pPr>
      <w:r w:rsidRPr="00083738">
        <w:rPr>
          <w:rFonts w:ascii="Times New Roman" w:hAnsi="Times New Roman"/>
          <w:sz w:val="28"/>
          <w:szCs w:val="28"/>
        </w:rPr>
        <w:t>Большинство аварий и инцидентов связано с внешними факторами - отключения электричества, холодного водоснабжения, а также с высоким износом тепловых сетей.</w:t>
      </w:r>
    </w:p>
    <w:p w:rsidR="00E82ED4" w:rsidRPr="00083738" w:rsidRDefault="00E82ED4" w:rsidP="00983A99">
      <w:pPr>
        <w:pStyle w:val="12"/>
        <w:autoSpaceDE w:val="0"/>
        <w:autoSpaceDN w:val="0"/>
        <w:adjustRightInd w:val="0"/>
        <w:ind w:left="0" w:firstLine="709"/>
        <w:jc w:val="both"/>
        <w:rPr>
          <w:sz w:val="28"/>
          <w:szCs w:val="28"/>
        </w:rPr>
      </w:pPr>
      <w:r w:rsidRPr="00083738">
        <w:rPr>
          <w:rFonts w:ascii="Times New Roman" w:hAnsi="Times New Roman"/>
          <w:sz w:val="28"/>
          <w:szCs w:val="28"/>
        </w:rPr>
        <w:t xml:space="preserve">Для выявления дефектов на тепловых сетях </w:t>
      </w:r>
      <w:proofErr w:type="spellStart"/>
      <w:r w:rsidR="00AF624E">
        <w:rPr>
          <w:rFonts w:ascii="Times New Roman" w:hAnsi="Times New Roman"/>
          <w:sz w:val="28"/>
          <w:szCs w:val="28"/>
        </w:rPr>
        <w:t>Короцкого</w:t>
      </w:r>
      <w:proofErr w:type="spellEnd"/>
      <w:r w:rsidR="00AF624E">
        <w:rPr>
          <w:rFonts w:ascii="Times New Roman" w:hAnsi="Times New Roman"/>
          <w:sz w:val="28"/>
          <w:szCs w:val="28"/>
        </w:rPr>
        <w:t xml:space="preserve"> сельского</w:t>
      </w:r>
      <w:r w:rsidRPr="00083738">
        <w:rPr>
          <w:rFonts w:ascii="Times New Roman" w:hAnsi="Times New Roman"/>
          <w:sz w:val="28"/>
          <w:szCs w:val="28"/>
        </w:rPr>
        <w:t xml:space="preserve"> поселения в </w:t>
      </w:r>
      <w:proofErr w:type="spellStart"/>
      <w:r w:rsidRPr="00083738">
        <w:rPr>
          <w:rFonts w:ascii="Times New Roman" w:hAnsi="Times New Roman"/>
          <w:sz w:val="28"/>
          <w:szCs w:val="28"/>
        </w:rPr>
        <w:t>межотопительный</w:t>
      </w:r>
      <w:proofErr w:type="spellEnd"/>
      <w:r w:rsidRPr="00083738">
        <w:rPr>
          <w:rFonts w:ascii="Times New Roman" w:hAnsi="Times New Roman"/>
          <w:sz w:val="28"/>
          <w:szCs w:val="28"/>
        </w:rPr>
        <w:t xml:space="preserve"> период проводятся гидравлические испытания тепловых сетей, выявляются узкие места для проведения ремонтных работ. Техническими службами предприятия проводится изучение опыта эксплуатации и ремонта, внедрение прогрессивных форм организации и управления ремонтом, ведётся контроль качества отремонтированного оборудования. Ежегодно проводится промывка внутриквартальных сетей теплоснабжения.</w:t>
      </w:r>
    </w:p>
    <w:p w:rsidR="00E82ED4" w:rsidRDefault="00E82ED4" w:rsidP="007B6F38">
      <w:pPr>
        <w:jc w:val="right"/>
        <w:rPr>
          <w:sz w:val="28"/>
          <w:szCs w:val="28"/>
        </w:rPr>
        <w:sectPr w:rsidR="00E82ED4" w:rsidSect="00E82ED4">
          <w:pgSz w:w="11906" w:h="16838"/>
          <w:pgMar w:top="851" w:right="567" w:bottom="851" w:left="1985" w:header="720" w:footer="442" w:gutter="0"/>
          <w:cols w:space="720"/>
          <w:titlePg/>
          <w:docGrid w:linePitch="272"/>
        </w:sectPr>
      </w:pPr>
    </w:p>
    <w:p w:rsidR="00E82ED4" w:rsidRPr="003501E7" w:rsidRDefault="00E82ED4" w:rsidP="00E82ED4">
      <w:pPr>
        <w:ind w:firstLine="708"/>
        <w:jc w:val="right"/>
        <w:rPr>
          <w:rFonts w:eastAsia="Calibri"/>
          <w:sz w:val="24"/>
          <w:szCs w:val="24"/>
          <w:lang w:eastAsia="en-US"/>
        </w:rPr>
      </w:pPr>
      <w:r w:rsidRPr="003501E7">
        <w:rPr>
          <w:rFonts w:eastAsia="Calibri"/>
          <w:sz w:val="24"/>
          <w:szCs w:val="24"/>
          <w:lang w:eastAsia="en-US"/>
        </w:rPr>
        <w:lastRenderedPageBreak/>
        <w:t>Таблица 6</w:t>
      </w:r>
    </w:p>
    <w:p w:rsidR="00E82ED4" w:rsidRPr="003501E7" w:rsidRDefault="00E82ED4" w:rsidP="00E82ED4">
      <w:pPr>
        <w:ind w:firstLine="708"/>
        <w:jc w:val="center"/>
        <w:rPr>
          <w:rFonts w:eastAsia="Calibri"/>
          <w:b/>
          <w:sz w:val="28"/>
          <w:szCs w:val="28"/>
          <w:lang w:eastAsia="en-US"/>
        </w:rPr>
      </w:pPr>
      <w:r w:rsidRPr="003501E7">
        <w:rPr>
          <w:rFonts w:eastAsia="Calibri"/>
          <w:b/>
          <w:sz w:val="28"/>
          <w:szCs w:val="28"/>
          <w:lang w:eastAsia="en-US"/>
        </w:rPr>
        <w:t>Структура тепловых сетей</w:t>
      </w:r>
    </w:p>
    <w:p w:rsidR="00E82ED4" w:rsidRPr="003501E7" w:rsidRDefault="00E82ED4" w:rsidP="00E82ED4">
      <w:pPr>
        <w:ind w:firstLine="708"/>
        <w:jc w:val="center"/>
        <w:rPr>
          <w:rFonts w:eastAsia="Calibri"/>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94"/>
        <w:gridCol w:w="1396"/>
        <w:gridCol w:w="1395"/>
        <w:gridCol w:w="1395"/>
        <w:gridCol w:w="773"/>
        <w:gridCol w:w="590"/>
        <w:gridCol w:w="573"/>
        <w:gridCol w:w="590"/>
        <w:gridCol w:w="995"/>
        <w:gridCol w:w="759"/>
        <w:gridCol w:w="995"/>
        <w:gridCol w:w="759"/>
        <w:gridCol w:w="460"/>
        <w:gridCol w:w="612"/>
        <w:gridCol w:w="596"/>
        <w:gridCol w:w="612"/>
      </w:tblGrid>
      <w:tr w:rsidR="00E82ED4" w:rsidRPr="003501E7" w:rsidTr="003501E7">
        <w:trPr>
          <w:trHeight w:val="20"/>
        </w:trPr>
        <w:tc>
          <w:tcPr>
            <w:tcW w:w="0" w:type="auto"/>
            <w:vMerge w:val="restart"/>
            <w:shd w:val="clear" w:color="auto" w:fill="auto"/>
            <w:vAlign w:val="center"/>
            <w:hideMark/>
          </w:tcPr>
          <w:p w:rsidR="00E82ED4" w:rsidRPr="003501E7" w:rsidRDefault="00E82ED4" w:rsidP="003501E7">
            <w:pPr>
              <w:jc w:val="center"/>
              <w:rPr>
                <w:b/>
                <w:color w:val="000000"/>
                <w:sz w:val="24"/>
                <w:szCs w:val="24"/>
              </w:rPr>
            </w:pPr>
            <w:r w:rsidRPr="003501E7">
              <w:rPr>
                <w:b/>
                <w:color w:val="000000"/>
                <w:sz w:val="24"/>
                <w:szCs w:val="24"/>
              </w:rPr>
              <w:t>Наименование котельной и адрес нахождения</w:t>
            </w:r>
            <w:r w:rsidRPr="003501E7">
              <w:rPr>
                <w:color w:val="000000"/>
                <w:sz w:val="24"/>
                <w:szCs w:val="24"/>
              </w:rPr>
              <w:t> </w:t>
            </w:r>
          </w:p>
        </w:tc>
        <w:tc>
          <w:tcPr>
            <w:tcW w:w="0" w:type="auto"/>
            <w:gridSpan w:val="3"/>
            <w:vMerge w:val="restart"/>
            <w:shd w:val="clear" w:color="auto" w:fill="auto"/>
            <w:vAlign w:val="center"/>
            <w:hideMark/>
          </w:tcPr>
          <w:p w:rsidR="00E82ED4" w:rsidRPr="00AF624E" w:rsidRDefault="00E82ED4" w:rsidP="003501E7">
            <w:pPr>
              <w:jc w:val="center"/>
              <w:rPr>
                <w:b/>
                <w:color w:val="000000"/>
                <w:sz w:val="24"/>
                <w:szCs w:val="24"/>
              </w:rPr>
            </w:pPr>
            <w:r w:rsidRPr="00AF624E">
              <w:rPr>
                <w:b/>
                <w:color w:val="000000"/>
                <w:sz w:val="24"/>
                <w:szCs w:val="24"/>
              </w:rPr>
              <w:t>Протяженность тепловых сетей в 2-х трубном исполнении, км</w:t>
            </w:r>
          </w:p>
        </w:tc>
        <w:tc>
          <w:tcPr>
            <w:tcW w:w="0" w:type="auto"/>
            <w:gridSpan w:val="12"/>
            <w:shd w:val="clear" w:color="auto" w:fill="auto"/>
            <w:vAlign w:val="center"/>
            <w:hideMark/>
          </w:tcPr>
          <w:p w:rsidR="00E82ED4" w:rsidRPr="00AF624E" w:rsidRDefault="00E82ED4" w:rsidP="003501E7">
            <w:pPr>
              <w:jc w:val="center"/>
              <w:rPr>
                <w:b/>
                <w:color w:val="000000"/>
                <w:sz w:val="24"/>
                <w:szCs w:val="24"/>
              </w:rPr>
            </w:pPr>
            <w:r w:rsidRPr="00AF624E">
              <w:rPr>
                <w:b/>
                <w:color w:val="000000"/>
                <w:sz w:val="24"/>
                <w:szCs w:val="24"/>
              </w:rPr>
              <w:t>в том числе в 2-х трубном исполнении:</w:t>
            </w:r>
          </w:p>
        </w:tc>
      </w:tr>
      <w:tr w:rsidR="00E82ED4" w:rsidRPr="003501E7" w:rsidTr="003501E7">
        <w:trPr>
          <w:trHeight w:val="20"/>
        </w:trPr>
        <w:tc>
          <w:tcPr>
            <w:tcW w:w="0" w:type="auto"/>
            <w:vMerge/>
            <w:vAlign w:val="center"/>
            <w:hideMark/>
          </w:tcPr>
          <w:p w:rsidR="00E82ED4" w:rsidRPr="003501E7" w:rsidRDefault="00E82ED4" w:rsidP="003501E7">
            <w:pPr>
              <w:rPr>
                <w:color w:val="000000"/>
                <w:sz w:val="24"/>
                <w:szCs w:val="24"/>
              </w:rPr>
            </w:pPr>
          </w:p>
        </w:tc>
        <w:tc>
          <w:tcPr>
            <w:tcW w:w="0" w:type="auto"/>
            <w:gridSpan w:val="3"/>
            <w:vMerge/>
            <w:vAlign w:val="center"/>
            <w:hideMark/>
          </w:tcPr>
          <w:p w:rsidR="00E82ED4" w:rsidRPr="00AF624E" w:rsidRDefault="00E82ED4" w:rsidP="003501E7">
            <w:pPr>
              <w:rPr>
                <w:color w:val="000000"/>
                <w:sz w:val="24"/>
                <w:szCs w:val="24"/>
              </w:rPr>
            </w:pPr>
          </w:p>
        </w:tc>
        <w:tc>
          <w:tcPr>
            <w:tcW w:w="0" w:type="auto"/>
            <w:gridSpan w:val="4"/>
            <w:vMerge w:val="restart"/>
            <w:shd w:val="clear" w:color="auto" w:fill="auto"/>
            <w:vAlign w:val="center"/>
            <w:hideMark/>
          </w:tcPr>
          <w:p w:rsidR="00E82ED4" w:rsidRPr="00AF624E" w:rsidRDefault="003501E7" w:rsidP="003501E7">
            <w:pPr>
              <w:jc w:val="center"/>
              <w:rPr>
                <w:b/>
                <w:color w:val="000000"/>
                <w:sz w:val="24"/>
                <w:szCs w:val="24"/>
              </w:rPr>
            </w:pPr>
            <w:r w:rsidRPr="00AF624E">
              <w:rPr>
                <w:b/>
                <w:color w:val="000000"/>
                <w:sz w:val="24"/>
                <w:szCs w:val="24"/>
              </w:rPr>
              <w:t xml:space="preserve">надземное </w:t>
            </w:r>
            <w:r w:rsidR="00E82ED4" w:rsidRPr="00AF624E">
              <w:rPr>
                <w:b/>
                <w:color w:val="000000"/>
                <w:sz w:val="24"/>
                <w:szCs w:val="24"/>
              </w:rPr>
              <w:t>исполнение, км.</w:t>
            </w:r>
          </w:p>
        </w:tc>
        <w:tc>
          <w:tcPr>
            <w:tcW w:w="0" w:type="auto"/>
            <w:gridSpan w:val="8"/>
            <w:shd w:val="clear" w:color="auto" w:fill="auto"/>
            <w:noWrap/>
            <w:vAlign w:val="center"/>
            <w:hideMark/>
          </w:tcPr>
          <w:p w:rsidR="00E82ED4" w:rsidRPr="00AF624E" w:rsidRDefault="003501E7" w:rsidP="003501E7">
            <w:pPr>
              <w:jc w:val="center"/>
              <w:rPr>
                <w:b/>
                <w:color w:val="000000"/>
                <w:sz w:val="24"/>
                <w:szCs w:val="24"/>
              </w:rPr>
            </w:pPr>
            <w:r w:rsidRPr="00AF624E">
              <w:rPr>
                <w:b/>
                <w:color w:val="000000"/>
                <w:sz w:val="24"/>
                <w:szCs w:val="24"/>
              </w:rPr>
              <w:t xml:space="preserve">подземное </w:t>
            </w:r>
            <w:r w:rsidR="00E82ED4" w:rsidRPr="00AF624E">
              <w:rPr>
                <w:b/>
                <w:color w:val="000000"/>
                <w:sz w:val="24"/>
                <w:szCs w:val="24"/>
              </w:rPr>
              <w:t>исполнение, км.</w:t>
            </w:r>
          </w:p>
        </w:tc>
      </w:tr>
      <w:tr w:rsidR="00E82ED4" w:rsidRPr="003501E7" w:rsidTr="003501E7">
        <w:trPr>
          <w:trHeight w:val="20"/>
        </w:trPr>
        <w:tc>
          <w:tcPr>
            <w:tcW w:w="0" w:type="auto"/>
            <w:vMerge/>
            <w:vAlign w:val="center"/>
            <w:hideMark/>
          </w:tcPr>
          <w:p w:rsidR="00E82ED4" w:rsidRPr="003501E7" w:rsidRDefault="00E82ED4" w:rsidP="003501E7">
            <w:pPr>
              <w:rPr>
                <w:color w:val="000000"/>
                <w:sz w:val="24"/>
                <w:szCs w:val="24"/>
              </w:rPr>
            </w:pPr>
          </w:p>
        </w:tc>
        <w:tc>
          <w:tcPr>
            <w:tcW w:w="0" w:type="auto"/>
            <w:gridSpan w:val="3"/>
            <w:vMerge/>
            <w:vAlign w:val="center"/>
            <w:hideMark/>
          </w:tcPr>
          <w:p w:rsidR="00E82ED4" w:rsidRPr="00AF624E" w:rsidRDefault="00E82ED4" w:rsidP="003501E7">
            <w:pPr>
              <w:rPr>
                <w:color w:val="000000"/>
                <w:sz w:val="24"/>
                <w:szCs w:val="24"/>
              </w:rPr>
            </w:pPr>
          </w:p>
        </w:tc>
        <w:tc>
          <w:tcPr>
            <w:tcW w:w="0" w:type="auto"/>
            <w:gridSpan w:val="4"/>
            <w:vMerge/>
            <w:vAlign w:val="center"/>
            <w:hideMark/>
          </w:tcPr>
          <w:p w:rsidR="00E82ED4" w:rsidRPr="00AF624E" w:rsidRDefault="00E82ED4" w:rsidP="003501E7">
            <w:pPr>
              <w:rPr>
                <w:sz w:val="24"/>
                <w:szCs w:val="24"/>
              </w:rPr>
            </w:pPr>
          </w:p>
        </w:tc>
        <w:tc>
          <w:tcPr>
            <w:tcW w:w="0" w:type="auto"/>
            <w:gridSpan w:val="4"/>
            <w:shd w:val="clear" w:color="auto" w:fill="auto"/>
            <w:vAlign w:val="center"/>
            <w:hideMark/>
          </w:tcPr>
          <w:p w:rsidR="00E82ED4" w:rsidRPr="00AF624E" w:rsidRDefault="003501E7" w:rsidP="003501E7">
            <w:pPr>
              <w:jc w:val="center"/>
              <w:rPr>
                <w:b/>
                <w:color w:val="000000"/>
                <w:sz w:val="24"/>
                <w:szCs w:val="24"/>
              </w:rPr>
            </w:pPr>
            <w:r w:rsidRPr="00AF624E">
              <w:rPr>
                <w:b/>
                <w:color w:val="000000"/>
                <w:sz w:val="24"/>
                <w:szCs w:val="24"/>
              </w:rPr>
              <w:t xml:space="preserve">канальная </w:t>
            </w:r>
            <w:r w:rsidR="00E82ED4" w:rsidRPr="00AF624E">
              <w:rPr>
                <w:b/>
                <w:color w:val="000000"/>
                <w:sz w:val="24"/>
                <w:szCs w:val="24"/>
              </w:rPr>
              <w:t>прокладка</w:t>
            </w:r>
            <w:r w:rsidRPr="00AF624E">
              <w:rPr>
                <w:b/>
                <w:color w:val="000000"/>
                <w:sz w:val="24"/>
                <w:szCs w:val="24"/>
              </w:rPr>
              <w:t xml:space="preserve"> </w:t>
            </w:r>
            <w:r w:rsidR="00E82ED4" w:rsidRPr="00AF624E">
              <w:rPr>
                <w:b/>
                <w:color w:val="000000"/>
                <w:sz w:val="24"/>
                <w:szCs w:val="24"/>
              </w:rPr>
              <w:t>(+транзит по подвалу)</w:t>
            </w:r>
          </w:p>
        </w:tc>
        <w:tc>
          <w:tcPr>
            <w:tcW w:w="0" w:type="auto"/>
            <w:gridSpan w:val="4"/>
            <w:shd w:val="clear" w:color="auto" w:fill="auto"/>
            <w:vAlign w:val="center"/>
            <w:hideMark/>
          </w:tcPr>
          <w:p w:rsidR="00E82ED4" w:rsidRPr="00AF624E" w:rsidRDefault="003501E7" w:rsidP="003501E7">
            <w:pPr>
              <w:jc w:val="center"/>
              <w:rPr>
                <w:b/>
                <w:color w:val="000000"/>
                <w:sz w:val="24"/>
                <w:szCs w:val="24"/>
              </w:rPr>
            </w:pPr>
            <w:proofErr w:type="spellStart"/>
            <w:r w:rsidRPr="00AF624E">
              <w:rPr>
                <w:b/>
                <w:color w:val="000000"/>
                <w:sz w:val="24"/>
                <w:szCs w:val="24"/>
              </w:rPr>
              <w:t>бесканальная</w:t>
            </w:r>
            <w:proofErr w:type="spellEnd"/>
            <w:r w:rsidRPr="00AF624E">
              <w:rPr>
                <w:b/>
                <w:color w:val="000000"/>
                <w:sz w:val="24"/>
                <w:szCs w:val="24"/>
              </w:rPr>
              <w:t xml:space="preserve"> </w:t>
            </w:r>
            <w:r w:rsidR="00E82ED4" w:rsidRPr="00AF624E">
              <w:rPr>
                <w:b/>
                <w:color w:val="000000"/>
                <w:sz w:val="24"/>
                <w:szCs w:val="24"/>
              </w:rPr>
              <w:t>прокладка</w:t>
            </w:r>
          </w:p>
        </w:tc>
      </w:tr>
      <w:tr w:rsidR="003501E7" w:rsidRPr="003501E7" w:rsidTr="003501E7">
        <w:trPr>
          <w:trHeight w:val="20"/>
        </w:trPr>
        <w:tc>
          <w:tcPr>
            <w:tcW w:w="0" w:type="auto"/>
            <w:vMerge/>
            <w:shd w:val="clear" w:color="auto" w:fill="auto"/>
            <w:noWrap/>
            <w:vAlign w:val="center"/>
            <w:hideMark/>
          </w:tcPr>
          <w:p w:rsidR="00E82ED4" w:rsidRPr="003501E7" w:rsidRDefault="00E82ED4" w:rsidP="003501E7">
            <w:pPr>
              <w:rPr>
                <w:color w:val="000000"/>
                <w:sz w:val="24"/>
                <w:szCs w:val="24"/>
              </w:rPr>
            </w:pPr>
          </w:p>
        </w:tc>
        <w:tc>
          <w:tcPr>
            <w:tcW w:w="0" w:type="auto"/>
            <w:shd w:val="clear" w:color="auto" w:fill="auto"/>
            <w:noWrap/>
            <w:vAlign w:val="center"/>
            <w:hideMark/>
          </w:tcPr>
          <w:p w:rsidR="00E82ED4" w:rsidRPr="00AF624E" w:rsidRDefault="00E82ED4" w:rsidP="003501E7">
            <w:pPr>
              <w:jc w:val="center"/>
              <w:rPr>
                <w:b/>
                <w:color w:val="000000"/>
                <w:sz w:val="24"/>
                <w:szCs w:val="24"/>
              </w:rPr>
            </w:pPr>
            <w:r w:rsidRPr="00AF624E">
              <w:rPr>
                <w:b/>
                <w:color w:val="000000"/>
                <w:sz w:val="24"/>
                <w:szCs w:val="24"/>
              </w:rPr>
              <w:t>ЦО</w:t>
            </w:r>
          </w:p>
        </w:tc>
        <w:tc>
          <w:tcPr>
            <w:tcW w:w="0" w:type="auto"/>
            <w:shd w:val="clear" w:color="auto" w:fill="auto"/>
            <w:noWrap/>
            <w:vAlign w:val="center"/>
            <w:hideMark/>
          </w:tcPr>
          <w:p w:rsidR="00E82ED4" w:rsidRPr="00AF624E" w:rsidRDefault="00E82ED4" w:rsidP="003501E7">
            <w:pPr>
              <w:jc w:val="center"/>
              <w:rPr>
                <w:b/>
                <w:color w:val="000000"/>
                <w:sz w:val="24"/>
                <w:szCs w:val="24"/>
              </w:rPr>
            </w:pPr>
            <w:r w:rsidRPr="00AF624E">
              <w:rPr>
                <w:b/>
                <w:color w:val="000000"/>
                <w:sz w:val="24"/>
                <w:szCs w:val="24"/>
              </w:rPr>
              <w:t>ГВС</w:t>
            </w:r>
          </w:p>
        </w:tc>
        <w:tc>
          <w:tcPr>
            <w:tcW w:w="0" w:type="auto"/>
            <w:shd w:val="clear" w:color="auto" w:fill="auto"/>
            <w:noWrap/>
            <w:vAlign w:val="center"/>
            <w:hideMark/>
          </w:tcPr>
          <w:p w:rsidR="00E82ED4" w:rsidRPr="00AF624E" w:rsidRDefault="00AF624E" w:rsidP="003501E7">
            <w:pPr>
              <w:jc w:val="center"/>
              <w:rPr>
                <w:b/>
                <w:color w:val="000000"/>
                <w:sz w:val="24"/>
                <w:szCs w:val="24"/>
              </w:rPr>
            </w:pPr>
            <w:r w:rsidRPr="00AF624E">
              <w:rPr>
                <w:b/>
                <w:color w:val="000000"/>
                <w:sz w:val="24"/>
                <w:szCs w:val="24"/>
              </w:rPr>
              <w:t>в</w:t>
            </w:r>
            <w:r w:rsidR="003501E7" w:rsidRPr="00AF624E">
              <w:rPr>
                <w:b/>
                <w:color w:val="000000"/>
                <w:sz w:val="24"/>
                <w:szCs w:val="24"/>
              </w:rPr>
              <w:t>сего</w:t>
            </w:r>
          </w:p>
        </w:tc>
        <w:tc>
          <w:tcPr>
            <w:tcW w:w="0" w:type="auto"/>
            <w:shd w:val="clear" w:color="auto" w:fill="auto"/>
            <w:noWrap/>
            <w:vAlign w:val="center"/>
            <w:hideMark/>
          </w:tcPr>
          <w:p w:rsidR="00E82ED4" w:rsidRPr="00AF624E" w:rsidRDefault="00E82ED4" w:rsidP="003501E7">
            <w:pPr>
              <w:jc w:val="center"/>
              <w:rPr>
                <w:b/>
                <w:sz w:val="24"/>
                <w:szCs w:val="24"/>
              </w:rPr>
            </w:pPr>
            <w:r w:rsidRPr="00AF624E">
              <w:rPr>
                <w:b/>
                <w:sz w:val="24"/>
                <w:szCs w:val="24"/>
              </w:rPr>
              <w:t>ЦО</w:t>
            </w:r>
          </w:p>
        </w:tc>
        <w:tc>
          <w:tcPr>
            <w:tcW w:w="0" w:type="auto"/>
            <w:shd w:val="clear" w:color="auto" w:fill="auto"/>
            <w:noWrap/>
            <w:vAlign w:val="center"/>
            <w:hideMark/>
          </w:tcPr>
          <w:p w:rsidR="00E82ED4" w:rsidRPr="00AF624E" w:rsidRDefault="00E82ED4" w:rsidP="003501E7">
            <w:pPr>
              <w:jc w:val="center"/>
              <w:rPr>
                <w:b/>
                <w:sz w:val="24"/>
                <w:szCs w:val="24"/>
              </w:rPr>
            </w:pPr>
            <w:proofErr w:type="spellStart"/>
            <w:r w:rsidRPr="00AF624E">
              <w:rPr>
                <w:b/>
                <w:sz w:val="24"/>
                <w:szCs w:val="24"/>
              </w:rPr>
              <w:t>Dмм</w:t>
            </w:r>
            <w:proofErr w:type="spellEnd"/>
          </w:p>
        </w:tc>
        <w:tc>
          <w:tcPr>
            <w:tcW w:w="0" w:type="auto"/>
            <w:shd w:val="clear" w:color="auto" w:fill="auto"/>
            <w:noWrap/>
            <w:vAlign w:val="center"/>
            <w:hideMark/>
          </w:tcPr>
          <w:p w:rsidR="00E82ED4" w:rsidRPr="00AF624E" w:rsidRDefault="00E82ED4" w:rsidP="003501E7">
            <w:pPr>
              <w:jc w:val="center"/>
              <w:rPr>
                <w:b/>
                <w:sz w:val="24"/>
                <w:szCs w:val="24"/>
              </w:rPr>
            </w:pPr>
            <w:r w:rsidRPr="00AF624E">
              <w:rPr>
                <w:b/>
                <w:sz w:val="24"/>
                <w:szCs w:val="24"/>
              </w:rPr>
              <w:t>ГВС</w:t>
            </w:r>
          </w:p>
        </w:tc>
        <w:tc>
          <w:tcPr>
            <w:tcW w:w="0" w:type="auto"/>
            <w:shd w:val="clear" w:color="auto" w:fill="auto"/>
            <w:noWrap/>
            <w:vAlign w:val="center"/>
            <w:hideMark/>
          </w:tcPr>
          <w:p w:rsidR="00E82ED4" w:rsidRPr="00AF624E" w:rsidRDefault="00E82ED4" w:rsidP="003501E7">
            <w:pPr>
              <w:jc w:val="center"/>
              <w:rPr>
                <w:b/>
                <w:sz w:val="24"/>
                <w:szCs w:val="24"/>
              </w:rPr>
            </w:pPr>
            <w:proofErr w:type="spellStart"/>
            <w:r w:rsidRPr="00AF624E">
              <w:rPr>
                <w:b/>
                <w:sz w:val="24"/>
                <w:szCs w:val="24"/>
              </w:rPr>
              <w:t>Dмм</w:t>
            </w:r>
            <w:proofErr w:type="spellEnd"/>
          </w:p>
        </w:tc>
        <w:tc>
          <w:tcPr>
            <w:tcW w:w="0" w:type="auto"/>
            <w:shd w:val="clear" w:color="auto" w:fill="auto"/>
            <w:noWrap/>
            <w:vAlign w:val="center"/>
            <w:hideMark/>
          </w:tcPr>
          <w:p w:rsidR="00E82ED4" w:rsidRPr="00AF624E" w:rsidRDefault="00E82ED4" w:rsidP="003501E7">
            <w:pPr>
              <w:jc w:val="center"/>
              <w:rPr>
                <w:b/>
                <w:sz w:val="24"/>
                <w:szCs w:val="24"/>
              </w:rPr>
            </w:pPr>
            <w:r w:rsidRPr="00AF624E">
              <w:rPr>
                <w:b/>
                <w:sz w:val="24"/>
                <w:szCs w:val="24"/>
              </w:rPr>
              <w:t>ЦО</w:t>
            </w:r>
          </w:p>
        </w:tc>
        <w:tc>
          <w:tcPr>
            <w:tcW w:w="0" w:type="auto"/>
            <w:shd w:val="clear" w:color="auto" w:fill="auto"/>
            <w:noWrap/>
            <w:vAlign w:val="center"/>
            <w:hideMark/>
          </w:tcPr>
          <w:p w:rsidR="00E82ED4" w:rsidRPr="00AF624E" w:rsidRDefault="00E82ED4" w:rsidP="003501E7">
            <w:pPr>
              <w:jc w:val="center"/>
              <w:rPr>
                <w:b/>
                <w:sz w:val="24"/>
                <w:szCs w:val="24"/>
              </w:rPr>
            </w:pPr>
            <w:proofErr w:type="spellStart"/>
            <w:r w:rsidRPr="00AF624E">
              <w:rPr>
                <w:b/>
                <w:sz w:val="24"/>
                <w:szCs w:val="24"/>
              </w:rPr>
              <w:t>Dмм</w:t>
            </w:r>
            <w:proofErr w:type="spellEnd"/>
          </w:p>
        </w:tc>
        <w:tc>
          <w:tcPr>
            <w:tcW w:w="0" w:type="auto"/>
            <w:shd w:val="clear" w:color="auto" w:fill="auto"/>
            <w:noWrap/>
            <w:vAlign w:val="center"/>
            <w:hideMark/>
          </w:tcPr>
          <w:p w:rsidR="00E82ED4" w:rsidRPr="00AF624E" w:rsidRDefault="00E82ED4" w:rsidP="003501E7">
            <w:pPr>
              <w:jc w:val="center"/>
              <w:rPr>
                <w:b/>
                <w:sz w:val="24"/>
                <w:szCs w:val="24"/>
              </w:rPr>
            </w:pPr>
            <w:r w:rsidRPr="00AF624E">
              <w:rPr>
                <w:b/>
                <w:sz w:val="24"/>
                <w:szCs w:val="24"/>
              </w:rPr>
              <w:t>ГВС</w:t>
            </w:r>
          </w:p>
        </w:tc>
        <w:tc>
          <w:tcPr>
            <w:tcW w:w="0" w:type="auto"/>
            <w:shd w:val="clear" w:color="auto" w:fill="auto"/>
            <w:noWrap/>
            <w:vAlign w:val="center"/>
            <w:hideMark/>
          </w:tcPr>
          <w:p w:rsidR="00E82ED4" w:rsidRPr="00AF624E" w:rsidRDefault="00E82ED4" w:rsidP="003501E7">
            <w:pPr>
              <w:jc w:val="center"/>
              <w:rPr>
                <w:b/>
                <w:sz w:val="24"/>
                <w:szCs w:val="24"/>
              </w:rPr>
            </w:pPr>
            <w:proofErr w:type="spellStart"/>
            <w:r w:rsidRPr="00AF624E">
              <w:rPr>
                <w:b/>
                <w:sz w:val="24"/>
                <w:szCs w:val="24"/>
              </w:rPr>
              <w:t>Dмм</w:t>
            </w:r>
            <w:proofErr w:type="spellEnd"/>
          </w:p>
        </w:tc>
        <w:tc>
          <w:tcPr>
            <w:tcW w:w="0" w:type="auto"/>
            <w:shd w:val="clear" w:color="auto" w:fill="auto"/>
            <w:noWrap/>
            <w:vAlign w:val="center"/>
            <w:hideMark/>
          </w:tcPr>
          <w:p w:rsidR="00E82ED4" w:rsidRPr="00AF624E" w:rsidRDefault="00E82ED4" w:rsidP="003501E7">
            <w:pPr>
              <w:jc w:val="center"/>
              <w:rPr>
                <w:b/>
                <w:sz w:val="24"/>
                <w:szCs w:val="24"/>
              </w:rPr>
            </w:pPr>
            <w:r w:rsidRPr="00AF624E">
              <w:rPr>
                <w:b/>
                <w:sz w:val="24"/>
                <w:szCs w:val="24"/>
              </w:rPr>
              <w:t>ЦО</w:t>
            </w:r>
          </w:p>
        </w:tc>
        <w:tc>
          <w:tcPr>
            <w:tcW w:w="0" w:type="auto"/>
            <w:shd w:val="clear" w:color="auto" w:fill="auto"/>
            <w:noWrap/>
            <w:vAlign w:val="center"/>
            <w:hideMark/>
          </w:tcPr>
          <w:p w:rsidR="00E82ED4" w:rsidRPr="003501E7" w:rsidRDefault="00E82ED4" w:rsidP="003501E7">
            <w:pPr>
              <w:jc w:val="center"/>
              <w:rPr>
                <w:b/>
                <w:sz w:val="24"/>
                <w:szCs w:val="24"/>
              </w:rPr>
            </w:pPr>
            <w:proofErr w:type="spellStart"/>
            <w:r w:rsidRPr="003501E7">
              <w:rPr>
                <w:b/>
                <w:sz w:val="24"/>
                <w:szCs w:val="24"/>
              </w:rPr>
              <w:t>Dмм</w:t>
            </w:r>
            <w:proofErr w:type="spellEnd"/>
          </w:p>
        </w:tc>
        <w:tc>
          <w:tcPr>
            <w:tcW w:w="0" w:type="auto"/>
            <w:shd w:val="clear" w:color="auto" w:fill="auto"/>
            <w:noWrap/>
            <w:vAlign w:val="center"/>
            <w:hideMark/>
          </w:tcPr>
          <w:p w:rsidR="00E82ED4" w:rsidRPr="003501E7" w:rsidRDefault="00E82ED4" w:rsidP="003501E7">
            <w:pPr>
              <w:jc w:val="center"/>
              <w:rPr>
                <w:b/>
                <w:sz w:val="24"/>
                <w:szCs w:val="24"/>
              </w:rPr>
            </w:pPr>
            <w:r w:rsidRPr="003501E7">
              <w:rPr>
                <w:b/>
                <w:sz w:val="24"/>
                <w:szCs w:val="24"/>
              </w:rPr>
              <w:t>ГВС</w:t>
            </w:r>
          </w:p>
        </w:tc>
        <w:tc>
          <w:tcPr>
            <w:tcW w:w="0" w:type="auto"/>
            <w:shd w:val="clear" w:color="auto" w:fill="auto"/>
            <w:noWrap/>
            <w:vAlign w:val="center"/>
            <w:hideMark/>
          </w:tcPr>
          <w:p w:rsidR="00E82ED4" w:rsidRPr="003501E7" w:rsidRDefault="00E82ED4" w:rsidP="003501E7">
            <w:pPr>
              <w:jc w:val="center"/>
              <w:rPr>
                <w:b/>
                <w:sz w:val="24"/>
                <w:szCs w:val="24"/>
              </w:rPr>
            </w:pPr>
            <w:proofErr w:type="spellStart"/>
            <w:r w:rsidRPr="003501E7">
              <w:rPr>
                <w:b/>
                <w:sz w:val="24"/>
                <w:szCs w:val="24"/>
              </w:rPr>
              <w:t>Dмм</w:t>
            </w:r>
            <w:proofErr w:type="spellEnd"/>
          </w:p>
        </w:tc>
      </w:tr>
      <w:tr w:rsidR="003501E7" w:rsidRPr="003501E7" w:rsidTr="003501E7">
        <w:trPr>
          <w:trHeight w:val="20"/>
        </w:trPr>
        <w:tc>
          <w:tcPr>
            <w:tcW w:w="0" w:type="auto"/>
            <w:shd w:val="clear" w:color="auto" w:fill="auto"/>
            <w:noWrap/>
            <w:vAlign w:val="center"/>
            <w:hideMark/>
          </w:tcPr>
          <w:p w:rsidR="00E82ED4" w:rsidRPr="003501E7" w:rsidRDefault="00E82ED4" w:rsidP="003501E7">
            <w:pPr>
              <w:jc w:val="center"/>
              <w:rPr>
                <w:sz w:val="24"/>
                <w:szCs w:val="24"/>
              </w:rPr>
            </w:pPr>
            <w:r w:rsidRPr="003501E7">
              <w:rPr>
                <w:sz w:val="24"/>
                <w:szCs w:val="24"/>
              </w:rPr>
              <w:t>1</w:t>
            </w:r>
          </w:p>
        </w:tc>
        <w:tc>
          <w:tcPr>
            <w:tcW w:w="0" w:type="auto"/>
            <w:shd w:val="clear" w:color="auto" w:fill="auto"/>
            <w:noWrap/>
            <w:vAlign w:val="center"/>
            <w:hideMark/>
          </w:tcPr>
          <w:p w:rsidR="00E82ED4" w:rsidRPr="00AF624E" w:rsidRDefault="00E82ED4" w:rsidP="003501E7">
            <w:pPr>
              <w:jc w:val="center"/>
              <w:rPr>
                <w:sz w:val="24"/>
                <w:szCs w:val="24"/>
              </w:rPr>
            </w:pPr>
            <w:r w:rsidRPr="00AF624E">
              <w:rPr>
                <w:sz w:val="24"/>
                <w:szCs w:val="24"/>
              </w:rPr>
              <w:t>2</w:t>
            </w:r>
          </w:p>
        </w:tc>
        <w:tc>
          <w:tcPr>
            <w:tcW w:w="0" w:type="auto"/>
            <w:shd w:val="clear" w:color="auto" w:fill="auto"/>
            <w:noWrap/>
            <w:vAlign w:val="center"/>
            <w:hideMark/>
          </w:tcPr>
          <w:p w:rsidR="00E82ED4" w:rsidRPr="00AF624E" w:rsidRDefault="00E82ED4" w:rsidP="003501E7">
            <w:pPr>
              <w:jc w:val="center"/>
              <w:rPr>
                <w:sz w:val="24"/>
                <w:szCs w:val="24"/>
              </w:rPr>
            </w:pPr>
            <w:r w:rsidRPr="00AF624E">
              <w:rPr>
                <w:sz w:val="24"/>
                <w:szCs w:val="24"/>
              </w:rPr>
              <w:t>3</w:t>
            </w:r>
          </w:p>
        </w:tc>
        <w:tc>
          <w:tcPr>
            <w:tcW w:w="0" w:type="auto"/>
            <w:shd w:val="clear" w:color="auto" w:fill="auto"/>
            <w:noWrap/>
            <w:vAlign w:val="center"/>
            <w:hideMark/>
          </w:tcPr>
          <w:p w:rsidR="00E82ED4" w:rsidRPr="00AF624E" w:rsidRDefault="00E82ED4" w:rsidP="003501E7">
            <w:pPr>
              <w:jc w:val="center"/>
              <w:rPr>
                <w:sz w:val="24"/>
                <w:szCs w:val="24"/>
              </w:rPr>
            </w:pPr>
            <w:r w:rsidRPr="00AF624E">
              <w:rPr>
                <w:sz w:val="24"/>
                <w:szCs w:val="24"/>
              </w:rPr>
              <w:t>4</w:t>
            </w:r>
          </w:p>
        </w:tc>
        <w:tc>
          <w:tcPr>
            <w:tcW w:w="0" w:type="auto"/>
            <w:shd w:val="clear" w:color="auto" w:fill="auto"/>
            <w:noWrap/>
            <w:vAlign w:val="center"/>
            <w:hideMark/>
          </w:tcPr>
          <w:p w:rsidR="00E82ED4" w:rsidRPr="00AF624E" w:rsidRDefault="00E82ED4" w:rsidP="003501E7">
            <w:pPr>
              <w:jc w:val="center"/>
              <w:rPr>
                <w:sz w:val="24"/>
                <w:szCs w:val="24"/>
              </w:rPr>
            </w:pPr>
            <w:r w:rsidRPr="00AF624E">
              <w:rPr>
                <w:sz w:val="24"/>
                <w:szCs w:val="24"/>
              </w:rPr>
              <w:t>5</w:t>
            </w:r>
          </w:p>
        </w:tc>
        <w:tc>
          <w:tcPr>
            <w:tcW w:w="0" w:type="auto"/>
            <w:shd w:val="clear" w:color="auto" w:fill="auto"/>
            <w:noWrap/>
            <w:vAlign w:val="center"/>
            <w:hideMark/>
          </w:tcPr>
          <w:p w:rsidR="00E82ED4" w:rsidRPr="00AF624E" w:rsidRDefault="00E82ED4" w:rsidP="003501E7">
            <w:pPr>
              <w:jc w:val="center"/>
              <w:rPr>
                <w:sz w:val="24"/>
                <w:szCs w:val="24"/>
              </w:rPr>
            </w:pPr>
            <w:r w:rsidRPr="00AF624E">
              <w:rPr>
                <w:sz w:val="24"/>
                <w:szCs w:val="24"/>
              </w:rPr>
              <w:t>6</w:t>
            </w:r>
          </w:p>
        </w:tc>
        <w:tc>
          <w:tcPr>
            <w:tcW w:w="0" w:type="auto"/>
            <w:shd w:val="clear" w:color="auto" w:fill="auto"/>
            <w:noWrap/>
            <w:vAlign w:val="center"/>
            <w:hideMark/>
          </w:tcPr>
          <w:p w:rsidR="00E82ED4" w:rsidRPr="00AF624E" w:rsidRDefault="00E82ED4" w:rsidP="003501E7">
            <w:pPr>
              <w:jc w:val="center"/>
              <w:rPr>
                <w:sz w:val="24"/>
                <w:szCs w:val="24"/>
              </w:rPr>
            </w:pPr>
            <w:r w:rsidRPr="00AF624E">
              <w:rPr>
                <w:sz w:val="24"/>
                <w:szCs w:val="24"/>
              </w:rPr>
              <w:t>7</w:t>
            </w:r>
          </w:p>
        </w:tc>
        <w:tc>
          <w:tcPr>
            <w:tcW w:w="0" w:type="auto"/>
            <w:shd w:val="clear" w:color="auto" w:fill="auto"/>
            <w:noWrap/>
            <w:vAlign w:val="center"/>
            <w:hideMark/>
          </w:tcPr>
          <w:p w:rsidR="00E82ED4" w:rsidRPr="00AF624E" w:rsidRDefault="00E82ED4" w:rsidP="003501E7">
            <w:pPr>
              <w:jc w:val="center"/>
              <w:rPr>
                <w:sz w:val="24"/>
                <w:szCs w:val="24"/>
              </w:rPr>
            </w:pPr>
            <w:r w:rsidRPr="00AF624E">
              <w:rPr>
                <w:sz w:val="24"/>
                <w:szCs w:val="24"/>
              </w:rPr>
              <w:t>8</w:t>
            </w:r>
          </w:p>
        </w:tc>
        <w:tc>
          <w:tcPr>
            <w:tcW w:w="0" w:type="auto"/>
            <w:shd w:val="clear" w:color="auto" w:fill="auto"/>
            <w:noWrap/>
            <w:vAlign w:val="center"/>
            <w:hideMark/>
          </w:tcPr>
          <w:p w:rsidR="00E82ED4" w:rsidRPr="00AF624E" w:rsidRDefault="00E82ED4" w:rsidP="003501E7">
            <w:pPr>
              <w:jc w:val="center"/>
              <w:rPr>
                <w:sz w:val="24"/>
                <w:szCs w:val="24"/>
              </w:rPr>
            </w:pPr>
            <w:r w:rsidRPr="00AF624E">
              <w:rPr>
                <w:sz w:val="24"/>
                <w:szCs w:val="24"/>
              </w:rPr>
              <w:t>9</w:t>
            </w:r>
          </w:p>
        </w:tc>
        <w:tc>
          <w:tcPr>
            <w:tcW w:w="0" w:type="auto"/>
            <w:shd w:val="clear" w:color="auto" w:fill="auto"/>
            <w:noWrap/>
            <w:vAlign w:val="center"/>
            <w:hideMark/>
          </w:tcPr>
          <w:p w:rsidR="00E82ED4" w:rsidRPr="00AF624E" w:rsidRDefault="00E82ED4" w:rsidP="003501E7">
            <w:pPr>
              <w:jc w:val="center"/>
              <w:rPr>
                <w:sz w:val="24"/>
                <w:szCs w:val="24"/>
              </w:rPr>
            </w:pPr>
            <w:r w:rsidRPr="00AF624E">
              <w:rPr>
                <w:sz w:val="24"/>
                <w:szCs w:val="24"/>
              </w:rPr>
              <w:t>10</w:t>
            </w:r>
          </w:p>
        </w:tc>
        <w:tc>
          <w:tcPr>
            <w:tcW w:w="0" w:type="auto"/>
            <w:shd w:val="clear" w:color="auto" w:fill="auto"/>
            <w:noWrap/>
            <w:vAlign w:val="center"/>
            <w:hideMark/>
          </w:tcPr>
          <w:p w:rsidR="00E82ED4" w:rsidRPr="00AF624E" w:rsidRDefault="00E82ED4" w:rsidP="003501E7">
            <w:pPr>
              <w:jc w:val="center"/>
              <w:rPr>
                <w:sz w:val="24"/>
                <w:szCs w:val="24"/>
              </w:rPr>
            </w:pPr>
            <w:r w:rsidRPr="00AF624E">
              <w:rPr>
                <w:sz w:val="24"/>
                <w:szCs w:val="24"/>
              </w:rPr>
              <w:t>11</w:t>
            </w:r>
          </w:p>
        </w:tc>
        <w:tc>
          <w:tcPr>
            <w:tcW w:w="0" w:type="auto"/>
            <w:shd w:val="clear" w:color="auto" w:fill="auto"/>
            <w:noWrap/>
            <w:vAlign w:val="center"/>
            <w:hideMark/>
          </w:tcPr>
          <w:p w:rsidR="00E82ED4" w:rsidRPr="00AF624E" w:rsidRDefault="00E82ED4" w:rsidP="003501E7">
            <w:pPr>
              <w:jc w:val="center"/>
              <w:rPr>
                <w:sz w:val="24"/>
                <w:szCs w:val="24"/>
              </w:rPr>
            </w:pPr>
            <w:r w:rsidRPr="00AF624E">
              <w:rPr>
                <w:sz w:val="24"/>
                <w:szCs w:val="24"/>
              </w:rPr>
              <w:t>12</w:t>
            </w:r>
          </w:p>
        </w:tc>
        <w:tc>
          <w:tcPr>
            <w:tcW w:w="0" w:type="auto"/>
            <w:shd w:val="clear" w:color="auto" w:fill="auto"/>
            <w:noWrap/>
            <w:vAlign w:val="center"/>
            <w:hideMark/>
          </w:tcPr>
          <w:p w:rsidR="00E82ED4" w:rsidRPr="00AF624E" w:rsidRDefault="00E82ED4" w:rsidP="003501E7">
            <w:pPr>
              <w:jc w:val="center"/>
              <w:rPr>
                <w:sz w:val="24"/>
                <w:szCs w:val="24"/>
              </w:rPr>
            </w:pPr>
            <w:r w:rsidRPr="00AF624E">
              <w:rPr>
                <w:sz w:val="24"/>
                <w:szCs w:val="24"/>
              </w:rPr>
              <w:t>13</w:t>
            </w:r>
          </w:p>
        </w:tc>
        <w:tc>
          <w:tcPr>
            <w:tcW w:w="0" w:type="auto"/>
            <w:shd w:val="clear" w:color="auto" w:fill="auto"/>
            <w:noWrap/>
            <w:vAlign w:val="center"/>
            <w:hideMark/>
          </w:tcPr>
          <w:p w:rsidR="00E82ED4" w:rsidRPr="003501E7" w:rsidRDefault="00E82ED4" w:rsidP="003501E7">
            <w:pPr>
              <w:jc w:val="center"/>
              <w:rPr>
                <w:sz w:val="24"/>
                <w:szCs w:val="24"/>
              </w:rPr>
            </w:pPr>
            <w:r w:rsidRPr="003501E7">
              <w:rPr>
                <w:sz w:val="24"/>
                <w:szCs w:val="24"/>
              </w:rPr>
              <w:t>14</w:t>
            </w:r>
          </w:p>
        </w:tc>
        <w:tc>
          <w:tcPr>
            <w:tcW w:w="0" w:type="auto"/>
            <w:shd w:val="clear" w:color="auto" w:fill="auto"/>
            <w:noWrap/>
            <w:vAlign w:val="center"/>
            <w:hideMark/>
          </w:tcPr>
          <w:p w:rsidR="00E82ED4" w:rsidRPr="003501E7" w:rsidRDefault="00E82ED4" w:rsidP="003501E7">
            <w:pPr>
              <w:jc w:val="center"/>
              <w:rPr>
                <w:sz w:val="24"/>
                <w:szCs w:val="24"/>
              </w:rPr>
            </w:pPr>
            <w:r w:rsidRPr="003501E7">
              <w:rPr>
                <w:sz w:val="24"/>
                <w:szCs w:val="24"/>
              </w:rPr>
              <w:t>15</w:t>
            </w:r>
          </w:p>
        </w:tc>
        <w:tc>
          <w:tcPr>
            <w:tcW w:w="0" w:type="auto"/>
            <w:shd w:val="clear" w:color="auto" w:fill="auto"/>
            <w:noWrap/>
            <w:vAlign w:val="center"/>
            <w:hideMark/>
          </w:tcPr>
          <w:p w:rsidR="00E82ED4" w:rsidRPr="003501E7" w:rsidRDefault="00E82ED4" w:rsidP="003501E7">
            <w:pPr>
              <w:jc w:val="center"/>
              <w:rPr>
                <w:sz w:val="24"/>
                <w:szCs w:val="24"/>
              </w:rPr>
            </w:pPr>
            <w:r w:rsidRPr="003501E7">
              <w:rPr>
                <w:sz w:val="24"/>
                <w:szCs w:val="24"/>
              </w:rPr>
              <w:t>16</w:t>
            </w:r>
          </w:p>
        </w:tc>
      </w:tr>
      <w:tr w:rsidR="003501E7" w:rsidRPr="003501E7" w:rsidTr="003501E7">
        <w:trPr>
          <w:trHeight w:val="20"/>
        </w:trPr>
        <w:tc>
          <w:tcPr>
            <w:tcW w:w="0" w:type="auto"/>
            <w:vMerge w:val="restart"/>
            <w:shd w:val="clear" w:color="auto" w:fill="auto"/>
            <w:vAlign w:val="center"/>
          </w:tcPr>
          <w:p w:rsidR="00E82ED4" w:rsidRPr="003501E7" w:rsidRDefault="00E82ED4" w:rsidP="003501E7">
            <w:pPr>
              <w:jc w:val="center"/>
              <w:rPr>
                <w:sz w:val="24"/>
                <w:szCs w:val="24"/>
              </w:rPr>
            </w:pPr>
            <w:r w:rsidRPr="003501E7">
              <w:rPr>
                <w:sz w:val="24"/>
                <w:szCs w:val="24"/>
              </w:rPr>
              <w:t>Котельная № 4, п.</w:t>
            </w:r>
            <w:r w:rsidR="003501E7">
              <w:rPr>
                <w:sz w:val="24"/>
                <w:szCs w:val="24"/>
              </w:rPr>
              <w:t xml:space="preserve"> </w:t>
            </w:r>
            <w:proofErr w:type="spellStart"/>
            <w:r w:rsidRPr="003501E7">
              <w:rPr>
                <w:sz w:val="24"/>
                <w:szCs w:val="24"/>
              </w:rPr>
              <w:t>Короцко</w:t>
            </w:r>
            <w:proofErr w:type="spellEnd"/>
            <w:r w:rsidRPr="003501E7">
              <w:rPr>
                <w:sz w:val="24"/>
                <w:szCs w:val="24"/>
              </w:rPr>
              <w:t>, ул</w:t>
            </w:r>
            <w:r w:rsidR="003501E7">
              <w:rPr>
                <w:sz w:val="24"/>
                <w:szCs w:val="24"/>
              </w:rPr>
              <w:t>. </w:t>
            </w:r>
            <w:r w:rsidRPr="003501E7">
              <w:rPr>
                <w:sz w:val="24"/>
                <w:szCs w:val="24"/>
              </w:rPr>
              <w:t>Озерная, д. 65</w:t>
            </w:r>
          </w:p>
        </w:tc>
        <w:tc>
          <w:tcPr>
            <w:tcW w:w="0" w:type="auto"/>
            <w:vMerge w:val="restart"/>
            <w:shd w:val="clear" w:color="auto" w:fill="auto"/>
            <w:vAlign w:val="center"/>
          </w:tcPr>
          <w:p w:rsidR="00E82ED4" w:rsidRPr="00AF624E" w:rsidRDefault="00E82ED4" w:rsidP="003501E7">
            <w:pPr>
              <w:jc w:val="center"/>
              <w:rPr>
                <w:sz w:val="24"/>
                <w:szCs w:val="24"/>
              </w:rPr>
            </w:pPr>
            <w:r w:rsidRPr="00AF624E">
              <w:rPr>
                <w:sz w:val="24"/>
                <w:szCs w:val="24"/>
              </w:rPr>
              <w:t>0,4828</w:t>
            </w:r>
          </w:p>
        </w:tc>
        <w:tc>
          <w:tcPr>
            <w:tcW w:w="0" w:type="auto"/>
            <w:vMerge w:val="restart"/>
            <w:shd w:val="clear" w:color="auto" w:fill="auto"/>
            <w:vAlign w:val="center"/>
          </w:tcPr>
          <w:p w:rsidR="00E82ED4" w:rsidRPr="00AF624E" w:rsidRDefault="00E82ED4" w:rsidP="003501E7">
            <w:pPr>
              <w:jc w:val="center"/>
              <w:rPr>
                <w:sz w:val="24"/>
                <w:szCs w:val="24"/>
              </w:rPr>
            </w:pPr>
            <w:r w:rsidRPr="00AF624E">
              <w:rPr>
                <w:sz w:val="24"/>
                <w:szCs w:val="24"/>
              </w:rPr>
              <w:t>1,7370</w:t>
            </w:r>
          </w:p>
        </w:tc>
        <w:tc>
          <w:tcPr>
            <w:tcW w:w="0" w:type="auto"/>
            <w:vMerge w:val="restart"/>
            <w:shd w:val="clear" w:color="auto" w:fill="auto"/>
            <w:vAlign w:val="center"/>
          </w:tcPr>
          <w:p w:rsidR="00E82ED4" w:rsidRPr="00AF624E" w:rsidRDefault="00E82ED4" w:rsidP="003501E7">
            <w:pPr>
              <w:jc w:val="center"/>
              <w:rPr>
                <w:sz w:val="24"/>
                <w:szCs w:val="24"/>
              </w:rPr>
            </w:pPr>
            <w:r w:rsidRPr="00AF624E">
              <w:rPr>
                <w:sz w:val="24"/>
                <w:szCs w:val="24"/>
              </w:rPr>
              <w:t>2,2198</w:t>
            </w:r>
          </w:p>
        </w:tc>
        <w:tc>
          <w:tcPr>
            <w:tcW w:w="0" w:type="auto"/>
            <w:shd w:val="clear" w:color="auto" w:fill="auto"/>
            <w:vAlign w:val="center"/>
          </w:tcPr>
          <w:p w:rsidR="00E82ED4" w:rsidRPr="00AF624E" w:rsidRDefault="00E82ED4" w:rsidP="003501E7">
            <w:pPr>
              <w:jc w:val="center"/>
              <w:outlineLvl w:val="1"/>
              <w:rPr>
                <w:sz w:val="24"/>
                <w:szCs w:val="24"/>
              </w:rPr>
            </w:pPr>
          </w:p>
        </w:tc>
        <w:tc>
          <w:tcPr>
            <w:tcW w:w="0" w:type="auto"/>
            <w:shd w:val="clear" w:color="auto" w:fill="auto"/>
            <w:vAlign w:val="center"/>
          </w:tcPr>
          <w:p w:rsidR="00E82ED4" w:rsidRPr="00AF624E" w:rsidRDefault="00E82ED4" w:rsidP="003501E7">
            <w:pPr>
              <w:jc w:val="center"/>
              <w:rPr>
                <w:sz w:val="24"/>
                <w:szCs w:val="24"/>
              </w:rPr>
            </w:pPr>
            <w:r w:rsidRPr="00AF624E">
              <w:rPr>
                <w:sz w:val="24"/>
                <w:szCs w:val="24"/>
              </w:rPr>
              <w:t>20</w:t>
            </w:r>
          </w:p>
        </w:tc>
        <w:tc>
          <w:tcPr>
            <w:tcW w:w="0" w:type="auto"/>
            <w:shd w:val="clear" w:color="auto" w:fill="auto"/>
            <w:vAlign w:val="center"/>
          </w:tcPr>
          <w:p w:rsidR="00E82ED4" w:rsidRPr="00AF624E" w:rsidRDefault="00E82ED4" w:rsidP="003501E7">
            <w:pPr>
              <w:jc w:val="center"/>
              <w:rPr>
                <w:sz w:val="24"/>
                <w:szCs w:val="24"/>
              </w:rPr>
            </w:pPr>
          </w:p>
        </w:tc>
        <w:tc>
          <w:tcPr>
            <w:tcW w:w="0" w:type="auto"/>
            <w:shd w:val="clear" w:color="auto" w:fill="auto"/>
            <w:vAlign w:val="center"/>
          </w:tcPr>
          <w:p w:rsidR="00E82ED4" w:rsidRPr="00AF624E" w:rsidRDefault="00E82ED4" w:rsidP="003501E7">
            <w:pPr>
              <w:jc w:val="center"/>
              <w:rPr>
                <w:sz w:val="24"/>
                <w:szCs w:val="24"/>
              </w:rPr>
            </w:pPr>
            <w:r w:rsidRPr="00AF624E">
              <w:rPr>
                <w:sz w:val="24"/>
                <w:szCs w:val="24"/>
              </w:rPr>
              <w:t>20</w:t>
            </w:r>
          </w:p>
        </w:tc>
        <w:tc>
          <w:tcPr>
            <w:tcW w:w="0" w:type="auto"/>
            <w:shd w:val="clear" w:color="auto" w:fill="auto"/>
            <w:vAlign w:val="center"/>
          </w:tcPr>
          <w:p w:rsidR="00E82ED4" w:rsidRPr="00AF624E" w:rsidRDefault="00E82ED4" w:rsidP="003501E7">
            <w:pPr>
              <w:jc w:val="center"/>
              <w:rPr>
                <w:sz w:val="24"/>
                <w:szCs w:val="24"/>
              </w:rPr>
            </w:pPr>
          </w:p>
        </w:tc>
        <w:tc>
          <w:tcPr>
            <w:tcW w:w="0" w:type="auto"/>
            <w:shd w:val="clear" w:color="auto" w:fill="auto"/>
            <w:vAlign w:val="center"/>
          </w:tcPr>
          <w:p w:rsidR="00E82ED4" w:rsidRPr="00AF624E" w:rsidRDefault="00E82ED4" w:rsidP="003501E7">
            <w:pPr>
              <w:jc w:val="center"/>
              <w:rPr>
                <w:sz w:val="24"/>
                <w:szCs w:val="24"/>
              </w:rPr>
            </w:pPr>
            <w:r w:rsidRPr="00AF624E">
              <w:rPr>
                <w:sz w:val="24"/>
                <w:szCs w:val="24"/>
              </w:rPr>
              <w:t>20</w:t>
            </w:r>
          </w:p>
        </w:tc>
        <w:tc>
          <w:tcPr>
            <w:tcW w:w="0" w:type="auto"/>
            <w:shd w:val="clear" w:color="auto" w:fill="auto"/>
            <w:vAlign w:val="center"/>
          </w:tcPr>
          <w:p w:rsidR="00E82ED4" w:rsidRPr="00AF624E" w:rsidRDefault="00E82ED4" w:rsidP="003501E7">
            <w:pPr>
              <w:jc w:val="center"/>
              <w:rPr>
                <w:sz w:val="24"/>
                <w:szCs w:val="24"/>
              </w:rPr>
            </w:pPr>
            <w:r w:rsidRPr="00AF624E">
              <w:rPr>
                <w:sz w:val="24"/>
                <w:szCs w:val="24"/>
              </w:rPr>
              <w:t>0,236</w:t>
            </w:r>
          </w:p>
        </w:tc>
        <w:tc>
          <w:tcPr>
            <w:tcW w:w="0" w:type="auto"/>
            <w:shd w:val="clear" w:color="auto" w:fill="auto"/>
            <w:vAlign w:val="center"/>
          </w:tcPr>
          <w:p w:rsidR="00E82ED4" w:rsidRPr="00AF624E" w:rsidRDefault="00E82ED4" w:rsidP="003501E7">
            <w:pPr>
              <w:jc w:val="center"/>
              <w:rPr>
                <w:sz w:val="24"/>
                <w:szCs w:val="24"/>
              </w:rPr>
            </w:pPr>
            <w:r w:rsidRPr="00AF624E">
              <w:rPr>
                <w:sz w:val="24"/>
                <w:szCs w:val="24"/>
              </w:rPr>
              <w:t>20</w:t>
            </w:r>
          </w:p>
        </w:tc>
        <w:tc>
          <w:tcPr>
            <w:tcW w:w="0" w:type="auto"/>
            <w:shd w:val="clear" w:color="auto" w:fill="auto"/>
            <w:vAlign w:val="center"/>
          </w:tcPr>
          <w:p w:rsidR="00E82ED4" w:rsidRPr="00AF624E" w:rsidRDefault="00E82ED4" w:rsidP="003501E7">
            <w:pPr>
              <w:jc w:val="center"/>
              <w:rPr>
                <w:sz w:val="24"/>
                <w:szCs w:val="24"/>
              </w:rPr>
            </w:pPr>
          </w:p>
        </w:tc>
        <w:tc>
          <w:tcPr>
            <w:tcW w:w="0" w:type="auto"/>
            <w:shd w:val="clear" w:color="auto" w:fill="auto"/>
            <w:vAlign w:val="center"/>
          </w:tcPr>
          <w:p w:rsidR="00E82ED4" w:rsidRPr="003501E7" w:rsidRDefault="00E82ED4" w:rsidP="003501E7">
            <w:pPr>
              <w:jc w:val="center"/>
              <w:rPr>
                <w:sz w:val="24"/>
                <w:szCs w:val="24"/>
              </w:rPr>
            </w:pPr>
            <w:r w:rsidRPr="003501E7">
              <w:rPr>
                <w:sz w:val="24"/>
                <w:szCs w:val="24"/>
              </w:rPr>
              <w:t>20</w:t>
            </w:r>
          </w:p>
        </w:tc>
        <w:tc>
          <w:tcPr>
            <w:tcW w:w="0" w:type="auto"/>
            <w:shd w:val="clear" w:color="auto" w:fill="auto"/>
            <w:vAlign w:val="center"/>
          </w:tcPr>
          <w:p w:rsidR="00E82ED4" w:rsidRPr="003501E7" w:rsidRDefault="00E82ED4" w:rsidP="003501E7">
            <w:pPr>
              <w:jc w:val="center"/>
              <w:rPr>
                <w:sz w:val="24"/>
                <w:szCs w:val="24"/>
              </w:rPr>
            </w:pPr>
          </w:p>
        </w:tc>
        <w:tc>
          <w:tcPr>
            <w:tcW w:w="0" w:type="auto"/>
            <w:shd w:val="clear" w:color="auto" w:fill="auto"/>
            <w:vAlign w:val="center"/>
          </w:tcPr>
          <w:p w:rsidR="00E82ED4" w:rsidRPr="003501E7" w:rsidRDefault="00E82ED4" w:rsidP="003501E7">
            <w:pPr>
              <w:jc w:val="center"/>
              <w:rPr>
                <w:sz w:val="24"/>
                <w:szCs w:val="24"/>
              </w:rPr>
            </w:pPr>
            <w:r w:rsidRPr="003501E7">
              <w:rPr>
                <w:sz w:val="24"/>
                <w:szCs w:val="24"/>
              </w:rPr>
              <w:t>20</w:t>
            </w:r>
          </w:p>
        </w:tc>
      </w:tr>
      <w:tr w:rsidR="003501E7" w:rsidRPr="003501E7" w:rsidTr="003501E7">
        <w:trPr>
          <w:trHeight w:val="20"/>
        </w:trPr>
        <w:tc>
          <w:tcPr>
            <w:tcW w:w="0" w:type="auto"/>
            <w:vMerge/>
            <w:shd w:val="clear" w:color="auto" w:fill="auto"/>
            <w:vAlign w:val="center"/>
          </w:tcPr>
          <w:p w:rsidR="00E82ED4" w:rsidRPr="003501E7" w:rsidRDefault="00E82ED4" w:rsidP="003501E7">
            <w:pPr>
              <w:jc w:val="center"/>
              <w:rPr>
                <w:sz w:val="24"/>
                <w:szCs w:val="24"/>
              </w:rPr>
            </w:pPr>
          </w:p>
        </w:tc>
        <w:tc>
          <w:tcPr>
            <w:tcW w:w="0" w:type="auto"/>
            <w:vMerge/>
            <w:shd w:val="clear" w:color="auto" w:fill="auto"/>
            <w:vAlign w:val="center"/>
          </w:tcPr>
          <w:p w:rsidR="00E82ED4" w:rsidRPr="003501E7" w:rsidRDefault="00E82ED4" w:rsidP="003501E7">
            <w:pPr>
              <w:jc w:val="center"/>
              <w:rPr>
                <w:sz w:val="24"/>
                <w:szCs w:val="24"/>
                <w:lang w:val="en-US"/>
              </w:rPr>
            </w:pPr>
          </w:p>
        </w:tc>
        <w:tc>
          <w:tcPr>
            <w:tcW w:w="0" w:type="auto"/>
            <w:vMerge/>
            <w:shd w:val="clear" w:color="auto" w:fill="auto"/>
            <w:vAlign w:val="center"/>
          </w:tcPr>
          <w:p w:rsidR="00E82ED4" w:rsidRPr="003501E7" w:rsidRDefault="00E82ED4" w:rsidP="003501E7">
            <w:pPr>
              <w:jc w:val="center"/>
              <w:rPr>
                <w:sz w:val="24"/>
                <w:szCs w:val="24"/>
              </w:rPr>
            </w:pPr>
          </w:p>
        </w:tc>
        <w:tc>
          <w:tcPr>
            <w:tcW w:w="0" w:type="auto"/>
            <w:vMerge/>
            <w:shd w:val="clear" w:color="auto" w:fill="auto"/>
            <w:vAlign w:val="center"/>
          </w:tcPr>
          <w:p w:rsidR="00E82ED4" w:rsidRPr="003501E7" w:rsidRDefault="00E82ED4" w:rsidP="003501E7">
            <w:pPr>
              <w:jc w:val="center"/>
              <w:rPr>
                <w:sz w:val="24"/>
                <w:szCs w:val="24"/>
              </w:rPr>
            </w:pPr>
          </w:p>
        </w:tc>
        <w:tc>
          <w:tcPr>
            <w:tcW w:w="0" w:type="auto"/>
            <w:shd w:val="clear" w:color="auto" w:fill="auto"/>
            <w:vAlign w:val="center"/>
          </w:tcPr>
          <w:p w:rsidR="00E82ED4" w:rsidRPr="003501E7" w:rsidRDefault="00E82ED4" w:rsidP="003501E7">
            <w:pPr>
              <w:jc w:val="center"/>
              <w:outlineLvl w:val="1"/>
              <w:rPr>
                <w:sz w:val="24"/>
                <w:szCs w:val="24"/>
              </w:rPr>
            </w:pPr>
            <w:r w:rsidRPr="003501E7">
              <w:rPr>
                <w:sz w:val="24"/>
                <w:szCs w:val="24"/>
              </w:rPr>
              <w:t>0,026</w:t>
            </w:r>
          </w:p>
        </w:tc>
        <w:tc>
          <w:tcPr>
            <w:tcW w:w="0" w:type="auto"/>
            <w:shd w:val="clear" w:color="auto" w:fill="auto"/>
            <w:vAlign w:val="center"/>
          </w:tcPr>
          <w:p w:rsidR="00E82ED4" w:rsidRPr="003501E7" w:rsidRDefault="00E82ED4" w:rsidP="003501E7">
            <w:pPr>
              <w:jc w:val="center"/>
              <w:rPr>
                <w:sz w:val="24"/>
                <w:szCs w:val="24"/>
              </w:rPr>
            </w:pPr>
            <w:r w:rsidRPr="003501E7">
              <w:rPr>
                <w:sz w:val="24"/>
                <w:szCs w:val="24"/>
              </w:rPr>
              <w:t>25</w:t>
            </w:r>
          </w:p>
        </w:tc>
        <w:tc>
          <w:tcPr>
            <w:tcW w:w="0" w:type="auto"/>
            <w:shd w:val="clear" w:color="auto" w:fill="auto"/>
            <w:vAlign w:val="center"/>
          </w:tcPr>
          <w:p w:rsidR="00E82ED4" w:rsidRPr="003501E7" w:rsidRDefault="00E82ED4" w:rsidP="003501E7">
            <w:pPr>
              <w:jc w:val="center"/>
              <w:rPr>
                <w:sz w:val="24"/>
                <w:szCs w:val="24"/>
              </w:rPr>
            </w:pPr>
          </w:p>
        </w:tc>
        <w:tc>
          <w:tcPr>
            <w:tcW w:w="0" w:type="auto"/>
            <w:shd w:val="clear" w:color="auto" w:fill="auto"/>
            <w:vAlign w:val="center"/>
          </w:tcPr>
          <w:p w:rsidR="00E82ED4" w:rsidRPr="003501E7" w:rsidRDefault="00E82ED4" w:rsidP="003501E7">
            <w:pPr>
              <w:jc w:val="center"/>
              <w:rPr>
                <w:sz w:val="24"/>
                <w:szCs w:val="24"/>
              </w:rPr>
            </w:pPr>
            <w:r w:rsidRPr="003501E7">
              <w:rPr>
                <w:sz w:val="24"/>
                <w:szCs w:val="24"/>
              </w:rPr>
              <w:t>25</w:t>
            </w:r>
          </w:p>
        </w:tc>
        <w:tc>
          <w:tcPr>
            <w:tcW w:w="0" w:type="auto"/>
            <w:shd w:val="clear" w:color="auto" w:fill="auto"/>
            <w:vAlign w:val="center"/>
          </w:tcPr>
          <w:p w:rsidR="00E82ED4" w:rsidRPr="003501E7" w:rsidRDefault="00E82ED4" w:rsidP="003501E7">
            <w:pPr>
              <w:jc w:val="center"/>
              <w:rPr>
                <w:sz w:val="24"/>
                <w:szCs w:val="24"/>
              </w:rPr>
            </w:pPr>
            <w:r w:rsidRPr="003501E7">
              <w:rPr>
                <w:sz w:val="24"/>
                <w:szCs w:val="24"/>
              </w:rPr>
              <w:t>0,026</w:t>
            </w:r>
          </w:p>
        </w:tc>
        <w:tc>
          <w:tcPr>
            <w:tcW w:w="0" w:type="auto"/>
            <w:shd w:val="clear" w:color="auto" w:fill="auto"/>
            <w:vAlign w:val="center"/>
          </w:tcPr>
          <w:p w:rsidR="00E82ED4" w:rsidRPr="003501E7" w:rsidRDefault="00E82ED4" w:rsidP="003501E7">
            <w:pPr>
              <w:jc w:val="center"/>
              <w:rPr>
                <w:sz w:val="24"/>
                <w:szCs w:val="24"/>
              </w:rPr>
            </w:pPr>
            <w:r w:rsidRPr="003501E7">
              <w:rPr>
                <w:sz w:val="24"/>
                <w:szCs w:val="24"/>
              </w:rPr>
              <w:t>25</w:t>
            </w:r>
          </w:p>
        </w:tc>
        <w:tc>
          <w:tcPr>
            <w:tcW w:w="0" w:type="auto"/>
            <w:shd w:val="clear" w:color="auto" w:fill="auto"/>
            <w:vAlign w:val="center"/>
          </w:tcPr>
          <w:p w:rsidR="00E82ED4" w:rsidRPr="003501E7" w:rsidRDefault="00E82ED4" w:rsidP="003501E7">
            <w:pPr>
              <w:jc w:val="center"/>
              <w:rPr>
                <w:sz w:val="24"/>
                <w:szCs w:val="24"/>
              </w:rPr>
            </w:pPr>
            <w:r w:rsidRPr="003501E7">
              <w:rPr>
                <w:sz w:val="24"/>
                <w:szCs w:val="24"/>
              </w:rPr>
              <w:t>0,366</w:t>
            </w:r>
          </w:p>
        </w:tc>
        <w:tc>
          <w:tcPr>
            <w:tcW w:w="0" w:type="auto"/>
            <w:shd w:val="clear" w:color="auto" w:fill="auto"/>
            <w:vAlign w:val="center"/>
          </w:tcPr>
          <w:p w:rsidR="00E82ED4" w:rsidRPr="003501E7" w:rsidRDefault="00E82ED4" w:rsidP="003501E7">
            <w:pPr>
              <w:jc w:val="center"/>
              <w:rPr>
                <w:sz w:val="24"/>
                <w:szCs w:val="24"/>
              </w:rPr>
            </w:pPr>
            <w:r w:rsidRPr="003501E7">
              <w:rPr>
                <w:sz w:val="24"/>
                <w:szCs w:val="24"/>
              </w:rPr>
              <w:t>25</w:t>
            </w:r>
          </w:p>
        </w:tc>
        <w:tc>
          <w:tcPr>
            <w:tcW w:w="0" w:type="auto"/>
            <w:shd w:val="clear" w:color="auto" w:fill="auto"/>
            <w:vAlign w:val="center"/>
          </w:tcPr>
          <w:p w:rsidR="00E82ED4" w:rsidRPr="003501E7" w:rsidRDefault="00E82ED4" w:rsidP="003501E7">
            <w:pPr>
              <w:jc w:val="center"/>
              <w:rPr>
                <w:sz w:val="24"/>
                <w:szCs w:val="24"/>
              </w:rPr>
            </w:pPr>
          </w:p>
        </w:tc>
        <w:tc>
          <w:tcPr>
            <w:tcW w:w="0" w:type="auto"/>
            <w:shd w:val="clear" w:color="auto" w:fill="auto"/>
            <w:vAlign w:val="center"/>
          </w:tcPr>
          <w:p w:rsidR="00E82ED4" w:rsidRPr="003501E7" w:rsidRDefault="00E82ED4" w:rsidP="003501E7">
            <w:pPr>
              <w:jc w:val="center"/>
              <w:rPr>
                <w:sz w:val="24"/>
                <w:szCs w:val="24"/>
              </w:rPr>
            </w:pPr>
            <w:r w:rsidRPr="003501E7">
              <w:rPr>
                <w:sz w:val="24"/>
                <w:szCs w:val="24"/>
              </w:rPr>
              <w:t>25</w:t>
            </w:r>
          </w:p>
        </w:tc>
        <w:tc>
          <w:tcPr>
            <w:tcW w:w="0" w:type="auto"/>
            <w:shd w:val="clear" w:color="auto" w:fill="auto"/>
            <w:vAlign w:val="center"/>
          </w:tcPr>
          <w:p w:rsidR="00E82ED4" w:rsidRPr="003501E7" w:rsidRDefault="00E82ED4" w:rsidP="003501E7">
            <w:pPr>
              <w:jc w:val="center"/>
              <w:rPr>
                <w:sz w:val="24"/>
                <w:szCs w:val="24"/>
              </w:rPr>
            </w:pPr>
          </w:p>
        </w:tc>
        <w:tc>
          <w:tcPr>
            <w:tcW w:w="0" w:type="auto"/>
            <w:shd w:val="clear" w:color="auto" w:fill="auto"/>
            <w:vAlign w:val="center"/>
          </w:tcPr>
          <w:p w:rsidR="00E82ED4" w:rsidRPr="003501E7" w:rsidRDefault="00E82ED4" w:rsidP="003501E7">
            <w:pPr>
              <w:jc w:val="center"/>
              <w:rPr>
                <w:sz w:val="24"/>
                <w:szCs w:val="24"/>
              </w:rPr>
            </w:pPr>
            <w:r w:rsidRPr="003501E7">
              <w:rPr>
                <w:sz w:val="24"/>
                <w:szCs w:val="24"/>
              </w:rPr>
              <w:t>25</w:t>
            </w:r>
          </w:p>
        </w:tc>
      </w:tr>
      <w:tr w:rsidR="003501E7" w:rsidRPr="003501E7" w:rsidTr="003501E7">
        <w:trPr>
          <w:trHeight w:val="20"/>
        </w:trPr>
        <w:tc>
          <w:tcPr>
            <w:tcW w:w="0" w:type="auto"/>
            <w:vMerge/>
            <w:shd w:val="clear" w:color="auto" w:fill="auto"/>
            <w:vAlign w:val="center"/>
          </w:tcPr>
          <w:p w:rsidR="00E82ED4" w:rsidRPr="003501E7" w:rsidRDefault="00E82ED4" w:rsidP="003501E7">
            <w:pPr>
              <w:jc w:val="center"/>
              <w:rPr>
                <w:sz w:val="24"/>
                <w:szCs w:val="24"/>
              </w:rPr>
            </w:pPr>
          </w:p>
        </w:tc>
        <w:tc>
          <w:tcPr>
            <w:tcW w:w="0" w:type="auto"/>
            <w:vMerge/>
            <w:shd w:val="clear" w:color="auto" w:fill="auto"/>
          </w:tcPr>
          <w:p w:rsidR="00E82ED4" w:rsidRPr="003501E7" w:rsidRDefault="00E82ED4" w:rsidP="003501E7">
            <w:pPr>
              <w:jc w:val="center"/>
              <w:rPr>
                <w:sz w:val="24"/>
                <w:szCs w:val="24"/>
              </w:rPr>
            </w:pPr>
          </w:p>
        </w:tc>
        <w:tc>
          <w:tcPr>
            <w:tcW w:w="0" w:type="auto"/>
            <w:vMerge/>
            <w:shd w:val="clear" w:color="auto" w:fill="auto"/>
          </w:tcPr>
          <w:p w:rsidR="00E82ED4" w:rsidRPr="003501E7" w:rsidRDefault="00E82ED4" w:rsidP="003501E7">
            <w:pPr>
              <w:jc w:val="center"/>
              <w:rPr>
                <w:sz w:val="24"/>
                <w:szCs w:val="24"/>
              </w:rPr>
            </w:pPr>
          </w:p>
        </w:tc>
        <w:tc>
          <w:tcPr>
            <w:tcW w:w="0" w:type="auto"/>
            <w:vMerge/>
            <w:shd w:val="clear" w:color="auto" w:fill="auto"/>
          </w:tcPr>
          <w:p w:rsidR="00E82ED4" w:rsidRPr="003501E7" w:rsidRDefault="00E82ED4" w:rsidP="003501E7">
            <w:pPr>
              <w:jc w:val="center"/>
              <w:rPr>
                <w:sz w:val="24"/>
                <w:szCs w:val="24"/>
              </w:rPr>
            </w:pPr>
          </w:p>
        </w:tc>
        <w:tc>
          <w:tcPr>
            <w:tcW w:w="0" w:type="auto"/>
            <w:shd w:val="clear" w:color="auto" w:fill="auto"/>
            <w:vAlign w:val="center"/>
          </w:tcPr>
          <w:p w:rsidR="00E82ED4" w:rsidRPr="003501E7" w:rsidRDefault="00E82ED4" w:rsidP="003501E7">
            <w:pPr>
              <w:jc w:val="center"/>
              <w:outlineLvl w:val="1"/>
              <w:rPr>
                <w:sz w:val="24"/>
                <w:szCs w:val="24"/>
              </w:rPr>
            </w:pPr>
          </w:p>
        </w:tc>
        <w:tc>
          <w:tcPr>
            <w:tcW w:w="0" w:type="auto"/>
            <w:shd w:val="clear" w:color="auto" w:fill="auto"/>
            <w:vAlign w:val="center"/>
          </w:tcPr>
          <w:p w:rsidR="00E82ED4" w:rsidRPr="003501E7" w:rsidRDefault="00E82ED4" w:rsidP="003501E7">
            <w:pPr>
              <w:jc w:val="center"/>
              <w:rPr>
                <w:sz w:val="24"/>
                <w:szCs w:val="24"/>
              </w:rPr>
            </w:pPr>
            <w:r w:rsidRPr="003501E7">
              <w:rPr>
                <w:sz w:val="24"/>
                <w:szCs w:val="24"/>
              </w:rPr>
              <w:t>32</w:t>
            </w:r>
          </w:p>
        </w:tc>
        <w:tc>
          <w:tcPr>
            <w:tcW w:w="0" w:type="auto"/>
            <w:shd w:val="clear" w:color="auto" w:fill="auto"/>
            <w:vAlign w:val="center"/>
          </w:tcPr>
          <w:p w:rsidR="00E82ED4" w:rsidRPr="003501E7" w:rsidRDefault="00E82ED4" w:rsidP="003501E7">
            <w:pPr>
              <w:jc w:val="center"/>
              <w:rPr>
                <w:sz w:val="24"/>
                <w:szCs w:val="24"/>
              </w:rPr>
            </w:pPr>
          </w:p>
        </w:tc>
        <w:tc>
          <w:tcPr>
            <w:tcW w:w="0" w:type="auto"/>
            <w:shd w:val="clear" w:color="auto" w:fill="auto"/>
            <w:vAlign w:val="center"/>
          </w:tcPr>
          <w:p w:rsidR="00E82ED4" w:rsidRPr="003501E7" w:rsidRDefault="00E82ED4" w:rsidP="003501E7">
            <w:pPr>
              <w:jc w:val="center"/>
              <w:rPr>
                <w:sz w:val="24"/>
                <w:szCs w:val="24"/>
              </w:rPr>
            </w:pPr>
            <w:r w:rsidRPr="003501E7">
              <w:rPr>
                <w:sz w:val="24"/>
                <w:szCs w:val="24"/>
              </w:rPr>
              <w:t>32</w:t>
            </w:r>
          </w:p>
        </w:tc>
        <w:tc>
          <w:tcPr>
            <w:tcW w:w="0" w:type="auto"/>
            <w:shd w:val="clear" w:color="auto" w:fill="auto"/>
            <w:vAlign w:val="center"/>
          </w:tcPr>
          <w:p w:rsidR="00E82ED4" w:rsidRPr="003501E7" w:rsidRDefault="00E82ED4" w:rsidP="003501E7">
            <w:pPr>
              <w:jc w:val="center"/>
              <w:rPr>
                <w:sz w:val="24"/>
                <w:szCs w:val="24"/>
              </w:rPr>
            </w:pPr>
          </w:p>
        </w:tc>
        <w:tc>
          <w:tcPr>
            <w:tcW w:w="0" w:type="auto"/>
            <w:shd w:val="clear" w:color="auto" w:fill="auto"/>
            <w:vAlign w:val="center"/>
          </w:tcPr>
          <w:p w:rsidR="00E82ED4" w:rsidRPr="003501E7" w:rsidRDefault="00E82ED4" w:rsidP="003501E7">
            <w:pPr>
              <w:jc w:val="center"/>
              <w:rPr>
                <w:sz w:val="24"/>
                <w:szCs w:val="24"/>
              </w:rPr>
            </w:pPr>
            <w:r w:rsidRPr="003501E7">
              <w:rPr>
                <w:sz w:val="24"/>
                <w:szCs w:val="24"/>
              </w:rPr>
              <w:t>32</w:t>
            </w:r>
          </w:p>
        </w:tc>
        <w:tc>
          <w:tcPr>
            <w:tcW w:w="0" w:type="auto"/>
            <w:shd w:val="clear" w:color="auto" w:fill="auto"/>
            <w:vAlign w:val="center"/>
          </w:tcPr>
          <w:p w:rsidR="00E82ED4" w:rsidRPr="003501E7" w:rsidRDefault="00E82ED4" w:rsidP="003501E7">
            <w:pPr>
              <w:jc w:val="center"/>
              <w:rPr>
                <w:sz w:val="24"/>
                <w:szCs w:val="24"/>
              </w:rPr>
            </w:pPr>
            <w:r w:rsidRPr="003501E7">
              <w:rPr>
                <w:sz w:val="24"/>
                <w:szCs w:val="24"/>
              </w:rPr>
              <w:t>0,189</w:t>
            </w:r>
          </w:p>
        </w:tc>
        <w:tc>
          <w:tcPr>
            <w:tcW w:w="0" w:type="auto"/>
            <w:shd w:val="clear" w:color="auto" w:fill="auto"/>
            <w:vAlign w:val="center"/>
          </w:tcPr>
          <w:p w:rsidR="00E82ED4" w:rsidRPr="003501E7" w:rsidRDefault="00E82ED4" w:rsidP="003501E7">
            <w:pPr>
              <w:jc w:val="center"/>
              <w:rPr>
                <w:sz w:val="24"/>
                <w:szCs w:val="24"/>
              </w:rPr>
            </w:pPr>
            <w:r w:rsidRPr="003501E7">
              <w:rPr>
                <w:sz w:val="24"/>
                <w:szCs w:val="24"/>
              </w:rPr>
              <w:t>32</w:t>
            </w:r>
          </w:p>
        </w:tc>
        <w:tc>
          <w:tcPr>
            <w:tcW w:w="0" w:type="auto"/>
            <w:shd w:val="clear" w:color="auto" w:fill="auto"/>
            <w:vAlign w:val="center"/>
          </w:tcPr>
          <w:p w:rsidR="00E82ED4" w:rsidRPr="003501E7" w:rsidRDefault="00E82ED4" w:rsidP="003501E7">
            <w:pPr>
              <w:jc w:val="center"/>
              <w:rPr>
                <w:sz w:val="24"/>
                <w:szCs w:val="24"/>
              </w:rPr>
            </w:pPr>
          </w:p>
        </w:tc>
        <w:tc>
          <w:tcPr>
            <w:tcW w:w="0" w:type="auto"/>
            <w:shd w:val="clear" w:color="auto" w:fill="auto"/>
            <w:vAlign w:val="center"/>
          </w:tcPr>
          <w:p w:rsidR="00E82ED4" w:rsidRPr="003501E7" w:rsidRDefault="00E82ED4" w:rsidP="003501E7">
            <w:pPr>
              <w:jc w:val="center"/>
              <w:rPr>
                <w:sz w:val="24"/>
                <w:szCs w:val="24"/>
              </w:rPr>
            </w:pPr>
            <w:r w:rsidRPr="003501E7">
              <w:rPr>
                <w:sz w:val="24"/>
                <w:szCs w:val="24"/>
              </w:rPr>
              <w:t>32</w:t>
            </w:r>
          </w:p>
        </w:tc>
        <w:tc>
          <w:tcPr>
            <w:tcW w:w="0" w:type="auto"/>
            <w:shd w:val="clear" w:color="auto" w:fill="auto"/>
            <w:vAlign w:val="center"/>
          </w:tcPr>
          <w:p w:rsidR="00E82ED4" w:rsidRPr="003501E7" w:rsidRDefault="00E82ED4" w:rsidP="003501E7">
            <w:pPr>
              <w:jc w:val="center"/>
              <w:rPr>
                <w:sz w:val="24"/>
                <w:szCs w:val="24"/>
              </w:rPr>
            </w:pPr>
          </w:p>
        </w:tc>
        <w:tc>
          <w:tcPr>
            <w:tcW w:w="0" w:type="auto"/>
            <w:shd w:val="clear" w:color="auto" w:fill="auto"/>
            <w:vAlign w:val="center"/>
          </w:tcPr>
          <w:p w:rsidR="00E82ED4" w:rsidRPr="003501E7" w:rsidRDefault="00E82ED4" w:rsidP="003501E7">
            <w:pPr>
              <w:jc w:val="center"/>
              <w:rPr>
                <w:sz w:val="24"/>
                <w:szCs w:val="24"/>
              </w:rPr>
            </w:pPr>
            <w:r w:rsidRPr="003501E7">
              <w:rPr>
                <w:sz w:val="24"/>
                <w:szCs w:val="24"/>
              </w:rPr>
              <w:t>32</w:t>
            </w:r>
          </w:p>
        </w:tc>
      </w:tr>
      <w:tr w:rsidR="003501E7" w:rsidRPr="003501E7" w:rsidTr="003501E7">
        <w:trPr>
          <w:trHeight w:val="20"/>
        </w:trPr>
        <w:tc>
          <w:tcPr>
            <w:tcW w:w="0" w:type="auto"/>
            <w:vMerge/>
            <w:shd w:val="clear" w:color="auto" w:fill="auto"/>
            <w:vAlign w:val="center"/>
          </w:tcPr>
          <w:p w:rsidR="00E82ED4" w:rsidRPr="003501E7" w:rsidRDefault="00E82ED4" w:rsidP="003501E7">
            <w:pPr>
              <w:jc w:val="center"/>
              <w:rPr>
                <w:sz w:val="24"/>
                <w:szCs w:val="24"/>
              </w:rPr>
            </w:pPr>
          </w:p>
        </w:tc>
        <w:tc>
          <w:tcPr>
            <w:tcW w:w="0" w:type="auto"/>
            <w:vMerge/>
            <w:shd w:val="clear" w:color="auto" w:fill="auto"/>
          </w:tcPr>
          <w:p w:rsidR="00E82ED4" w:rsidRPr="003501E7" w:rsidRDefault="00E82ED4" w:rsidP="003501E7">
            <w:pPr>
              <w:jc w:val="center"/>
              <w:rPr>
                <w:sz w:val="24"/>
                <w:szCs w:val="24"/>
              </w:rPr>
            </w:pPr>
          </w:p>
        </w:tc>
        <w:tc>
          <w:tcPr>
            <w:tcW w:w="0" w:type="auto"/>
            <w:vMerge/>
            <w:shd w:val="clear" w:color="auto" w:fill="auto"/>
          </w:tcPr>
          <w:p w:rsidR="00E82ED4" w:rsidRPr="003501E7" w:rsidRDefault="00E82ED4" w:rsidP="003501E7">
            <w:pPr>
              <w:jc w:val="center"/>
              <w:rPr>
                <w:sz w:val="24"/>
                <w:szCs w:val="24"/>
              </w:rPr>
            </w:pPr>
          </w:p>
        </w:tc>
        <w:tc>
          <w:tcPr>
            <w:tcW w:w="0" w:type="auto"/>
            <w:vMerge/>
            <w:shd w:val="clear" w:color="auto" w:fill="auto"/>
          </w:tcPr>
          <w:p w:rsidR="00E82ED4" w:rsidRPr="003501E7" w:rsidRDefault="00E82ED4" w:rsidP="003501E7">
            <w:pPr>
              <w:jc w:val="center"/>
              <w:rPr>
                <w:sz w:val="24"/>
                <w:szCs w:val="24"/>
              </w:rPr>
            </w:pPr>
          </w:p>
        </w:tc>
        <w:tc>
          <w:tcPr>
            <w:tcW w:w="0" w:type="auto"/>
            <w:shd w:val="clear" w:color="auto" w:fill="auto"/>
            <w:vAlign w:val="center"/>
          </w:tcPr>
          <w:p w:rsidR="00E82ED4" w:rsidRPr="003501E7" w:rsidRDefault="00E82ED4" w:rsidP="003501E7">
            <w:pPr>
              <w:jc w:val="center"/>
              <w:outlineLvl w:val="1"/>
              <w:rPr>
                <w:sz w:val="24"/>
                <w:szCs w:val="24"/>
              </w:rPr>
            </w:pPr>
          </w:p>
        </w:tc>
        <w:tc>
          <w:tcPr>
            <w:tcW w:w="0" w:type="auto"/>
            <w:shd w:val="clear" w:color="auto" w:fill="auto"/>
            <w:vAlign w:val="center"/>
          </w:tcPr>
          <w:p w:rsidR="00E82ED4" w:rsidRPr="003501E7" w:rsidRDefault="00E82ED4" w:rsidP="003501E7">
            <w:pPr>
              <w:jc w:val="center"/>
              <w:rPr>
                <w:sz w:val="24"/>
                <w:szCs w:val="24"/>
              </w:rPr>
            </w:pPr>
            <w:r w:rsidRPr="003501E7">
              <w:rPr>
                <w:sz w:val="24"/>
                <w:szCs w:val="24"/>
              </w:rPr>
              <w:t>38</w:t>
            </w:r>
          </w:p>
        </w:tc>
        <w:tc>
          <w:tcPr>
            <w:tcW w:w="0" w:type="auto"/>
            <w:shd w:val="clear" w:color="auto" w:fill="auto"/>
            <w:vAlign w:val="center"/>
          </w:tcPr>
          <w:p w:rsidR="00E82ED4" w:rsidRPr="003501E7" w:rsidRDefault="00E82ED4" w:rsidP="003501E7">
            <w:pPr>
              <w:jc w:val="center"/>
              <w:rPr>
                <w:sz w:val="24"/>
                <w:szCs w:val="24"/>
              </w:rPr>
            </w:pPr>
          </w:p>
        </w:tc>
        <w:tc>
          <w:tcPr>
            <w:tcW w:w="0" w:type="auto"/>
            <w:shd w:val="clear" w:color="auto" w:fill="auto"/>
            <w:vAlign w:val="center"/>
          </w:tcPr>
          <w:p w:rsidR="00E82ED4" w:rsidRPr="003501E7" w:rsidRDefault="00E82ED4" w:rsidP="003501E7">
            <w:pPr>
              <w:jc w:val="center"/>
              <w:rPr>
                <w:sz w:val="24"/>
                <w:szCs w:val="24"/>
              </w:rPr>
            </w:pPr>
            <w:r w:rsidRPr="003501E7">
              <w:rPr>
                <w:sz w:val="24"/>
                <w:szCs w:val="24"/>
              </w:rPr>
              <w:t>38</w:t>
            </w:r>
          </w:p>
        </w:tc>
        <w:tc>
          <w:tcPr>
            <w:tcW w:w="0" w:type="auto"/>
            <w:shd w:val="clear" w:color="auto" w:fill="auto"/>
            <w:vAlign w:val="center"/>
          </w:tcPr>
          <w:p w:rsidR="00E82ED4" w:rsidRPr="003501E7" w:rsidRDefault="00E82ED4" w:rsidP="003501E7">
            <w:pPr>
              <w:jc w:val="center"/>
              <w:rPr>
                <w:sz w:val="24"/>
                <w:szCs w:val="24"/>
              </w:rPr>
            </w:pPr>
          </w:p>
        </w:tc>
        <w:tc>
          <w:tcPr>
            <w:tcW w:w="0" w:type="auto"/>
            <w:shd w:val="clear" w:color="auto" w:fill="auto"/>
            <w:vAlign w:val="center"/>
          </w:tcPr>
          <w:p w:rsidR="00E82ED4" w:rsidRPr="003501E7" w:rsidRDefault="00E82ED4" w:rsidP="003501E7">
            <w:pPr>
              <w:jc w:val="center"/>
              <w:rPr>
                <w:sz w:val="24"/>
                <w:szCs w:val="24"/>
              </w:rPr>
            </w:pPr>
            <w:r w:rsidRPr="003501E7">
              <w:rPr>
                <w:sz w:val="24"/>
                <w:szCs w:val="24"/>
              </w:rPr>
              <w:t>38</w:t>
            </w:r>
          </w:p>
        </w:tc>
        <w:tc>
          <w:tcPr>
            <w:tcW w:w="0" w:type="auto"/>
            <w:shd w:val="clear" w:color="auto" w:fill="auto"/>
            <w:vAlign w:val="center"/>
          </w:tcPr>
          <w:p w:rsidR="00E82ED4" w:rsidRPr="003501E7" w:rsidRDefault="00E82ED4" w:rsidP="003501E7">
            <w:pPr>
              <w:jc w:val="center"/>
              <w:rPr>
                <w:sz w:val="24"/>
                <w:szCs w:val="24"/>
              </w:rPr>
            </w:pPr>
            <w:r w:rsidRPr="003501E7">
              <w:rPr>
                <w:sz w:val="24"/>
                <w:szCs w:val="24"/>
              </w:rPr>
              <w:t>0,16</w:t>
            </w:r>
          </w:p>
        </w:tc>
        <w:tc>
          <w:tcPr>
            <w:tcW w:w="0" w:type="auto"/>
            <w:shd w:val="clear" w:color="auto" w:fill="auto"/>
            <w:vAlign w:val="center"/>
          </w:tcPr>
          <w:p w:rsidR="00E82ED4" w:rsidRPr="003501E7" w:rsidRDefault="00E82ED4" w:rsidP="003501E7">
            <w:pPr>
              <w:jc w:val="center"/>
              <w:rPr>
                <w:sz w:val="24"/>
                <w:szCs w:val="24"/>
              </w:rPr>
            </w:pPr>
            <w:r w:rsidRPr="003501E7">
              <w:rPr>
                <w:sz w:val="24"/>
                <w:szCs w:val="24"/>
              </w:rPr>
              <w:t>38</w:t>
            </w:r>
          </w:p>
        </w:tc>
        <w:tc>
          <w:tcPr>
            <w:tcW w:w="0" w:type="auto"/>
            <w:shd w:val="clear" w:color="auto" w:fill="auto"/>
            <w:vAlign w:val="center"/>
          </w:tcPr>
          <w:p w:rsidR="00E82ED4" w:rsidRPr="003501E7" w:rsidRDefault="00E82ED4" w:rsidP="003501E7">
            <w:pPr>
              <w:jc w:val="center"/>
              <w:rPr>
                <w:sz w:val="24"/>
                <w:szCs w:val="24"/>
              </w:rPr>
            </w:pPr>
          </w:p>
        </w:tc>
        <w:tc>
          <w:tcPr>
            <w:tcW w:w="0" w:type="auto"/>
            <w:shd w:val="clear" w:color="auto" w:fill="auto"/>
            <w:vAlign w:val="center"/>
          </w:tcPr>
          <w:p w:rsidR="00E82ED4" w:rsidRPr="003501E7" w:rsidRDefault="00E82ED4" w:rsidP="003501E7">
            <w:pPr>
              <w:jc w:val="center"/>
              <w:rPr>
                <w:sz w:val="24"/>
                <w:szCs w:val="24"/>
              </w:rPr>
            </w:pPr>
            <w:r w:rsidRPr="003501E7">
              <w:rPr>
                <w:sz w:val="24"/>
                <w:szCs w:val="24"/>
              </w:rPr>
              <w:t>38</w:t>
            </w:r>
          </w:p>
        </w:tc>
        <w:tc>
          <w:tcPr>
            <w:tcW w:w="0" w:type="auto"/>
            <w:shd w:val="clear" w:color="auto" w:fill="auto"/>
            <w:vAlign w:val="center"/>
          </w:tcPr>
          <w:p w:rsidR="00E82ED4" w:rsidRPr="003501E7" w:rsidRDefault="00E82ED4" w:rsidP="003501E7">
            <w:pPr>
              <w:jc w:val="center"/>
              <w:rPr>
                <w:sz w:val="24"/>
                <w:szCs w:val="24"/>
              </w:rPr>
            </w:pPr>
          </w:p>
        </w:tc>
        <w:tc>
          <w:tcPr>
            <w:tcW w:w="0" w:type="auto"/>
            <w:shd w:val="clear" w:color="auto" w:fill="auto"/>
            <w:vAlign w:val="center"/>
          </w:tcPr>
          <w:p w:rsidR="00E82ED4" w:rsidRPr="003501E7" w:rsidRDefault="00E82ED4" w:rsidP="003501E7">
            <w:pPr>
              <w:jc w:val="center"/>
              <w:rPr>
                <w:sz w:val="24"/>
                <w:szCs w:val="24"/>
              </w:rPr>
            </w:pPr>
            <w:r w:rsidRPr="003501E7">
              <w:rPr>
                <w:sz w:val="24"/>
                <w:szCs w:val="24"/>
              </w:rPr>
              <w:t>38</w:t>
            </w:r>
          </w:p>
        </w:tc>
      </w:tr>
      <w:tr w:rsidR="003501E7" w:rsidRPr="003501E7" w:rsidTr="003501E7">
        <w:trPr>
          <w:trHeight w:val="20"/>
        </w:trPr>
        <w:tc>
          <w:tcPr>
            <w:tcW w:w="0" w:type="auto"/>
            <w:vMerge/>
            <w:shd w:val="clear" w:color="auto" w:fill="auto"/>
            <w:vAlign w:val="center"/>
          </w:tcPr>
          <w:p w:rsidR="00E82ED4" w:rsidRPr="003501E7" w:rsidRDefault="00E82ED4" w:rsidP="003501E7">
            <w:pPr>
              <w:jc w:val="center"/>
              <w:rPr>
                <w:sz w:val="24"/>
                <w:szCs w:val="24"/>
              </w:rPr>
            </w:pPr>
          </w:p>
        </w:tc>
        <w:tc>
          <w:tcPr>
            <w:tcW w:w="0" w:type="auto"/>
            <w:vMerge/>
            <w:shd w:val="clear" w:color="auto" w:fill="auto"/>
          </w:tcPr>
          <w:p w:rsidR="00E82ED4" w:rsidRPr="003501E7" w:rsidRDefault="00E82ED4" w:rsidP="003501E7">
            <w:pPr>
              <w:jc w:val="center"/>
              <w:rPr>
                <w:sz w:val="24"/>
                <w:szCs w:val="24"/>
              </w:rPr>
            </w:pPr>
          </w:p>
        </w:tc>
        <w:tc>
          <w:tcPr>
            <w:tcW w:w="0" w:type="auto"/>
            <w:vMerge/>
            <w:shd w:val="clear" w:color="auto" w:fill="auto"/>
          </w:tcPr>
          <w:p w:rsidR="00E82ED4" w:rsidRPr="003501E7" w:rsidRDefault="00E82ED4" w:rsidP="003501E7">
            <w:pPr>
              <w:jc w:val="center"/>
              <w:rPr>
                <w:sz w:val="24"/>
                <w:szCs w:val="24"/>
              </w:rPr>
            </w:pPr>
          </w:p>
        </w:tc>
        <w:tc>
          <w:tcPr>
            <w:tcW w:w="0" w:type="auto"/>
            <w:vMerge/>
            <w:shd w:val="clear" w:color="auto" w:fill="auto"/>
          </w:tcPr>
          <w:p w:rsidR="00E82ED4" w:rsidRPr="003501E7" w:rsidRDefault="00E82ED4" w:rsidP="003501E7">
            <w:pPr>
              <w:jc w:val="center"/>
              <w:rPr>
                <w:sz w:val="24"/>
                <w:szCs w:val="24"/>
              </w:rPr>
            </w:pPr>
          </w:p>
        </w:tc>
        <w:tc>
          <w:tcPr>
            <w:tcW w:w="0" w:type="auto"/>
            <w:shd w:val="clear" w:color="auto" w:fill="auto"/>
            <w:vAlign w:val="center"/>
          </w:tcPr>
          <w:p w:rsidR="00E82ED4" w:rsidRPr="003501E7" w:rsidRDefault="00E82ED4" w:rsidP="003501E7">
            <w:pPr>
              <w:jc w:val="center"/>
              <w:outlineLvl w:val="1"/>
              <w:rPr>
                <w:sz w:val="24"/>
                <w:szCs w:val="24"/>
              </w:rPr>
            </w:pPr>
          </w:p>
        </w:tc>
        <w:tc>
          <w:tcPr>
            <w:tcW w:w="0" w:type="auto"/>
            <w:shd w:val="clear" w:color="auto" w:fill="auto"/>
            <w:vAlign w:val="center"/>
          </w:tcPr>
          <w:p w:rsidR="00E82ED4" w:rsidRPr="003501E7" w:rsidRDefault="00E82ED4" w:rsidP="003501E7">
            <w:pPr>
              <w:jc w:val="center"/>
              <w:rPr>
                <w:sz w:val="24"/>
                <w:szCs w:val="24"/>
              </w:rPr>
            </w:pPr>
            <w:r w:rsidRPr="003501E7">
              <w:rPr>
                <w:sz w:val="24"/>
                <w:szCs w:val="24"/>
              </w:rPr>
              <w:t>45</w:t>
            </w:r>
          </w:p>
        </w:tc>
        <w:tc>
          <w:tcPr>
            <w:tcW w:w="0" w:type="auto"/>
            <w:shd w:val="clear" w:color="auto" w:fill="auto"/>
            <w:vAlign w:val="center"/>
          </w:tcPr>
          <w:p w:rsidR="00E82ED4" w:rsidRPr="003501E7" w:rsidRDefault="00E82ED4" w:rsidP="003501E7">
            <w:pPr>
              <w:jc w:val="center"/>
              <w:rPr>
                <w:sz w:val="24"/>
                <w:szCs w:val="24"/>
              </w:rPr>
            </w:pPr>
          </w:p>
        </w:tc>
        <w:tc>
          <w:tcPr>
            <w:tcW w:w="0" w:type="auto"/>
            <w:shd w:val="clear" w:color="auto" w:fill="auto"/>
            <w:vAlign w:val="center"/>
          </w:tcPr>
          <w:p w:rsidR="00E82ED4" w:rsidRPr="003501E7" w:rsidRDefault="00E82ED4" w:rsidP="003501E7">
            <w:pPr>
              <w:jc w:val="center"/>
              <w:rPr>
                <w:sz w:val="24"/>
                <w:szCs w:val="24"/>
              </w:rPr>
            </w:pPr>
            <w:r w:rsidRPr="003501E7">
              <w:rPr>
                <w:sz w:val="24"/>
                <w:szCs w:val="24"/>
              </w:rPr>
              <w:t>45</w:t>
            </w:r>
          </w:p>
        </w:tc>
        <w:tc>
          <w:tcPr>
            <w:tcW w:w="0" w:type="auto"/>
            <w:shd w:val="clear" w:color="auto" w:fill="auto"/>
            <w:vAlign w:val="center"/>
          </w:tcPr>
          <w:p w:rsidR="00E82ED4" w:rsidRPr="003501E7" w:rsidRDefault="00E82ED4" w:rsidP="003501E7">
            <w:pPr>
              <w:jc w:val="center"/>
              <w:rPr>
                <w:sz w:val="24"/>
                <w:szCs w:val="24"/>
              </w:rPr>
            </w:pPr>
          </w:p>
        </w:tc>
        <w:tc>
          <w:tcPr>
            <w:tcW w:w="0" w:type="auto"/>
            <w:shd w:val="clear" w:color="auto" w:fill="auto"/>
            <w:vAlign w:val="center"/>
          </w:tcPr>
          <w:p w:rsidR="00E82ED4" w:rsidRPr="003501E7" w:rsidRDefault="00E82ED4" w:rsidP="003501E7">
            <w:pPr>
              <w:jc w:val="center"/>
              <w:rPr>
                <w:sz w:val="24"/>
                <w:szCs w:val="24"/>
              </w:rPr>
            </w:pPr>
            <w:r w:rsidRPr="003501E7">
              <w:rPr>
                <w:sz w:val="24"/>
                <w:szCs w:val="24"/>
              </w:rPr>
              <w:t>45</w:t>
            </w:r>
          </w:p>
        </w:tc>
        <w:tc>
          <w:tcPr>
            <w:tcW w:w="0" w:type="auto"/>
            <w:shd w:val="clear" w:color="auto" w:fill="auto"/>
            <w:vAlign w:val="center"/>
          </w:tcPr>
          <w:p w:rsidR="00E82ED4" w:rsidRPr="003501E7" w:rsidRDefault="00E82ED4" w:rsidP="003501E7">
            <w:pPr>
              <w:jc w:val="center"/>
              <w:rPr>
                <w:sz w:val="24"/>
                <w:szCs w:val="24"/>
              </w:rPr>
            </w:pPr>
            <w:r w:rsidRPr="003501E7">
              <w:rPr>
                <w:sz w:val="24"/>
                <w:szCs w:val="24"/>
              </w:rPr>
              <w:t>0,171</w:t>
            </w:r>
          </w:p>
        </w:tc>
        <w:tc>
          <w:tcPr>
            <w:tcW w:w="0" w:type="auto"/>
            <w:shd w:val="clear" w:color="auto" w:fill="auto"/>
            <w:vAlign w:val="center"/>
          </w:tcPr>
          <w:p w:rsidR="00E82ED4" w:rsidRPr="003501E7" w:rsidRDefault="00E82ED4" w:rsidP="003501E7">
            <w:pPr>
              <w:jc w:val="center"/>
              <w:rPr>
                <w:sz w:val="24"/>
                <w:szCs w:val="24"/>
              </w:rPr>
            </w:pPr>
            <w:r w:rsidRPr="003501E7">
              <w:rPr>
                <w:sz w:val="24"/>
                <w:szCs w:val="24"/>
              </w:rPr>
              <w:t>45</w:t>
            </w:r>
          </w:p>
        </w:tc>
        <w:tc>
          <w:tcPr>
            <w:tcW w:w="0" w:type="auto"/>
            <w:shd w:val="clear" w:color="auto" w:fill="auto"/>
            <w:vAlign w:val="center"/>
          </w:tcPr>
          <w:p w:rsidR="00E82ED4" w:rsidRPr="003501E7" w:rsidRDefault="00E82ED4" w:rsidP="003501E7">
            <w:pPr>
              <w:jc w:val="center"/>
              <w:rPr>
                <w:sz w:val="24"/>
                <w:szCs w:val="24"/>
              </w:rPr>
            </w:pPr>
          </w:p>
        </w:tc>
        <w:tc>
          <w:tcPr>
            <w:tcW w:w="0" w:type="auto"/>
            <w:shd w:val="clear" w:color="auto" w:fill="auto"/>
            <w:vAlign w:val="center"/>
          </w:tcPr>
          <w:p w:rsidR="00E82ED4" w:rsidRPr="003501E7" w:rsidRDefault="00E82ED4" w:rsidP="003501E7">
            <w:pPr>
              <w:jc w:val="center"/>
              <w:rPr>
                <w:sz w:val="24"/>
                <w:szCs w:val="24"/>
              </w:rPr>
            </w:pPr>
            <w:r w:rsidRPr="003501E7">
              <w:rPr>
                <w:sz w:val="24"/>
                <w:szCs w:val="24"/>
              </w:rPr>
              <w:t>45</w:t>
            </w:r>
          </w:p>
        </w:tc>
        <w:tc>
          <w:tcPr>
            <w:tcW w:w="0" w:type="auto"/>
            <w:shd w:val="clear" w:color="auto" w:fill="auto"/>
            <w:vAlign w:val="center"/>
          </w:tcPr>
          <w:p w:rsidR="00E82ED4" w:rsidRPr="003501E7" w:rsidRDefault="00E82ED4" w:rsidP="003501E7">
            <w:pPr>
              <w:jc w:val="center"/>
              <w:rPr>
                <w:sz w:val="24"/>
                <w:szCs w:val="24"/>
              </w:rPr>
            </w:pPr>
          </w:p>
        </w:tc>
        <w:tc>
          <w:tcPr>
            <w:tcW w:w="0" w:type="auto"/>
            <w:shd w:val="clear" w:color="auto" w:fill="auto"/>
            <w:vAlign w:val="center"/>
          </w:tcPr>
          <w:p w:rsidR="00E82ED4" w:rsidRPr="003501E7" w:rsidRDefault="00E82ED4" w:rsidP="003501E7">
            <w:pPr>
              <w:jc w:val="center"/>
              <w:rPr>
                <w:sz w:val="24"/>
                <w:szCs w:val="24"/>
              </w:rPr>
            </w:pPr>
            <w:r w:rsidRPr="003501E7">
              <w:rPr>
                <w:sz w:val="24"/>
                <w:szCs w:val="24"/>
              </w:rPr>
              <w:t>45</w:t>
            </w:r>
          </w:p>
        </w:tc>
      </w:tr>
      <w:tr w:rsidR="003501E7" w:rsidRPr="003501E7" w:rsidTr="003501E7">
        <w:trPr>
          <w:trHeight w:val="20"/>
        </w:trPr>
        <w:tc>
          <w:tcPr>
            <w:tcW w:w="0" w:type="auto"/>
            <w:vMerge/>
            <w:shd w:val="clear" w:color="auto" w:fill="auto"/>
            <w:vAlign w:val="center"/>
          </w:tcPr>
          <w:p w:rsidR="00E82ED4" w:rsidRPr="003501E7" w:rsidRDefault="00E82ED4" w:rsidP="003501E7">
            <w:pPr>
              <w:jc w:val="center"/>
              <w:rPr>
                <w:sz w:val="24"/>
                <w:szCs w:val="24"/>
              </w:rPr>
            </w:pPr>
          </w:p>
        </w:tc>
        <w:tc>
          <w:tcPr>
            <w:tcW w:w="0" w:type="auto"/>
            <w:vMerge/>
            <w:shd w:val="clear" w:color="auto" w:fill="auto"/>
          </w:tcPr>
          <w:p w:rsidR="00E82ED4" w:rsidRPr="003501E7" w:rsidRDefault="00E82ED4" w:rsidP="003501E7">
            <w:pPr>
              <w:jc w:val="center"/>
              <w:rPr>
                <w:sz w:val="24"/>
                <w:szCs w:val="24"/>
              </w:rPr>
            </w:pPr>
          </w:p>
        </w:tc>
        <w:tc>
          <w:tcPr>
            <w:tcW w:w="0" w:type="auto"/>
            <w:vMerge/>
            <w:shd w:val="clear" w:color="auto" w:fill="auto"/>
          </w:tcPr>
          <w:p w:rsidR="00E82ED4" w:rsidRPr="003501E7" w:rsidRDefault="00E82ED4" w:rsidP="003501E7">
            <w:pPr>
              <w:jc w:val="center"/>
              <w:rPr>
                <w:sz w:val="24"/>
                <w:szCs w:val="24"/>
              </w:rPr>
            </w:pPr>
          </w:p>
        </w:tc>
        <w:tc>
          <w:tcPr>
            <w:tcW w:w="0" w:type="auto"/>
            <w:vMerge/>
            <w:shd w:val="clear" w:color="auto" w:fill="auto"/>
          </w:tcPr>
          <w:p w:rsidR="00E82ED4" w:rsidRPr="003501E7" w:rsidRDefault="00E82ED4" w:rsidP="003501E7">
            <w:pPr>
              <w:jc w:val="center"/>
              <w:rPr>
                <w:sz w:val="24"/>
                <w:szCs w:val="24"/>
              </w:rPr>
            </w:pPr>
          </w:p>
        </w:tc>
        <w:tc>
          <w:tcPr>
            <w:tcW w:w="0" w:type="auto"/>
            <w:shd w:val="clear" w:color="auto" w:fill="auto"/>
            <w:vAlign w:val="center"/>
          </w:tcPr>
          <w:p w:rsidR="00E82ED4" w:rsidRPr="003501E7" w:rsidRDefault="00E82ED4" w:rsidP="003501E7">
            <w:pPr>
              <w:jc w:val="center"/>
              <w:outlineLvl w:val="1"/>
              <w:rPr>
                <w:sz w:val="24"/>
                <w:szCs w:val="24"/>
              </w:rPr>
            </w:pPr>
            <w:r w:rsidRPr="003501E7">
              <w:rPr>
                <w:sz w:val="24"/>
                <w:szCs w:val="24"/>
              </w:rPr>
              <w:t>0,0679</w:t>
            </w:r>
          </w:p>
        </w:tc>
        <w:tc>
          <w:tcPr>
            <w:tcW w:w="0" w:type="auto"/>
            <w:shd w:val="clear" w:color="auto" w:fill="auto"/>
            <w:vAlign w:val="center"/>
          </w:tcPr>
          <w:p w:rsidR="00E82ED4" w:rsidRPr="003501E7" w:rsidRDefault="00E82ED4" w:rsidP="003501E7">
            <w:pPr>
              <w:jc w:val="center"/>
              <w:rPr>
                <w:sz w:val="24"/>
                <w:szCs w:val="24"/>
              </w:rPr>
            </w:pPr>
            <w:r w:rsidRPr="003501E7">
              <w:rPr>
                <w:sz w:val="24"/>
                <w:szCs w:val="24"/>
              </w:rPr>
              <w:t>57</w:t>
            </w:r>
          </w:p>
        </w:tc>
        <w:tc>
          <w:tcPr>
            <w:tcW w:w="0" w:type="auto"/>
            <w:shd w:val="clear" w:color="auto" w:fill="auto"/>
            <w:vAlign w:val="center"/>
          </w:tcPr>
          <w:p w:rsidR="00E82ED4" w:rsidRPr="003501E7" w:rsidRDefault="00E82ED4" w:rsidP="003501E7">
            <w:pPr>
              <w:jc w:val="center"/>
              <w:rPr>
                <w:sz w:val="24"/>
                <w:szCs w:val="24"/>
              </w:rPr>
            </w:pPr>
          </w:p>
        </w:tc>
        <w:tc>
          <w:tcPr>
            <w:tcW w:w="0" w:type="auto"/>
            <w:shd w:val="clear" w:color="auto" w:fill="auto"/>
            <w:vAlign w:val="center"/>
          </w:tcPr>
          <w:p w:rsidR="00E82ED4" w:rsidRPr="003501E7" w:rsidRDefault="00E82ED4" w:rsidP="003501E7">
            <w:pPr>
              <w:jc w:val="center"/>
              <w:rPr>
                <w:sz w:val="24"/>
                <w:szCs w:val="24"/>
              </w:rPr>
            </w:pPr>
            <w:r w:rsidRPr="003501E7">
              <w:rPr>
                <w:sz w:val="24"/>
                <w:szCs w:val="24"/>
              </w:rPr>
              <w:t>57</w:t>
            </w:r>
          </w:p>
        </w:tc>
        <w:tc>
          <w:tcPr>
            <w:tcW w:w="0" w:type="auto"/>
            <w:shd w:val="clear" w:color="auto" w:fill="auto"/>
            <w:vAlign w:val="center"/>
          </w:tcPr>
          <w:p w:rsidR="00E82ED4" w:rsidRPr="003501E7" w:rsidRDefault="00E82ED4" w:rsidP="003501E7">
            <w:pPr>
              <w:jc w:val="center"/>
              <w:rPr>
                <w:sz w:val="24"/>
                <w:szCs w:val="24"/>
              </w:rPr>
            </w:pPr>
            <w:r w:rsidRPr="003501E7">
              <w:rPr>
                <w:sz w:val="24"/>
                <w:szCs w:val="24"/>
              </w:rPr>
              <w:t>0,0679</w:t>
            </w:r>
          </w:p>
        </w:tc>
        <w:tc>
          <w:tcPr>
            <w:tcW w:w="0" w:type="auto"/>
            <w:shd w:val="clear" w:color="auto" w:fill="auto"/>
            <w:vAlign w:val="center"/>
          </w:tcPr>
          <w:p w:rsidR="00E82ED4" w:rsidRPr="003501E7" w:rsidRDefault="00E82ED4" w:rsidP="003501E7">
            <w:pPr>
              <w:jc w:val="center"/>
              <w:rPr>
                <w:sz w:val="24"/>
                <w:szCs w:val="24"/>
              </w:rPr>
            </w:pPr>
            <w:r w:rsidRPr="003501E7">
              <w:rPr>
                <w:sz w:val="24"/>
                <w:szCs w:val="24"/>
              </w:rPr>
              <w:t>57</w:t>
            </w:r>
          </w:p>
        </w:tc>
        <w:tc>
          <w:tcPr>
            <w:tcW w:w="0" w:type="auto"/>
            <w:shd w:val="clear" w:color="auto" w:fill="auto"/>
            <w:vAlign w:val="center"/>
          </w:tcPr>
          <w:p w:rsidR="00E82ED4" w:rsidRPr="003501E7" w:rsidRDefault="00E82ED4" w:rsidP="003501E7">
            <w:pPr>
              <w:jc w:val="center"/>
              <w:rPr>
                <w:sz w:val="24"/>
                <w:szCs w:val="24"/>
              </w:rPr>
            </w:pPr>
            <w:r w:rsidRPr="003501E7">
              <w:rPr>
                <w:sz w:val="24"/>
                <w:szCs w:val="24"/>
              </w:rPr>
              <w:t>0,1378</w:t>
            </w:r>
          </w:p>
        </w:tc>
        <w:tc>
          <w:tcPr>
            <w:tcW w:w="0" w:type="auto"/>
            <w:shd w:val="clear" w:color="auto" w:fill="auto"/>
            <w:vAlign w:val="center"/>
          </w:tcPr>
          <w:p w:rsidR="00E82ED4" w:rsidRPr="003501E7" w:rsidRDefault="00E82ED4" w:rsidP="003501E7">
            <w:pPr>
              <w:jc w:val="center"/>
              <w:rPr>
                <w:sz w:val="24"/>
                <w:szCs w:val="24"/>
              </w:rPr>
            </w:pPr>
            <w:r w:rsidRPr="003501E7">
              <w:rPr>
                <w:sz w:val="24"/>
                <w:szCs w:val="24"/>
              </w:rPr>
              <w:t>57</w:t>
            </w:r>
          </w:p>
        </w:tc>
        <w:tc>
          <w:tcPr>
            <w:tcW w:w="0" w:type="auto"/>
            <w:shd w:val="clear" w:color="auto" w:fill="auto"/>
            <w:vAlign w:val="center"/>
          </w:tcPr>
          <w:p w:rsidR="00E82ED4" w:rsidRPr="003501E7" w:rsidRDefault="00E82ED4" w:rsidP="003501E7">
            <w:pPr>
              <w:jc w:val="center"/>
              <w:rPr>
                <w:sz w:val="24"/>
                <w:szCs w:val="24"/>
              </w:rPr>
            </w:pPr>
          </w:p>
        </w:tc>
        <w:tc>
          <w:tcPr>
            <w:tcW w:w="0" w:type="auto"/>
            <w:shd w:val="clear" w:color="auto" w:fill="auto"/>
            <w:vAlign w:val="center"/>
          </w:tcPr>
          <w:p w:rsidR="00E82ED4" w:rsidRPr="003501E7" w:rsidRDefault="00E82ED4" w:rsidP="003501E7">
            <w:pPr>
              <w:jc w:val="center"/>
              <w:rPr>
                <w:sz w:val="24"/>
                <w:szCs w:val="24"/>
              </w:rPr>
            </w:pPr>
            <w:r w:rsidRPr="003501E7">
              <w:rPr>
                <w:sz w:val="24"/>
                <w:szCs w:val="24"/>
              </w:rPr>
              <w:t>57</w:t>
            </w:r>
          </w:p>
        </w:tc>
        <w:tc>
          <w:tcPr>
            <w:tcW w:w="0" w:type="auto"/>
            <w:shd w:val="clear" w:color="auto" w:fill="auto"/>
            <w:vAlign w:val="center"/>
          </w:tcPr>
          <w:p w:rsidR="00E82ED4" w:rsidRPr="003501E7" w:rsidRDefault="00E82ED4" w:rsidP="003501E7">
            <w:pPr>
              <w:jc w:val="center"/>
              <w:rPr>
                <w:sz w:val="24"/>
                <w:szCs w:val="24"/>
              </w:rPr>
            </w:pPr>
          </w:p>
        </w:tc>
        <w:tc>
          <w:tcPr>
            <w:tcW w:w="0" w:type="auto"/>
            <w:shd w:val="clear" w:color="auto" w:fill="auto"/>
            <w:vAlign w:val="center"/>
          </w:tcPr>
          <w:p w:rsidR="00E82ED4" w:rsidRPr="003501E7" w:rsidRDefault="00E82ED4" w:rsidP="003501E7">
            <w:pPr>
              <w:jc w:val="center"/>
              <w:rPr>
                <w:sz w:val="24"/>
                <w:szCs w:val="24"/>
              </w:rPr>
            </w:pPr>
            <w:r w:rsidRPr="003501E7">
              <w:rPr>
                <w:sz w:val="24"/>
                <w:szCs w:val="24"/>
              </w:rPr>
              <w:t>57</w:t>
            </w:r>
          </w:p>
        </w:tc>
      </w:tr>
      <w:tr w:rsidR="003501E7" w:rsidRPr="003501E7" w:rsidTr="003501E7">
        <w:trPr>
          <w:trHeight w:val="20"/>
        </w:trPr>
        <w:tc>
          <w:tcPr>
            <w:tcW w:w="0" w:type="auto"/>
            <w:vMerge/>
            <w:shd w:val="clear" w:color="auto" w:fill="auto"/>
            <w:vAlign w:val="center"/>
          </w:tcPr>
          <w:p w:rsidR="00E82ED4" w:rsidRPr="003501E7" w:rsidRDefault="00E82ED4" w:rsidP="003501E7">
            <w:pPr>
              <w:jc w:val="center"/>
              <w:rPr>
                <w:sz w:val="24"/>
                <w:szCs w:val="24"/>
              </w:rPr>
            </w:pPr>
          </w:p>
        </w:tc>
        <w:tc>
          <w:tcPr>
            <w:tcW w:w="0" w:type="auto"/>
            <w:vMerge/>
            <w:shd w:val="clear" w:color="auto" w:fill="auto"/>
          </w:tcPr>
          <w:p w:rsidR="00E82ED4" w:rsidRPr="003501E7" w:rsidRDefault="00E82ED4" w:rsidP="003501E7">
            <w:pPr>
              <w:jc w:val="center"/>
              <w:rPr>
                <w:sz w:val="24"/>
                <w:szCs w:val="24"/>
              </w:rPr>
            </w:pPr>
          </w:p>
        </w:tc>
        <w:tc>
          <w:tcPr>
            <w:tcW w:w="0" w:type="auto"/>
            <w:vMerge/>
            <w:shd w:val="clear" w:color="auto" w:fill="auto"/>
          </w:tcPr>
          <w:p w:rsidR="00E82ED4" w:rsidRPr="003501E7" w:rsidRDefault="00E82ED4" w:rsidP="003501E7">
            <w:pPr>
              <w:jc w:val="center"/>
              <w:rPr>
                <w:sz w:val="24"/>
                <w:szCs w:val="24"/>
              </w:rPr>
            </w:pPr>
          </w:p>
        </w:tc>
        <w:tc>
          <w:tcPr>
            <w:tcW w:w="0" w:type="auto"/>
            <w:vMerge/>
            <w:shd w:val="clear" w:color="auto" w:fill="auto"/>
          </w:tcPr>
          <w:p w:rsidR="00E82ED4" w:rsidRPr="003501E7" w:rsidRDefault="00E82ED4" w:rsidP="003501E7">
            <w:pPr>
              <w:jc w:val="center"/>
              <w:rPr>
                <w:sz w:val="24"/>
                <w:szCs w:val="24"/>
              </w:rPr>
            </w:pPr>
          </w:p>
        </w:tc>
        <w:tc>
          <w:tcPr>
            <w:tcW w:w="0" w:type="auto"/>
            <w:shd w:val="clear" w:color="auto" w:fill="auto"/>
            <w:vAlign w:val="center"/>
          </w:tcPr>
          <w:p w:rsidR="00E82ED4" w:rsidRPr="003501E7" w:rsidRDefault="00E82ED4" w:rsidP="003501E7">
            <w:pPr>
              <w:jc w:val="center"/>
              <w:outlineLvl w:val="1"/>
              <w:rPr>
                <w:sz w:val="24"/>
                <w:szCs w:val="24"/>
              </w:rPr>
            </w:pPr>
            <w:r w:rsidRPr="003501E7">
              <w:rPr>
                <w:sz w:val="24"/>
                <w:szCs w:val="24"/>
              </w:rPr>
              <w:t>0,145</w:t>
            </w:r>
          </w:p>
        </w:tc>
        <w:tc>
          <w:tcPr>
            <w:tcW w:w="0" w:type="auto"/>
            <w:shd w:val="clear" w:color="auto" w:fill="auto"/>
            <w:vAlign w:val="center"/>
          </w:tcPr>
          <w:p w:rsidR="00E82ED4" w:rsidRPr="003501E7" w:rsidRDefault="00E82ED4" w:rsidP="003501E7">
            <w:pPr>
              <w:jc w:val="center"/>
              <w:rPr>
                <w:sz w:val="24"/>
                <w:szCs w:val="24"/>
              </w:rPr>
            </w:pPr>
            <w:r w:rsidRPr="003501E7">
              <w:rPr>
                <w:sz w:val="24"/>
                <w:szCs w:val="24"/>
              </w:rPr>
              <w:t>76</w:t>
            </w:r>
          </w:p>
        </w:tc>
        <w:tc>
          <w:tcPr>
            <w:tcW w:w="0" w:type="auto"/>
            <w:shd w:val="clear" w:color="auto" w:fill="auto"/>
            <w:vAlign w:val="center"/>
          </w:tcPr>
          <w:p w:rsidR="00E82ED4" w:rsidRPr="003501E7" w:rsidRDefault="00E82ED4" w:rsidP="003501E7">
            <w:pPr>
              <w:jc w:val="center"/>
              <w:rPr>
                <w:sz w:val="24"/>
                <w:szCs w:val="24"/>
              </w:rPr>
            </w:pPr>
          </w:p>
        </w:tc>
        <w:tc>
          <w:tcPr>
            <w:tcW w:w="0" w:type="auto"/>
            <w:shd w:val="clear" w:color="auto" w:fill="auto"/>
            <w:vAlign w:val="center"/>
          </w:tcPr>
          <w:p w:rsidR="00E82ED4" w:rsidRPr="003501E7" w:rsidRDefault="00E82ED4" w:rsidP="003501E7">
            <w:pPr>
              <w:jc w:val="center"/>
              <w:rPr>
                <w:sz w:val="24"/>
                <w:szCs w:val="24"/>
              </w:rPr>
            </w:pPr>
            <w:r w:rsidRPr="003501E7">
              <w:rPr>
                <w:sz w:val="24"/>
                <w:szCs w:val="24"/>
              </w:rPr>
              <w:t>76</w:t>
            </w:r>
          </w:p>
        </w:tc>
        <w:tc>
          <w:tcPr>
            <w:tcW w:w="0" w:type="auto"/>
            <w:shd w:val="clear" w:color="auto" w:fill="auto"/>
            <w:vAlign w:val="center"/>
          </w:tcPr>
          <w:p w:rsidR="00E82ED4" w:rsidRPr="003501E7" w:rsidRDefault="00E82ED4" w:rsidP="003501E7">
            <w:pPr>
              <w:jc w:val="center"/>
              <w:rPr>
                <w:sz w:val="24"/>
                <w:szCs w:val="24"/>
              </w:rPr>
            </w:pPr>
            <w:r w:rsidRPr="003501E7">
              <w:rPr>
                <w:sz w:val="24"/>
                <w:szCs w:val="24"/>
              </w:rPr>
              <w:t>0,145</w:t>
            </w:r>
          </w:p>
        </w:tc>
        <w:tc>
          <w:tcPr>
            <w:tcW w:w="0" w:type="auto"/>
            <w:shd w:val="clear" w:color="auto" w:fill="auto"/>
            <w:vAlign w:val="center"/>
          </w:tcPr>
          <w:p w:rsidR="00E82ED4" w:rsidRPr="003501E7" w:rsidRDefault="00E82ED4" w:rsidP="003501E7">
            <w:pPr>
              <w:jc w:val="center"/>
              <w:rPr>
                <w:sz w:val="24"/>
                <w:szCs w:val="24"/>
              </w:rPr>
            </w:pPr>
            <w:r w:rsidRPr="003501E7">
              <w:rPr>
                <w:sz w:val="24"/>
                <w:szCs w:val="24"/>
              </w:rPr>
              <w:t>76</w:t>
            </w:r>
          </w:p>
        </w:tc>
        <w:tc>
          <w:tcPr>
            <w:tcW w:w="0" w:type="auto"/>
            <w:shd w:val="clear" w:color="auto" w:fill="auto"/>
            <w:vAlign w:val="center"/>
          </w:tcPr>
          <w:p w:rsidR="00E82ED4" w:rsidRPr="003501E7" w:rsidRDefault="00E82ED4" w:rsidP="003501E7">
            <w:pPr>
              <w:jc w:val="center"/>
              <w:rPr>
                <w:sz w:val="24"/>
                <w:szCs w:val="24"/>
              </w:rPr>
            </w:pPr>
            <w:r w:rsidRPr="003501E7">
              <w:rPr>
                <w:sz w:val="24"/>
                <w:szCs w:val="24"/>
              </w:rPr>
              <w:t>0,2743</w:t>
            </w:r>
          </w:p>
        </w:tc>
        <w:tc>
          <w:tcPr>
            <w:tcW w:w="0" w:type="auto"/>
            <w:shd w:val="clear" w:color="auto" w:fill="auto"/>
            <w:vAlign w:val="center"/>
          </w:tcPr>
          <w:p w:rsidR="00E82ED4" w:rsidRPr="003501E7" w:rsidRDefault="00E82ED4" w:rsidP="003501E7">
            <w:pPr>
              <w:jc w:val="center"/>
              <w:rPr>
                <w:sz w:val="24"/>
                <w:szCs w:val="24"/>
              </w:rPr>
            </w:pPr>
            <w:r w:rsidRPr="003501E7">
              <w:rPr>
                <w:sz w:val="24"/>
                <w:szCs w:val="24"/>
              </w:rPr>
              <w:t>76</w:t>
            </w:r>
          </w:p>
        </w:tc>
        <w:tc>
          <w:tcPr>
            <w:tcW w:w="0" w:type="auto"/>
            <w:shd w:val="clear" w:color="auto" w:fill="auto"/>
            <w:vAlign w:val="center"/>
          </w:tcPr>
          <w:p w:rsidR="00E82ED4" w:rsidRPr="003501E7" w:rsidRDefault="00E82ED4" w:rsidP="003501E7">
            <w:pPr>
              <w:jc w:val="center"/>
              <w:rPr>
                <w:sz w:val="24"/>
                <w:szCs w:val="24"/>
              </w:rPr>
            </w:pPr>
          </w:p>
        </w:tc>
        <w:tc>
          <w:tcPr>
            <w:tcW w:w="0" w:type="auto"/>
            <w:shd w:val="clear" w:color="auto" w:fill="auto"/>
            <w:vAlign w:val="center"/>
          </w:tcPr>
          <w:p w:rsidR="00E82ED4" w:rsidRPr="003501E7" w:rsidRDefault="00E82ED4" w:rsidP="003501E7">
            <w:pPr>
              <w:jc w:val="center"/>
              <w:rPr>
                <w:sz w:val="24"/>
                <w:szCs w:val="24"/>
              </w:rPr>
            </w:pPr>
            <w:r w:rsidRPr="003501E7">
              <w:rPr>
                <w:sz w:val="24"/>
                <w:szCs w:val="24"/>
              </w:rPr>
              <w:t>76</w:t>
            </w:r>
          </w:p>
        </w:tc>
        <w:tc>
          <w:tcPr>
            <w:tcW w:w="0" w:type="auto"/>
            <w:shd w:val="clear" w:color="auto" w:fill="auto"/>
            <w:vAlign w:val="center"/>
          </w:tcPr>
          <w:p w:rsidR="00E82ED4" w:rsidRPr="003501E7" w:rsidRDefault="00E82ED4" w:rsidP="003501E7">
            <w:pPr>
              <w:jc w:val="center"/>
              <w:rPr>
                <w:sz w:val="24"/>
                <w:szCs w:val="24"/>
              </w:rPr>
            </w:pPr>
          </w:p>
        </w:tc>
        <w:tc>
          <w:tcPr>
            <w:tcW w:w="0" w:type="auto"/>
            <w:shd w:val="clear" w:color="auto" w:fill="auto"/>
            <w:vAlign w:val="center"/>
          </w:tcPr>
          <w:p w:rsidR="00E82ED4" w:rsidRPr="003501E7" w:rsidRDefault="00E82ED4" w:rsidP="003501E7">
            <w:pPr>
              <w:jc w:val="center"/>
              <w:rPr>
                <w:sz w:val="24"/>
                <w:szCs w:val="24"/>
              </w:rPr>
            </w:pPr>
            <w:r w:rsidRPr="003501E7">
              <w:rPr>
                <w:sz w:val="24"/>
                <w:szCs w:val="24"/>
              </w:rPr>
              <w:t>76</w:t>
            </w:r>
          </w:p>
        </w:tc>
      </w:tr>
      <w:tr w:rsidR="003501E7" w:rsidRPr="003501E7" w:rsidTr="003501E7">
        <w:trPr>
          <w:trHeight w:val="20"/>
        </w:trPr>
        <w:tc>
          <w:tcPr>
            <w:tcW w:w="0" w:type="auto"/>
            <w:vMerge/>
            <w:shd w:val="clear" w:color="auto" w:fill="auto"/>
            <w:vAlign w:val="center"/>
          </w:tcPr>
          <w:p w:rsidR="00E82ED4" w:rsidRPr="003501E7" w:rsidRDefault="00E82ED4" w:rsidP="003501E7">
            <w:pPr>
              <w:jc w:val="center"/>
              <w:rPr>
                <w:sz w:val="24"/>
                <w:szCs w:val="24"/>
              </w:rPr>
            </w:pPr>
          </w:p>
        </w:tc>
        <w:tc>
          <w:tcPr>
            <w:tcW w:w="0" w:type="auto"/>
            <w:vMerge/>
            <w:shd w:val="clear" w:color="auto" w:fill="auto"/>
          </w:tcPr>
          <w:p w:rsidR="00E82ED4" w:rsidRPr="003501E7" w:rsidRDefault="00E82ED4" w:rsidP="003501E7">
            <w:pPr>
              <w:jc w:val="center"/>
              <w:rPr>
                <w:sz w:val="24"/>
                <w:szCs w:val="24"/>
              </w:rPr>
            </w:pPr>
          </w:p>
        </w:tc>
        <w:tc>
          <w:tcPr>
            <w:tcW w:w="0" w:type="auto"/>
            <w:vMerge/>
            <w:shd w:val="clear" w:color="auto" w:fill="auto"/>
          </w:tcPr>
          <w:p w:rsidR="00E82ED4" w:rsidRPr="003501E7" w:rsidRDefault="00E82ED4" w:rsidP="003501E7">
            <w:pPr>
              <w:jc w:val="center"/>
              <w:rPr>
                <w:sz w:val="24"/>
                <w:szCs w:val="24"/>
              </w:rPr>
            </w:pPr>
          </w:p>
        </w:tc>
        <w:tc>
          <w:tcPr>
            <w:tcW w:w="0" w:type="auto"/>
            <w:vMerge/>
            <w:shd w:val="clear" w:color="auto" w:fill="auto"/>
          </w:tcPr>
          <w:p w:rsidR="00E82ED4" w:rsidRPr="003501E7" w:rsidRDefault="00E82ED4" w:rsidP="003501E7">
            <w:pPr>
              <w:jc w:val="center"/>
              <w:rPr>
                <w:sz w:val="24"/>
                <w:szCs w:val="24"/>
              </w:rPr>
            </w:pPr>
          </w:p>
        </w:tc>
        <w:tc>
          <w:tcPr>
            <w:tcW w:w="0" w:type="auto"/>
            <w:shd w:val="clear" w:color="auto" w:fill="auto"/>
            <w:vAlign w:val="center"/>
          </w:tcPr>
          <w:p w:rsidR="00E82ED4" w:rsidRPr="003501E7" w:rsidRDefault="00E82ED4" w:rsidP="003501E7">
            <w:pPr>
              <w:jc w:val="center"/>
              <w:outlineLvl w:val="1"/>
              <w:rPr>
                <w:sz w:val="24"/>
                <w:szCs w:val="24"/>
              </w:rPr>
            </w:pPr>
          </w:p>
        </w:tc>
        <w:tc>
          <w:tcPr>
            <w:tcW w:w="0" w:type="auto"/>
            <w:shd w:val="clear" w:color="auto" w:fill="auto"/>
            <w:vAlign w:val="center"/>
          </w:tcPr>
          <w:p w:rsidR="00E82ED4" w:rsidRPr="003501E7" w:rsidRDefault="00E82ED4" w:rsidP="003501E7">
            <w:pPr>
              <w:jc w:val="center"/>
              <w:rPr>
                <w:sz w:val="24"/>
                <w:szCs w:val="24"/>
              </w:rPr>
            </w:pPr>
            <w:r w:rsidRPr="003501E7">
              <w:rPr>
                <w:sz w:val="24"/>
                <w:szCs w:val="24"/>
              </w:rPr>
              <w:t>89</w:t>
            </w:r>
          </w:p>
        </w:tc>
        <w:tc>
          <w:tcPr>
            <w:tcW w:w="0" w:type="auto"/>
            <w:shd w:val="clear" w:color="auto" w:fill="auto"/>
            <w:vAlign w:val="center"/>
          </w:tcPr>
          <w:p w:rsidR="00E82ED4" w:rsidRPr="003501E7" w:rsidRDefault="00E82ED4" w:rsidP="003501E7">
            <w:pPr>
              <w:jc w:val="center"/>
              <w:rPr>
                <w:sz w:val="24"/>
                <w:szCs w:val="24"/>
              </w:rPr>
            </w:pPr>
          </w:p>
        </w:tc>
        <w:tc>
          <w:tcPr>
            <w:tcW w:w="0" w:type="auto"/>
            <w:shd w:val="clear" w:color="auto" w:fill="auto"/>
            <w:vAlign w:val="center"/>
          </w:tcPr>
          <w:p w:rsidR="00E82ED4" w:rsidRPr="003501E7" w:rsidRDefault="00E82ED4" w:rsidP="003501E7">
            <w:pPr>
              <w:jc w:val="center"/>
              <w:rPr>
                <w:sz w:val="24"/>
                <w:szCs w:val="24"/>
              </w:rPr>
            </w:pPr>
            <w:r w:rsidRPr="003501E7">
              <w:rPr>
                <w:sz w:val="24"/>
                <w:szCs w:val="24"/>
              </w:rPr>
              <w:t>89</w:t>
            </w:r>
          </w:p>
        </w:tc>
        <w:tc>
          <w:tcPr>
            <w:tcW w:w="0" w:type="auto"/>
            <w:shd w:val="clear" w:color="auto" w:fill="auto"/>
            <w:vAlign w:val="center"/>
          </w:tcPr>
          <w:p w:rsidR="00E82ED4" w:rsidRPr="003501E7" w:rsidRDefault="00E82ED4" w:rsidP="003501E7">
            <w:pPr>
              <w:jc w:val="center"/>
              <w:rPr>
                <w:sz w:val="24"/>
                <w:szCs w:val="24"/>
              </w:rPr>
            </w:pPr>
          </w:p>
        </w:tc>
        <w:tc>
          <w:tcPr>
            <w:tcW w:w="0" w:type="auto"/>
            <w:shd w:val="clear" w:color="auto" w:fill="auto"/>
            <w:vAlign w:val="center"/>
          </w:tcPr>
          <w:p w:rsidR="00E82ED4" w:rsidRPr="003501E7" w:rsidRDefault="00E82ED4" w:rsidP="003501E7">
            <w:pPr>
              <w:jc w:val="center"/>
              <w:rPr>
                <w:sz w:val="24"/>
                <w:szCs w:val="24"/>
              </w:rPr>
            </w:pPr>
            <w:r w:rsidRPr="003501E7">
              <w:rPr>
                <w:sz w:val="24"/>
                <w:szCs w:val="24"/>
              </w:rPr>
              <w:t>89</w:t>
            </w:r>
          </w:p>
        </w:tc>
        <w:tc>
          <w:tcPr>
            <w:tcW w:w="0" w:type="auto"/>
            <w:shd w:val="clear" w:color="auto" w:fill="auto"/>
            <w:vAlign w:val="center"/>
          </w:tcPr>
          <w:p w:rsidR="00E82ED4" w:rsidRPr="003501E7" w:rsidRDefault="00E82ED4" w:rsidP="003501E7">
            <w:pPr>
              <w:jc w:val="center"/>
              <w:rPr>
                <w:sz w:val="24"/>
                <w:szCs w:val="24"/>
              </w:rPr>
            </w:pPr>
            <w:r w:rsidRPr="003501E7">
              <w:rPr>
                <w:sz w:val="24"/>
                <w:szCs w:val="24"/>
              </w:rPr>
              <w:t>0,2029</w:t>
            </w:r>
          </w:p>
        </w:tc>
        <w:tc>
          <w:tcPr>
            <w:tcW w:w="0" w:type="auto"/>
            <w:shd w:val="clear" w:color="auto" w:fill="auto"/>
            <w:vAlign w:val="center"/>
          </w:tcPr>
          <w:p w:rsidR="00E82ED4" w:rsidRPr="003501E7" w:rsidRDefault="00E82ED4" w:rsidP="003501E7">
            <w:pPr>
              <w:jc w:val="center"/>
              <w:rPr>
                <w:sz w:val="24"/>
                <w:szCs w:val="24"/>
              </w:rPr>
            </w:pPr>
            <w:r w:rsidRPr="003501E7">
              <w:rPr>
                <w:sz w:val="24"/>
                <w:szCs w:val="24"/>
              </w:rPr>
              <w:t>89</w:t>
            </w:r>
          </w:p>
        </w:tc>
        <w:tc>
          <w:tcPr>
            <w:tcW w:w="0" w:type="auto"/>
            <w:shd w:val="clear" w:color="auto" w:fill="auto"/>
            <w:vAlign w:val="center"/>
          </w:tcPr>
          <w:p w:rsidR="00E82ED4" w:rsidRPr="003501E7" w:rsidRDefault="00E82ED4" w:rsidP="003501E7">
            <w:pPr>
              <w:jc w:val="center"/>
              <w:rPr>
                <w:sz w:val="24"/>
                <w:szCs w:val="24"/>
              </w:rPr>
            </w:pPr>
          </w:p>
        </w:tc>
        <w:tc>
          <w:tcPr>
            <w:tcW w:w="0" w:type="auto"/>
            <w:shd w:val="clear" w:color="auto" w:fill="auto"/>
            <w:vAlign w:val="center"/>
          </w:tcPr>
          <w:p w:rsidR="00E82ED4" w:rsidRPr="003501E7" w:rsidRDefault="00E82ED4" w:rsidP="003501E7">
            <w:pPr>
              <w:jc w:val="center"/>
              <w:rPr>
                <w:sz w:val="24"/>
                <w:szCs w:val="24"/>
              </w:rPr>
            </w:pPr>
            <w:r w:rsidRPr="003501E7">
              <w:rPr>
                <w:sz w:val="24"/>
                <w:szCs w:val="24"/>
              </w:rPr>
              <w:t>89</w:t>
            </w:r>
          </w:p>
        </w:tc>
        <w:tc>
          <w:tcPr>
            <w:tcW w:w="0" w:type="auto"/>
            <w:shd w:val="clear" w:color="auto" w:fill="auto"/>
            <w:vAlign w:val="center"/>
          </w:tcPr>
          <w:p w:rsidR="00E82ED4" w:rsidRPr="003501E7" w:rsidRDefault="00E82ED4" w:rsidP="003501E7">
            <w:pPr>
              <w:jc w:val="center"/>
              <w:rPr>
                <w:sz w:val="24"/>
                <w:szCs w:val="24"/>
              </w:rPr>
            </w:pPr>
          </w:p>
        </w:tc>
        <w:tc>
          <w:tcPr>
            <w:tcW w:w="0" w:type="auto"/>
            <w:shd w:val="clear" w:color="auto" w:fill="auto"/>
            <w:vAlign w:val="center"/>
          </w:tcPr>
          <w:p w:rsidR="00E82ED4" w:rsidRPr="003501E7" w:rsidRDefault="00E82ED4" w:rsidP="003501E7">
            <w:pPr>
              <w:jc w:val="center"/>
              <w:rPr>
                <w:sz w:val="24"/>
                <w:szCs w:val="24"/>
              </w:rPr>
            </w:pPr>
            <w:r w:rsidRPr="003501E7">
              <w:rPr>
                <w:sz w:val="24"/>
                <w:szCs w:val="24"/>
              </w:rPr>
              <w:t>89</w:t>
            </w:r>
          </w:p>
        </w:tc>
      </w:tr>
      <w:tr w:rsidR="003501E7" w:rsidRPr="003501E7" w:rsidTr="003501E7">
        <w:trPr>
          <w:trHeight w:val="20"/>
        </w:trPr>
        <w:tc>
          <w:tcPr>
            <w:tcW w:w="0" w:type="auto"/>
            <w:vMerge/>
            <w:shd w:val="clear" w:color="auto" w:fill="auto"/>
            <w:vAlign w:val="center"/>
          </w:tcPr>
          <w:p w:rsidR="00E82ED4" w:rsidRPr="003501E7" w:rsidRDefault="00E82ED4" w:rsidP="003501E7">
            <w:pPr>
              <w:jc w:val="center"/>
              <w:rPr>
                <w:sz w:val="24"/>
                <w:szCs w:val="24"/>
              </w:rPr>
            </w:pPr>
          </w:p>
        </w:tc>
        <w:tc>
          <w:tcPr>
            <w:tcW w:w="0" w:type="auto"/>
            <w:vMerge/>
            <w:shd w:val="clear" w:color="auto" w:fill="auto"/>
          </w:tcPr>
          <w:p w:rsidR="00E82ED4" w:rsidRPr="003501E7" w:rsidRDefault="00E82ED4" w:rsidP="003501E7">
            <w:pPr>
              <w:jc w:val="center"/>
              <w:rPr>
                <w:sz w:val="24"/>
                <w:szCs w:val="24"/>
              </w:rPr>
            </w:pPr>
          </w:p>
        </w:tc>
        <w:tc>
          <w:tcPr>
            <w:tcW w:w="0" w:type="auto"/>
            <w:vMerge/>
            <w:shd w:val="clear" w:color="auto" w:fill="auto"/>
          </w:tcPr>
          <w:p w:rsidR="00E82ED4" w:rsidRPr="003501E7" w:rsidRDefault="00E82ED4" w:rsidP="003501E7">
            <w:pPr>
              <w:jc w:val="center"/>
              <w:rPr>
                <w:sz w:val="24"/>
                <w:szCs w:val="24"/>
              </w:rPr>
            </w:pPr>
          </w:p>
        </w:tc>
        <w:tc>
          <w:tcPr>
            <w:tcW w:w="0" w:type="auto"/>
            <w:vMerge/>
            <w:shd w:val="clear" w:color="auto" w:fill="auto"/>
          </w:tcPr>
          <w:p w:rsidR="00E82ED4" w:rsidRPr="003501E7" w:rsidRDefault="00E82ED4" w:rsidP="003501E7">
            <w:pPr>
              <w:jc w:val="center"/>
              <w:rPr>
                <w:sz w:val="24"/>
                <w:szCs w:val="24"/>
              </w:rPr>
            </w:pPr>
          </w:p>
        </w:tc>
        <w:tc>
          <w:tcPr>
            <w:tcW w:w="0" w:type="auto"/>
            <w:shd w:val="clear" w:color="auto" w:fill="auto"/>
            <w:vAlign w:val="center"/>
          </w:tcPr>
          <w:p w:rsidR="00E82ED4" w:rsidRPr="003501E7" w:rsidRDefault="00E82ED4" w:rsidP="003501E7">
            <w:pPr>
              <w:jc w:val="center"/>
              <w:outlineLvl w:val="1"/>
              <w:rPr>
                <w:sz w:val="24"/>
                <w:szCs w:val="24"/>
              </w:rPr>
            </w:pPr>
          </w:p>
        </w:tc>
        <w:tc>
          <w:tcPr>
            <w:tcW w:w="0" w:type="auto"/>
            <w:shd w:val="clear" w:color="auto" w:fill="auto"/>
            <w:vAlign w:val="center"/>
          </w:tcPr>
          <w:p w:rsidR="00E82ED4" w:rsidRPr="003501E7" w:rsidRDefault="00E82ED4" w:rsidP="003501E7">
            <w:pPr>
              <w:jc w:val="center"/>
              <w:rPr>
                <w:sz w:val="24"/>
                <w:szCs w:val="24"/>
              </w:rPr>
            </w:pPr>
            <w:r w:rsidRPr="003501E7">
              <w:rPr>
                <w:sz w:val="24"/>
                <w:szCs w:val="24"/>
              </w:rPr>
              <w:t>108</w:t>
            </w:r>
          </w:p>
        </w:tc>
        <w:tc>
          <w:tcPr>
            <w:tcW w:w="0" w:type="auto"/>
            <w:shd w:val="clear" w:color="auto" w:fill="auto"/>
            <w:vAlign w:val="center"/>
          </w:tcPr>
          <w:p w:rsidR="00E82ED4" w:rsidRPr="003501E7" w:rsidRDefault="00E82ED4" w:rsidP="003501E7">
            <w:pPr>
              <w:jc w:val="center"/>
              <w:rPr>
                <w:sz w:val="24"/>
                <w:szCs w:val="24"/>
              </w:rPr>
            </w:pPr>
          </w:p>
        </w:tc>
        <w:tc>
          <w:tcPr>
            <w:tcW w:w="0" w:type="auto"/>
            <w:shd w:val="clear" w:color="auto" w:fill="auto"/>
            <w:vAlign w:val="center"/>
          </w:tcPr>
          <w:p w:rsidR="00E82ED4" w:rsidRPr="003501E7" w:rsidRDefault="00E82ED4" w:rsidP="003501E7">
            <w:pPr>
              <w:jc w:val="center"/>
              <w:rPr>
                <w:sz w:val="24"/>
                <w:szCs w:val="24"/>
              </w:rPr>
            </w:pPr>
            <w:r w:rsidRPr="003501E7">
              <w:rPr>
                <w:sz w:val="24"/>
                <w:szCs w:val="24"/>
              </w:rPr>
              <w:t>108</w:t>
            </w:r>
          </w:p>
        </w:tc>
        <w:tc>
          <w:tcPr>
            <w:tcW w:w="0" w:type="auto"/>
            <w:shd w:val="clear" w:color="auto" w:fill="auto"/>
            <w:vAlign w:val="center"/>
          </w:tcPr>
          <w:p w:rsidR="00E82ED4" w:rsidRPr="003501E7" w:rsidRDefault="00E82ED4" w:rsidP="003501E7">
            <w:pPr>
              <w:jc w:val="center"/>
              <w:rPr>
                <w:sz w:val="24"/>
                <w:szCs w:val="24"/>
              </w:rPr>
            </w:pPr>
          </w:p>
        </w:tc>
        <w:tc>
          <w:tcPr>
            <w:tcW w:w="0" w:type="auto"/>
            <w:shd w:val="clear" w:color="auto" w:fill="auto"/>
            <w:vAlign w:val="center"/>
          </w:tcPr>
          <w:p w:rsidR="00E82ED4" w:rsidRPr="003501E7" w:rsidRDefault="00E82ED4" w:rsidP="003501E7">
            <w:pPr>
              <w:jc w:val="center"/>
              <w:rPr>
                <w:sz w:val="24"/>
                <w:szCs w:val="24"/>
              </w:rPr>
            </w:pPr>
            <w:r w:rsidRPr="003501E7">
              <w:rPr>
                <w:sz w:val="24"/>
                <w:szCs w:val="24"/>
              </w:rPr>
              <w:t>108</w:t>
            </w:r>
          </w:p>
        </w:tc>
        <w:tc>
          <w:tcPr>
            <w:tcW w:w="0" w:type="auto"/>
            <w:shd w:val="clear" w:color="auto" w:fill="auto"/>
            <w:vAlign w:val="center"/>
          </w:tcPr>
          <w:p w:rsidR="00E82ED4" w:rsidRPr="003501E7" w:rsidRDefault="00E82ED4" w:rsidP="003501E7">
            <w:pPr>
              <w:jc w:val="center"/>
              <w:rPr>
                <w:sz w:val="24"/>
                <w:szCs w:val="24"/>
              </w:rPr>
            </w:pPr>
            <w:r w:rsidRPr="003501E7">
              <w:rPr>
                <w:sz w:val="24"/>
                <w:szCs w:val="24"/>
              </w:rPr>
              <w:t>0,366</w:t>
            </w:r>
          </w:p>
        </w:tc>
        <w:tc>
          <w:tcPr>
            <w:tcW w:w="0" w:type="auto"/>
            <w:shd w:val="clear" w:color="auto" w:fill="auto"/>
            <w:vAlign w:val="center"/>
          </w:tcPr>
          <w:p w:rsidR="00E82ED4" w:rsidRPr="003501E7" w:rsidRDefault="00E82ED4" w:rsidP="003501E7">
            <w:pPr>
              <w:jc w:val="center"/>
              <w:rPr>
                <w:sz w:val="24"/>
                <w:szCs w:val="24"/>
              </w:rPr>
            </w:pPr>
            <w:r w:rsidRPr="003501E7">
              <w:rPr>
                <w:sz w:val="24"/>
                <w:szCs w:val="24"/>
              </w:rPr>
              <w:t>108</w:t>
            </w:r>
          </w:p>
        </w:tc>
        <w:tc>
          <w:tcPr>
            <w:tcW w:w="0" w:type="auto"/>
            <w:shd w:val="clear" w:color="auto" w:fill="auto"/>
            <w:vAlign w:val="center"/>
          </w:tcPr>
          <w:p w:rsidR="00E82ED4" w:rsidRPr="003501E7" w:rsidRDefault="00E82ED4" w:rsidP="003501E7">
            <w:pPr>
              <w:jc w:val="center"/>
              <w:rPr>
                <w:sz w:val="24"/>
                <w:szCs w:val="24"/>
              </w:rPr>
            </w:pPr>
          </w:p>
        </w:tc>
        <w:tc>
          <w:tcPr>
            <w:tcW w:w="0" w:type="auto"/>
            <w:shd w:val="clear" w:color="auto" w:fill="auto"/>
            <w:vAlign w:val="center"/>
          </w:tcPr>
          <w:p w:rsidR="00E82ED4" w:rsidRPr="003501E7" w:rsidRDefault="00E82ED4" w:rsidP="003501E7">
            <w:pPr>
              <w:jc w:val="center"/>
              <w:rPr>
                <w:sz w:val="24"/>
                <w:szCs w:val="24"/>
              </w:rPr>
            </w:pPr>
            <w:r w:rsidRPr="003501E7">
              <w:rPr>
                <w:sz w:val="24"/>
                <w:szCs w:val="24"/>
              </w:rPr>
              <w:t>108</w:t>
            </w:r>
          </w:p>
        </w:tc>
        <w:tc>
          <w:tcPr>
            <w:tcW w:w="0" w:type="auto"/>
            <w:shd w:val="clear" w:color="auto" w:fill="auto"/>
            <w:vAlign w:val="center"/>
          </w:tcPr>
          <w:p w:rsidR="00E82ED4" w:rsidRPr="003501E7" w:rsidRDefault="00E82ED4" w:rsidP="003501E7">
            <w:pPr>
              <w:jc w:val="center"/>
              <w:rPr>
                <w:sz w:val="24"/>
                <w:szCs w:val="24"/>
              </w:rPr>
            </w:pPr>
          </w:p>
        </w:tc>
        <w:tc>
          <w:tcPr>
            <w:tcW w:w="0" w:type="auto"/>
            <w:shd w:val="clear" w:color="auto" w:fill="auto"/>
            <w:vAlign w:val="center"/>
          </w:tcPr>
          <w:p w:rsidR="00E82ED4" w:rsidRPr="003501E7" w:rsidRDefault="00E82ED4" w:rsidP="003501E7">
            <w:pPr>
              <w:jc w:val="center"/>
              <w:rPr>
                <w:sz w:val="24"/>
                <w:szCs w:val="24"/>
              </w:rPr>
            </w:pPr>
            <w:r w:rsidRPr="003501E7">
              <w:rPr>
                <w:sz w:val="24"/>
                <w:szCs w:val="24"/>
              </w:rPr>
              <w:t>108</w:t>
            </w:r>
          </w:p>
        </w:tc>
      </w:tr>
      <w:tr w:rsidR="003501E7" w:rsidRPr="003501E7" w:rsidTr="003501E7">
        <w:trPr>
          <w:trHeight w:val="20"/>
        </w:trPr>
        <w:tc>
          <w:tcPr>
            <w:tcW w:w="0" w:type="auto"/>
            <w:vMerge/>
            <w:shd w:val="clear" w:color="auto" w:fill="auto"/>
            <w:vAlign w:val="center"/>
          </w:tcPr>
          <w:p w:rsidR="00E82ED4" w:rsidRPr="003501E7" w:rsidRDefault="00E82ED4" w:rsidP="003501E7">
            <w:pPr>
              <w:jc w:val="center"/>
              <w:rPr>
                <w:sz w:val="24"/>
                <w:szCs w:val="24"/>
              </w:rPr>
            </w:pPr>
          </w:p>
        </w:tc>
        <w:tc>
          <w:tcPr>
            <w:tcW w:w="0" w:type="auto"/>
            <w:vMerge/>
            <w:shd w:val="clear" w:color="auto" w:fill="auto"/>
          </w:tcPr>
          <w:p w:rsidR="00E82ED4" w:rsidRPr="003501E7" w:rsidRDefault="00E82ED4" w:rsidP="003501E7">
            <w:pPr>
              <w:jc w:val="center"/>
              <w:rPr>
                <w:sz w:val="24"/>
                <w:szCs w:val="24"/>
              </w:rPr>
            </w:pPr>
          </w:p>
        </w:tc>
        <w:tc>
          <w:tcPr>
            <w:tcW w:w="0" w:type="auto"/>
            <w:vMerge/>
            <w:shd w:val="clear" w:color="auto" w:fill="auto"/>
          </w:tcPr>
          <w:p w:rsidR="00E82ED4" w:rsidRPr="003501E7" w:rsidRDefault="00E82ED4" w:rsidP="003501E7">
            <w:pPr>
              <w:jc w:val="center"/>
              <w:rPr>
                <w:sz w:val="24"/>
                <w:szCs w:val="24"/>
              </w:rPr>
            </w:pPr>
          </w:p>
        </w:tc>
        <w:tc>
          <w:tcPr>
            <w:tcW w:w="0" w:type="auto"/>
            <w:vMerge/>
            <w:shd w:val="clear" w:color="auto" w:fill="auto"/>
          </w:tcPr>
          <w:p w:rsidR="00E82ED4" w:rsidRPr="003501E7" w:rsidRDefault="00E82ED4" w:rsidP="003501E7">
            <w:pPr>
              <w:jc w:val="center"/>
              <w:rPr>
                <w:sz w:val="24"/>
                <w:szCs w:val="24"/>
              </w:rPr>
            </w:pPr>
          </w:p>
        </w:tc>
        <w:tc>
          <w:tcPr>
            <w:tcW w:w="0" w:type="auto"/>
            <w:shd w:val="clear" w:color="auto" w:fill="auto"/>
            <w:vAlign w:val="center"/>
          </w:tcPr>
          <w:p w:rsidR="00E82ED4" w:rsidRPr="003501E7" w:rsidRDefault="00E82ED4" w:rsidP="003501E7">
            <w:pPr>
              <w:jc w:val="center"/>
              <w:outlineLvl w:val="1"/>
              <w:rPr>
                <w:sz w:val="24"/>
                <w:szCs w:val="24"/>
              </w:rPr>
            </w:pPr>
          </w:p>
        </w:tc>
        <w:tc>
          <w:tcPr>
            <w:tcW w:w="0" w:type="auto"/>
            <w:shd w:val="clear" w:color="auto" w:fill="auto"/>
            <w:vAlign w:val="center"/>
          </w:tcPr>
          <w:p w:rsidR="00E82ED4" w:rsidRPr="003501E7" w:rsidRDefault="00E82ED4" w:rsidP="003501E7">
            <w:pPr>
              <w:jc w:val="center"/>
              <w:rPr>
                <w:sz w:val="24"/>
                <w:szCs w:val="24"/>
              </w:rPr>
            </w:pPr>
            <w:r w:rsidRPr="003501E7">
              <w:rPr>
                <w:sz w:val="24"/>
                <w:szCs w:val="24"/>
              </w:rPr>
              <w:t>133</w:t>
            </w:r>
          </w:p>
        </w:tc>
        <w:tc>
          <w:tcPr>
            <w:tcW w:w="0" w:type="auto"/>
            <w:shd w:val="clear" w:color="auto" w:fill="auto"/>
            <w:vAlign w:val="center"/>
          </w:tcPr>
          <w:p w:rsidR="00E82ED4" w:rsidRPr="003501E7" w:rsidRDefault="00E82ED4" w:rsidP="003501E7">
            <w:pPr>
              <w:jc w:val="center"/>
              <w:rPr>
                <w:sz w:val="24"/>
                <w:szCs w:val="24"/>
              </w:rPr>
            </w:pPr>
          </w:p>
        </w:tc>
        <w:tc>
          <w:tcPr>
            <w:tcW w:w="0" w:type="auto"/>
            <w:shd w:val="clear" w:color="auto" w:fill="auto"/>
            <w:vAlign w:val="center"/>
          </w:tcPr>
          <w:p w:rsidR="00E82ED4" w:rsidRPr="003501E7" w:rsidRDefault="00E82ED4" w:rsidP="003501E7">
            <w:pPr>
              <w:jc w:val="center"/>
              <w:rPr>
                <w:sz w:val="24"/>
                <w:szCs w:val="24"/>
              </w:rPr>
            </w:pPr>
            <w:r w:rsidRPr="003501E7">
              <w:rPr>
                <w:sz w:val="24"/>
                <w:szCs w:val="24"/>
              </w:rPr>
              <w:t>133</w:t>
            </w:r>
          </w:p>
        </w:tc>
        <w:tc>
          <w:tcPr>
            <w:tcW w:w="0" w:type="auto"/>
            <w:shd w:val="clear" w:color="auto" w:fill="auto"/>
            <w:vAlign w:val="center"/>
          </w:tcPr>
          <w:p w:rsidR="00E82ED4" w:rsidRPr="003501E7" w:rsidRDefault="00E82ED4" w:rsidP="003501E7">
            <w:pPr>
              <w:jc w:val="center"/>
              <w:rPr>
                <w:sz w:val="24"/>
                <w:szCs w:val="24"/>
              </w:rPr>
            </w:pPr>
          </w:p>
        </w:tc>
        <w:tc>
          <w:tcPr>
            <w:tcW w:w="0" w:type="auto"/>
            <w:shd w:val="clear" w:color="auto" w:fill="auto"/>
            <w:vAlign w:val="center"/>
          </w:tcPr>
          <w:p w:rsidR="00E82ED4" w:rsidRPr="003501E7" w:rsidRDefault="00E82ED4" w:rsidP="003501E7">
            <w:pPr>
              <w:jc w:val="center"/>
              <w:rPr>
                <w:sz w:val="24"/>
                <w:szCs w:val="24"/>
              </w:rPr>
            </w:pPr>
            <w:r w:rsidRPr="003501E7">
              <w:rPr>
                <w:sz w:val="24"/>
                <w:szCs w:val="24"/>
              </w:rPr>
              <w:t>133</w:t>
            </w:r>
          </w:p>
        </w:tc>
        <w:tc>
          <w:tcPr>
            <w:tcW w:w="0" w:type="auto"/>
            <w:shd w:val="clear" w:color="auto" w:fill="auto"/>
            <w:vAlign w:val="center"/>
          </w:tcPr>
          <w:p w:rsidR="00E82ED4" w:rsidRPr="003501E7" w:rsidRDefault="00E82ED4" w:rsidP="003501E7">
            <w:pPr>
              <w:jc w:val="center"/>
              <w:rPr>
                <w:sz w:val="24"/>
                <w:szCs w:val="24"/>
              </w:rPr>
            </w:pPr>
          </w:p>
        </w:tc>
        <w:tc>
          <w:tcPr>
            <w:tcW w:w="0" w:type="auto"/>
            <w:shd w:val="clear" w:color="auto" w:fill="auto"/>
            <w:vAlign w:val="center"/>
          </w:tcPr>
          <w:p w:rsidR="00E82ED4" w:rsidRPr="003501E7" w:rsidRDefault="00E82ED4" w:rsidP="003501E7">
            <w:pPr>
              <w:jc w:val="center"/>
              <w:rPr>
                <w:sz w:val="24"/>
                <w:szCs w:val="24"/>
              </w:rPr>
            </w:pPr>
            <w:r w:rsidRPr="003501E7">
              <w:rPr>
                <w:sz w:val="24"/>
                <w:szCs w:val="24"/>
              </w:rPr>
              <w:t>133</w:t>
            </w:r>
          </w:p>
        </w:tc>
        <w:tc>
          <w:tcPr>
            <w:tcW w:w="0" w:type="auto"/>
            <w:shd w:val="clear" w:color="auto" w:fill="auto"/>
            <w:vAlign w:val="center"/>
          </w:tcPr>
          <w:p w:rsidR="00E82ED4" w:rsidRPr="003501E7" w:rsidRDefault="00E82ED4" w:rsidP="003501E7">
            <w:pPr>
              <w:jc w:val="center"/>
              <w:rPr>
                <w:sz w:val="24"/>
                <w:szCs w:val="24"/>
              </w:rPr>
            </w:pPr>
          </w:p>
        </w:tc>
        <w:tc>
          <w:tcPr>
            <w:tcW w:w="0" w:type="auto"/>
            <w:shd w:val="clear" w:color="auto" w:fill="auto"/>
            <w:vAlign w:val="center"/>
          </w:tcPr>
          <w:p w:rsidR="00E82ED4" w:rsidRPr="003501E7" w:rsidRDefault="00E82ED4" w:rsidP="003501E7">
            <w:pPr>
              <w:jc w:val="center"/>
              <w:rPr>
                <w:sz w:val="24"/>
                <w:szCs w:val="24"/>
              </w:rPr>
            </w:pPr>
            <w:r w:rsidRPr="003501E7">
              <w:rPr>
                <w:sz w:val="24"/>
                <w:szCs w:val="24"/>
              </w:rPr>
              <w:t>133</w:t>
            </w:r>
          </w:p>
        </w:tc>
        <w:tc>
          <w:tcPr>
            <w:tcW w:w="0" w:type="auto"/>
            <w:shd w:val="clear" w:color="auto" w:fill="auto"/>
            <w:vAlign w:val="center"/>
          </w:tcPr>
          <w:p w:rsidR="00E82ED4" w:rsidRPr="003501E7" w:rsidRDefault="00E82ED4" w:rsidP="003501E7">
            <w:pPr>
              <w:jc w:val="center"/>
              <w:rPr>
                <w:sz w:val="24"/>
                <w:szCs w:val="24"/>
              </w:rPr>
            </w:pPr>
          </w:p>
        </w:tc>
        <w:tc>
          <w:tcPr>
            <w:tcW w:w="0" w:type="auto"/>
            <w:shd w:val="clear" w:color="auto" w:fill="auto"/>
            <w:vAlign w:val="center"/>
          </w:tcPr>
          <w:p w:rsidR="00E82ED4" w:rsidRPr="003501E7" w:rsidRDefault="00E82ED4" w:rsidP="003501E7">
            <w:pPr>
              <w:jc w:val="center"/>
              <w:rPr>
                <w:sz w:val="24"/>
                <w:szCs w:val="24"/>
              </w:rPr>
            </w:pPr>
            <w:r w:rsidRPr="003501E7">
              <w:rPr>
                <w:sz w:val="24"/>
                <w:szCs w:val="24"/>
              </w:rPr>
              <w:t>133</w:t>
            </w:r>
          </w:p>
        </w:tc>
      </w:tr>
      <w:tr w:rsidR="003501E7" w:rsidRPr="003501E7" w:rsidTr="003501E7">
        <w:trPr>
          <w:trHeight w:val="20"/>
        </w:trPr>
        <w:tc>
          <w:tcPr>
            <w:tcW w:w="0" w:type="auto"/>
            <w:vMerge/>
            <w:shd w:val="clear" w:color="auto" w:fill="auto"/>
            <w:vAlign w:val="center"/>
          </w:tcPr>
          <w:p w:rsidR="00E82ED4" w:rsidRPr="003501E7" w:rsidRDefault="00E82ED4" w:rsidP="003501E7">
            <w:pPr>
              <w:jc w:val="center"/>
              <w:rPr>
                <w:sz w:val="24"/>
                <w:szCs w:val="24"/>
              </w:rPr>
            </w:pPr>
          </w:p>
        </w:tc>
        <w:tc>
          <w:tcPr>
            <w:tcW w:w="0" w:type="auto"/>
            <w:vMerge/>
            <w:shd w:val="clear" w:color="auto" w:fill="auto"/>
          </w:tcPr>
          <w:p w:rsidR="00E82ED4" w:rsidRPr="003501E7" w:rsidRDefault="00E82ED4" w:rsidP="003501E7">
            <w:pPr>
              <w:jc w:val="center"/>
              <w:rPr>
                <w:sz w:val="24"/>
                <w:szCs w:val="24"/>
              </w:rPr>
            </w:pPr>
          </w:p>
        </w:tc>
        <w:tc>
          <w:tcPr>
            <w:tcW w:w="0" w:type="auto"/>
            <w:vMerge/>
            <w:shd w:val="clear" w:color="auto" w:fill="auto"/>
          </w:tcPr>
          <w:p w:rsidR="00E82ED4" w:rsidRPr="003501E7" w:rsidRDefault="00E82ED4" w:rsidP="003501E7">
            <w:pPr>
              <w:jc w:val="center"/>
              <w:rPr>
                <w:sz w:val="24"/>
                <w:szCs w:val="24"/>
              </w:rPr>
            </w:pPr>
          </w:p>
        </w:tc>
        <w:tc>
          <w:tcPr>
            <w:tcW w:w="0" w:type="auto"/>
            <w:vMerge/>
            <w:shd w:val="clear" w:color="auto" w:fill="auto"/>
          </w:tcPr>
          <w:p w:rsidR="00E82ED4" w:rsidRPr="003501E7" w:rsidRDefault="00E82ED4" w:rsidP="003501E7">
            <w:pPr>
              <w:jc w:val="center"/>
              <w:rPr>
                <w:sz w:val="24"/>
                <w:szCs w:val="24"/>
              </w:rPr>
            </w:pPr>
          </w:p>
        </w:tc>
        <w:tc>
          <w:tcPr>
            <w:tcW w:w="0" w:type="auto"/>
            <w:shd w:val="clear" w:color="auto" w:fill="auto"/>
            <w:vAlign w:val="center"/>
          </w:tcPr>
          <w:p w:rsidR="00E82ED4" w:rsidRPr="003501E7" w:rsidRDefault="00E82ED4" w:rsidP="003501E7">
            <w:pPr>
              <w:jc w:val="center"/>
              <w:outlineLvl w:val="1"/>
              <w:rPr>
                <w:sz w:val="24"/>
                <w:szCs w:val="24"/>
              </w:rPr>
            </w:pPr>
            <w:r w:rsidRPr="003501E7">
              <w:rPr>
                <w:sz w:val="24"/>
                <w:szCs w:val="24"/>
              </w:rPr>
              <w:t>0,0025</w:t>
            </w:r>
          </w:p>
        </w:tc>
        <w:tc>
          <w:tcPr>
            <w:tcW w:w="0" w:type="auto"/>
            <w:shd w:val="clear" w:color="auto" w:fill="auto"/>
            <w:vAlign w:val="center"/>
          </w:tcPr>
          <w:p w:rsidR="00E82ED4" w:rsidRPr="003501E7" w:rsidRDefault="00E82ED4" w:rsidP="003501E7">
            <w:pPr>
              <w:jc w:val="center"/>
              <w:rPr>
                <w:sz w:val="24"/>
                <w:szCs w:val="24"/>
              </w:rPr>
            </w:pPr>
            <w:r w:rsidRPr="003501E7">
              <w:rPr>
                <w:sz w:val="24"/>
                <w:szCs w:val="24"/>
              </w:rPr>
              <w:t>159</w:t>
            </w:r>
          </w:p>
        </w:tc>
        <w:tc>
          <w:tcPr>
            <w:tcW w:w="0" w:type="auto"/>
            <w:shd w:val="clear" w:color="auto" w:fill="auto"/>
            <w:vAlign w:val="center"/>
          </w:tcPr>
          <w:p w:rsidR="00E82ED4" w:rsidRPr="003501E7" w:rsidRDefault="00E82ED4" w:rsidP="003501E7">
            <w:pPr>
              <w:jc w:val="center"/>
              <w:rPr>
                <w:sz w:val="24"/>
                <w:szCs w:val="24"/>
              </w:rPr>
            </w:pPr>
          </w:p>
        </w:tc>
        <w:tc>
          <w:tcPr>
            <w:tcW w:w="0" w:type="auto"/>
            <w:shd w:val="clear" w:color="auto" w:fill="auto"/>
            <w:vAlign w:val="center"/>
          </w:tcPr>
          <w:p w:rsidR="00E82ED4" w:rsidRPr="003501E7" w:rsidRDefault="00E82ED4" w:rsidP="003501E7">
            <w:pPr>
              <w:jc w:val="center"/>
              <w:rPr>
                <w:sz w:val="24"/>
                <w:szCs w:val="24"/>
              </w:rPr>
            </w:pPr>
            <w:r w:rsidRPr="003501E7">
              <w:rPr>
                <w:sz w:val="24"/>
                <w:szCs w:val="24"/>
              </w:rPr>
              <w:t>159</w:t>
            </w:r>
          </w:p>
        </w:tc>
        <w:tc>
          <w:tcPr>
            <w:tcW w:w="0" w:type="auto"/>
            <w:shd w:val="clear" w:color="auto" w:fill="auto"/>
            <w:vAlign w:val="center"/>
          </w:tcPr>
          <w:p w:rsidR="00E82ED4" w:rsidRPr="003501E7" w:rsidRDefault="00E82ED4" w:rsidP="003501E7">
            <w:pPr>
              <w:jc w:val="center"/>
              <w:rPr>
                <w:sz w:val="24"/>
                <w:szCs w:val="24"/>
              </w:rPr>
            </w:pPr>
            <w:r w:rsidRPr="003501E7">
              <w:rPr>
                <w:sz w:val="24"/>
                <w:szCs w:val="24"/>
              </w:rPr>
              <w:t>0,0025</w:t>
            </w:r>
          </w:p>
        </w:tc>
        <w:tc>
          <w:tcPr>
            <w:tcW w:w="0" w:type="auto"/>
            <w:shd w:val="clear" w:color="auto" w:fill="auto"/>
            <w:vAlign w:val="center"/>
          </w:tcPr>
          <w:p w:rsidR="00E82ED4" w:rsidRPr="003501E7" w:rsidRDefault="00E82ED4" w:rsidP="003501E7">
            <w:pPr>
              <w:jc w:val="center"/>
              <w:rPr>
                <w:sz w:val="24"/>
                <w:szCs w:val="24"/>
              </w:rPr>
            </w:pPr>
            <w:r w:rsidRPr="003501E7">
              <w:rPr>
                <w:sz w:val="24"/>
                <w:szCs w:val="24"/>
              </w:rPr>
              <w:t>159</w:t>
            </w:r>
          </w:p>
        </w:tc>
        <w:tc>
          <w:tcPr>
            <w:tcW w:w="0" w:type="auto"/>
            <w:shd w:val="clear" w:color="auto" w:fill="auto"/>
            <w:vAlign w:val="center"/>
          </w:tcPr>
          <w:p w:rsidR="00E82ED4" w:rsidRPr="003501E7" w:rsidRDefault="00E82ED4" w:rsidP="003501E7">
            <w:pPr>
              <w:jc w:val="center"/>
              <w:rPr>
                <w:sz w:val="24"/>
                <w:szCs w:val="24"/>
              </w:rPr>
            </w:pPr>
          </w:p>
        </w:tc>
        <w:tc>
          <w:tcPr>
            <w:tcW w:w="0" w:type="auto"/>
            <w:shd w:val="clear" w:color="auto" w:fill="auto"/>
            <w:vAlign w:val="center"/>
          </w:tcPr>
          <w:p w:rsidR="00E82ED4" w:rsidRPr="003501E7" w:rsidRDefault="00E82ED4" w:rsidP="003501E7">
            <w:pPr>
              <w:jc w:val="center"/>
              <w:rPr>
                <w:sz w:val="24"/>
                <w:szCs w:val="24"/>
              </w:rPr>
            </w:pPr>
            <w:r w:rsidRPr="003501E7">
              <w:rPr>
                <w:sz w:val="24"/>
                <w:szCs w:val="24"/>
              </w:rPr>
              <w:t>159</w:t>
            </w:r>
          </w:p>
        </w:tc>
        <w:tc>
          <w:tcPr>
            <w:tcW w:w="0" w:type="auto"/>
            <w:shd w:val="clear" w:color="auto" w:fill="auto"/>
            <w:vAlign w:val="center"/>
          </w:tcPr>
          <w:p w:rsidR="00E82ED4" w:rsidRPr="003501E7" w:rsidRDefault="00E82ED4" w:rsidP="003501E7">
            <w:pPr>
              <w:jc w:val="center"/>
              <w:rPr>
                <w:sz w:val="24"/>
                <w:szCs w:val="24"/>
              </w:rPr>
            </w:pPr>
          </w:p>
        </w:tc>
        <w:tc>
          <w:tcPr>
            <w:tcW w:w="0" w:type="auto"/>
            <w:shd w:val="clear" w:color="auto" w:fill="auto"/>
            <w:vAlign w:val="center"/>
          </w:tcPr>
          <w:p w:rsidR="00E82ED4" w:rsidRPr="003501E7" w:rsidRDefault="00E82ED4" w:rsidP="003501E7">
            <w:pPr>
              <w:jc w:val="center"/>
              <w:rPr>
                <w:sz w:val="24"/>
                <w:szCs w:val="24"/>
              </w:rPr>
            </w:pPr>
            <w:r w:rsidRPr="003501E7">
              <w:rPr>
                <w:sz w:val="24"/>
                <w:szCs w:val="24"/>
              </w:rPr>
              <w:t>159</w:t>
            </w:r>
          </w:p>
        </w:tc>
        <w:tc>
          <w:tcPr>
            <w:tcW w:w="0" w:type="auto"/>
            <w:shd w:val="clear" w:color="auto" w:fill="auto"/>
            <w:vAlign w:val="center"/>
          </w:tcPr>
          <w:p w:rsidR="00E82ED4" w:rsidRPr="003501E7" w:rsidRDefault="00E82ED4" w:rsidP="003501E7">
            <w:pPr>
              <w:jc w:val="center"/>
              <w:rPr>
                <w:sz w:val="24"/>
                <w:szCs w:val="24"/>
              </w:rPr>
            </w:pPr>
          </w:p>
        </w:tc>
        <w:tc>
          <w:tcPr>
            <w:tcW w:w="0" w:type="auto"/>
            <w:shd w:val="clear" w:color="auto" w:fill="auto"/>
            <w:vAlign w:val="center"/>
          </w:tcPr>
          <w:p w:rsidR="00E82ED4" w:rsidRPr="003501E7" w:rsidRDefault="00E82ED4" w:rsidP="003501E7">
            <w:pPr>
              <w:jc w:val="center"/>
              <w:rPr>
                <w:sz w:val="24"/>
                <w:szCs w:val="24"/>
              </w:rPr>
            </w:pPr>
            <w:r w:rsidRPr="003501E7">
              <w:rPr>
                <w:sz w:val="24"/>
                <w:szCs w:val="24"/>
              </w:rPr>
              <w:t>159</w:t>
            </w:r>
          </w:p>
        </w:tc>
      </w:tr>
      <w:tr w:rsidR="003501E7" w:rsidRPr="003501E7" w:rsidTr="003501E7">
        <w:trPr>
          <w:trHeight w:val="20"/>
        </w:trPr>
        <w:tc>
          <w:tcPr>
            <w:tcW w:w="0" w:type="auto"/>
            <w:vMerge/>
            <w:shd w:val="clear" w:color="auto" w:fill="auto"/>
            <w:vAlign w:val="center"/>
          </w:tcPr>
          <w:p w:rsidR="00E82ED4" w:rsidRPr="003501E7" w:rsidRDefault="00E82ED4" w:rsidP="003501E7">
            <w:pPr>
              <w:jc w:val="center"/>
              <w:rPr>
                <w:sz w:val="24"/>
                <w:szCs w:val="24"/>
              </w:rPr>
            </w:pPr>
          </w:p>
        </w:tc>
        <w:tc>
          <w:tcPr>
            <w:tcW w:w="0" w:type="auto"/>
            <w:vMerge/>
            <w:shd w:val="clear" w:color="auto" w:fill="auto"/>
          </w:tcPr>
          <w:p w:rsidR="00E82ED4" w:rsidRPr="003501E7" w:rsidRDefault="00E82ED4" w:rsidP="003501E7">
            <w:pPr>
              <w:jc w:val="center"/>
              <w:rPr>
                <w:sz w:val="24"/>
                <w:szCs w:val="24"/>
              </w:rPr>
            </w:pPr>
          </w:p>
        </w:tc>
        <w:tc>
          <w:tcPr>
            <w:tcW w:w="0" w:type="auto"/>
            <w:vMerge/>
            <w:shd w:val="clear" w:color="auto" w:fill="auto"/>
          </w:tcPr>
          <w:p w:rsidR="00E82ED4" w:rsidRPr="003501E7" w:rsidRDefault="00E82ED4" w:rsidP="003501E7">
            <w:pPr>
              <w:jc w:val="center"/>
              <w:rPr>
                <w:sz w:val="24"/>
                <w:szCs w:val="24"/>
              </w:rPr>
            </w:pPr>
          </w:p>
        </w:tc>
        <w:tc>
          <w:tcPr>
            <w:tcW w:w="0" w:type="auto"/>
            <w:vMerge/>
            <w:shd w:val="clear" w:color="auto" w:fill="auto"/>
          </w:tcPr>
          <w:p w:rsidR="00E82ED4" w:rsidRPr="003501E7" w:rsidRDefault="00E82ED4" w:rsidP="003501E7">
            <w:pPr>
              <w:jc w:val="center"/>
              <w:rPr>
                <w:sz w:val="24"/>
                <w:szCs w:val="24"/>
              </w:rPr>
            </w:pPr>
          </w:p>
        </w:tc>
        <w:tc>
          <w:tcPr>
            <w:tcW w:w="0" w:type="auto"/>
            <w:shd w:val="clear" w:color="auto" w:fill="auto"/>
            <w:vAlign w:val="center"/>
          </w:tcPr>
          <w:p w:rsidR="00E82ED4" w:rsidRPr="003501E7" w:rsidRDefault="00E82ED4" w:rsidP="003501E7">
            <w:pPr>
              <w:jc w:val="center"/>
              <w:outlineLvl w:val="1"/>
              <w:rPr>
                <w:sz w:val="24"/>
                <w:szCs w:val="24"/>
              </w:rPr>
            </w:pPr>
          </w:p>
        </w:tc>
        <w:tc>
          <w:tcPr>
            <w:tcW w:w="0" w:type="auto"/>
            <w:shd w:val="clear" w:color="auto" w:fill="auto"/>
            <w:vAlign w:val="center"/>
          </w:tcPr>
          <w:p w:rsidR="00E82ED4" w:rsidRPr="003501E7" w:rsidRDefault="00E82ED4" w:rsidP="003501E7">
            <w:pPr>
              <w:jc w:val="center"/>
              <w:rPr>
                <w:sz w:val="24"/>
                <w:szCs w:val="24"/>
              </w:rPr>
            </w:pPr>
            <w:r w:rsidRPr="003501E7">
              <w:rPr>
                <w:sz w:val="24"/>
                <w:szCs w:val="24"/>
              </w:rPr>
              <w:t>219</w:t>
            </w:r>
          </w:p>
        </w:tc>
        <w:tc>
          <w:tcPr>
            <w:tcW w:w="0" w:type="auto"/>
            <w:shd w:val="clear" w:color="auto" w:fill="auto"/>
            <w:vAlign w:val="center"/>
          </w:tcPr>
          <w:p w:rsidR="00E82ED4" w:rsidRPr="003501E7" w:rsidRDefault="00E82ED4" w:rsidP="003501E7">
            <w:pPr>
              <w:jc w:val="center"/>
              <w:rPr>
                <w:sz w:val="24"/>
                <w:szCs w:val="24"/>
              </w:rPr>
            </w:pPr>
          </w:p>
        </w:tc>
        <w:tc>
          <w:tcPr>
            <w:tcW w:w="0" w:type="auto"/>
            <w:shd w:val="clear" w:color="auto" w:fill="auto"/>
            <w:vAlign w:val="center"/>
          </w:tcPr>
          <w:p w:rsidR="00E82ED4" w:rsidRPr="003501E7" w:rsidRDefault="00E82ED4" w:rsidP="003501E7">
            <w:pPr>
              <w:jc w:val="center"/>
              <w:rPr>
                <w:sz w:val="24"/>
                <w:szCs w:val="24"/>
              </w:rPr>
            </w:pPr>
            <w:r w:rsidRPr="003501E7">
              <w:rPr>
                <w:sz w:val="24"/>
                <w:szCs w:val="24"/>
              </w:rPr>
              <w:t>219</w:t>
            </w:r>
          </w:p>
        </w:tc>
        <w:tc>
          <w:tcPr>
            <w:tcW w:w="0" w:type="auto"/>
            <w:shd w:val="clear" w:color="auto" w:fill="auto"/>
            <w:vAlign w:val="center"/>
          </w:tcPr>
          <w:p w:rsidR="00E82ED4" w:rsidRPr="003501E7" w:rsidRDefault="00E82ED4" w:rsidP="003501E7">
            <w:pPr>
              <w:jc w:val="center"/>
              <w:rPr>
                <w:sz w:val="24"/>
                <w:szCs w:val="24"/>
              </w:rPr>
            </w:pPr>
          </w:p>
        </w:tc>
        <w:tc>
          <w:tcPr>
            <w:tcW w:w="0" w:type="auto"/>
            <w:shd w:val="clear" w:color="auto" w:fill="auto"/>
            <w:vAlign w:val="center"/>
          </w:tcPr>
          <w:p w:rsidR="00E82ED4" w:rsidRPr="003501E7" w:rsidRDefault="00E82ED4" w:rsidP="003501E7">
            <w:pPr>
              <w:jc w:val="center"/>
              <w:rPr>
                <w:sz w:val="24"/>
                <w:szCs w:val="24"/>
              </w:rPr>
            </w:pPr>
            <w:r w:rsidRPr="003501E7">
              <w:rPr>
                <w:sz w:val="24"/>
                <w:szCs w:val="24"/>
              </w:rPr>
              <w:t>219</w:t>
            </w:r>
          </w:p>
        </w:tc>
        <w:tc>
          <w:tcPr>
            <w:tcW w:w="0" w:type="auto"/>
            <w:shd w:val="clear" w:color="auto" w:fill="auto"/>
            <w:vAlign w:val="center"/>
          </w:tcPr>
          <w:p w:rsidR="00E82ED4" w:rsidRPr="003501E7" w:rsidRDefault="00E82ED4" w:rsidP="003501E7">
            <w:pPr>
              <w:jc w:val="center"/>
              <w:rPr>
                <w:sz w:val="24"/>
                <w:szCs w:val="24"/>
              </w:rPr>
            </w:pPr>
          </w:p>
        </w:tc>
        <w:tc>
          <w:tcPr>
            <w:tcW w:w="0" w:type="auto"/>
            <w:shd w:val="clear" w:color="auto" w:fill="auto"/>
            <w:vAlign w:val="center"/>
          </w:tcPr>
          <w:p w:rsidR="00E82ED4" w:rsidRPr="003501E7" w:rsidRDefault="00E82ED4" w:rsidP="003501E7">
            <w:pPr>
              <w:jc w:val="center"/>
              <w:rPr>
                <w:sz w:val="24"/>
                <w:szCs w:val="24"/>
              </w:rPr>
            </w:pPr>
            <w:r w:rsidRPr="003501E7">
              <w:rPr>
                <w:sz w:val="24"/>
                <w:szCs w:val="24"/>
              </w:rPr>
              <w:t>219</w:t>
            </w:r>
          </w:p>
        </w:tc>
        <w:tc>
          <w:tcPr>
            <w:tcW w:w="0" w:type="auto"/>
            <w:shd w:val="clear" w:color="auto" w:fill="auto"/>
            <w:vAlign w:val="center"/>
          </w:tcPr>
          <w:p w:rsidR="00E82ED4" w:rsidRPr="003501E7" w:rsidRDefault="00E82ED4" w:rsidP="003501E7">
            <w:pPr>
              <w:jc w:val="center"/>
              <w:rPr>
                <w:sz w:val="24"/>
                <w:szCs w:val="24"/>
              </w:rPr>
            </w:pPr>
          </w:p>
        </w:tc>
        <w:tc>
          <w:tcPr>
            <w:tcW w:w="0" w:type="auto"/>
            <w:shd w:val="clear" w:color="auto" w:fill="auto"/>
            <w:vAlign w:val="center"/>
          </w:tcPr>
          <w:p w:rsidR="00E82ED4" w:rsidRPr="003501E7" w:rsidRDefault="00E82ED4" w:rsidP="003501E7">
            <w:pPr>
              <w:jc w:val="center"/>
              <w:rPr>
                <w:sz w:val="24"/>
                <w:szCs w:val="24"/>
              </w:rPr>
            </w:pPr>
            <w:r w:rsidRPr="003501E7">
              <w:rPr>
                <w:sz w:val="24"/>
                <w:szCs w:val="24"/>
              </w:rPr>
              <w:t>219</w:t>
            </w:r>
          </w:p>
        </w:tc>
        <w:tc>
          <w:tcPr>
            <w:tcW w:w="0" w:type="auto"/>
            <w:shd w:val="clear" w:color="auto" w:fill="auto"/>
            <w:vAlign w:val="center"/>
          </w:tcPr>
          <w:p w:rsidR="00E82ED4" w:rsidRPr="003501E7" w:rsidRDefault="00E82ED4" w:rsidP="003501E7">
            <w:pPr>
              <w:jc w:val="center"/>
              <w:rPr>
                <w:sz w:val="24"/>
                <w:szCs w:val="24"/>
              </w:rPr>
            </w:pPr>
          </w:p>
        </w:tc>
        <w:tc>
          <w:tcPr>
            <w:tcW w:w="0" w:type="auto"/>
            <w:shd w:val="clear" w:color="auto" w:fill="auto"/>
            <w:vAlign w:val="center"/>
          </w:tcPr>
          <w:p w:rsidR="00E82ED4" w:rsidRPr="003501E7" w:rsidRDefault="00E82ED4" w:rsidP="003501E7">
            <w:pPr>
              <w:jc w:val="center"/>
              <w:rPr>
                <w:sz w:val="24"/>
                <w:szCs w:val="24"/>
              </w:rPr>
            </w:pPr>
            <w:r w:rsidRPr="003501E7">
              <w:rPr>
                <w:sz w:val="24"/>
                <w:szCs w:val="24"/>
              </w:rPr>
              <w:t>219</w:t>
            </w:r>
          </w:p>
        </w:tc>
      </w:tr>
    </w:tbl>
    <w:p w:rsidR="00B9532D" w:rsidRDefault="00B9532D" w:rsidP="007B6F38">
      <w:pPr>
        <w:jc w:val="right"/>
        <w:rPr>
          <w:sz w:val="28"/>
          <w:szCs w:val="28"/>
        </w:rPr>
      </w:pPr>
    </w:p>
    <w:p w:rsidR="00B9532D" w:rsidRDefault="00B9532D" w:rsidP="007B6F38">
      <w:pPr>
        <w:jc w:val="right"/>
        <w:rPr>
          <w:sz w:val="28"/>
          <w:szCs w:val="28"/>
        </w:rPr>
      </w:pPr>
    </w:p>
    <w:p w:rsidR="00B9532D" w:rsidRDefault="00B9532D" w:rsidP="007B6F38">
      <w:pPr>
        <w:jc w:val="right"/>
        <w:rPr>
          <w:sz w:val="28"/>
          <w:szCs w:val="28"/>
        </w:rPr>
      </w:pPr>
    </w:p>
    <w:p w:rsidR="00B9532D" w:rsidRDefault="00B9532D" w:rsidP="007B6F38">
      <w:pPr>
        <w:jc w:val="right"/>
        <w:rPr>
          <w:sz w:val="28"/>
          <w:szCs w:val="28"/>
        </w:rPr>
      </w:pPr>
    </w:p>
    <w:p w:rsidR="00B9532D" w:rsidRDefault="00B9532D" w:rsidP="007B6F38">
      <w:pPr>
        <w:jc w:val="right"/>
        <w:rPr>
          <w:sz w:val="28"/>
          <w:szCs w:val="28"/>
        </w:rPr>
      </w:pPr>
    </w:p>
    <w:p w:rsidR="00E82ED4" w:rsidRDefault="00E82ED4" w:rsidP="007B6F38">
      <w:pPr>
        <w:jc w:val="right"/>
        <w:rPr>
          <w:sz w:val="28"/>
          <w:szCs w:val="28"/>
        </w:rPr>
        <w:sectPr w:rsidR="00E82ED4" w:rsidSect="001B79E6">
          <w:pgSz w:w="16838" w:h="11906" w:orient="landscape"/>
          <w:pgMar w:top="1418" w:right="567" w:bottom="567" w:left="567" w:header="720" w:footer="442" w:gutter="0"/>
          <w:cols w:space="720"/>
          <w:titlePg/>
          <w:docGrid w:linePitch="272"/>
        </w:sectPr>
      </w:pPr>
    </w:p>
    <w:p w:rsidR="00E82ED4" w:rsidRPr="00083738" w:rsidRDefault="00E82ED4" w:rsidP="00131DD8">
      <w:pPr>
        <w:ind w:firstLine="709"/>
        <w:jc w:val="both"/>
        <w:rPr>
          <w:rFonts w:eastAsia="Calibri"/>
          <w:b/>
          <w:sz w:val="28"/>
          <w:szCs w:val="28"/>
          <w:lang w:eastAsia="en-US"/>
        </w:rPr>
      </w:pPr>
      <w:r w:rsidRPr="00083738">
        <w:rPr>
          <w:rFonts w:eastAsia="Calibri"/>
          <w:b/>
          <w:sz w:val="28"/>
          <w:szCs w:val="28"/>
          <w:lang w:eastAsia="en-US"/>
        </w:rPr>
        <w:lastRenderedPageBreak/>
        <w:t>3.2. Карты (схемы) тепловых сетей в зоне действия источников тепловой энергии</w:t>
      </w:r>
    </w:p>
    <w:p w:rsidR="00E82ED4" w:rsidRPr="003501E7" w:rsidRDefault="00E82ED4" w:rsidP="00E82ED4">
      <w:pPr>
        <w:tabs>
          <w:tab w:val="left" w:pos="3285"/>
        </w:tabs>
        <w:ind w:firstLine="539"/>
        <w:jc w:val="both"/>
        <w:rPr>
          <w:b/>
        </w:rPr>
      </w:pPr>
    </w:p>
    <w:p w:rsidR="00E82ED4" w:rsidRPr="00083738" w:rsidRDefault="00B85BE7" w:rsidP="003501E7">
      <w:pPr>
        <w:tabs>
          <w:tab w:val="left" w:pos="3285"/>
        </w:tabs>
        <w:jc w:val="both"/>
        <w:rPr>
          <w:b/>
          <w:sz w:val="28"/>
          <w:szCs w:val="28"/>
        </w:rPr>
      </w:pPr>
      <w:r w:rsidRPr="00E82ED4">
        <w:rPr>
          <w:rFonts w:eastAsia="Calibri"/>
          <w:noProof/>
          <w:sz w:val="28"/>
          <w:szCs w:val="28"/>
        </w:rPr>
        <w:drawing>
          <wp:inline distT="0" distB="0" distL="0" distR="0">
            <wp:extent cx="5928360" cy="6248400"/>
            <wp:effectExtent l="19050" t="1905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28360" cy="6248400"/>
                    </a:xfrm>
                    <a:prstGeom prst="rect">
                      <a:avLst/>
                    </a:prstGeom>
                    <a:noFill/>
                    <a:ln w="9525" cmpd="sng">
                      <a:solidFill>
                        <a:srgbClr val="4F81BD"/>
                      </a:solidFill>
                      <a:miter lim="800000"/>
                      <a:headEnd/>
                      <a:tailEnd/>
                    </a:ln>
                    <a:effectLst/>
                  </pic:spPr>
                </pic:pic>
              </a:graphicData>
            </a:graphic>
          </wp:inline>
        </w:drawing>
      </w:r>
    </w:p>
    <w:p w:rsidR="003501E7" w:rsidRDefault="00E82ED4" w:rsidP="003501E7">
      <w:pPr>
        <w:ind w:firstLine="709"/>
        <w:rPr>
          <w:rFonts w:eastAsia="Calibri"/>
          <w:sz w:val="28"/>
          <w:szCs w:val="28"/>
          <w:lang w:eastAsia="en-US"/>
        </w:rPr>
      </w:pPr>
      <w:r w:rsidRPr="0001294B">
        <w:rPr>
          <w:rFonts w:eastAsia="Calibri"/>
          <w:sz w:val="28"/>
          <w:szCs w:val="28"/>
          <w:lang w:eastAsia="en-US"/>
        </w:rPr>
        <w:t>Рисунок 1. Схема тепловых сетей котельной №</w:t>
      </w:r>
      <w:r w:rsidR="003501E7">
        <w:rPr>
          <w:rFonts w:eastAsia="Calibri"/>
          <w:sz w:val="28"/>
          <w:szCs w:val="28"/>
          <w:lang w:eastAsia="en-US"/>
        </w:rPr>
        <w:t xml:space="preserve"> </w:t>
      </w:r>
      <w:r w:rsidRPr="0001294B">
        <w:rPr>
          <w:rFonts w:eastAsia="Calibri"/>
          <w:sz w:val="28"/>
          <w:szCs w:val="28"/>
          <w:lang w:eastAsia="en-US"/>
        </w:rPr>
        <w:t>4</w:t>
      </w:r>
    </w:p>
    <w:p w:rsidR="003501E7" w:rsidRPr="003501E7" w:rsidRDefault="003501E7" w:rsidP="003501E7">
      <w:pPr>
        <w:rPr>
          <w:rFonts w:eastAsia="Calibri"/>
          <w:lang w:eastAsia="en-US"/>
        </w:rPr>
      </w:pPr>
    </w:p>
    <w:p w:rsidR="00E82ED4" w:rsidRPr="00083738" w:rsidRDefault="00E82ED4" w:rsidP="003501E7">
      <w:pPr>
        <w:ind w:firstLine="709"/>
        <w:rPr>
          <w:b/>
          <w:sz w:val="28"/>
          <w:szCs w:val="28"/>
        </w:rPr>
      </w:pPr>
      <w:r w:rsidRPr="00083738">
        <w:rPr>
          <w:b/>
          <w:sz w:val="28"/>
          <w:szCs w:val="28"/>
        </w:rPr>
        <w:t>3.3. Описание графиков регулирования отпуска тепла в тепловые сети с анализом их обоснованности</w:t>
      </w:r>
    </w:p>
    <w:p w:rsidR="00E82ED4" w:rsidRDefault="00E82ED4" w:rsidP="003501E7">
      <w:pPr>
        <w:tabs>
          <w:tab w:val="left" w:pos="3285"/>
        </w:tabs>
        <w:ind w:firstLine="709"/>
        <w:jc w:val="both"/>
        <w:rPr>
          <w:sz w:val="28"/>
          <w:szCs w:val="28"/>
        </w:rPr>
      </w:pPr>
      <w:r w:rsidRPr="00083738">
        <w:rPr>
          <w:sz w:val="28"/>
          <w:szCs w:val="28"/>
        </w:rPr>
        <w:t>В системе централизованного теплоснабжения используется качественный график регулирования, приведен в таблице 7</w:t>
      </w:r>
      <w:r>
        <w:rPr>
          <w:sz w:val="28"/>
          <w:szCs w:val="28"/>
        </w:rPr>
        <w:t>.</w:t>
      </w:r>
    </w:p>
    <w:p w:rsidR="00E82ED4" w:rsidRPr="003501E7" w:rsidRDefault="00E82ED4" w:rsidP="00E82ED4">
      <w:pPr>
        <w:tabs>
          <w:tab w:val="left" w:pos="3285"/>
        </w:tabs>
        <w:ind w:right="-5" w:firstLine="540"/>
        <w:jc w:val="right"/>
        <w:rPr>
          <w:sz w:val="24"/>
          <w:szCs w:val="24"/>
        </w:rPr>
      </w:pPr>
      <w:r w:rsidRPr="00AF624E">
        <w:rPr>
          <w:sz w:val="24"/>
          <w:szCs w:val="24"/>
        </w:rPr>
        <w:t>Таблица 7</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597"/>
        <w:gridCol w:w="2934"/>
        <w:gridCol w:w="2813"/>
      </w:tblGrid>
      <w:tr w:rsidR="00E82ED4" w:rsidRPr="003501E7" w:rsidTr="003501E7">
        <w:trPr>
          <w:trHeight w:val="20"/>
          <w:jc w:val="center"/>
        </w:trPr>
        <w:tc>
          <w:tcPr>
            <w:tcW w:w="1925" w:type="pct"/>
            <w:vMerge w:val="restart"/>
            <w:shd w:val="clear" w:color="auto" w:fill="auto"/>
            <w:vAlign w:val="center"/>
          </w:tcPr>
          <w:p w:rsidR="00E82ED4" w:rsidRPr="003501E7" w:rsidRDefault="00E82ED4" w:rsidP="003501E7">
            <w:pPr>
              <w:jc w:val="center"/>
              <w:rPr>
                <w:b/>
                <w:sz w:val="24"/>
                <w:szCs w:val="24"/>
              </w:rPr>
            </w:pPr>
            <w:r w:rsidRPr="003501E7">
              <w:rPr>
                <w:b/>
                <w:sz w:val="24"/>
                <w:szCs w:val="24"/>
              </w:rPr>
              <w:t>Температура наружного воздуха</w:t>
            </w:r>
          </w:p>
        </w:tc>
        <w:tc>
          <w:tcPr>
            <w:tcW w:w="3075" w:type="pct"/>
            <w:gridSpan w:val="2"/>
            <w:shd w:val="clear" w:color="auto" w:fill="auto"/>
            <w:vAlign w:val="center"/>
          </w:tcPr>
          <w:p w:rsidR="00E82ED4" w:rsidRPr="003501E7" w:rsidRDefault="00E82ED4" w:rsidP="003501E7">
            <w:pPr>
              <w:jc w:val="center"/>
              <w:rPr>
                <w:b/>
                <w:sz w:val="24"/>
                <w:szCs w:val="24"/>
              </w:rPr>
            </w:pPr>
            <w:r w:rsidRPr="003501E7">
              <w:rPr>
                <w:b/>
                <w:sz w:val="24"/>
                <w:szCs w:val="24"/>
              </w:rPr>
              <w:t>Температура воды</w:t>
            </w:r>
          </w:p>
        </w:tc>
      </w:tr>
      <w:tr w:rsidR="00E82ED4" w:rsidRPr="003501E7" w:rsidTr="004C1526">
        <w:trPr>
          <w:trHeight w:val="20"/>
          <w:jc w:val="center"/>
        </w:trPr>
        <w:tc>
          <w:tcPr>
            <w:tcW w:w="1925" w:type="pct"/>
            <w:vMerge/>
            <w:vAlign w:val="center"/>
          </w:tcPr>
          <w:p w:rsidR="00E82ED4" w:rsidRPr="003501E7" w:rsidRDefault="00E82ED4" w:rsidP="003501E7">
            <w:pPr>
              <w:rPr>
                <w:b/>
                <w:sz w:val="24"/>
                <w:szCs w:val="24"/>
              </w:rPr>
            </w:pPr>
          </w:p>
        </w:tc>
        <w:tc>
          <w:tcPr>
            <w:tcW w:w="1570" w:type="pct"/>
            <w:shd w:val="clear" w:color="auto" w:fill="auto"/>
            <w:vAlign w:val="center"/>
          </w:tcPr>
          <w:p w:rsidR="00E82ED4" w:rsidRPr="003501E7" w:rsidRDefault="00E82ED4" w:rsidP="003501E7">
            <w:pPr>
              <w:jc w:val="center"/>
              <w:rPr>
                <w:b/>
                <w:sz w:val="24"/>
                <w:szCs w:val="24"/>
              </w:rPr>
            </w:pPr>
            <w:r w:rsidRPr="003501E7">
              <w:rPr>
                <w:b/>
                <w:sz w:val="24"/>
                <w:szCs w:val="24"/>
              </w:rPr>
              <w:t>в подающем трубопроводе</w:t>
            </w:r>
          </w:p>
        </w:tc>
        <w:tc>
          <w:tcPr>
            <w:tcW w:w="1505" w:type="pct"/>
            <w:shd w:val="clear" w:color="auto" w:fill="auto"/>
            <w:vAlign w:val="center"/>
          </w:tcPr>
          <w:p w:rsidR="00E82ED4" w:rsidRPr="003501E7" w:rsidRDefault="00E82ED4" w:rsidP="003501E7">
            <w:pPr>
              <w:jc w:val="center"/>
              <w:rPr>
                <w:b/>
                <w:sz w:val="24"/>
                <w:szCs w:val="24"/>
              </w:rPr>
            </w:pPr>
            <w:r w:rsidRPr="003501E7">
              <w:rPr>
                <w:b/>
                <w:sz w:val="24"/>
                <w:szCs w:val="24"/>
              </w:rPr>
              <w:t>в обратном трубопроводе</w:t>
            </w:r>
          </w:p>
        </w:tc>
      </w:tr>
      <w:tr w:rsidR="004C1526" w:rsidRPr="003501E7" w:rsidTr="004C1526">
        <w:trPr>
          <w:trHeight w:val="20"/>
          <w:jc w:val="center"/>
        </w:trPr>
        <w:tc>
          <w:tcPr>
            <w:tcW w:w="1925" w:type="pct"/>
            <w:shd w:val="clear" w:color="auto" w:fill="auto"/>
            <w:vAlign w:val="center"/>
          </w:tcPr>
          <w:p w:rsidR="004C1526" w:rsidRPr="004C1526" w:rsidRDefault="004C1526" w:rsidP="004C1526">
            <w:pPr>
              <w:jc w:val="center"/>
              <w:rPr>
                <w:sz w:val="24"/>
                <w:szCs w:val="24"/>
              </w:rPr>
            </w:pPr>
            <w:r w:rsidRPr="004C1526">
              <w:rPr>
                <w:sz w:val="24"/>
                <w:szCs w:val="24"/>
              </w:rPr>
              <w:t>10</w:t>
            </w:r>
          </w:p>
        </w:tc>
        <w:tc>
          <w:tcPr>
            <w:tcW w:w="1570" w:type="pct"/>
            <w:shd w:val="clear" w:color="auto" w:fill="auto"/>
            <w:vAlign w:val="center"/>
          </w:tcPr>
          <w:p w:rsidR="004C1526" w:rsidRPr="004C1526" w:rsidRDefault="004C1526" w:rsidP="004C1526">
            <w:pPr>
              <w:jc w:val="center"/>
              <w:rPr>
                <w:sz w:val="24"/>
                <w:szCs w:val="24"/>
              </w:rPr>
            </w:pPr>
            <w:r w:rsidRPr="004C1526">
              <w:rPr>
                <w:sz w:val="24"/>
                <w:szCs w:val="24"/>
              </w:rPr>
              <w:t>36,4</w:t>
            </w:r>
          </w:p>
        </w:tc>
        <w:tc>
          <w:tcPr>
            <w:tcW w:w="1505" w:type="pct"/>
            <w:shd w:val="clear" w:color="auto" w:fill="auto"/>
            <w:vAlign w:val="center"/>
          </w:tcPr>
          <w:p w:rsidR="004C1526" w:rsidRPr="004C1526" w:rsidRDefault="004C1526" w:rsidP="004C1526">
            <w:pPr>
              <w:jc w:val="center"/>
              <w:rPr>
                <w:sz w:val="24"/>
                <w:szCs w:val="24"/>
              </w:rPr>
            </w:pPr>
            <w:r w:rsidRPr="004C1526">
              <w:rPr>
                <w:sz w:val="24"/>
                <w:szCs w:val="24"/>
              </w:rPr>
              <w:t>32</w:t>
            </w:r>
          </w:p>
        </w:tc>
      </w:tr>
      <w:tr w:rsidR="004C1526" w:rsidRPr="003501E7" w:rsidTr="004C1526">
        <w:trPr>
          <w:trHeight w:val="20"/>
          <w:jc w:val="center"/>
        </w:trPr>
        <w:tc>
          <w:tcPr>
            <w:tcW w:w="1925" w:type="pct"/>
            <w:shd w:val="clear" w:color="auto" w:fill="auto"/>
            <w:vAlign w:val="center"/>
          </w:tcPr>
          <w:p w:rsidR="004C1526" w:rsidRPr="004C1526" w:rsidRDefault="004C1526" w:rsidP="004C1526">
            <w:pPr>
              <w:jc w:val="center"/>
              <w:rPr>
                <w:sz w:val="24"/>
                <w:szCs w:val="24"/>
              </w:rPr>
            </w:pPr>
            <w:r w:rsidRPr="004C1526">
              <w:rPr>
                <w:sz w:val="24"/>
                <w:szCs w:val="24"/>
              </w:rPr>
              <w:t>9</w:t>
            </w:r>
          </w:p>
        </w:tc>
        <w:tc>
          <w:tcPr>
            <w:tcW w:w="1570" w:type="pct"/>
            <w:shd w:val="clear" w:color="auto" w:fill="auto"/>
            <w:vAlign w:val="center"/>
          </w:tcPr>
          <w:p w:rsidR="004C1526" w:rsidRPr="004C1526" w:rsidRDefault="004C1526" w:rsidP="004C1526">
            <w:pPr>
              <w:jc w:val="center"/>
              <w:rPr>
                <w:sz w:val="24"/>
                <w:szCs w:val="24"/>
              </w:rPr>
            </w:pPr>
            <w:r w:rsidRPr="004C1526">
              <w:rPr>
                <w:sz w:val="24"/>
                <w:szCs w:val="24"/>
              </w:rPr>
              <w:t>38</w:t>
            </w:r>
          </w:p>
        </w:tc>
        <w:tc>
          <w:tcPr>
            <w:tcW w:w="1505" w:type="pct"/>
            <w:shd w:val="clear" w:color="auto" w:fill="auto"/>
            <w:vAlign w:val="center"/>
          </w:tcPr>
          <w:p w:rsidR="004C1526" w:rsidRPr="004C1526" w:rsidRDefault="004C1526" w:rsidP="004C1526">
            <w:pPr>
              <w:jc w:val="center"/>
              <w:rPr>
                <w:sz w:val="24"/>
                <w:szCs w:val="24"/>
              </w:rPr>
            </w:pPr>
            <w:r w:rsidRPr="004C1526">
              <w:rPr>
                <w:sz w:val="24"/>
                <w:szCs w:val="24"/>
              </w:rPr>
              <w:t>33</w:t>
            </w:r>
          </w:p>
        </w:tc>
      </w:tr>
      <w:tr w:rsidR="004C1526" w:rsidRPr="003501E7" w:rsidTr="004C1526">
        <w:trPr>
          <w:trHeight w:val="20"/>
          <w:jc w:val="center"/>
        </w:trPr>
        <w:tc>
          <w:tcPr>
            <w:tcW w:w="1925" w:type="pct"/>
            <w:shd w:val="clear" w:color="auto" w:fill="auto"/>
            <w:vAlign w:val="center"/>
          </w:tcPr>
          <w:p w:rsidR="004C1526" w:rsidRPr="004C1526" w:rsidRDefault="004C1526" w:rsidP="004C1526">
            <w:pPr>
              <w:jc w:val="center"/>
              <w:rPr>
                <w:sz w:val="24"/>
                <w:szCs w:val="24"/>
              </w:rPr>
            </w:pPr>
            <w:r w:rsidRPr="004C1526">
              <w:rPr>
                <w:sz w:val="24"/>
                <w:szCs w:val="24"/>
              </w:rPr>
              <w:t>8</w:t>
            </w:r>
          </w:p>
        </w:tc>
        <w:tc>
          <w:tcPr>
            <w:tcW w:w="1570" w:type="pct"/>
            <w:shd w:val="clear" w:color="auto" w:fill="auto"/>
            <w:vAlign w:val="center"/>
          </w:tcPr>
          <w:p w:rsidR="004C1526" w:rsidRPr="004C1526" w:rsidRDefault="004C1526" w:rsidP="004C1526">
            <w:pPr>
              <w:jc w:val="center"/>
              <w:rPr>
                <w:sz w:val="24"/>
                <w:szCs w:val="24"/>
              </w:rPr>
            </w:pPr>
            <w:r w:rsidRPr="004C1526">
              <w:rPr>
                <w:sz w:val="24"/>
                <w:szCs w:val="24"/>
              </w:rPr>
              <w:t>40,3</w:t>
            </w:r>
          </w:p>
        </w:tc>
        <w:tc>
          <w:tcPr>
            <w:tcW w:w="1505" w:type="pct"/>
            <w:shd w:val="clear" w:color="auto" w:fill="auto"/>
            <w:vAlign w:val="center"/>
          </w:tcPr>
          <w:p w:rsidR="004C1526" w:rsidRPr="004C1526" w:rsidRDefault="004C1526" w:rsidP="004C1526">
            <w:pPr>
              <w:jc w:val="center"/>
              <w:rPr>
                <w:sz w:val="24"/>
                <w:szCs w:val="24"/>
              </w:rPr>
            </w:pPr>
            <w:r w:rsidRPr="004C1526">
              <w:rPr>
                <w:sz w:val="24"/>
                <w:szCs w:val="24"/>
              </w:rPr>
              <w:t>34,5</w:t>
            </w:r>
          </w:p>
        </w:tc>
      </w:tr>
      <w:tr w:rsidR="004C1526" w:rsidRPr="003501E7" w:rsidTr="004C1526">
        <w:trPr>
          <w:trHeight w:val="20"/>
          <w:jc w:val="center"/>
        </w:trPr>
        <w:tc>
          <w:tcPr>
            <w:tcW w:w="1925" w:type="pct"/>
            <w:shd w:val="clear" w:color="auto" w:fill="auto"/>
            <w:vAlign w:val="center"/>
          </w:tcPr>
          <w:p w:rsidR="004C1526" w:rsidRPr="004C1526" w:rsidRDefault="004C1526" w:rsidP="004C1526">
            <w:pPr>
              <w:jc w:val="center"/>
              <w:rPr>
                <w:sz w:val="24"/>
                <w:szCs w:val="24"/>
              </w:rPr>
            </w:pPr>
            <w:r w:rsidRPr="004C1526">
              <w:rPr>
                <w:sz w:val="24"/>
                <w:szCs w:val="24"/>
              </w:rPr>
              <w:t>7</w:t>
            </w:r>
          </w:p>
        </w:tc>
        <w:tc>
          <w:tcPr>
            <w:tcW w:w="1570" w:type="pct"/>
            <w:shd w:val="clear" w:color="auto" w:fill="auto"/>
            <w:vAlign w:val="center"/>
          </w:tcPr>
          <w:p w:rsidR="004C1526" w:rsidRPr="004C1526" w:rsidRDefault="004C1526" w:rsidP="004C1526">
            <w:pPr>
              <w:jc w:val="center"/>
              <w:rPr>
                <w:sz w:val="24"/>
                <w:szCs w:val="24"/>
              </w:rPr>
            </w:pPr>
            <w:r w:rsidRPr="004C1526">
              <w:rPr>
                <w:sz w:val="24"/>
                <w:szCs w:val="24"/>
              </w:rPr>
              <w:t>42,1</w:t>
            </w:r>
          </w:p>
        </w:tc>
        <w:tc>
          <w:tcPr>
            <w:tcW w:w="1505" w:type="pct"/>
            <w:shd w:val="clear" w:color="auto" w:fill="auto"/>
            <w:vAlign w:val="center"/>
          </w:tcPr>
          <w:p w:rsidR="004C1526" w:rsidRPr="004C1526" w:rsidRDefault="004C1526" w:rsidP="004C1526">
            <w:pPr>
              <w:jc w:val="center"/>
              <w:rPr>
                <w:sz w:val="24"/>
                <w:szCs w:val="24"/>
              </w:rPr>
            </w:pPr>
            <w:r w:rsidRPr="004C1526">
              <w:rPr>
                <w:sz w:val="24"/>
                <w:szCs w:val="24"/>
              </w:rPr>
              <w:t>35,5</w:t>
            </w:r>
          </w:p>
        </w:tc>
      </w:tr>
      <w:tr w:rsidR="004C1526" w:rsidRPr="003501E7" w:rsidTr="004C1526">
        <w:trPr>
          <w:trHeight w:val="20"/>
          <w:jc w:val="center"/>
        </w:trPr>
        <w:tc>
          <w:tcPr>
            <w:tcW w:w="1925" w:type="pct"/>
            <w:shd w:val="clear" w:color="auto" w:fill="auto"/>
            <w:vAlign w:val="center"/>
          </w:tcPr>
          <w:p w:rsidR="004C1526" w:rsidRPr="004C1526" w:rsidRDefault="004C1526" w:rsidP="004C1526">
            <w:pPr>
              <w:jc w:val="center"/>
              <w:rPr>
                <w:sz w:val="24"/>
                <w:szCs w:val="24"/>
              </w:rPr>
            </w:pPr>
            <w:r w:rsidRPr="004C1526">
              <w:rPr>
                <w:sz w:val="24"/>
                <w:szCs w:val="24"/>
              </w:rPr>
              <w:t>6</w:t>
            </w:r>
          </w:p>
        </w:tc>
        <w:tc>
          <w:tcPr>
            <w:tcW w:w="1570" w:type="pct"/>
            <w:shd w:val="clear" w:color="auto" w:fill="auto"/>
            <w:vAlign w:val="center"/>
          </w:tcPr>
          <w:p w:rsidR="004C1526" w:rsidRPr="004C1526" w:rsidRDefault="004C1526" w:rsidP="004C1526">
            <w:pPr>
              <w:jc w:val="center"/>
              <w:rPr>
                <w:sz w:val="24"/>
                <w:szCs w:val="24"/>
              </w:rPr>
            </w:pPr>
            <w:r w:rsidRPr="004C1526">
              <w:rPr>
                <w:sz w:val="24"/>
                <w:szCs w:val="24"/>
              </w:rPr>
              <w:t>44</w:t>
            </w:r>
          </w:p>
        </w:tc>
        <w:tc>
          <w:tcPr>
            <w:tcW w:w="1505" w:type="pct"/>
            <w:shd w:val="clear" w:color="auto" w:fill="auto"/>
            <w:vAlign w:val="center"/>
          </w:tcPr>
          <w:p w:rsidR="004C1526" w:rsidRPr="004C1526" w:rsidRDefault="004C1526" w:rsidP="004C1526">
            <w:pPr>
              <w:jc w:val="center"/>
              <w:rPr>
                <w:sz w:val="24"/>
                <w:szCs w:val="24"/>
              </w:rPr>
            </w:pPr>
            <w:r w:rsidRPr="004C1526">
              <w:rPr>
                <w:sz w:val="24"/>
                <w:szCs w:val="24"/>
              </w:rPr>
              <w:t>37</w:t>
            </w:r>
          </w:p>
        </w:tc>
      </w:tr>
      <w:tr w:rsidR="004C1526" w:rsidRPr="003501E7" w:rsidTr="004C1526">
        <w:trPr>
          <w:trHeight w:val="20"/>
          <w:jc w:val="center"/>
        </w:trPr>
        <w:tc>
          <w:tcPr>
            <w:tcW w:w="1925" w:type="pct"/>
            <w:shd w:val="clear" w:color="auto" w:fill="auto"/>
            <w:vAlign w:val="center"/>
          </w:tcPr>
          <w:p w:rsidR="004C1526" w:rsidRPr="004C1526" w:rsidRDefault="004C1526" w:rsidP="004C1526">
            <w:pPr>
              <w:jc w:val="center"/>
              <w:rPr>
                <w:sz w:val="24"/>
                <w:szCs w:val="24"/>
              </w:rPr>
            </w:pPr>
            <w:r w:rsidRPr="004C1526">
              <w:rPr>
                <w:sz w:val="24"/>
                <w:szCs w:val="24"/>
              </w:rPr>
              <w:lastRenderedPageBreak/>
              <w:t>5</w:t>
            </w:r>
          </w:p>
        </w:tc>
        <w:tc>
          <w:tcPr>
            <w:tcW w:w="1570" w:type="pct"/>
            <w:shd w:val="clear" w:color="auto" w:fill="auto"/>
            <w:vAlign w:val="center"/>
          </w:tcPr>
          <w:p w:rsidR="004C1526" w:rsidRPr="004C1526" w:rsidRDefault="004C1526" w:rsidP="004C1526">
            <w:pPr>
              <w:jc w:val="center"/>
              <w:rPr>
                <w:sz w:val="24"/>
                <w:szCs w:val="24"/>
              </w:rPr>
            </w:pPr>
            <w:r w:rsidRPr="004C1526">
              <w:rPr>
                <w:sz w:val="24"/>
                <w:szCs w:val="24"/>
              </w:rPr>
              <w:t>45,5</w:t>
            </w:r>
          </w:p>
        </w:tc>
        <w:tc>
          <w:tcPr>
            <w:tcW w:w="1505" w:type="pct"/>
            <w:shd w:val="clear" w:color="auto" w:fill="auto"/>
            <w:vAlign w:val="center"/>
          </w:tcPr>
          <w:p w:rsidR="004C1526" w:rsidRPr="004C1526" w:rsidRDefault="004C1526" w:rsidP="004C1526">
            <w:pPr>
              <w:jc w:val="center"/>
              <w:rPr>
                <w:sz w:val="24"/>
                <w:szCs w:val="24"/>
              </w:rPr>
            </w:pPr>
            <w:r w:rsidRPr="004C1526">
              <w:rPr>
                <w:sz w:val="24"/>
                <w:szCs w:val="24"/>
              </w:rPr>
              <w:t>38,3</w:t>
            </w:r>
          </w:p>
        </w:tc>
      </w:tr>
      <w:tr w:rsidR="004C1526" w:rsidRPr="003501E7" w:rsidTr="004C1526">
        <w:trPr>
          <w:trHeight w:val="20"/>
          <w:jc w:val="center"/>
        </w:trPr>
        <w:tc>
          <w:tcPr>
            <w:tcW w:w="1925" w:type="pct"/>
            <w:shd w:val="clear" w:color="auto" w:fill="auto"/>
            <w:vAlign w:val="center"/>
          </w:tcPr>
          <w:p w:rsidR="004C1526" w:rsidRPr="004C1526" w:rsidRDefault="004C1526" w:rsidP="004C1526">
            <w:pPr>
              <w:jc w:val="center"/>
              <w:rPr>
                <w:sz w:val="24"/>
                <w:szCs w:val="24"/>
              </w:rPr>
            </w:pPr>
            <w:r w:rsidRPr="004C1526">
              <w:rPr>
                <w:sz w:val="24"/>
                <w:szCs w:val="24"/>
              </w:rPr>
              <w:t>4</w:t>
            </w:r>
          </w:p>
        </w:tc>
        <w:tc>
          <w:tcPr>
            <w:tcW w:w="1570" w:type="pct"/>
            <w:shd w:val="clear" w:color="auto" w:fill="auto"/>
            <w:vAlign w:val="center"/>
          </w:tcPr>
          <w:p w:rsidR="004C1526" w:rsidRPr="004C1526" w:rsidRDefault="004C1526" w:rsidP="004C1526">
            <w:pPr>
              <w:jc w:val="center"/>
              <w:rPr>
                <w:sz w:val="24"/>
                <w:szCs w:val="24"/>
              </w:rPr>
            </w:pPr>
            <w:r w:rsidRPr="004C1526">
              <w:rPr>
                <w:sz w:val="24"/>
                <w:szCs w:val="24"/>
              </w:rPr>
              <w:t>47,1</w:t>
            </w:r>
          </w:p>
        </w:tc>
        <w:tc>
          <w:tcPr>
            <w:tcW w:w="1505" w:type="pct"/>
            <w:shd w:val="clear" w:color="auto" w:fill="auto"/>
            <w:vAlign w:val="center"/>
          </w:tcPr>
          <w:p w:rsidR="004C1526" w:rsidRPr="004C1526" w:rsidRDefault="004C1526" w:rsidP="004C1526">
            <w:pPr>
              <w:jc w:val="center"/>
              <w:rPr>
                <w:sz w:val="24"/>
                <w:szCs w:val="24"/>
              </w:rPr>
            </w:pPr>
            <w:r w:rsidRPr="004C1526">
              <w:rPr>
                <w:sz w:val="24"/>
                <w:szCs w:val="24"/>
              </w:rPr>
              <w:t>39,4</w:t>
            </w:r>
          </w:p>
        </w:tc>
      </w:tr>
      <w:tr w:rsidR="004C1526" w:rsidRPr="003501E7" w:rsidTr="004C1526">
        <w:trPr>
          <w:trHeight w:val="20"/>
          <w:jc w:val="center"/>
        </w:trPr>
        <w:tc>
          <w:tcPr>
            <w:tcW w:w="1925" w:type="pct"/>
            <w:shd w:val="clear" w:color="auto" w:fill="auto"/>
            <w:vAlign w:val="center"/>
          </w:tcPr>
          <w:p w:rsidR="004C1526" w:rsidRPr="004C1526" w:rsidRDefault="004C1526" w:rsidP="004C1526">
            <w:pPr>
              <w:jc w:val="center"/>
              <w:rPr>
                <w:sz w:val="24"/>
                <w:szCs w:val="24"/>
              </w:rPr>
            </w:pPr>
            <w:r w:rsidRPr="004C1526">
              <w:rPr>
                <w:sz w:val="24"/>
                <w:szCs w:val="24"/>
              </w:rPr>
              <w:t>3</w:t>
            </w:r>
          </w:p>
        </w:tc>
        <w:tc>
          <w:tcPr>
            <w:tcW w:w="1570" w:type="pct"/>
            <w:shd w:val="clear" w:color="auto" w:fill="auto"/>
            <w:vAlign w:val="center"/>
          </w:tcPr>
          <w:p w:rsidR="004C1526" w:rsidRPr="004C1526" w:rsidRDefault="004C1526" w:rsidP="004C1526">
            <w:pPr>
              <w:jc w:val="center"/>
              <w:rPr>
                <w:sz w:val="24"/>
                <w:szCs w:val="24"/>
              </w:rPr>
            </w:pPr>
            <w:r w:rsidRPr="004C1526">
              <w:rPr>
                <w:sz w:val="24"/>
                <w:szCs w:val="24"/>
              </w:rPr>
              <w:t>48,9</w:t>
            </w:r>
          </w:p>
        </w:tc>
        <w:tc>
          <w:tcPr>
            <w:tcW w:w="1505" w:type="pct"/>
            <w:shd w:val="clear" w:color="auto" w:fill="auto"/>
            <w:vAlign w:val="center"/>
          </w:tcPr>
          <w:p w:rsidR="004C1526" w:rsidRPr="004C1526" w:rsidRDefault="004C1526" w:rsidP="004C1526">
            <w:pPr>
              <w:jc w:val="center"/>
              <w:rPr>
                <w:sz w:val="24"/>
                <w:szCs w:val="24"/>
              </w:rPr>
            </w:pPr>
            <w:r w:rsidRPr="004C1526">
              <w:rPr>
                <w:sz w:val="24"/>
                <w:szCs w:val="24"/>
              </w:rPr>
              <w:t>40,6</w:t>
            </w:r>
          </w:p>
        </w:tc>
      </w:tr>
      <w:tr w:rsidR="004C1526" w:rsidRPr="003501E7" w:rsidTr="004C1526">
        <w:trPr>
          <w:trHeight w:val="20"/>
          <w:jc w:val="center"/>
        </w:trPr>
        <w:tc>
          <w:tcPr>
            <w:tcW w:w="1925" w:type="pct"/>
            <w:shd w:val="clear" w:color="auto" w:fill="auto"/>
            <w:vAlign w:val="center"/>
          </w:tcPr>
          <w:p w:rsidR="004C1526" w:rsidRPr="004C1526" w:rsidRDefault="004C1526" w:rsidP="004C1526">
            <w:pPr>
              <w:jc w:val="center"/>
              <w:rPr>
                <w:sz w:val="24"/>
                <w:szCs w:val="24"/>
              </w:rPr>
            </w:pPr>
            <w:r w:rsidRPr="004C1526">
              <w:rPr>
                <w:sz w:val="24"/>
                <w:szCs w:val="24"/>
              </w:rPr>
              <w:t>2</w:t>
            </w:r>
          </w:p>
        </w:tc>
        <w:tc>
          <w:tcPr>
            <w:tcW w:w="1570" w:type="pct"/>
            <w:shd w:val="clear" w:color="auto" w:fill="auto"/>
            <w:vAlign w:val="center"/>
          </w:tcPr>
          <w:p w:rsidR="004C1526" w:rsidRPr="004C1526" w:rsidRDefault="004C1526" w:rsidP="004C1526">
            <w:pPr>
              <w:jc w:val="center"/>
              <w:rPr>
                <w:sz w:val="24"/>
                <w:szCs w:val="24"/>
              </w:rPr>
            </w:pPr>
            <w:r w:rsidRPr="004C1526">
              <w:rPr>
                <w:sz w:val="24"/>
                <w:szCs w:val="24"/>
              </w:rPr>
              <w:t>50,7</w:t>
            </w:r>
          </w:p>
        </w:tc>
        <w:tc>
          <w:tcPr>
            <w:tcW w:w="1505" w:type="pct"/>
            <w:shd w:val="clear" w:color="auto" w:fill="auto"/>
            <w:vAlign w:val="center"/>
          </w:tcPr>
          <w:p w:rsidR="004C1526" w:rsidRPr="004C1526" w:rsidRDefault="004C1526" w:rsidP="004C1526">
            <w:pPr>
              <w:jc w:val="center"/>
              <w:rPr>
                <w:sz w:val="24"/>
                <w:szCs w:val="24"/>
              </w:rPr>
            </w:pPr>
            <w:r w:rsidRPr="004C1526">
              <w:rPr>
                <w:sz w:val="24"/>
                <w:szCs w:val="24"/>
              </w:rPr>
              <w:t>41,7</w:t>
            </w:r>
          </w:p>
        </w:tc>
      </w:tr>
      <w:tr w:rsidR="004C1526" w:rsidRPr="003501E7" w:rsidTr="004C1526">
        <w:trPr>
          <w:trHeight w:val="20"/>
          <w:jc w:val="center"/>
        </w:trPr>
        <w:tc>
          <w:tcPr>
            <w:tcW w:w="1925" w:type="pct"/>
            <w:shd w:val="clear" w:color="auto" w:fill="auto"/>
            <w:vAlign w:val="center"/>
          </w:tcPr>
          <w:p w:rsidR="004C1526" w:rsidRPr="004C1526" w:rsidRDefault="004C1526" w:rsidP="004C1526">
            <w:pPr>
              <w:jc w:val="center"/>
              <w:rPr>
                <w:sz w:val="24"/>
                <w:szCs w:val="24"/>
              </w:rPr>
            </w:pPr>
            <w:r w:rsidRPr="004C1526">
              <w:rPr>
                <w:sz w:val="24"/>
                <w:szCs w:val="24"/>
              </w:rPr>
              <w:t>1</w:t>
            </w:r>
          </w:p>
        </w:tc>
        <w:tc>
          <w:tcPr>
            <w:tcW w:w="1570" w:type="pct"/>
            <w:shd w:val="clear" w:color="auto" w:fill="auto"/>
            <w:vAlign w:val="center"/>
          </w:tcPr>
          <w:p w:rsidR="004C1526" w:rsidRPr="004C1526" w:rsidRDefault="004C1526" w:rsidP="004C1526">
            <w:pPr>
              <w:jc w:val="center"/>
              <w:rPr>
                <w:sz w:val="24"/>
                <w:szCs w:val="24"/>
              </w:rPr>
            </w:pPr>
            <w:r w:rsidRPr="004C1526">
              <w:rPr>
                <w:sz w:val="24"/>
                <w:szCs w:val="24"/>
              </w:rPr>
              <w:t>52,3</w:t>
            </w:r>
          </w:p>
        </w:tc>
        <w:tc>
          <w:tcPr>
            <w:tcW w:w="1505" w:type="pct"/>
            <w:shd w:val="clear" w:color="auto" w:fill="auto"/>
            <w:vAlign w:val="center"/>
          </w:tcPr>
          <w:p w:rsidR="004C1526" w:rsidRPr="004C1526" w:rsidRDefault="004C1526" w:rsidP="004C1526">
            <w:pPr>
              <w:jc w:val="center"/>
              <w:rPr>
                <w:sz w:val="24"/>
                <w:szCs w:val="24"/>
              </w:rPr>
            </w:pPr>
            <w:r w:rsidRPr="004C1526">
              <w:rPr>
                <w:sz w:val="24"/>
                <w:szCs w:val="24"/>
              </w:rPr>
              <w:t>42,9</w:t>
            </w:r>
          </w:p>
        </w:tc>
      </w:tr>
      <w:tr w:rsidR="004C1526" w:rsidRPr="003501E7" w:rsidTr="004C1526">
        <w:trPr>
          <w:trHeight w:val="20"/>
          <w:jc w:val="center"/>
        </w:trPr>
        <w:tc>
          <w:tcPr>
            <w:tcW w:w="1925" w:type="pct"/>
            <w:shd w:val="clear" w:color="auto" w:fill="auto"/>
            <w:vAlign w:val="center"/>
          </w:tcPr>
          <w:p w:rsidR="004C1526" w:rsidRPr="004C1526" w:rsidRDefault="004C1526" w:rsidP="004C1526">
            <w:pPr>
              <w:jc w:val="center"/>
              <w:rPr>
                <w:sz w:val="24"/>
                <w:szCs w:val="24"/>
              </w:rPr>
            </w:pPr>
            <w:r w:rsidRPr="004C1526">
              <w:rPr>
                <w:sz w:val="24"/>
                <w:szCs w:val="24"/>
              </w:rPr>
              <w:t>0</w:t>
            </w:r>
          </w:p>
        </w:tc>
        <w:tc>
          <w:tcPr>
            <w:tcW w:w="1570" w:type="pct"/>
            <w:shd w:val="clear" w:color="auto" w:fill="auto"/>
            <w:vAlign w:val="center"/>
          </w:tcPr>
          <w:p w:rsidR="004C1526" w:rsidRPr="004C1526" w:rsidRDefault="004C1526" w:rsidP="004C1526">
            <w:pPr>
              <w:jc w:val="center"/>
              <w:rPr>
                <w:sz w:val="24"/>
                <w:szCs w:val="24"/>
              </w:rPr>
            </w:pPr>
            <w:r w:rsidRPr="004C1526">
              <w:rPr>
                <w:sz w:val="24"/>
                <w:szCs w:val="24"/>
              </w:rPr>
              <w:t>54</w:t>
            </w:r>
          </w:p>
        </w:tc>
        <w:tc>
          <w:tcPr>
            <w:tcW w:w="1505" w:type="pct"/>
            <w:shd w:val="clear" w:color="auto" w:fill="auto"/>
            <w:vAlign w:val="center"/>
          </w:tcPr>
          <w:p w:rsidR="004C1526" w:rsidRPr="004C1526" w:rsidRDefault="004C1526" w:rsidP="004C1526">
            <w:pPr>
              <w:jc w:val="center"/>
              <w:rPr>
                <w:sz w:val="24"/>
                <w:szCs w:val="24"/>
              </w:rPr>
            </w:pPr>
            <w:r w:rsidRPr="004C1526">
              <w:rPr>
                <w:sz w:val="24"/>
                <w:szCs w:val="24"/>
              </w:rPr>
              <w:t>44</w:t>
            </w:r>
          </w:p>
        </w:tc>
      </w:tr>
      <w:tr w:rsidR="004C1526" w:rsidRPr="003501E7" w:rsidTr="004C1526">
        <w:trPr>
          <w:trHeight w:val="20"/>
          <w:jc w:val="center"/>
        </w:trPr>
        <w:tc>
          <w:tcPr>
            <w:tcW w:w="1925" w:type="pct"/>
            <w:shd w:val="clear" w:color="auto" w:fill="auto"/>
            <w:vAlign w:val="center"/>
          </w:tcPr>
          <w:p w:rsidR="004C1526" w:rsidRPr="004C1526" w:rsidRDefault="004C1526" w:rsidP="004C1526">
            <w:pPr>
              <w:jc w:val="center"/>
              <w:rPr>
                <w:sz w:val="24"/>
                <w:szCs w:val="24"/>
              </w:rPr>
            </w:pPr>
            <w:r w:rsidRPr="004C1526">
              <w:rPr>
                <w:sz w:val="24"/>
                <w:szCs w:val="24"/>
              </w:rPr>
              <w:t>-1</w:t>
            </w:r>
          </w:p>
        </w:tc>
        <w:tc>
          <w:tcPr>
            <w:tcW w:w="1570" w:type="pct"/>
            <w:shd w:val="clear" w:color="auto" w:fill="auto"/>
            <w:vAlign w:val="center"/>
          </w:tcPr>
          <w:p w:rsidR="004C1526" w:rsidRPr="004C1526" w:rsidRDefault="004C1526" w:rsidP="004C1526">
            <w:pPr>
              <w:jc w:val="center"/>
              <w:rPr>
                <w:sz w:val="24"/>
                <w:szCs w:val="24"/>
              </w:rPr>
            </w:pPr>
            <w:r w:rsidRPr="004C1526">
              <w:rPr>
                <w:sz w:val="24"/>
                <w:szCs w:val="24"/>
              </w:rPr>
              <w:t>55,6</w:t>
            </w:r>
          </w:p>
        </w:tc>
        <w:tc>
          <w:tcPr>
            <w:tcW w:w="1505" w:type="pct"/>
            <w:shd w:val="clear" w:color="auto" w:fill="auto"/>
            <w:vAlign w:val="center"/>
          </w:tcPr>
          <w:p w:rsidR="004C1526" w:rsidRPr="004C1526" w:rsidRDefault="004C1526" w:rsidP="004C1526">
            <w:pPr>
              <w:jc w:val="center"/>
              <w:rPr>
                <w:sz w:val="24"/>
                <w:szCs w:val="24"/>
              </w:rPr>
            </w:pPr>
            <w:r w:rsidRPr="004C1526">
              <w:rPr>
                <w:sz w:val="24"/>
                <w:szCs w:val="24"/>
              </w:rPr>
              <w:t>45</w:t>
            </w:r>
          </w:p>
        </w:tc>
      </w:tr>
      <w:tr w:rsidR="004C1526" w:rsidRPr="003501E7" w:rsidTr="004C1526">
        <w:trPr>
          <w:trHeight w:val="20"/>
          <w:jc w:val="center"/>
        </w:trPr>
        <w:tc>
          <w:tcPr>
            <w:tcW w:w="1925" w:type="pct"/>
            <w:shd w:val="clear" w:color="auto" w:fill="auto"/>
            <w:vAlign w:val="center"/>
          </w:tcPr>
          <w:p w:rsidR="004C1526" w:rsidRPr="004C1526" w:rsidRDefault="004C1526" w:rsidP="004C1526">
            <w:pPr>
              <w:jc w:val="center"/>
              <w:rPr>
                <w:sz w:val="24"/>
                <w:szCs w:val="24"/>
              </w:rPr>
            </w:pPr>
            <w:r w:rsidRPr="004C1526">
              <w:rPr>
                <w:sz w:val="24"/>
                <w:szCs w:val="24"/>
              </w:rPr>
              <w:t>-2</w:t>
            </w:r>
          </w:p>
        </w:tc>
        <w:tc>
          <w:tcPr>
            <w:tcW w:w="1570" w:type="pct"/>
            <w:shd w:val="clear" w:color="auto" w:fill="auto"/>
            <w:vAlign w:val="center"/>
          </w:tcPr>
          <w:p w:rsidR="004C1526" w:rsidRPr="004C1526" w:rsidRDefault="004C1526" w:rsidP="004C1526">
            <w:pPr>
              <w:jc w:val="center"/>
              <w:rPr>
                <w:sz w:val="24"/>
                <w:szCs w:val="24"/>
              </w:rPr>
            </w:pPr>
            <w:r w:rsidRPr="004C1526">
              <w:rPr>
                <w:sz w:val="24"/>
                <w:szCs w:val="24"/>
              </w:rPr>
              <w:t>57,2</w:t>
            </w:r>
          </w:p>
        </w:tc>
        <w:tc>
          <w:tcPr>
            <w:tcW w:w="1505" w:type="pct"/>
            <w:shd w:val="clear" w:color="auto" w:fill="auto"/>
            <w:vAlign w:val="center"/>
          </w:tcPr>
          <w:p w:rsidR="004C1526" w:rsidRPr="004C1526" w:rsidRDefault="004C1526" w:rsidP="004C1526">
            <w:pPr>
              <w:jc w:val="center"/>
              <w:rPr>
                <w:sz w:val="24"/>
                <w:szCs w:val="24"/>
              </w:rPr>
            </w:pPr>
            <w:r w:rsidRPr="004C1526">
              <w:rPr>
                <w:sz w:val="24"/>
                <w:szCs w:val="24"/>
              </w:rPr>
              <w:t>46,1</w:t>
            </w:r>
          </w:p>
        </w:tc>
      </w:tr>
      <w:tr w:rsidR="004C1526" w:rsidRPr="003501E7" w:rsidTr="004C1526">
        <w:trPr>
          <w:trHeight w:val="20"/>
          <w:jc w:val="center"/>
        </w:trPr>
        <w:tc>
          <w:tcPr>
            <w:tcW w:w="1925" w:type="pct"/>
            <w:shd w:val="clear" w:color="auto" w:fill="auto"/>
            <w:vAlign w:val="center"/>
          </w:tcPr>
          <w:p w:rsidR="004C1526" w:rsidRPr="004C1526" w:rsidRDefault="004C1526" w:rsidP="004C1526">
            <w:pPr>
              <w:jc w:val="center"/>
              <w:rPr>
                <w:sz w:val="24"/>
                <w:szCs w:val="24"/>
              </w:rPr>
            </w:pPr>
            <w:r w:rsidRPr="004C1526">
              <w:rPr>
                <w:sz w:val="24"/>
                <w:szCs w:val="24"/>
              </w:rPr>
              <w:t>-3</w:t>
            </w:r>
          </w:p>
        </w:tc>
        <w:tc>
          <w:tcPr>
            <w:tcW w:w="1570" w:type="pct"/>
            <w:shd w:val="clear" w:color="auto" w:fill="auto"/>
            <w:vAlign w:val="center"/>
          </w:tcPr>
          <w:p w:rsidR="004C1526" w:rsidRPr="004C1526" w:rsidRDefault="004C1526" w:rsidP="004C1526">
            <w:pPr>
              <w:jc w:val="center"/>
              <w:rPr>
                <w:sz w:val="24"/>
                <w:szCs w:val="24"/>
              </w:rPr>
            </w:pPr>
            <w:r w:rsidRPr="004C1526">
              <w:rPr>
                <w:sz w:val="24"/>
                <w:szCs w:val="24"/>
              </w:rPr>
              <w:t>58,8</w:t>
            </w:r>
          </w:p>
        </w:tc>
        <w:tc>
          <w:tcPr>
            <w:tcW w:w="1505" w:type="pct"/>
            <w:shd w:val="clear" w:color="auto" w:fill="auto"/>
            <w:vAlign w:val="center"/>
          </w:tcPr>
          <w:p w:rsidR="004C1526" w:rsidRPr="004C1526" w:rsidRDefault="004C1526" w:rsidP="004C1526">
            <w:pPr>
              <w:jc w:val="center"/>
              <w:rPr>
                <w:sz w:val="24"/>
                <w:szCs w:val="24"/>
              </w:rPr>
            </w:pPr>
            <w:r w:rsidRPr="004C1526">
              <w:rPr>
                <w:sz w:val="24"/>
                <w:szCs w:val="24"/>
              </w:rPr>
              <w:t>47,2</w:t>
            </w:r>
          </w:p>
        </w:tc>
      </w:tr>
      <w:tr w:rsidR="004C1526" w:rsidRPr="003501E7" w:rsidTr="004C1526">
        <w:trPr>
          <w:trHeight w:val="20"/>
          <w:jc w:val="center"/>
        </w:trPr>
        <w:tc>
          <w:tcPr>
            <w:tcW w:w="1925" w:type="pct"/>
            <w:shd w:val="clear" w:color="auto" w:fill="auto"/>
            <w:vAlign w:val="center"/>
          </w:tcPr>
          <w:p w:rsidR="004C1526" w:rsidRPr="004C1526" w:rsidRDefault="004C1526" w:rsidP="004C1526">
            <w:pPr>
              <w:jc w:val="center"/>
              <w:rPr>
                <w:sz w:val="24"/>
                <w:szCs w:val="24"/>
              </w:rPr>
            </w:pPr>
            <w:r w:rsidRPr="004C1526">
              <w:rPr>
                <w:sz w:val="24"/>
                <w:szCs w:val="24"/>
              </w:rPr>
              <w:t>-4</w:t>
            </w:r>
          </w:p>
        </w:tc>
        <w:tc>
          <w:tcPr>
            <w:tcW w:w="1570" w:type="pct"/>
            <w:shd w:val="clear" w:color="auto" w:fill="auto"/>
            <w:vAlign w:val="center"/>
          </w:tcPr>
          <w:p w:rsidR="004C1526" w:rsidRPr="004C1526" w:rsidRDefault="004C1526" w:rsidP="004C1526">
            <w:pPr>
              <w:jc w:val="center"/>
              <w:rPr>
                <w:sz w:val="24"/>
                <w:szCs w:val="24"/>
              </w:rPr>
            </w:pPr>
            <w:r w:rsidRPr="004C1526">
              <w:rPr>
                <w:sz w:val="24"/>
                <w:szCs w:val="24"/>
              </w:rPr>
              <w:t>60,4</w:t>
            </w:r>
          </w:p>
        </w:tc>
        <w:tc>
          <w:tcPr>
            <w:tcW w:w="1505" w:type="pct"/>
            <w:shd w:val="clear" w:color="auto" w:fill="auto"/>
            <w:vAlign w:val="center"/>
          </w:tcPr>
          <w:p w:rsidR="004C1526" w:rsidRPr="004C1526" w:rsidRDefault="004C1526" w:rsidP="004C1526">
            <w:pPr>
              <w:jc w:val="center"/>
              <w:rPr>
                <w:sz w:val="24"/>
                <w:szCs w:val="24"/>
              </w:rPr>
            </w:pPr>
            <w:r w:rsidRPr="004C1526">
              <w:rPr>
                <w:sz w:val="24"/>
                <w:szCs w:val="24"/>
              </w:rPr>
              <w:t>48,2</w:t>
            </w:r>
          </w:p>
        </w:tc>
      </w:tr>
      <w:tr w:rsidR="004C1526" w:rsidRPr="003501E7" w:rsidTr="004C1526">
        <w:trPr>
          <w:trHeight w:val="20"/>
          <w:jc w:val="center"/>
        </w:trPr>
        <w:tc>
          <w:tcPr>
            <w:tcW w:w="1925" w:type="pct"/>
            <w:shd w:val="clear" w:color="auto" w:fill="auto"/>
            <w:vAlign w:val="center"/>
          </w:tcPr>
          <w:p w:rsidR="004C1526" w:rsidRPr="004C1526" w:rsidRDefault="004C1526" w:rsidP="004C1526">
            <w:pPr>
              <w:jc w:val="center"/>
              <w:rPr>
                <w:sz w:val="24"/>
                <w:szCs w:val="24"/>
              </w:rPr>
            </w:pPr>
            <w:r w:rsidRPr="004C1526">
              <w:rPr>
                <w:sz w:val="24"/>
                <w:szCs w:val="24"/>
              </w:rPr>
              <w:t>-5</w:t>
            </w:r>
          </w:p>
        </w:tc>
        <w:tc>
          <w:tcPr>
            <w:tcW w:w="1570" w:type="pct"/>
            <w:shd w:val="clear" w:color="auto" w:fill="auto"/>
            <w:vAlign w:val="center"/>
          </w:tcPr>
          <w:p w:rsidR="004C1526" w:rsidRPr="004C1526" w:rsidRDefault="004C1526" w:rsidP="004C1526">
            <w:pPr>
              <w:jc w:val="center"/>
              <w:rPr>
                <w:sz w:val="24"/>
                <w:szCs w:val="24"/>
              </w:rPr>
            </w:pPr>
            <w:r w:rsidRPr="004C1526">
              <w:rPr>
                <w:sz w:val="24"/>
                <w:szCs w:val="24"/>
              </w:rPr>
              <w:t>62,1</w:t>
            </w:r>
          </w:p>
        </w:tc>
        <w:tc>
          <w:tcPr>
            <w:tcW w:w="1505" w:type="pct"/>
            <w:shd w:val="clear" w:color="auto" w:fill="auto"/>
            <w:vAlign w:val="center"/>
          </w:tcPr>
          <w:p w:rsidR="004C1526" w:rsidRPr="004C1526" w:rsidRDefault="004C1526" w:rsidP="004C1526">
            <w:pPr>
              <w:jc w:val="center"/>
              <w:rPr>
                <w:sz w:val="24"/>
                <w:szCs w:val="24"/>
              </w:rPr>
            </w:pPr>
            <w:r w:rsidRPr="004C1526">
              <w:rPr>
                <w:sz w:val="24"/>
                <w:szCs w:val="24"/>
              </w:rPr>
              <w:t>49,3</w:t>
            </w:r>
          </w:p>
        </w:tc>
      </w:tr>
      <w:tr w:rsidR="004C1526" w:rsidRPr="003501E7" w:rsidTr="004C1526">
        <w:trPr>
          <w:trHeight w:val="20"/>
          <w:jc w:val="center"/>
        </w:trPr>
        <w:tc>
          <w:tcPr>
            <w:tcW w:w="1925" w:type="pct"/>
            <w:shd w:val="clear" w:color="auto" w:fill="auto"/>
            <w:vAlign w:val="center"/>
          </w:tcPr>
          <w:p w:rsidR="004C1526" w:rsidRPr="004C1526" w:rsidRDefault="004C1526" w:rsidP="004C1526">
            <w:pPr>
              <w:jc w:val="center"/>
              <w:rPr>
                <w:sz w:val="24"/>
                <w:szCs w:val="24"/>
              </w:rPr>
            </w:pPr>
            <w:r w:rsidRPr="004C1526">
              <w:rPr>
                <w:sz w:val="24"/>
                <w:szCs w:val="24"/>
              </w:rPr>
              <w:t>-6</w:t>
            </w:r>
          </w:p>
        </w:tc>
        <w:tc>
          <w:tcPr>
            <w:tcW w:w="1570" w:type="pct"/>
            <w:shd w:val="clear" w:color="auto" w:fill="auto"/>
            <w:vAlign w:val="center"/>
          </w:tcPr>
          <w:p w:rsidR="004C1526" w:rsidRPr="004C1526" w:rsidRDefault="004C1526" w:rsidP="004C1526">
            <w:pPr>
              <w:jc w:val="center"/>
              <w:rPr>
                <w:sz w:val="24"/>
                <w:szCs w:val="24"/>
              </w:rPr>
            </w:pPr>
            <w:r w:rsidRPr="004C1526">
              <w:rPr>
                <w:sz w:val="24"/>
                <w:szCs w:val="24"/>
              </w:rPr>
              <w:t>63,9</w:t>
            </w:r>
          </w:p>
        </w:tc>
        <w:tc>
          <w:tcPr>
            <w:tcW w:w="1505" w:type="pct"/>
            <w:shd w:val="clear" w:color="auto" w:fill="auto"/>
            <w:vAlign w:val="center"/>
          </w:tcPr>
          <w:p w:rsidR="004C1526" w:rsidRPr="004C1526" w:rsidRDefault="004C1526" w:rsidP="004C1526">
            <w:pPr>
              <w:jc w:val="center"/>
              <w:rPr>
                <w:sz w:val="24"/>
                <w:szCs w:val="24"/>
              </w:rPr>
            </w:pPr>
            <w:r w:rsidRPr="004C1526">
              <w:rPr>
                <w:sz w:val="24"/>
                <w:szCs w:val="24"/>
              </w:rPr>
              <w:t>50,3</w:t>
            </w:r>
          </w:p>
        </w:tc>
      </w:tr>
      <w:tr w:rsidR="004C1526" w:rsidRPr="003501E7" w:rsidTr="004C1526">
        <w:trPr>
          <w:trHeight w:val="20"/>
          <w:jc w:val="center"/>
        </w:trPr>
        <w:tc>
          <w:tcPr>
            <w:tcW w:w="1925" w:type="pct"/>
            <w:shd w:val="clear" w:color="auto" w:fill="auto"/>
            <w:vAlign w:val="center"/>
          </w:tcPr>
          <w:p w:rsidR="004C1526" w:rsidRPr="004C1526" w:rsidRDefault="004C1526" w:rsidP="004C1526">
            <w:pPr>
              <w:jc w:val="center"/>
              <w:rPr>
                <w:sz w:val="24"/>
                <w:szCs w:val="24"/>
              </w:rPr>
            </w:pPr>
            <w:r w:rsidRPr="004C1526">
              <w:rPr>
                <w:sz w:val="24"/>
                <w:szCs w:val="24"/>
              </w:rPr>
              <w:t>-7</w:t>
            </w:r>
          </w:p>
        </w:tc>
        <w:tc>
          <w:tcPr>
            <w:tcW w:w="1570" w:type="pct"/>
            <w:shd w:val="clear" w:color="auto" w:fill="auto"/>
            <w:vAlign w:val="center"/>
          </w:tcPr>
          <w:p w:rsidR="004C1526" w:rsidRPr="004C1526" w:rsidRDefault="004C1526" w:rsidP="004C1526">
            <w:pPr>
              <w:jc w:val="center"/>
              <w:rPr>
                <w:sz w:val="24"/>
                <w:szCs w:val="24"/>
              </w:rPr>
            </w:pPr>
            <w:r w:rsidRPr="004C1526">
              <w:rPr>
                <w:sz w:val="24"/>
                <w:szCs w:val="24"/>
              </w:rPr>
              <w:t>65,5</w:t>
            </w:r>
          </w:p>
        </w:tc>
        <w:tc>
          <w:tcPr>
            <w:tcW w:w="1505" w:type="pct"/>
            <w:shd w:val="clear" w:color="auto" w:fill="auto"/>
            <w:vAlign w:val="center"/>
          </w:tcPr>
          <w:p w:rsidR="004C1526" w:rsidRPr="004C1526" w:rsidRDefault="004C1526" w:rsidP="004C1526">
            <w:pPr>
              <w:jc w:val="center"/>
              <w:rPr>
                <w:sz w:val="24"/>
                <w:szCs w:val="24"/>
              </w:rPr>
            </w:pPr>
            <w:r w:rsidRPr="004C1526">
              <w:rPr>
                <w:sz w:val="24"/>
                <w:szCs w:val="24"/>
              </w:rPr>
              <w:t>51,3</w:t>
            </w:r>
          </w:p>
        </w:tc>
      </w:tr>
      <w:tr w:rsidR="004C1526" w:rsidRPr="003501E7" w:rsidTr="004C1526">
        <w:trPr>
          <w:trHeight w:val="20"/>
          <w:jc w:val="center"/>
        </w:trPr>
        <w:tc>
          <w:tcPr>
            <w:tcW w:w="1925" w:type="pct"/>
            <w:shd w:val="clear" w:color="auto" w:fill="auto"/>
            <w:vAlign w:val="center"/>
          </w:tcPr>
          <w:p w:rsidR="004C1526" w:rsidRPr="004C1526" w:rsidRDefault="004C1526" w:rsidP="004C1526">
            <w:pPr>
              <w:jc w:val="center"/>
              <w:rPr>
                <w:sz w:val="24"/>
                <w:szCs w:val="24"/>
              </w:rPr>
            </w:pPr>
            <w:r w:rsidRPr="004C1526">
              <w:rPr>
                <w:sz w:val="24"/>
                <w:szCs w:val="24"/>
              </w:rPr>
              <w:t>-8</w:t>
            </w:r>
          </w:p>
        </w:tc>
        <w:tc>
          <w:tcPr>
            <w:tcW w:w="1570" w:type="pct"/>
            <w:shd w:val="clear" w:color="auto" w:fill="auto"/>
            <w:vAlign w:val="center"/>
          </w:tcPr>
          <w:p w:rsidR="004C1526" w:rsidRPr="004C1526" w:rsidRDefault="004C1526" w:rsidP="004C1526">
            <w:pPr>
              <w:jc w:val="center"/>
              <w:rPr>
                <w:sz w:val="24"/>
                <w:szCs w:val="24"/>
              </w:rPr>
            </w:pPr>
            <w:r w:rsidRPr="004C1526">
              <w:rPr>
                <w:sz w:val="24"/>
                <w:szCs w:val="24"/>
              </w:rPr>
              <w:t>66,8</w:t>
            </w:r>
          </w:p>
        </w:tc>
        <w:tc>
          <w:tcPr>
            <w:tcW w:w="1505" w:type="pct"/>
            <w:shd w:val="clear" w:color="auto" w:fill="auto"/>
            <w:vAlign w:val="center"/>
          </w:tcPr>
          <w:p w:rsidR="004C1526" w:rsidRPr="004C1526" w:rsidRDefault="004C1526" w:rsidP="004C1526">
            <w:pPr>
              <w:jc w:val="center"/>
              <w:rPr>
                <w:sz w:val="24"/>
                <w:szCs w:val="24"/>
              </w:rPr>
            </w:pPr>
            <w:r w:rsidRPr="004C1526">
              <w:rPr>
                <w:sz w:val="24"/>
                <w:szCs w:val="24"/>
              </w:rPr>
              <w:t>52,3</w:t>
            </w:r>
          </w:p>
        </w:tc>
      </w:tr>
      <w:tr w:rsidR="004C1526" w:rsidRPr="003501E7" w:rsidTr="004C1526">
        <w:trPr>
          <w:trHeight w:val="20"/>
          <w:jc w:val="center"/>
        </w:trPr>
        <w:tc>
          <w:tcPr>
            <w:tcW w:w="1925" w:type="pct"/>
            <w:shd w:val="clear" w:color="auto" w:fill="auto"/>
            <w:vAlign w:val="center"/>
          </w:tcPr>
          <w:p w:rsidR="004C1526" w:rsidRPr="004C1526" w:rsidRDefault="004C1526" w:rsidP="004C1526">
            <w:pPr>
              <w:jc w:val="center"/>
              <w:rPr>
                <w:sz w:val="24"/>
                <w:szCs w:val="24"/>
              </w:rPr>
            </w:pPr>
            <w:r w:rsidRPr="004C1526">
              <w:rPr>
                <w:sz w:val="24"/>
                <w:szCs w:val="24"/>
              </w:rPr>
              <w:t>-9</w:t>
            </w:r>
          </w:p>
        </w:tc>
        <w:tc>
          <w:tcPr>
            <w:tcW w:w="1570" w:type="pct"/>
            <w:shd w:val="clear" w:color="auto" w:fill="auto"/>
            <w:vAlign w:val="center"/>
          </w:tcPr>
          <w:p w:rsidR="004C1526" w:rsidRPr="004C1526" w:rsidRDefault="004C1526" w:rsidP="004C1526">
            <w:pPr>
              <w:jc w:val="center"/>
              <w:rPr>
                <w:sz w:val="24"/>
                <w:szCs w:val="24"/>
              </w:rPr>
            </w:pPr>
            <w:r w:rsidRPr="004C1526">
              <w:rPr>
                <w:sz w:val="24"/>
                <w:szCs w:val="24"/>
              </w:rPr>
              <w:t>68,3</w:t>
            </w:r>
          </w:p>
        </w:tc>
        <w:tc>
          <w:tcPr>
            <w:tcW w:w="1505" w:type="pct"/>
            <w:shd w:val="clear" w:color="auto" w:fill="auto"/>
            <w:vAlign w:val="center"/>
          </w:tcPr>
          <w:p w:rsidR="004C1526" w:rsidRPr="004C1526" w:rsidRDefault="004C1526" w:rsidP="004C1526">
            <w:pPr>
              <w:jc w:val="center"/>
              <w:rPr>
                <w:sz w:val="24"/>
                <w:szCs w:val="24"/>
              </w:rPr>
            </w:pPr>
            <w:r w:rsidRPr="004C1526">
              <w:rPr>
                <w:sz w:val="24"/>
                <w:szCs w:val="24"/>
              </w:rPr>
              <w:t>53,4</w:t>
            </w:r>
          </w:p>
        </w:tc>
      </w:tr>
      <w:tr w:rsidR="004C1526" w:rsidRPr="003501E7" w:rsidTr="004C1526">
        <w:trPr>
          <w:trHeight w:val="20"/>
          <w:jc w:val="center"/>
        </w:trPr>
        <w:tc>
          <w:tcPr>
            <w:tcW w:w="1925" w:type="pct"/>
            <w:shd w:val="clear" w:color="auto" w:fill="auto"/>
            <w:vAlign w:val="center"/>
          </w:tcPr>
          <w:p w:rsidR="004C1526" w:rsidRPr="004C1526" w:rsidRDefault="004C1526" w:rsidP="004C1526">
            <w:pPr>
              <w:jc w:val="center"/>
              <w:rPr>
                <w:sz w:val="24"/>
                <w:szCs w:val="24"/>
              </w:rPr>
            </w:pPr>
            <w:r w:rsidRPr="004C1526">
              <w:rPr>
                <w:sz w:val="24"/>
                <w:szCs w:val="24"/>
              </w:rPr>
              <w:t>-10</w:t>
            </w:r>
          </w:p>
        </w:tc>
        <w:tc>
          <w:tcPr>
            <w:tcW w:w="1570" w:type="pct"/>
            <w:shd w:val="clear" w:color="auto" w:fill="auto"/>
            <w:vAlign w:val="center"/>
          </w:tcPr>
          <w:p w:rsidR="004C1526" w:rsidRPr="004C1526" w:rsidRDefault="004C1526" w:rsidP="004C1526">
            <w:pPr>
              <w:jc w:val="center"/>
              <w:rPr>
                <w:sz w:val="24"/>
                <w:szCs w:val="24"/>
              </w:rPr>
            </w:pPr>
            <w:r w:rsidRPr="004C1526">
              <w:rPr>
                <w:sz w:val="24"/>
                <w:szCs w:val="24"/>
              </w:rPr>
              <w:t>69,9</w:t>
            </w:r>
          </w:p>
        </w:tc>
        <w:tc>
          <w:tcPr>
            <w:tcW w:w="1505" w:type="pct"/>
            <w:shd w:val="clear" w:color="auto" w:fill="auto"/>
            <w:vAlign w:val="center"/>
          </w:tcPr>
          <w:p w:rsidR="004C1526" w:rsidRPr="004C1526" w:rsidRDefault="004C1526" w:rsidP="004C1526">
            <w:pPr>
              <w:jc w:val="center"/>
              <w:rPr>
                <w:sz w:val="24"/>
                <w:szCs w:val="24"/>
              </w:rPr>
            </w:pPr>
            <w:r w:rsidRPr="004C1526">
              <w:rPr>
                <w:sz w:val="24"/>
                <w:szCs w:val="24"/>
              </w:rPr>
              <w:t>54,4</w:t>
            </w:r>
          </w:p>
        </w:tc>
      </w:tr>
      <w:tr w:rsidR="004C1526" w:rsidRPr="003501E7" w:rsidTr="004C1526">
        <w:trPr>
          <w:trHeight w:val="20"/>
          <w:jc w:val="center"/>
        </w:trPr>
        <w:tc>
          <w:tcPr>
            <w:tcW w:w="1925" w:type="pct"/>
            <w:shd w:val="clear" w:color="auto" w:fill="auto"/>
            <w:vAlign w:val="center"/>
          </w:tcPr>
          <w:p w:rsidR="004C1526" w:rsidRPr="004C1526" w:rsidRDefault="004C1526" w:rsidP="004C1526">
            <w:pPr>
              <w:jc w:val="center"/>
              <w:rPr>
                <w:sz w:val="24"/>
                <w:szCs w:val="24"/>
              </w:rPr>
            </w:pPr>
            <w:r w:rsidRPr="004C1526">
              <w:rPr>
                <w:sz w:val="24"/>
                <w:szCs w:val="24"/>
              </w:rPr>
              <w:t>-11</w:t>
            </w:r>
          </w:p>
        </w:tc>
        <w:tc>
          <w:tcPr>
            <w:tcW w:w="1570" w:type="pct"/>
            <w:shd w:val="clear" w:color="auto" w:fill="auto"/>
            <w:vAlign w:val="center"/>
          </w:tcPr>
          <w:p w:rsidR="004C1526" w:rsidRPr="004C1526" w:rsidRDefault="004C1526" w:rsidP="004C1526">
            <w:pPr>
              <w:jc w:val="center"/>
              <w:rPr>
                <w:sz w:val="24"/>
                <w:szCs w:val="24"/>
              </w:rPr>
            </w:pPr>
            <w:r w:rsidRPr="004C1526">
              <w:rPr>
                <w:sz w:val="24"/>
                <w:szCs w:val="24"/>
              </w:rPr>
              <w:t>71,4</w:t>
            </w:r>
          </w:p>
        </w:tc>
        <w:tc>
          <w:tcPr>
            <w:tcW w:w="1505" w:type="pct"/>
            <w:shd w:val="clear" w:color="auto" w:fill="auto"/>
            <w:vAlign w:val="center"/>
          </w:tcPr>
          <w:p w:rsidR="004C1526" w:rsidRPr="004C1526" w:rsidRDefault="004C1526" w:rsidP="004C1526">
            <w:pPr>
              <w:jc w:val="center"/>
              <w:rPr>
                <w:sz w:val="24"/>
                <w:szCs w:val="24"/>
              </w:rPr>
            </w:pPr>
            <w:r w:rsidRPr="004C1526">
              <w:rPr>
                <w:sz w:val="24"/>
                <w:szCs w:val="24"/>
              </w:rPr>
              <w:t>55,3</w:t>
            </w:r>
          </w:p>
        </w:tc>
      </w:tr>
      <w:tr w:rsidR="004C1526" w:rsidRPr="003501E7" w:rsidTr="004C1526">
        <w:trPr>
          <w:trHeight w:val="20"/>
          <w:jc w:val="center"/>
        </w:trPr>
        <w:tc>
          <w:tcPr>
            <w:tcW w:w="1925" w:type="pct"/>
            <w:shd w:val="clear" w:color="auto" w:fill="auto"/>
            <w:vAlign w:val="center"/>
          </w:tcPr>
          <w:p w:rsidR="004C1526" w:rsidRPr="004C1526" w:rsidRDefault="004C1526" w:rsidP="004C1526">
            <w:pPr>
              <w:jc w:val="center"/>
              <w:rPr>
                <w:sz w:val="24"/>
                <w:szCs w:val="24"/>
              </w:rPr>
            </w:pPr>
            <w:r w:rsidRPr="004C1526">
              <w:rPr>
                <w:sz w:val="24"/>
                <w:szCs w:val="24"/>
              </w:rPr>
              <w:t>-12</w:t>
            </w:r>
          </w:p>
        </w:tc>
        <w:tc>
          <w:tcPr>
            <w:tcW w:w="1570" w:type="pct"/>
            <w:shd w:val="clear" w:color="auto" w:fill="auto"/>
            <w:vAlign w:val="center"/>
          </w:tcPr>
          <w:p w:rsidR="004C1526" w:rsidRPr="004C1526" w:rsidRDefault="004C1526" w:rsidP="004C1526">
            <w:pPr>
              <w:jc w:val="center"/>
              <w:rPr>
                <w:sz w:val="24"/>
                <w:szCs w:val="24"/>
              </w:rPr>
            </w:pPr>
            <w:r w:rsidRPr="004C1526">
              <w:rPr>
                <w:sz w:val="24"/>
                <w:szCs w:val="24"/>
              </w:rPr>
              <w:t>72,9</w:t>
            </w:r>
          </w:p>
        </w:tc>
        <w:tc>
          <w:tcPr>
            <w:tcW w:w="1505" w:type="pct"/>
            <w:shd w:val="clear" w:color="auto" w:fill="auto"/>
            <w:vAlign w:val="center"/>
          </w:tcPr>
          <w:p w:rsidR="004C1526" w:rsidRPr="004C1526" w:rsidRDefault="004C1526" w:rsidP="004C1526">
            <w:pPr>
              <w:jc w:val="center"/>
              <w:rPr>
                <w:sz w:val="24"/>
                <w:szCs w:val="24"/>
              </w:rPr>
            </w:pPr>
            <w:r w:rsidRPr="004C1526">
              <w:rPr>
                <w:sz w:val="24"/>
                <w:szCs w:val="24"/>
              </w:rPr>
              <w:t>56,3</w:t>
            </w:r>
          </w:p>
        </w:tc>
      </w:tr>
      <w:tr w:rsidR="004C1526" w:rsidRPr="003501E7" w:rsidTr="004C1526">
        <w:trPr>
          <w:trHeight w:val="20"/>
          <w:jc w:val="center"/>
        </w:trPr>
        <w:tc>
          <w:tcPr>
            <w:tcW w:w="1925" w:type="pct"/>
            <w:shd w:val="clear" w:color="auto" w:fill="auto"/>
            <w:vAlign w:val="center"/>
          </w:tcPr>
          <w:p w:rsidR="004C1526" w:rsidRPr="004C1526" w:rsidRDefault="004C1526" w:rsidP="004C1526">
            <w:pPr>
              <w:jc w:val="center"/>
              <w:rPr>
                <w:sz w:val="24"/>
                <w:szCs w:val="24"/>
              </w:rPr>
            </w:pPr>
            <w:r w:rsidRPr="004C1526">
              <w:rPr>
                <w:sz w:val="24"/>
                <w:szCs w:val="24"/>
              </w:rPr>
              <w:t>-13</w:t>
            </w:r>
          </w:p>
        </w:tc>
        <w:tc>
          <w:tcPr>
            <w:tcW w:w="1570" w:type="pct"/>
            <w:shd w:val="clear" w:color="auto" w:fill="auto"/>
            <w:vAlign w:val="center"/>
          </w:tcPr>
          <w:p w:rsidR="004C1526" w:rsidRPr="004C1526" w:rsidRDefault="004C1526" w:rsidP="004C1526">
            <w:pPr>
              <w:jc w:val="center"/>
              <w:rPr>
                <w:sz w:val="24"/>
                <w:szCs w:val="24"/>
              </w:rPr>
            </w:pPr>
            <w:r w:rsidRPr="004C1526">
              <w:rPr>
                <w:sz w:val="24"/>
                <w:szCs w:val="24"/>
              </w:rPr>
              <w:t>74,4</w:t>
            </w:r>
          </w:p>
        </w:tc>
        <w:tc>
          <w:tcPr>
            <w:tcW w:w="1505" w:type="pct"/>
            <w:shd w:val="clear" w:color="auto" w:fill="auto"/>
            <w:vAlign w:val="center"/>
          </w:tcPr>
          <w:p w:rsidR="004C1526" w:rsidRPr="004C1526" w:rsidRDefault="004C1526" w:rsidP="004C1526">
            <w:pPr>
              <w:jc w:val="center"/>
              <w:rPr>
                <w:sz w:val="24"/>
                <w:szCs w:val="24"/>
              </w:rPr>
            </w:pPr>
            <w:r w:rsidRPr="004C1526">
              <w:rPr>
                <w:sz w:val="24"/>
                <w:szCs w:val="24"/>
              </w:rPr>
              <w:t>57,3</w:t>
            </w:r>
          </w:p>
        </w:tc>
      </w:tr>
      <w:tr w:rsidR="004C1526" w:rsidRPr="003501E7" w:rsidTr="004C1526">
        <w:trPr>
          <w:trHeight w:val="20"/>
          <w:jc w:val="center"/>
        </w:trPr>
        <w:tc>
          <w:tcPr>
            <w:tcW w:w="1925" w:type="pct"/>
            <w:shd w:val="clear" w:color="auto" w:fill="auto"/>
            <w:vAlign w:val="center"/>
          </w:tcPr>
          <w:p w:rsidR="004C1526" w:rsidRPr="004C1526" w:rsidRDefault="004C1526" w:rsidP="004C1526">
            <w:pPr>
              <w:jc w:val="center"/>
              <w:rPr>
                <w:sz w:val="24"/>
                <w:szCs w:val="24"/>
              </w:rPr>
            </w:pPr>
            <w:r w:rsidRPr="004C1526">
              <w:rPr>
                <w:sz w:val="24"/>
                <w:szCs w:val="24"/>
              </w:rPr>
              <w:t>-14</w:t>
            </w:r>
          </w:p>
        </w:tc>
        <w:tc>
          <w:tcPr>
            <w:tcW w:w="1570" w:type="pct"/>
            <w:shd w:val="clear" w:color="auto" w:fill="auto"/>
            <w:vAlign w:val="center"/>
          </w:tcPr>
          <w:p w:rsidR="004C1526" w:rsidRPr="004C1526" w:rsidRDefault="004C1526" w:rsidP="004C1526">
            <w:pPr>
              <w:jc w:val="center"/>
              <w:rPr>
                <w:sz w:val="24"/>
                <w:szCs w:val="24"/>
              </w:rPr>
            </w:pPr>
            <w:r w:rsidRPr="004C1526">
              <w:rPr>
                <w:sz w:val="24"/>
                <w:szCs w:val="24"/>
              </w:rPr>
              <w:t>76</w:t>
            </w:r>
          </w:p>
        </w:tc>
        <w:tc>
          <w:tcPr>
            <w:tcW w:w="1505" w:type="pct"/>
            <w:shd w:val="clear" w:color="auto" w:fill="auto"/>
            <w:vAlign w:val="center"/>
          </w:tcPr>
          <w:p w:rsidR="004C1526" w:rsidRPr="004C1526" w:rsidRDefault="004C1526" w:rsidP="004C1526">
            <w:pPr>
              <w:jc w:val="center"/>
              <w:rPr>
                <w:sz w:val="24"/>
                <w:szCs w:val="24"/>
              </w:rPr>
            </w:pPr>
            <w:r w:rsidRPr="004C1526">
              <w:rPr>
                <w:sz w:val="24"/>
                <w:szCs w:val="24"/>
              </w:rPr>
              <w:t>58,2</w:t>
            </w:r>
          </w:p>
        </w:tc>
      </w:tr>
      <w:tr w:rsidR="004C1526" w:rsidRPr="003501E7" w:rsidTr="004C1526">
        <w:trPr>
          <w:trHeight w:val="20"/>
          <w:jc w:val="center"/>
        </w:trPr>
        <w:tc>
          <w:tcPr>
            <w:tcW w:w="1925" w:type="pct"/>
            <w:shd w:val="clear" w:color="auto" w:fill="auto"/>
            <w:vAlign w:val="center"/>
          </w:tcPr>
          <w:p w:rsidR="004C1526" w:rsidRPr="004C1526" w:rsidRDefault="004C1526" w:rsidP="004C1526">
            <w:pPr>
              <w:jc w:val="center"/>
              <w:rPr>
                <w:sz w:val="24"/>
                <w:szCs w:val="24"/>
              </w:rPr>
            </w:pPr>
            <w:r w:rsidRPr="004C1526">
              <w:rPr>
                <w:sz w:val="24"/>
                <w:szCs w:val="24"/>
              </w:rPr>
              <w:t>-15</w:t>
            </w:r>
          </w:p>
        </w:tc>
        <w:tc>
          <w:tcPr>
            <w:tcW w:w="1570" w:type="pct"/>
            <w:shd w:val="clear" w:color="auto" w:fill="auto"/>
            <w:vAlign w:val="center"/>
          </w:tcPr>
          <w:p w:rsidR="004C1526" w:rsidRPr="004C1526" w:rsidRDefault="004C1526" w:rsidP="004C1526">
            <w:pPr>
              <w:jc w:val="center"/>
              <w:rPr>
                <w:sz w:val="24"/>
                <w:szCs w:val="24"/>
              </w:rPr>
            </w:pPr>
            <w:r w:rsidRPr="004C1526">
              <w:rPr>
                <w:sz w:val="24"/>
                <w:szCs w:val="24"/>
              </w:rPr>
              <w:t>77,5</w:t>
            </w:r>
          </w:p>
        </w:tc>
        <w:tc>
          <w:tcPr>
            <w:tcW w:w="1505" w:type="pct"/>
            <w:shd w:val="clear" w:color="auto" w:fill="auto"/>
            <w:vAlign w:val="center"/>
          </w:tcPr>
          <w:p w:rsidR="004C1526" w:rsidRPr="004C1526" w:rsidRDefault="004C1526" w:rsidP="004C1526">
            <w:pPr>
              <w:jc w:val="center"/>
              <w:rPr>
                <w:sz w:val="24"/>
                <w:szCs w:val="24"/>
              </w:rPr>
            </w:pPr>
            <w:r w:rsidRPr="004C1526">
              <w:rPr>
                <w:sz w:val="24"/>
                <w:szCs w:val="24"/>
              </w:rPr>
              <w:t>59,2</w:t>
            </w:r>
          </w:p>
        </w:tc>
      </w:tr>
      <w:tr w:rsidR="004C1526" w:rsidRPr="003501E7" w:rsidTr="004C1526">
        <w:trPr>
          <w:trHeight w:val="20"/>
          <w:jc w:val="center"/>
        </w:trPr>
        <w:tc>
          <w:tcPr>
            <w:tcW w:w="1925" w:type="pct"/>
            <w:shd w:val="clear" w:color="auto" w:fill="auto"/>
            <w:vAlign w:val="center"/>
          </w:tcPr>
          <w:p w:rsidR="004C1526" w:rsidRPr="004C1526" w:rsidRDefault="004C1526" w:rsidP="004C1526">
            <w:pPr>
              <w:jc w:val="center"/>
              <w:rPr>
                <w:sz w:val="24"/>
                <w:szCs w:val="24"/>
              </w:rPr>
            </w:pPr>
            <w:r w:rsidRPr="004C1526">
              <w:rPr>
                <w:sz w:val="24"/>
                <w:szCs w:val="24"/>
              </w:rPr>
              <w:t>-16</w:t>
            </w:r>
          </w:p>
        </w:tc>
        <w:tc>
          <w:tcPr>
            <w:tcW w:w="1570" w:type="pct"/>
            <w:shd w:val="clear" w:color="auto" w:fill="auto"/>
            <w:vAlign w:val="center"/>
          </w:tcPr>
          <w:p w:rsidR="004C1526" w:rsidRPr="004C1526" w:rsidRDefault="004C1526" w:rsidP="004C1526">
            <w:pPr>
              <w:jc w:val="center"/>
              <w:rPr>
                <w:sz w:val="24"/>
                <w:szCs w:val="24"/>
              </w:rPr>
            </w:pPr>
            <w:r w:rsidRPr="004C1526">
              <w:rPr>
                <w:sz w:val="24"/>
                <w:szCs w:val="24"/>
              </w:rPr>
              <w:t>79</w:t>
            </w:r>
          </w:p>
        </w:tc>
        <w:tc>
          <w:tcPr>
            <w:tcW w:w="1505" w:type="pct"/>
            <w:shd w:val="clear" w:color="auto" w:fill="auto"/>
            <w:vAlign w:val="center"/>
          </w:tcPr>
          <w:p w:rsidR="004C1526" w:rsidRPr="004C1526" w:rsidRDefault="004C1526" w:rsidP="004C1526">
            <w:pPr>
              <w:jc w:val="center"/>
              <w:rPr>
                <w:sz w:val="24"/>
                <w:szCs w:val="24"/>
              </w:rPr>
            </w:pPr>
            <w:r w:rsidRPr="004C1526">
              <w:rPr>
                <w:sz w:val="24"/>
                <w:szCs w:val="24"/>
              </w:rPr>
              <w:t>60,1</w:t>
            </w:r>
          </w:p>
        </w:tc>
      </w:tr>
      <w:tr w:rsidR="004C1526" w:rsidRPr="003501E7" w:rsidTr="004C1526">
        <w:trPr>
          <w:trHeight w:val="20"/>
          <w:jc w:val="center"/>
        </w:trPr>
        <w:tc>
          <w:tcPr>
            <w:tcW w:w="1925" w:type="pct"/>
            <w:shd w:val="clear" w:color="auto" w:fill="auto"/>
            <w:vAlign w:val="center"/>
          </w:tcPr>
          <w:p w:rsidR="004C1526" w:rsidRPr="004C1526" w:rsidRDefault="004C1526" w:rsidP="004C1526">
            <w:pPr>
              <w:jc w:val="center"/>
              <w:rPr>
                <w:sz w:val="24"/>
                <w:szCs w:val="24"/>
              </w:rPr>
            </w:pPr>
            <w:r w:rsidRPr="004C1526">
              <w:rPr>
                <w:sz w:val="24"/>
                <w:szCs w:val="24"/>
              </w:rPr>
              <w:t>-17</w:t>
            </w:r>
          </w:p>
        </w:tc>
        <w:tc>
          <w:tcPr>
            <w:tcW w:w="1570" w:type="pct"/>
            <w:shd w:val="clear" w:color="auto" w:fill="auto"/>
            <w:vAlign w:val="center"/>
          </w:tcPr>
          <w:p w:rsidR="004C1526" w:rsidRPr="004C1526" w:rsidRDefault="004C1526" w:rsidP="004C1526">
            <w:pPr>
              <w:jc w:val="center"/>
              <w:rPr>
                <w:sz w:val="24"/>
                <w:szCs w:val="24"/>
              </w:rPr>
            </w:pPr>
            <w:r w:rsidRPr="004C1526">
              <w:rPr>
                <w:sz w:val="24"/>
                <w:szCs w:val="24"/>
              </w:rPr>
              <w:t>80,5</w:t>
            </w:r>
          </w:p>
        </w:tc>
        <w:tc>
          <w:tcPr>
            <w:tcW w:w="1505" w:type="pct"/>
            <w:shd w:val="clear" w:color="auto" w:fill="auto"/>
            <w:vAlign w:val="center"/>
          </w:tcPr>
          <w:p w:rsidR="004C1526" w:rsidRPr="004C1526" w:rsidRDefault="004C1526" w:rsidP="004C1526">
            <w:pPr>
              <w:jc w:val="center"/>
              <w:rPr>
                <w:sz w:val="24"/>
                <w:szCs w:val="24"/>
              </w:rPr>
            </w:pPr>
            <w:r w:rsidRPr="004C1526">
              <w:rPr>
                <w:sz w:val="24"/>
                <w:szCs w:val="24"/>
              </w:rPr>
              <w:t>61</w:t>
            </w:r>
          </w:p>
        </w:tc>
      </w:tr>
      <w:tr w:rsidR="004C1526" w:rsidRPr="003501E7" w:rsidTr="004C1526">
        <w:trPr>
          <w:trHeight w:val="20"/>
          <w:jc w:val="center"/>
        </w:trPr>
        <w:tc>
          <w:tcPr>
            <w:tcW w:w="1925" w:type="pct"/>
            <w:shd w:val="clear" w:color="auto" w:fill="auto"/>
            <w:vAlign w:val="center"/>
          </w:tcPr>
          <w:p w:rsidR="004C1526" w:rsidRPr="004C1526" w:rsidRDefault="004C1526" w:rsidP="004C1526">
            <w:pPr>
              <w:jc w:val="center"/>
              <w:rPr>
                <w:sz w:val="24"/>
                <w:szCs w:val="24"/>
              </w:rPr>
            </w:pPr>
            <w:r w:rsidRPr="004C1526">
              <w:rPr>
                <w:sz w:val="24"/>
                <w:szCs w:val="24"/>
              </w:rPr>
              <w:t>-18</w:t>
            </w:r>
          </w:p>
        </w:tc>
        <w:tc>
          <w:tcPr>
            <w:tcW w:w="1570" w:type="pct"/>
            <w:shd w:val="clear" w:color="auto" w:fill="auto"/>
            <w:vAlign w:val="center"/>
          </w:tcPr>
          <w:p w:rsidR="004C1526" w:rsidRPr="004C1526" w:rsidRDefault="004C1526" w:rsidP="004C1526">
            <w:pPr>
              <w:jc w:val="center"/>
              <w:rPr>
                <w:sz w:val="24"/>
                <w:szCs w:val="24"/>
              </w:rPr>
            </w:pPr>
            <w:r w:rsidRPr="004C1526">
              <w:rPr>
                <w:sz w:val="24"/>
                <w:szCs w:val="24"/>
              </w:rPr>
              <w:t>81,9</w:t>
            </w:r>
          </w:p>
        </w:tc>
        <w:tc>
          <w:tcPr>
            <w:tcW w:w="1505" w:type="pct"/>
            <w:shd w:val="clear" w:color="auto" w:fill="auto"/>
            <w:vAlign w:val="center"/>
          </w:tcPr>
          <w:p w:rsidR="004C1526" w:rsidRPr="004C1526" w:rsidRDefault="004C1526" w:rsidP="004C1526">
            <w:pPr>
              <w:jc w:val="center"/>
              <w:rPr>
                <w:sz w:val="24"/>
                <w:szCs w:val="24"/>
              </w:rPr>
            </w:pPr>
            <w:r w:rsidRPr="004C1526">
              <w:rPr>
                <w:sz w:val="24"/>
                <w:szCs w:val="24"/>
              </w:rPr>
              <w:t>62</w:t>
            </w:r>
          </w:p>
        </w:tc>
      </w:tr>
      <w:tr w:rsidR="004C1526" w:rsidRPr="003501E7" w:rsidTr="004C1526">
        <w:trPr>
          <w:trHeight w:val="20"/>
          <w:jc w:val="center"/>
        </w:trPr>
        <w:tc>
          <w:tcPr>
            <w:tcW w:w="1925" w:type="pct"/>
            <w:shd w:val="clear" w:color="auto" w:fill="auto"/>
            <w:vAlign w:val="center"/>
          </w:tcPr>
          <w:p w:rsidR="004C1526" w:rsidRPr="004C1526" w:rsidRDefault="004C1526" w:rsidP="004C1526">
            <w:pPr>
              <w:jc w:val="center"/>
              <w:rPr>
                <w:sz w:val="24"/>
                <w:szCs w:val="24"/>
              </w:rPr>
            </w:pPr>
            <w:r w:rsidRPr="004C1526">
              <w:rPr>
                <w:sz w:val="24"/>
                <w:szCs w:val="24"/>
              </w:rPr>
              <w:t>-19</w:t>
            </w:r>
          </w:p>
        </w:tc>
        <w:tc>
          <w:tcPr>
            <w:tcW w:w="1570" w:type="pct"/>
            <w:shd w:val="clear" w:color="auto" w:fill="auto"/>
            <w:vAlign w:val="center"/>
          </w:tcPr>
          <w:p w:rsidR="004C1526" w:rsidRPr="004C1526" w:rsidRDefault="004C1526" w:rsidP="004C1526">
            <w:pPr>
              <w:jc w:val="center"/>
              <w:rPr>
                <w:sz w:val="24"/>
                <w:szCs w:val="24"/>
              </w:rPr>
            </w:pPr>
            <w:r w:rsidRPr="004C1526">
              <w:rPr>
                <w:sz w:val="24"/>
                <w:szCs w:val="24"/>
              </w:rPr>
              <w:t>83,4</w:t>
            </w:r>
          </w:p>
        </w:tc>
        <w:tc>
          <w:tcPr>
            <w:tcW w:w="1505" w:type="pct"/>
            <w:shd w:val="clear" w:color="auto" w:fill="auto"/>
            <w:vAlign w:val="center"/>
          </w:tcPr>
          <w:p w:rsidR="004C1526" w:rsidRPr="004C1526" w:rsidRDefault="004C1526" w:rsidP="004C1526">
            <w:pPr>
              <w:jc w:val="center"/>
              <w:rPr>
                <w:sz w:val="24"/>
                <w:szCs w:val="24"/>
              </w:rPr>
            </w:pPr>
            <w:r w:rsidRPr="004C1526">
              <w:rPr>
                <w:sz w:val="24"/>
                <w:szCs w:val="24"/>
              </w:rPr>
              <w:t>62,9</w:t>
            </w:r>
          </w:p>
        </w:tc>
      </w:tr>
      <w:tr w:rsidR="004C1526" w:rsidRPr="003501E7" w:rsidTr="004C1526">
        <w:trPr>
          <w:trHeight w:val="20"/>
          <w:jc w:val="center"/>
        </w:trPr>
        <w:tc>
          <w:tcPr>
            <w:tcW w:w="1925" w:type="pct"/>
            <w:shd w:val="clear" w:color="auto" w:fill="auto"/>
            <w:vAlign w:val="center"/>
          </w:tcPr>
          <w:p w:rsidR="004C1526" w:rsidRPr="004C1526" w:rsidRDefault="004C1526" w:rsidP="004C1526">
            <w:pPr>
              <w:jc w:val="center"/>
              <w:rPr>
                <w:sz w:val="24"/>
                <w:szCs w:val="24"/>
              </w:rPr>
            </w:pPr>
            <w:r w:rsidRPr="004C1526">
              <w:rPr>
                <w:sz w:val="24"/>
                <w:szCs w:val="24"/>
              </w:rPr>
              <w:t>-20</w:t>
            </w:r>
          </w:p>
        </w:tc>
        <w:tc>
          <w:tcPr>
            <w:tcW w:w="1570" w:type="pct"/>
            <w:shd w:val="clear" w:color="auto" w:fill="auto"/>
            <w:vAlign w:val="center"/>
          </w:tcPr>
          <w:p w:rsidR="004C1526" w:rsidRPr="004C1526" w:rsidRDefault="004C1526" w:rsidP="004C1526">
            <w:pPr>
              <w:jc w:val="center"/>
              <w:rPr>
                <w:sz w:val="24"/>
                <w:szCs w:val="24"/>
              </w:rPr>
            </w:pPr>
            <w:r w:rsidRPr="004C1526">
              <w:rPr>
                <w:sz w:val="24"/>
                <w:szCs w:val="24"/>
              </w:rPr>
              <w:t>84,9</w:t>
            </w:r>
          </w:p>
        </w:tc>
        <w:tc>
          <w:tcPr>
            <w:tcW w:w="1505" w:type="pct"/>
            <w:shd w:val="clear" w:color="auto" w:fill="auto"/>
            <w:vAlign w:val="center"/>
          </w:tcPr>
          <w:p w:rsidR="004C1526" w:rsidRPr="004C1526" w:rsidRDefault="004C1526" w:rsidP="004C1526">
            <w:pPr>
              <w:jc w:val="center"/>
              <w:rPr>
                <w:sz w:val="24"/>
                <w:szCs w:val="24"/>
              </w:rPr>
            </w:pPr>
            <w:r w:rsidRPr="004C1526">
              <w:rPr>
                <w:sz w:val="24"/>
                <w:szCs w:val="24"/>
              </w:rPr>
              <w:t>63,8</w:t>
            </w:r>
          </w:p>
        </w:tc>
      </w:tr>
      <w:tr w:rsidR="004C1526" w:rsidRPr="003501E7" w:rsidTr="004C1526">
        <w:trPr>
          <w:trHeight w:val="20"/>
          <w:jc w:val="center"/>
        </w:trPr>
        <w:tc>
          <w:tcPr>
            <w:tcW w:w="1925" w:type="pct"/>
            <w:shd w:val="clear" w:color="auto" w:fill="auto"/>
            <w:vAlign w:val="center"/>
          </w:tcPr>
          <w:p w:rsidR="004C1526" w:rsidRPr="004C1526" w:rsidRDefault="004C1526" w:rsidP="004C1526">
            <w:pPr>
              <w:jc w:val="center"/>
              <w:rPr>
                <w:sz w:val="24"/>
                <w:szCs w:val="24"/>
              </w:rPr>
            </w:pPr>
            <w:r w:rsidRPr="004C1526">
              <w:rPr>
                <w:sz w:val="24"/>
                <w:szCs w:val="24"/>
              </w:rPr>
              <w:t>-21</w:t>
            </w:r>
          </w:p>
        </w:tc>
        <w:tc>
          <w:tcPr>
            <w:tcW w:w="1570" w:type="pct"/>
            <w:shd w:val="clear" w:color="auto" w:fill="auto"/>
            <w:vAlign w:val="center"/>
          </w:tcPr>
          <w:p w:rsidR="004C1526" w:rsidRPr="004C1526" w:rsidRDefault="004C1526" w:rsidP="004C1526">
            <w:pPr>
              <w:jc w:val="center"/>
              <w:rPr>
                <w:sz w:val="24"/>
                <w:szCs w:val="24"/>
              </w:rPr>
            </w:pPr>
            <w:r w:rsidRPr="004C1526">
              <w:rPr>
                <w:sz w:val="24"/>
                <w:szCs w:val="24"/>
              </w:rPr>
              <w:t>86,3</w:t>
            </w:r>
          </w:p>
        </w:tc>
        <w:tc>
          <w:tcPr>
            <w:tcW w:w="1505" w:type="pct"/>
            <w:shd w:val="clear" w:color="auto" w:fill="auto"/>
            <w:vAlign w:val="center"/>
          </w:tcPr>
          <w:p w:rsidR="004C1526" w:rsidRPr="004C1526" w:rsidRDefault="004C1526" w:rsidP="004C1526">
            <w:pPr>
              <w:jc w:val="center"/>
              <w:rPr>
                <w:sz w:val="24"/>
                <w:szCs w:val="24"/>
              </w:rPr>
            </w:pPr>
            <w:r w:rsidRPr="004C1526">
              <w:rPr>
                <w:sz w:val="24"/>
                <w:szCs w:val="24"/>
              </w:rPr>
              <w:t>64,7</w:t>
            </w:r>
          </w:p>
        </w:tc>
      </w:tr>
      <w:tr w:rsidR="004C1526" w:rsidRPr="003501E7" w:rsidTr="004C1526">
        <w:trPr>
          <w:trHeight w:val="20"/>
          <w:jc w:val="center"/>
        </w:trPr>
        <w:tc>
          <w:tcPr>
            <w:tcW w:w="1925" w:type="pct"/>
            <w:shd w:val="clear" w:color="auto" w:fill="auto"/>
            <w:vAlign w:val="center"/>
          </w:tcPr>
          <w:p w:rsidR="004C1526" w:rsidRPr="004C1526" w:rsidRDefault="004C1526" w:rsidP="004C1526">
            <w:pPr>
              <w:jc w:val="center"/>
              <w:rPr>
                <w:sz w:val="24"/>
                <w:szCs w:val="24"/>
              </w:rPr>
            </w:pPr>
            <w:r w:rsidRPr="004C1526">
              <w:rPr>
                <w:sz w:val="24"/>
                <w:szCs w:val="24"/>
              </w:rPr>
              <w:t>-22</w:t>
            </w:r>
          </w:p>
        </w:tc>
        <w:tc>
          <w:tcPr>
            <w:tcW w:w="1570" w:type="pct"/>
            <w:shd w:val="clear" w:color="auto" w:fill="auto"/>
            <w:vAlign w:val="center"/>
          </w:tcPr>
          <w:p w:rsidR="004C1526" w:rsidRPr="004C1526" w:rsidRDefault="004C1526" w:rsidP="004C1526">
            <w:pPr>
              <w:jc w:val="center"/>
              <w:rPr>
                <w:sz w:val="24"/>
                <w:szCs w:val="24"/>
              </w:rPr>
            </w:pPr>
            <w:r w:rsidRPr="004C1526">
              <w:rPr>
                <w:sz w:val="24"/>
                <w:szCs w:val="24"/>
              </w:rPr>
              <w:t>87,8</w:t>
            </w:r>
          </w:p>
        </w:tc>
        <w:tc>
          <w:tcPr>
            <w:tcW w:w="1505" w:type="pct"/>
            <w:shd w:val="clear" w:color="auto" w:fill="auto"/>
            <w:vAlign w:val="center"/>
          </w:tcPr>
          <w:p w:rsidR="004C1526" w:rsidRPr="004C1526" w:rsidRDefault="004C1526" w:rsidP="004C1526">
            <w:pPr>
              <w:jc w:val="center"/>
              <w:rPr>
                <w:sz w:val="24"/>
                <w:szCs w:val="24"/>
              </w:rPr>
            </w:pPr>
            <w:r w:rsidRPr="004C1526">
              <w:rPr>
                <w:sz w:val="24"/>
                <w:szCs w:val="24"/>
              </w:rPr>
              <w:t>65,6</w:t>
            </w:r>
          </w:p>
        </w:tc>
      </w:tr>
      <w:tr w:rsidR="004C1526" w:rsidRPr="003501E7" w:rsidTr="004C1526">
        <w:trPr>
          <w:trHeight w:val="20"/>
          <w:jc w:val="center"/>
        </w:trPr>
        <w:tc>
          <w:tcPr>
            <w:tcW w:w="1925" w:type="pct"/>
            <w:shd w:val="clear" w:color="auto" w:fill="auto"/>
            <w:vAlign w:val="center"/>
          </w:tcPr>
          <w:p w:rsidR="004C1526" w:rsidRPr="004C1526" w:rsidRDefault="004C1526" w:rsidP="004C1526">
            <w:pPr>
              <w:jc w:val="center"/>
              <w:rPr>
                <w:sz w:val="24"/>
                <w:szCs w:val="24"/>
              </w:rPr>
            </w:pPr>
            <w:r w:rsidRPr="004C1526">
              <w:rPr>
                <w:sz w:val="24"/>
                <w:szCs w:val="24"/>
              </w:rPr>
              <w:t>-23</w:t>
            </w:r>
          </w:p>
        </w:tc>
        <w:tc>
          <w:tcPr>
            <w:tcW w:w="1570" w:type="pct"/>
            <w:shd w:val="clear" w:color="auto" w:fill="auto"/>
            <w:vAlign w:val="center"/>
          </w:tcPr>
          <w:p w:rsidR="004C1526" w:rsidRPr="004C1526" w:rsidRDefault="004C1526" w:rsidP="004C1526">
            <w:pPr>
              <w:jc w:val="center"/>
              <w:rPr>
                <w:sz w:val="24"/>
                <w:szCs w:val="24"/>
              </w:rPr>
            </w:pPr>
            <w:r w:rsidRPr="004C1526">
              <w:rPr>
                <w:sz w:val="24"/>
                <w:szCs w:val="24"/>
              </w:rPr>
              <w:t>89,3</w:t>
            </w:r>
          </w:p>
        </w:tc>
        <w:tc>
          <w:tcPr>
            <w:tcW w:w="1505" w:type="pct"/>
            <w:shd w:val="clear" w:color="auto" w:fill="auto"/>
            <w:vAlign w:val="center"/>
          </w:tcPr>
          <w:p w:rsidR="004C1526" w:rsidRPr="004C1526" w:rsidRDefault="004C1526" w:rsidP="004C1526">
            <w:pPr>
              <w:jc w:val="center"/>
              <w:rPr>
                <w:sz w:val="24"/>
                <w:szCs w:val="24"/>
              </w:rPr>
            </w:pPr>
            <w:r w:rsidRPr="004C1526">
              <w:rPr>
                <w:sz w:val="24"/>
                <w:szCs w:val="24"/>
              </w:rPr>
              <w:t>66,5</w:t>
            </w:r>
          </w:p>
        </w:tc>
      </w:tr>
      <w:tr w:rsidR="004C1526" w:rsidRPr="003501E7" w:rsidTr="004C1526">
        <w:trPr>
          <w:trHeight w:val="20"/>
          <w:jc w:val="center"/>
        </w:trPr>
        <w:tc>
          <w:tcPr>
            <w:tcW w:w="1925" w:type="pct"/>
            <w:shd w:val="clear" w:color="auto" w:fill="auto"/>
            <w:vAlign w:val="center"/>
          </w:tcPr>
          <w:p w:rsidR="004C1526" w:rsidRPr="004C1526" w:rsidRDefault="004C1526" w:rsidP="004C1526">
            <w:pPr>
              <w:jc w:val="center"/>
              <w:rPr>
                <w:sz w:val="24"/>
                <w:szCs w:val="24"/>
              </w:rPr>
            </w:pPr>
            <w:r w:rsidRPr="004C1526">
              <w:rPr>
                <w:sz w:val="24"/>
                <w:szCs w:val="24"/>
              </w:rPr>
              <w:t>-24</w:t>
            </w:r>
          </w:p>
        </w:tc>
        <w:tc>
          <w:tcPr>
            <w:tcW w:w="1570" w:type="pct"/>
            <w:shd w:val="clear" w:color="auto" w:fill="auto"/>
            <w:vAlign w:val="center"/>
          </w:tcPr>
          <w:p w:rsidR="004C1526" w:rsidRPr="004C1526" w:rsidRDefault="004C1526" w:rsidP="004C1526">
            <w:pPr>
              <w:jc w:val="center"/>
              <w:rPr>
                <w:sz w:val="24"/>
                <w:szCs w:val="24"/>
              </w:rPr>
            </w:pPr>
            <w:r w:rsidRPr="004C1526">
              <w:rPr>
                <w:sz w:val="24"/>
                <w:szCs w:val="24"/>
              </w:rPr>
              <w:t>90,6</w:t>
            </w:r>
          </w:p>
        </w:tc>
        <w:tc>
          <w:tcPr>
            <w:tcW w:w="1505" w:type="pct"/>
            <w:shd w:val="clear" w:color="auto" w:fill="auto"/>
            <w:vAlign w:val="center"/>
          </w:tcPr>
          <w:p w:rsidR="004C1526" w:rsidRPr="004C1526" w:rsidRDefault="004C1526" w:rsidP="004C1526">
            <w:pPr>
              <w:jc w:val="center"/>
              <w:rPr>
                <w:sz w:val="24"/>
                <w:szCs w:val="24"/>
              </w:rPr>
            </w:pPr>
            <w:r w:rsidRPr="004C1526">
              <w:rPr>
                <w:sz w:val="24"/>
                <w:szCs w:val="24"/>
              </w:rPr>
              <w:t>67,4</w:t>
            </w:r>
          </w:p>
        </w:tc>
      </w:tr>
      <w:tr w:rsidR="004C1526" w:rsidRPr="003501E7" w:rsidTr="004C1526">
        <w:trPr>
          <w:trHeight w:val="20"/>
          <w:jc w:val="center"/>
        </w:trPr>
        <w:tc>
          <w:tcPr>
            <w:tcW w:w="1925" w:type="pct"/>
            <w:shd w:val="clear" w:color="auto" w:fill="auto"/>
            <w:vAlign w:val="center"/>
          </w:tcPr>
          <w:p w:rsidR="004C1526" w:rsidRPr="004C1526" w:rsidRDefault="004C1526" w:rsidP="004C1526">
            <w:pPr>
              <w:jc w:val="center"/>
              <w:rPr>
                <w:sz w:val="24"/>
                <w:szCs w:val="24"/>
              </w:rPr>
            </w:pPr>
            <w:r w:rsidRPr="004C1526">
              <w:rPr>
                <w:sz w:val="24"/>
                <w:szCs w:val="24"/>
              </w:rPr>
              <w:t>-25</w:t>
            </w:r>
          </w:p>
        </w:tc>
        <w:tc>
          <w:tcPr>
            <w:tcW w:w="1570" w:type="pct"/>
            <w:shd w:val="clear" w:color="auto" w:fill="auto"/>
            <w:vAlign w:val="center"/>
          </w:tcPr>
          <w:p w:rsidR="004C1526" w:rsidRPr="004C1526" w:rsidRDefault="004C1526" w:rsidP="004C1526">
            <w:pPr>
              <w:jc w:val="center"/>
              <w:rPr>
                <w:sz w:val="24"/>
                <w:szCs w:val="24"/>
              </w:rPr>
            </w:pPr>
            <w:r w:rsidRPr="004C1526">
              <w:rPr>
                <w:sz w:val="24"/>
                <w:szCs w:val="24"/>
              </w:rPr>
              <w:t>92,1</w:t>
            </w:r>
          </w:p>
        </w:tc>
        <w:tc>
          <w:tcPr>
            <w:tcW w:w="1505" w:type="pct"/>
            <w:shd w:val="clear" w:color="auto" w:fill="auto"/>
            <w:vAlign w:val="center"/>
          </w:tcPr>
          <w:p w:rsidR="004C1526" w:rsidRPr="004C1526" w:rsidRDefault="004C1526" w:rsidP="004C1526">
            <w:pPr>
              <w:jc w:val="center"/>
              <w:rPr>
                <w:sz w:val="24"/>
                <w:szCs w:val="24"/>
              </w:rPr>
            </w:pPr>
            <w:r w:rsidRPr="004C1526">
              <w:rPr>
                <w:sz w:val="24"/>
                <w:szCs w:val="24"/>
              </w:rPr>
              <w:t>68,3</w:t>
            </w:r>
          </w:p>
        </w:tc>
      </w:tr>
      <w:tr w:rsidR="004C1526" w:rsidRPr="003501E7" w:rsidTr="004C1526">
        <w:trPr>
          <w:trHeight w:val="20"/>
          <w:jc w:val="center"/>
        </w:trPr>
        <w:tc>
          <w:tcPr>
            <w:tcW w:w="1925" w:type="pct"/>
            <w:shd w:val="clear" w:color="auto" w:fill="auto"/>
            <w:vAlign w:val="center"/>
          </w:tcPr>
          <w:p w:rsidR="004C1526" w:rsidRPr="004C1526" w:rsidRDefault="004C1526" w:rsidP="004C1526">
            <w:pPr>
              <w:jc w:val="center"/>
              <w:rPr>
                <w:sz w:val="24"/>
                <w:szCs w:val="24"/>
              </w:rPr>
            </w:pPr>
            <w:r w:rsidRPr="004C1526">
              <w:rPr>
                <w:sz w:val="24"/>
                <w:szCs w:val="24"/>
              </w:rPr>
              <w:t>-26</w:t>
            </w:r>
          </w:p>
        </w:tc>
        <w:tc>
          <w:tcPr>
            <w:tcW w:w="1570" w:type="pct"/>
            <w:shd w:val="clear" w:color="auto" w:fill="auto"/>
            <w:vAlign w:val="center"/>
          </w:tcPr>
          <w:p w:rsidR="004C1526" w:rsidRPr="004C1526" w:rsidRDefault="004C1526" w:rsidP="004C1526">
            <w:pPr>
              <w:jc w:val="center"/>
              <w:rPr>
                <w:sz w:val="24"/>
                <w:szCs w:val="24"/>
              </w:rPr>
            </w:pPr>
            <w:r w:rsidRPr="004C1526">
              <w:rPr>
                <w:sz w:val="24"/>
                <w:szCs w:val="24"/>
              </w:rPr>
              <w:t>93,5</w:t>
            </w:r>
          </w:p>
        </w:tc>
        <w:tc>
          <w:tcPr>
            <w:tcW w:w="1505" w:type="pct"/>
            <w:shd w:val="clear" w:color="auto" w:fill="auto"/>
            <w:vAlign w:val="center"/>
          </w:tcPr>
          <w:p w:rsidR="004C1526" w:rsidRPr="004C1526" w:rsidRDefault="004C1526" w:rsidP="004C1526">
            <w:pPr>
              <w:jc w:val="center"/>
              <w:rPr>
                <w:sz w:val="24"/>
                <w:szCs w:val="24"/>
              </w:rPr>
            </w:pPr>
            <w:r w:rsidRPr="004C1526">
              <w:rPr>
                <w:sz w:val="24"/>
                <w:szCs w:val="24"/>
              </w:rPr>
              <w:t>69,1</w:t>
            </w:r>
          </w:p>
        </w:tc>
      </w:tr>
      <w:tr w:rsidR="004C1526" w:rsidRPr="003501E7" w:rsidTr="004C1526">
        <w:trPr>
          <w:trHeight w:val="20"/>
          <w:jc w:val="center"/>
        </w:trPr>
        <w:tc>
          <w:tcPr>
            <w:tcW w:w="1925" w:type="pct"/>
            <w:shd w:val="clear" w:color="auto" w:fill="auto"/>
            <w:vAlign w:val="center"/>
          </w:tcPr>
          <w:p w:rsidR="004C1526" w:rsidRPr="004C1526" w:rsidRDefault="004C1526" w:rsidP="004C1526">
            <w:pPr>
              <w:jc w:val="center"/>
              <w:rPr>
                <w:sz w:val="24"/>
                <w:szCs w:val="24"/>
              </w:rPr>
            </w:pPr>
            <w:r w:rsidRPr="004C1526">
              <w:rPr>
                <w:sz w:val="24"/>
                <w:szCs w:val="24"/>
              </w:rPr>
              <w:t>-27</w:t>
            </w:r>
          </w:p>
        </w:tc>
        <w:tc>
          <w:tcPr>
            <w:tcW w:w="1570" w:type="pct"/>
            <w:shd w:val="clear" w:color="auto" w:fill="auto"/>
            <w:vAlign w:val="center"/>
          </w:tcPr>
          <w:p w:rsidR="004C1526" w:rsidRPr="004C1526" w:rsidRDefault="004C1526" w:rsidP="004C1526">
            <w:pPr>
              <w:jc w:val="center"/>
              <w:rPr>
                <w:sz w:val="24"/>
                <w:szCs w:val="24"/>
              </w:rPr>
            </w:pPr>
            <w:r w:rsidRPr="004C1526">
              <w:rPr>
                <w:sz w:val="24"/>
                <w:szCs w:val="24"/>
              </w:rPr>
              <w:t>95</w:t>
            </w:r>
          </w:p>
        </w:tc>
        <w:tc>
          <w:tcPr>
            <w:tcW w:w="1505" w:type="pct"/>
            <w:shd w:val="clear" w:color="auto" w:fill="auto"/>
            <w:vAlign w:val="center"/>
          </w:tcPr>
          <w:p w:rsidR="004C1526" w:rsidRPr="004C1526" w:rsidRDefault="004C1526" w:rsidP="004C1526">
            <w:pPr>
              <w:jc w:val="center"/>
              <w:rPr>
                <w:sz w:val="24"/>
                <w:szCs w:val="24"/>
              </w:rPr>
            </w:pPr>
            <w:r w:rsidRPr="004C1526">
              <w:rPr>
                <w:sz w:val="24"/>
                <w:szCs w:val="24"/>
              </w:rPr>
              <w:t>70</w:t>
            </w:r>
          </w:p>
        </w:tc>
      </w:tr>
    </w:tbl>
    <w:p w:rsidR="00E82ED4" w:rsidRPr="003501E7" w:rsidRDefault="00E82ED4" w:rsidP="00E82ED4">
      <w:pPr>
        <w:tabs>
          <w:tab w:val="left" w:pos="3285"/>
        </w:tabs>
        <w:ind w:right="-5" w:firstLine="540"/>
        <w:jc w:val="both"/>
      </w:pPr>
    </w:p>
    <w:p w:rsidR="00E82ED4" w:rsidRPr="00083738" w:rsidRDefault="00E82ED4" w:rsidP="003501E7">
      <w:pPr>
        <w:tabs>
          <w:tab w:val="left" w:pos="1130"/>
        </w:tabs>
        <w:autoSpaceDE w:val="0"/>
        <w:autoSpaceDN w:val="0"/>
        <w:adjustRightInd w:val="0"/>
        <w:ind w:firstLine="709"/>
        <w:contextualSpacing/>
        <w:jc w:val="both"/>
        <w:rPr>
          <w:b/>
          <w:sz w:val="28"/>
          <w:szCs w:val="28"/>
        </w:rPr>
      </w:pPr>
      <w:r w:rsidRPr="00083738">
        <w:rPr>
          <w:b/>
          <w:sz w:val="28"/>
          <w:szCs w:val="28"/>
        </w:rPr>
        <w:t>3.4.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p>
    <w:p w:rsidR="00E82ED4" w:rsidRPr="00083738" w:rsidRDefault="00E82ED4" w:rsidP="003501E7">
      <w:pPr>
        <w:tabs>
          <w:tab w:val="left" w:pos="3285"/>
        </w:tabs>
        <w:ind w:firstLine="709"/>
        <w:jc w:val="both"/>
        <w:rPr>
          <w:sz w:val="28"/>
          <w:szCs w:val="28"/>
        </w:rPr>
      </w:pPr>
      <w:r w:rsidRPr="00083738">
        <w:rPr>
          <w:sz w:val="28"/>
          <w:szCs w:val="28"/>
        </w:rPr>
        <w:t>Фактический температурный режим отпуска тепловой энергии не отличается от утвержденных температурных режимов и графиков.</w:t>
      </w:r>
    </w:p>
    <w:p w:rsidR="00E82ED4" w:rsidRPr="00083738" w:rsidRDefault="00E82ED4" w:rsidP="003501E7">
      <w:pPr>
        <w:tabs>
          <w:tab w:val="left" w:pos="3285"/>
        </w:tabs>
        <w:ind w:firstLine="709"/>
        <w:jc w:val="both"/>
        <w:rPr>
          <w:b/>
          <w:sz w:val="28"/>
          <w:szCs w:val="28"/>
        </w:rPr>
      </w:pPr>
      <w:r w:rsidRPr="00083738">
        <w:rPr>
          <w:b/>
          <w:sz w:val="28"/>
          <w:szCs w:val="28"/>
        </w:rPr>
        <w:t>3.5. Гидравлические режимы тепловых сетей и пьезометрические графики.</w:t>
      </w:r>
    </w:p>
    <w:p w:rsidR="00E82ED4" w:rsidRPr="00083738" w:rsidRDefault="00E82ED4" w:rsidP="003501E7">
      <w:pPr>
        <w:tabs>
          <w:tab w:val="left" w:pos="3285"/>
        </w:tabs>
        <w:ind w:firstLine="709"/>
        <w:jc w:val="both"/>
        <w:rPr>
          <w:sz w:val="28"/>
          <w:szCs w:val="28"/>
        </w:rPr>
      </w:pPr>
      <w:r w:rsidRPr="00083738">
        <w:rPr>
          <w:sz w:val="28"/>
          <w:szCs w:val="28"/>
        </w:rPr>
        <w:t>Наладка гидравлических режимов в тепловых сетях  проводится ежегодно в рамках подготовки объектов к отопительному периоду. Гидравлический расчет тепловых сетей с указанием расчетных располагаемых напоров отсутствует.</w:t>
      </w:r>
    </w:p>
    <w:p w:rsidR="00E82ED4" w:rsidRPr="00083738" w:rsidRDefault="00E82ED4" w:rsidP="003501E7">
      <w:pPr>
        <w:tabs>
          <w:tab w:val="left" w:pos="1130"/>
        </w:tabs>
        <w:autoSpaceDE w:val="0"/>
        <w:autoSpaceDN w:val="0"/>
        <w:adjustRightInd w:val="0"/>
        <w:ind w:firstLine="709"/>
        <w:contextualSpacing/>
        <w:jc w:val="both"/>
        <w:rPr>
          <w:b/>
          <w:sz w:val="28"/>
          <w:szCs w:val="28"/>
        </w:rPr>
      </w:pPr>
      <w:r w:rsidRPr="00083738">
        <w:rPr>
          <w:b/>
          <w:sz w:val="28"/>
          <w:szCs w:val="28"/>
        </w:rPr>
        <w:t>3.6. Статистика отказов тепловых сетей (аварий, инцидентов) за последние 5 лет</w:t>
      </w:r>
    </w:p>
    <w:p w:rsidR="00E82ED4" w:rsidRPr="00083738" w:rsidRDefault="00E82ED4" w:rsidP="003501E7">
      <w:pPr>
        <w:tabs>
          <w:tab w:val="left" w:pos="3285"/>
        </w:tabs>
        <w:ind w:firstLine="709"/>
        <w:jc w:val="both"/>
        <w:rPr>
          <w:sz w:val="28"/>
          <w:szCs w:val="28"/>
        </w:rPr>
      </w:pPr>
      <w:r w:rsidRPr="00083738">
        <w:rPr>
          <w:sz w:val="28"/>
          <w:szCs w:val="28"/>
        </w:rPr>
        <w:t>Данные по отказам в тепловых сетях у теплоснабжающей организации отсутствуют.</w:t>
      </w:r>
    </w:p>
    <w:p w:rsidR="00E82ED4" w:rsidRPr="00083738" w:rsidRDefault="00E82ED4" w:rsidP="003501E7">
      <w:pPr>
        <w:tabs>
          <w:tab w:val="left" w:pos="1130"/>
        </w:tabs>
        <w:autoSpaceDE w:val="0"/>
        <w:autoSpaceDN w:val="0"/>
        <w:adjustRightInd w:val="0"/>
        <w:ind w:firstLine="709"/>
        <w:contextualSpacing/>
        <w:jc w:val="both"/>
        <w:rPr>
          <w:b/>
          <w:sz w:val="28"/>
          <w:szCs w:val="28"/>
        </w:rPr>
      </w:pPr>
      <w:r w:rsidRPr="00083738">
        <w:rPr>
          <w:b/>
          <w:sz w:val="28"/>
          <w:szCs w:val="28"/>
        </w:rPr>
        <w:lastRenderedPageBreak/>
        <w:t>3.7. Статистика восстановлений тепловых сетей (аварий, инцидентов) и среднее время, затраченное на восстановление работоспособности тепловых сетей, за последние 5 лет</w:t>
      </w:r>
    </w:p>
    <w:p w:rsidR="00E82ED4" w:rsidRPr="00083738" w:rsidRDefault="00E82ED4" w:rsidP="003501E7">
      <w:pPr>
        <w:tabs>
          <w:tab w:val="left" w:pos="3285"/>
        </w:tabs>
        <w:ind w:firstLine="709"/>
        <w:jc w:val="both"/>
        <w:rPr>
          <w:sz w:val="28"/>
          <w:szCs w:val="28"/>
        </w:rPr>
      </w:pPr>
      <w:r w:rsidRPr="00083738">
        <w:rPr>
          <w:sz w:val="28"/>
          <w:szCs w:val="28"/>
        </w:rPr>
        <w:t>Данные по времени, затраченно</w:t>
      </w:r>
      <w:r w:rsidR="00AF624E">
        <w:rPr>
          <w:sz w:val="28"/>
          <w:szCs w:val="28"/>
        </w:rPr>
        <w:t>м</w:t>
      </w:r>
      <w:r w:rsidRPr="00083738">
        <w:rPr>
          <w:sz w:val="28"/>
          <w:szCs w:val="28"/>
        </w:rPr>
        <w:t xml:space="preserve"> на восстановление работоспособности тепловых сетей у теплоснабжающей (</w:t>
      </w:r>
      <w:proofErr w:type="spellStart"/>
      <w:r w:rsidRPr="00083738">
        <w:rPr>
          <w:sz w:val="28"/>
          <w:szCs w:val="28"/>
        </w:rPr>
        <w:t>теплосетевой</w:t>
      </w:r>
      <w:proofErr w:type="spellEnd"/>
      <w:r w:rsidRPr="00083738">
        <w:rPr>
          <w:sz w:val="28"/>
          <w:szCs w:val="28"/>
        </w:rPr>
        <w:t>) организации отсутствуют.</w:t>
      </w:r>
    </w:p>
    <w:p w:rsidR="00E82ED4" w:rsidRPr="00083738" w:rsidRDefault="00E82ED4" w:rsidP="003501E7">
      <w:pPr>
        <w:tabs>
          <w:tab w:val="left" w:pos="1241"/>
        </w:tabs>
        <w:autoSpaceDE w:val="0"/>
        <w:autoSpaceDN w:val="0"/>
        <w:adjustRightInd w:val="0"/>
        <w:ind w:firstLine="709"/>
        <w:contextualSpacing/>
        <w:jc w:val="both"/>
        <w:rPr>
          <w:b/>
          <w:sz w:val="28"/>
          <w:szCs w:val="28"/>
        </w:rPr>
      </w:pPr>
      <w:r w:rsidRPr="00083738">
        <w:rPr>
          <w:b/>
          <w:sz w:val="28"/>
          <w:szCs w:val="28"/>
        </w:rPr>
        <w:t>3.8. Нормативы технологических потерь при передаче тепловой энергии (мощности), теплоносителя, включаемых в расчет отпущенных тепловой энергии (мощности) и теплоносителя</w:t>
      </w:r>
    </w:p>
    <w:p w:rsidR="00E82ED4" w:rsidRPr="00AF624E" w:rsidRDefault="00E82ED4" w:rsidP="003501E7">
      <w:pPr>
        <w:ind w:firstLine="709"/>
        <w:jc w:val="both"/>
        <w:rPr>
          <w:sz w:val="28"/>
          <w:szCs w:val="28"/>
        </w:rPr>
      </w:pPr>
      <w:r w:rsidRPr="00083738">
        <w:rPr>
          <w:sz w:val="28"/>
          <w:szCs w:val="28"/>
        </w:rPr>
        <w:t xml:space="preserve">Расчет и обоснование нормативов технологических потерь производится в соответствии с Порядком определения нормативов технологических потерь при передаче тепловой энергии, теплоносителя, утвержденного </w:t>
      </w:r>
      <w:r w:rsidR="00AF624E">
        <w:rPr>
          <w:sz w:val="28"/>
          <w:szCs w:val="28"/>
        </w:rPr>
        <w:t>п</w:t>
      </w:r>
      <w:r w:rsidRPr="00083738">
        <w:rPr>
          <w:sz w:val="28"/>
          <w:szCs w:val="28"/>
        </w:rPr>
        <w:t>риказом Минэнерго России от 30.12.2008 №</w:t>
      </w:r>
      <w:r w:rsidR="003501E7">
        <w:rPr>
          <w:sz w:val="28"/>
          <w:szCs w:val="28"/>
        </w:rPr>
        <w:t xml:space="preserve"> </w:t>
      </w:r>
      <w:r w:rsidRPr="00083738">
        <w:rPr>
          <w:sz w:val="28"/>
          <w:szCs w:val="28"/>
        </w:rPr>
        <w:t xml:space="preserve">325. Расчет тепловых потерь по каждому участку тепловых сетей принят по нормам тепловых потерь изолированными водяными трубопроводами, на основе сведений о конструктивных </w:t>
      </w:r>
      <w:r w:rsidRPr="00AF624E">
        <w:rPr>
          <w:sz w:val="28"/>
          <w:szCs w:val="28"/>
        </w:rPr>
        <w:t xml:space="preserve">особенностях теплопроводов (тип прокладки, год проектирования, наружный диаметр трубопроводов, длина участка). Нормативы технологических потерь в тепловых сетях утверждены </w:t>
      </w:r>
      <w:r w:rsidR="00AF624E" w:rsidRPr="00AF624E">
        <w:rPr>
          <w:sz w:val="28"/>
          <w:szCs w:val="28"/>
        </w:rPr>
        <w:t>п</w:t>
      </w:r>
      <w:r w:rsidRPr="00AF624E">
        <w:rPr>
          <w:sz w:val="28"/>
          <w:szCs w:val="28"/>
        </w:rPr>
        <w:t xml:space="preserve">риказом Министерства строительства и </w:t>
      </w:r>
      <w:r w:rsidR="003501E7" w:rsidRPr="00AF624E">
        <w:rPr>
          <w:sz w:val="28"/>
          <w:szCs w:val="28"/>
        </w:rPr>
        <w:t>жилищно-коммунального хозяйства</w:t>
      </w:r>
      <w:r w:rsidRPr="00AF624E">
        <w:rPr>
          <w:sz w:val="28"/>
          <w:szCs w:val="28"/>
        </w:rPr>
        <w:t xml:space="preserve"> Новго</w:t>
      </w:r>
      <w:r w:rsidR="003501E7" w:rsidRPr="00AF624E">
        <w:rPr>
          <w:sz w:val="28"/>
          <w:szCs w:val="28"/>
        </w:rPr>
        <w:t>родской области от 13.08.2018</w:t>
      </w:r>
      <w:r w:rsidRPr="00AF624E">
        <w:rPr>
          <w:sz w:val="28"/>
          <w:szCs w:val="28"/>
        </w:rPr>
        <w:t xml:space="preserve"> №</w:t>
      </w:r>
      <w:r w:rsidR="003501E7" w:rsidRPr="00AF624E">
        <w:rPr>
          <w:sz w:val="28"/>
          <w:szCs w:val="28"/>
        </w:rPr>
        <w:t xml:space="preserve"> </w:t>
      </w:r>
      <w:r w:rsidRPr="00AF624E">
        <w:rPr>
          <w:sz w:val="28"/>
          <w:szCs w:val="28"/>
        </w:rPr>
        <w:t>387.</w:t>
      </w:r>
    </w:p>
    <w:p w:rsidR="00E82ED4" w:rsidRPr="00083738" w:rsidRDefault="00E82ED4" w:rsidP="003501E7">
      <w:pPr>
        <w:ind w:firstLine="709"/>
        <w:jc w:val="both"/>
        <w:rPr>
          <w:sz w:val="28"/>
          <w:szCs w:val="28"/>
        </w:rPr>
      </w:pPr>
      <w:r w:rsidRPr="00AF624E">
        <w:rPr>
          <w:sz w:val="28"/>
          <w:szCs w:val="28"/>
        </w:rPr>
        <w:t>Результаты расчета нормативов технологических по</w:t>
      </w:r>
      <w:r w:rsidRPr="00083738">
        <w:rPr>
          <w:sz w:val="28"/>
          <w:szCs w:val="28"/>
        </w:rPr>
        <w:t>терь приведены в таблице 8.</w:t>
      </w:r>
    </w:p>
    <w:p w:rsidR="00E82ED4" w:rsidRPr="003501E7" w:rsidRDefault="00E82ED4" w:rsidP="00E82ED4">
      <w:pPr>
        <w:ind w:firstLine="540"/>
        <w:jc w:val="right"/>
        <w:rPr>
          <w:sz w:val="24"/>
          <w:szCs w:val="24"/>
        </w:rPr>
      </w:pPr>
      <w:r w:rsidRPr="00AF624E">
        <w:rPr>
          <w:sz w:val="24"/>
          <w:szCs w:val="24"/>
        </w:rPr>
        <w:t>Таблица 8</w:t>
      </w:r>
    </w:p>
    <w:tbl>
      <w:tblPr>
        <w:tblW w:w="5000" w:type="pct"/>
        <w:tblCellMar>
          <w:left w:w="0" w:type="dxa"/>
          <w:right w:w="0" w:type="dxa"/>
        </w:tblCellMar>
        <w:tblLook w:val="04A0" w:firstRow="1" w:lastRow="0" w:firstColumn="1" w:lastColumn="0" w:noHBand="0" w:noVBand="1"/>
      </w:tblPr>
      <w:tblGrid>
        <w:gridCol w:w="598"/>
        <w:gridCol w:w="6823"/>
        <w:gridCol w:w="1923"/>
      </w:tblGrid>
      <w:tr w:rsidR="00E82ED4" w:rsidRPr="003501E7" w:rsidTr="003501E7">
        <w:trPr>
          <w:trHeight w:val="20"/>
        </w:trPr>
        <w:tc>
          <w:tcPr>
            <w:tcW w:w="32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82ED4" w:rsidRPr="003501E7" w:rsidRDefault="00E82ED4" w:rsidP="00E82ED4">
            <w:pPr>
              <w:jc w:val="center"/>
              <w:rPr>
                <w:b/>
                <w:bCs/>
                <w:color w:val="000000"/>
                <w:sz w:val="24"/>
                <w:szCs w:val="24"/>
              </w:rPr>
            </w:pPr>
            <w:r w:rsidRPr="003501E7">
              <w:rPr>
                <w:b/>
                <w:bCs/>
                <w:color w:val="000000"/>
                <w:sz w:val="24"/>
                <w:szCs w:val="24"/>
              </w:rPr>
              <w:t>№ п/п</w:t>
            </w:r>
          </w:p>
        </w:tc>
        <w:tc>
          <w:tcPr>
            <w:tcW w:w="3651" w:type="pct"/>
            <w:tcBorders>
              <w:top w:val="single" w:sz="4" w:space="0" w:color="auto"/>
              <w:left w:val="nil"/>
              <w:bottom w:val="single" w:sz="4" w:space="0" w:color="auto"/>
              <w:right w:val="single" w:sz="4" w:space="0" w:color="auto"/>
            </w:tcBorders>
            <w:shd w:val="clear" w:color="auto" w:fill="auto"/>
            <w:vAlign w:val="center"/>
            <w:hideMark/>
          </w:tcPr>
          <w:p w:rsidR="00E82ED4" w:rsidRPr="003501E7" w:rsidRDefault="00E82ED4" w:rsidP="00E82ED4">
            <w:pPr>
              <w:jc w:val="center"/>
              <w:rPr>
                <w:b/>
                <w:bCs/>
                <w:color w:val="000000"/>
                <w:sz w:val="24"/>
                <w:szCs w:val="24"/>
              </w:rPr>
            </w:pPr>
            <w:r w:rsidRPr="003501E7">
              <w:rPr>
                <w:b/>
                <w:bCs/>
                <w:color w:val="000000"/>
                <w:sz w:val="24"/>
                <w:szCs w:val="24"/>
              </w:rPr>
              <w:t>Наименование теплоисточника</w:t>
            </w:r>
          </w:p>
        </w:tc>
        <w:tc>
          <w:tcPr>
            <w:tcW w:w="1029" w:type="pct"/>
            <w:tcBorders>
              <w:top w:val="single" w:sz="4" w:space="0" w:color="auto"/>
              <w:left w:val="nil"/>
              <w:bottom w:val="single" w:sz="4" w:space="0" w:color="auto"/>
              <w:right w:val="single" w:sz="4" w:space="0" w:color="auto"/>
            </w:tcBorders>
            <w:shd w:val="clear" w:color="auto" w:fill="auto"/>
            <w:vAlign w:val="center"/>
            <w:hideMark/>
          </w:tcPr>
          <w:p w:rsidR="00E82ED4" w:rsidRPr="003501E7" w:rsidRDefault="00E82ED4" w:rsidP="00E82ED4">
            <w:pPr>
              <w:jc w:val="center"/>
              <w:rPr>
                <w:b/>
                <w:bCs/>
                <w:color w:val="000000"/>
                <w:sz w:val="24"/>
                <w:szCs w:val="24"/>
              </w:rPr>
            </w:pPr>
            <w:r w:rsidRPr="003501E7">
              <w:rPr>
                <w:b/>
                <w:bCs/>
                <w:color w:val="000000"/>
                <w:sz w:val="24"/>
                <w:szCs w:val="24"/>
              </w:rPr>
              <w:t>Потери в сетях,</w:t>
            </w:r>
            <w:r w:rsidRPr="003501E7">
              <w:rPr>
                <w:b/>
                <w:bCs/>
                <w:color w:val="000000"/>
                <w:sz w:val="24"/>
                <w:szCs w:val="24"/>
              </w:rPr>
              <w:br/>
              <w:t>Гкал</w:t>
            </w:r>
          </w:p>
        </w:tc>
      </w:tr>
      <w:tr w:rsidR="00E82ED4" w:rsidRPr="003501E7" w:rsidTr="003501E7">
        <w:trPr>
          <w:trHeight w:val="20"/>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E82ED4" w:rsidRPr="003501E7" w:rsidRDefault="00E82ED4" w:rsidP="00E82ED4">
            <w:pPr>
              <w:jc w:val="center"/>
              <w:rPr>
                <w:color w:val="000000"/>
                <w:sz w:val="24"/>
                <w:szCs w:val="24"/>
              </w:rPr>
            </w:pPr>
            <w:r w:rsidRPr="003501E7">
              <w:rPr>
                <w:color w:val="000000"/>
                <w:sz w:val="24"/>
                <w:szCs w:val="24"/>
              </w:rPr>
              <w:t>1</w:t>
            </w:r>
          </w:p>
        </w:tc>
        <w:tc>
          <w:tcPr>
            <w:tcW w:w="3651" w:type="pct"/>
            <w:tcBorders>
              <w:top w:val="nil"/>
              <w:left w:val="nil"/>
              <w:bottom w:val="single" w:sz="4" w:space="0" w:color="auto"/>
              <w:right w:val="single" w:sz="4" w:space="0" w:color="auto"/>
            </w:tcBorders>
            <w:shd w:val="clear" w:color="auto" w:fill="auto"/>
            <w:noWrap/>
            <w:vAlign w:val="center"/>
            <w:hideMark/>
          </w:tcPr>
          <w:p w:rsidR="00E82ED4" w:rsidRPr="003501E7" w:rsidRDefault="00E82ED4" w:rsidP="00E82ED4">
            <w:pPr>
              <w:rPr>
                <w:sz w:val="24"/>
                <w:szCs w:val="24"/>
              </w:rPr>
            </w:pPr>
            <w:r w:rsidRPr="003501E7">
              <w:rPr>
                <w:sz w:val="24"/>
                <w:szCs w:val="24"/>
              </w:rPr>
              <w:t>Котельная №</w:t>
            </w:r>
            <w:r w:rsidR="003501E7" w:rsidRPr="003501E7">
              <w:rPr>
                <w:sz w:val="24"/>
                <w:szCs w:val="24"/>
              </w:rPr>
              <w:t xml:space="preserve"> </w:t>
            </w:r>
            <w:r w:rsidRPr="003501E7">
              <w:rPr>
                <w:sz w:val="24"/>
                <w:szCs w:val="24"/>
              </w:rPr>
              <w:t xml:space="preserve">4 Валдайский район д. </w:t>
            </w:r>
            <w:proofErr w:type="spellStart"/>
            <w:r w:rsidRPr="003501E7">
              <w:rPr>
                <w:sz w:val="24"/>
                <w:szCs w:val="24"/>
              </w:rPr>
              <w:t>Короцко</w:t>
            </w:r>
            <w:proofErr w:type="spellEnd"/>
            <w:r w:rsidRPr="003501E7">
              <w:rPr>
                <w:sz w:val="24"/>
                <w:szCs w:val="24"/>
              </w:rPr>
              <w:t xml:space="preserve"> ул.</w:t>
            </w:r>
            <w:r w:rsidR="003501E7" w:rsidRPr="003501E7">
              <w:rPr>
                <w:sz w:val="24"/>
                <w:szCs w:val="24"/>
              </w:rPr>
              <w:t> </w:t>
            </w:r>
            <w:r w:rsidRPr="003501E7">
              <w:rPr>
                <w:sz w:val="24"/>
                <w:szCs w:val="24"/>
              </w:rPr>
              <w:t>Озерная д.</w:t>
            </w:r>
            <w:r w:rsidR="003501E7" w:rsidRPr="003501E7">
              <w:rPr>
                <w:sz w:val="24"/>
                <w:szCs w:val="24"/>
              </w:rPr>
              <w:t xml:space="preserve"> </w:t>
            </w:r>
            <w:r w:rsidRPr="003501E7">
              <w:rPr>
                <w:sz w:val="24"/>
                <w:szCs w:val="24"/>
              </w:rPr>
              <w:t>65</w:t>
            </w:r>
          </w:p>
        </w:tc>
        <w:tc>
          <w:tcPr>
            <w:tcW w:w="1029" w:type="pct"/>
            <w:tcBorders>
              <w:top w:val="nil"/>
              <w:left w:val="nil"/>
              <w:bottom w:val="single" w:sz="4" w:space="0" w:color="auto"/>
              <w:right w:val="single" w:sz="4" w:space="0" w:color="auto"/>
            </w:tcBorders>
            <w:shd w:val="clear" w:color="auto" w:fill="auto"/>
            <w:vAlign w:val="center"/>
            <w:hideMark/>
          </w:tcPr>
          <w:p w:rsidR="00E82ED4" w:rsidRPr="003501E7" w:rsidRDefault="00E82ED4" w:rsidP="00E82ED4">
            <w:pPr>
              <w:jc w:val="center"/>
              <w:rPr>
                <w:sz w:val="24"/>
                <w:szCs w:val="24"/>
              </w:rPr>
            </w:pPr>
            <w:r w:rsidRPr="003501E7">
              <w:rPr>
                <w:sz w:val="24"/>
                <w:szCs w:val="24"/>
              </w:rPr>
              <w:t>2028,32</w:t>
            </w:r>
          </w:p>
        </w:tc>
      </w:tr>
    </w:tbl>
    <w:p w:rsidR="00E82ED4" w:rsidRPr="003501E7" w:rsidRDefault="00E82ED4" w:rsidP="00E82ED4">
      <w:pPr>
        <w:tabs>
          <w:tab w:val="left" w:pos="3285"/>
        </w:tabs>
        <w:ind w:right="-5" w:firstLine="540"/>
        <w:jc w:val="both"/>
      </w:pPr>
    </w:p>
    <w:p w:rsidR="00E82ED4" w:rsidRPr="00083738" w:rsidRDefault="00E82ED4" w:rsidP="00E82ED4">
      <w:pPr>
        <w:tabs>
          <w:tab w:val="left" w:pos="3285"/>
        </w:tabs>
        <w:ind w:right="-5" w:firstLine="540"/>
        <w:jc w:val="both"/>
        <w:rPr>
          <w:b/>
          <w:sz w:val="28"/>
          <w:szCs w:val="28"/>
        </w:rPr>
      </w:pPr>
      <w:r w:rsidRPr="00083738">
        <w:rPr>
          <w:b/>
          <w:sz w:val="28"/>
          <w:szCs w:val="28"/>
        </w:rPr>
        <w:t>3.9. Оценка тепловых потерь в тепловых сетях за последние 3 года при отсутствии приборов учета тепловой энергии</w:t>
      </w:r>
    </w:p>
    <w:p w:rsidR="00E82ED4" w:rsidRPr="00083738" w:rsidRDefault="00E82ED4" w:rsidP="00E82ED4">
      <w:pPr>
        <w:tabs>
          <w:tab w:val="left" w:pos="3285"/>
        </w:tabs>
        <w:ind w:right="-5" w:firstLine="540"/>
        <w:jc w:val="both"/>
        <w:rPr>
          <w:sz w:val="28"/>
          <w:szCs w:val="28"/>
        </w:rPr>
      </w:pPr>
      <w:r w:rsidRPr="00083738">
        <w:rPr>
          <w:sz w:val="28"/>
          <w:szCs w:val="28"/>
        </w:rPr>
        <w:t>За последние 3 года тепловые потери имеют практически одинаковое значение. При расчете тарифа на передачу тепловой энергии теплоснабжающая (</w:t>
      </w:r>
      <w:proofErr w:type="spellStart"/>
      <w:r w:rsidRPr="00083738">
        <w:rPr>
          <w:sz w:val="28"/>
          <w:szCs w:val="28"/>
        </w:rPr>
        <w:t>теплосетевая</w:t>
      </w:r>
      <w:proofErr w:type="spellEnd"/>
      <w:r w:rsidRPr="00083738">
        <w:rPr>
          <w:sz w:val="28"/>
          <w:szCs w:val="28"/>
        </w:rPr>
        <w:t>) организация на протяжении 3-х лет использует значение, представленное в таблице 8.</w:t>
      </w:r>
    </w:p>
    <w:p w:rsidR="00E82ED4" w:rsidRPr="00083738" w:rsidRDefault="00E82ED4" w:rsidP="00E82ED4">
      <w:pPr>
        <w:tabs>
          <w:tab w:val="left" w:pos="4155"/>
        </w:tabs>
        <w:ind w:firstLine="540"/>
        <w:jc w:val="both"/>
        <w:rPr>
          <w:b/>
          <w:sz w:val="28"/>
          <w:szCs w:val="28"/>
        </w:rPr>
      </w:pPr>
      <w:r w:rsidRPr="00083738">
        <w:rPr>
          <w:b/>
          <w:sz w:val="28"/>
          <w:szCs w:val="28"/>
        </w:rPr>
        <w:t>3.10. Предписания надзорных органов по запрещению дальнейшей эксплуатации участков тепловой сети и результаты их исполнения</w:t>
      </w:r>
    </w:p>
    <w:p w:rsidR="00E82ED4" w:rsidRPr="00083738" w:rsidRDefault="00E82ED4" w:rsidP="00E82ED4">
      <w:pPr>
        <w:tabs>
          <w:tab w:val="left" w:pos="4155"/>
        </w:tabs>
        <w:ind w:firstLine="540"/>
        <w:jc w:val="both"/>
        <w:rPr>
          <w:sz w:val="28"/>
          <w:szCs w:val="28"/>
        </w:rPr>
      </w:pPr>
      <w:r w:rsidRPr="00083738">
        <w:rPr>
          <w:sz w:val="28"/>
          <w:szCs w:val="28"/>
        </w:rPr>
        <w:t>В пери</w:t>
      </w:r>
      <w:r w:rsidR="003501E7">
        <w:rPr>
          <w:sz w:val="28"/>
          <w:szCs w:val="28"/>
        </w:rPr>
        <w:t>од 2013-</w:t>
      </w:r>
      <w:r w:rsidR="003501E7" w:rsidRPr="00CE758C">
        <w:rPr>
          <w:sz w:val="28"/>
          <w:szCs w:val="28"/>
        </w:rPr>
        <w:t>2023 годов</w:t>
      </w:r>
      <w:r w:rsidRPr="00CE758C">
        <w:rPr>
          <w:sz w:val="28"/>
          <w:szCs w:val="28"/>
        </w:rPr>
        <w:t xml:space="preserve"> предписания</w:t>
      </w:r>
      <w:r w:rsidRPr="00083738">
        <w:rPr>
          <w:sz w:val="28"/>
          <w:szCs w:val="28"/>
        </w:rPr>
        <w:t xml:space="preserve"> надзорными органами по запрещению дальнейшей эксплуатации участков тепловой сети для ООО «ТК «Новгородская» не выдавались.</w:t>
      </w:r>
    </w:p>
    <w:p w:rsidR="00E82ED4" w:rsidRPr="00083738" w:rsidRDefault="00E82ED4" w:rsidP="00E82ED4">
      <w:pPr>
        <w:tabs>
          <w:tab w:val="left" w:pos="4155"/>
        </w:tabs>
        <w:ind w:firstLine="540"/>
        <w:jc w:val="both"/>
        <w:rPr>
          <w:b/>
          <w:sz w:val="28"/>
          <w:szCs w:val="28"/>
        </w:rPr>
      </w:pPr>
      <w:r w:rsidRPr="00083738">
        <w:rPr>
          <w:b/>
          <w:sz w:val="28"/>
          <w:szCs w:val="28"/>
        </w:rPr>
        <w:t xml:space="preserve">3.11. Описание типов присоединений </w:t>
      </w:r>
      <w:proofErr w:type="spellStart"/>
      <w:r w:rsidRPr="00083738">
        <w:rPr>
          <w:b/>
          <w:sz w:val="28"/>
          <w:szCs w:val="28"/>
        </w:rPr>
        <w:t>теплопотребляющих</w:t>
      </w:r>
      <w:proofErr w:type="spellEnd"/>
      <w:r w:rsidRPr="00083738">
        <w:rPr>
          <w:b/>
          <w:sz w:val="28"/>
          <w:szCs w:val="28"/>
        </w:rPr>
        <w:t xml:space="preserve">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w:t>
      </w:r>
    </w:p>
    <w:p w:rsidR="00E82ED4" w:rsidRPr="00083738" w:rsidRDefault="00E82ED4" w:rsidP="00E82ED4">
      <w:pPr>
        <w:tabs>
          <w:tab w:val="left" w:pos="4155"/>
        </w:tabs>
        <w:ind w:firstLine="540"/>
        <w:jc w:val="both"/>
        <w:rPr>
          <w:b/>
          <w:sz w:val="28"/>
          <w:szCs w:val="28"/>
        </w:rPr>
      </w:pPr>
      <w:r w:rsidRPr="00083738">
        <w:rPr>
          <w:sz w:val="28"/>
          <w:szCs w:val="28"/>
        </w:rPr>
        <w:t xml:space="preserve">Тип системы присоединения </w:t>
      </w:r>
      <w:proofErr w:type="spellStart"/>
      <w:r w:rsidRPr="00083738">
        <w:rPr>
          <w:sz w:val="28"/>
          <w:szCs w:val="28"/>
        </w:rPr>
        <w:t>теплопотребляющих</w:t>
      </w:r>
      <w:proofErr w:type="spellEnd"/>
      <w:r w:rsidRPr="00083738">
        <w:rPr>
          <w:sz w:val="28"/>
          <w:szCs w:val="28"/>
        </w:rPr>
        <w:t xml:space="preserve"> установок потребителей к тепловым сетям - зависимая. В основном к тепловым сетям присоединены многоквартирные дома. Регулирование - качественное, температурный график 95-70</w:t>
      </w:r>
      <w:r w:rsidR="00CE758C" w:rsidRPr="009B7873">
        <w:rPr>
          <w:sz w:val="28"/>
          <w:szCs w:val="28"/>
        </w:rPr>
        <w:t>ºС</w:t>
      </w:r>
      <w:r w:rsidRPr="00083738">
        <w:rPr>
          <w:sz w:val="28"/>
          <w:szCs w:val="28"/>
        </w:rPr>
        <w:t xml:space="preserve"> (регулируется в зависимости от температуры наружного воздуха).</w:t>
      </w:r>
    </w:p>
    <w:p w:rsidR="00E82ED4" w:rsidRPr="00083738" w:rsidRDefault="00E82ED4" w:rsidP="00E82ED4">
      <w:pPr>
        <w:tabs>
          <w:tab w:val="left" w:pos="4155"/>
        </w:tabs>
        <w:ind w:firstLine="540"/>
        <w:jc w:val="both"/>
        <w:rPr>
          <w:b/>
          <w:sz w:val="28"/>
          <w:szCs w:val="28"/>
        </w:rPr>
      </w:pPr>
      <w:r w:rsidRPr="00083738">
        <w:rPr>
          <w:b/>
          <w:sz w:val="28"/>
          <w:szCs w:val="28"/>
        </w:rPr>
        <w:lastRenderedPageBreak/>
        <w:t>3.12.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p>
    <w:p w:rsidR="00E82ED4" w:rsidRPr="00083738" w:rsidRDefault="00E82ED4" w:rsidP="00E82ED4">
      <w:pPr>
        <w:tabs>
          <w:tab w:val="left" w:pos="4155"/>
        </w:tabs>
        <w:ind w:firstLine="540"/>
        <w:jc w:val="both"/>
        <w:rPr>
          <w:sz w:val="28"/>
          <w:szCs w:val="28"/>
        </w:rPr>
      </w:pPr>
      <w:r w:rsidRPr="00083738">
        <w:rPr>
          <w:sz w:val="28"/>
          <w:szCs w:val="28"/>
        </w:rPr>
        <w:t>Потребители, подача тепловой энергии к которым проходит через приборы учета тепловой энергии, представлены в таблице 9.</w:t>
      </w:r>
    </w:p>
    <w:p w:rsidR="00E82ED4" w:rsidRPr="00E2572B" w:rsidRDefault="00E82ED4" w:rsidP="00E2572B">
      <w:pPr>
        <w:tabs>
          <w:tab w:val="left" w:pos="4155"/>
        </w:tabs>
        <w:ind w:firstLine="540"/>
        <w:jc w:val="right"/>
        <w:rPr>
          <w:sz w:val="24"/>
          <w:szCs w:val="24"/>
        </w:rPr>
      </w:pPr>
      <w:r w:rsidRPr="00CE758C">
        <w:rPr>
          <w:sz w:val="24"/>
          <w:szCs w:val="24"/>
        </w:rPr>
        <w:t>Таблица 9</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58"/>
        <w:gridCol w:w="3125"/>
        <w:gridCol w:w="5661"/>
      </w:tblGrid>
      <w:tr w:rsidR="00E82ED4" w:rsidRPr="00083738" w:rsidTr="00E2572B">
        <w:trPr>
          <w:trHeight w:val="20"/>
        </w:trPr>
        <w:tc>
          <w:tcPr>
            <w:tcW w:w="299" w:type="pct"/>
            <w:vAlign w:val="center"/>
          </w:tcPr>
          <w:p w:rsidR="00E82ED4" w:rsidRPr="00E82ED4" w:rsidRDefault="00E82ED4" w:rsidP="00E2572B">
            <w:pPr>
              <w:widowControl w:val="0"/>
              <w:autoSpaceDE w:val="0"/>
              <w:autoSpaceDN w:val="0"/>
              <w:adjustRightInd w:val="0"/>
              <w:jc w:val="center"/>
              <w:rPr>
                <w:b/>
                <w:bCs/>
                <w:sz w:val="24"/>
                <w:szCs w:val="24"/>
              </w:rPr>
            </w:pPr>
            <w:r w:rsidRPr="00E82ED4">
              <w:rPr>
                <w:b/>
                <w:bCs/>
                <w:sz w:val="24"/>
                <w:szCs w:val="24"/>
              </w:rPr>
              <w:t>№ п/п</w:t>
            </w:r>
          </w:p>
        </w:tc>
        <w:tc>
          <w:tcPr>
            <w:tcW w:w="1672" w:type="pct"/>
            <w:vAlign w:val="center"/>
          </w:tcPr>
          <w:p w:rsidR="00E82ED4" w:rsidRPr="00E82ED4" w:rsidRDefault="00E82ED4" w:rsidP="00E2572B">
            <w:pPr>
              <w:widowControl w:val="0"/>
              <w:autoSpaceDE w:val="0"/>
              <w:autoSpaceDN w:val="0"/>
              <w:adjustRightInd w:val="0"/>
              <w:jc w:val="center"/>
              <w:rPr>
                <w:b/>
                <w:bCs/>
                <w:sz w:val="24"/>
                <w:szCs w:val="24"/>
              </w:rPr>
            </w:pPr>
            <w:r w:rsidRPr="00E82ED4">
              <w:rPr>
                <w:b/>
                <w:bCs/>
                <w:sz w:val="24"/>
                <w:szCs w:val="24"/>
              </w:rPr>
              <w:t>Наименование населенного пункта</w:t>
            </w:r>
          </w:p>
        </w:tc>
        <w:tc>
          <w:tcPr>
            <w:tcW w:w="3029" w:type="pct"/>
            <w:vAlign w:val="center"/>
          </w:tcPr>
          <w:p w:rsidR="00E82ED4" w:rsidRPr="00E82ED4" w:rsidRDefault="00E82ED4" w:rsidP="00E2572B">
            <w:pPr>
              <w:widowControl w:val="0"/>
              <w:autoSpaceDE w:val="0"/>
              <w:autoSpaceDN w:val="0"/>
              <w:adjustRightInd w:val="0"/>
              <w:jc w:val="center"/>
              <w:rPr>
                <w:b/>
                <w:bCs/>
                <w:sz w:val="24"/>
                <w:szCs w:val="24"/>
              </w:rPr>
            </w:pPr>
            <w:r w:rsidRPr="00E82ED4">
              <w:rPr>
                <w:b/>
                <w:bCs/>
                <w:sz w:val="24"/>
                <w:szCs w:val="24"/>
              </w:rPr>
              <w:t>Наименование потребителей</w:t>
            </w:r>
          </w:p>
        </w:tc>
      </w:tr>
      <w:tr w:rsidR="00E82ED4" w:rsidRPr="00083738" w:rsidTr="00E2572B">
        <w:trPr>
          <w:trHeight w:val="20"/>
        </w:trPr>
        <w:tc>
          <w:tcPr>
            <w:tcW w:w="299" w:type="pct"/>
            <w:vAlign w:val="center"/>
          </w:tcPr>
          <w:p w:rsidR="00E82ED4" w:rsidRPr="00E2572B" w:rsidRDefault="00E82ED4" w:rsidP="00E2572B">
            <w:pPr>
              <w:widowControl w:val="0"/>
              <w:autoSpaceDE w:val="0"/>
              <w:autoSpaceDN w:val="0"/>
              <w:adjustRightInd w:val="0"/>
              <w:jc w:val="center"/>
              <w:rPr>
                <w:bCs/>
                <w:sz w:val="24"/>
                <w:szCs w:val="24"/>
              </w:rPr>
            </w:pPr>
            <w:r w:rsidRPr="00E2572B">
              <w:rPr>
                <w:bCs/>
                <w:sz w:val="24"/>
                <w:szCs w:val="24"/>
              </w:rPr>
              <w:t>1</w:t>
            </w:r>
          </w:p>
        </w:tc>
        <w:tc>
          <w:tcPr>
            <w:tcW w:w="1672" w:type="pct"/>
            <w:vAlign w:val="center"/>
          </w:tcPr>
          <w:p w:rsidR="00E82ED4" w:rsidRPr="00E2572B" w:rsidRDefault="00E2572B" w:rsidP="00E2572B">
            <w:pPr>
              <w:widowControl w:val="0"/>
              <w:autoSpaceDE w:val="0"/>
              <w:autoSpaceDN w:val="0"/>
              <w:adjustRightInd w:val="0"/>
              <w:rPr>
                <w:rFonts w:eastAsia="Calibri"/>
                <w:bCs/>
                <w:sz w:val="24"/>
                <w:szCs w:val="24"/>
              </w:rPr>
            </w:pPr>
            <w:r w:rsidRPr="00E2572B">
              <w:rPr>
                <w:rFonts w:eastAsia="Calibri"/>
                <w:bCs/>
                <w:sz w:val="24"/>
                <w:szCs w:val="24"/>
              </w:rPr>
              <w:t>Котельная № 4 п. </w:t>
            </w:r>
            <w:proofErr w:type="spellStart"/>
            <w:r w:rsidR="00E82ED4" w:rsidRPr="00E2572B">
              <w:rPr>
                <w:rFonts w:eastAsia="Calibri"/>
                <w:bCs/>
                <w:sz w:val="24"/>
                <w:szCs w:val="24"/>
              </w:rPr>
              <w:t>Короцко</w:t>
            </w:r>
            <w:proofErr w:type="spellEnd"/>
            <w:r w:rsidR="00E82ED4" w:rsidRPr="00E2572B">
              <w:rPr>
                <w:rFonts w:eastAsia="Calibri"/>
                <w:bCs/>
                <w:sz w:val="24"/>
                <w:szCs w:val="24"/>
              </w:rPr>
              <w:t xml:space="preserve">, </w:t>
            </w:r>
            <w:r w:rsidRPr="00E2572B">
              <w:rPr>
                <w:rFonts w:eastAsia="Calibri"/>
                <w:bCs/>
                <w:sz w:val="24"/>
                <w:szCs w:val="24"/>
              </w:rPr>
              <w:t>ул. </w:t>
            </w:r>
            <w:r w:rsidR="00E82ED4" w:rsidRPr="00E2572B">
              <w:rPr>
                <w:rFonts w:eastAsia="Calibri"/>
                <w:bCs/>
                <w:sz w:val="24"/>
                <w:szCs w:val="24"/>
              </w:rPr>
              <w:t>Озёрная, д. 65</w:t>
            </w:r>
          </w:p>
        </w:tc>
        <w:tc>
          <w:tcPr>
            <w:tcW w:w="3029" w:type="pct"/>
            <w:vAlign w:val="center"/>
          </w:tcPr>
          <w:p w:rsidR="00E82ED4" w:rsidRPr="00E2572B" w:rsidRDefault="00E2572B" w:rsidP="00E2572B">
            <w:pPr>
              <w:pStyle w:val="af9"/>
              <w:ind w:left="0"/>
              <w:rPr>
                <w:bCs/>
                <w:sz w:val="24"/>
                <w:szCs w:val="24"/>
              </w:rPr>
            </w:pPr>
            <w:r w:rsidRPr="00E2572B">
              <w:rPr>
                <w:bCs/>
                <w:sz w:val="24"/>
                <w:szCs w:val="24"/>
              </w:rPr>
              <w:t xml:space="preserve">1. </w:t>
            </w:r>
            <w:r w:rsidR="00E82ED4" w:rsidRPr="00E2572B">
              <w:rPr>
                <w:bCs/>
                <w:sz w:val="24"/>
                <w:szCs w:val="24"/>
              </w:rPr>
              <w:t xml:space="preserve">п. </w:t>
            </w:r>
            <w:proofErr w:type="spellStart"/>
            <w:r w:rsidR="00E82ED4" w:rsidRPr="00E2572B">
              <w:rPr>
                <w:bCs/>
                <w:sz w:val="24"/>
                <w:szCs w:val="24"/>
              </w:rPr>
              <w:t>Короцко</w:t>
            </w:r>
            <w:proofErr w:type="spellEnd"/>
            <w:r w:rsidR="00E82ED4" w:rsidRPr="00E2572B">
              <w:rPr>
                <w:bCs/>
                <w:sz w:val="24"/>
                <w:szCs w:val="24"/>
              </w:rPr>
              <w:t>, ул. Центральная, д.</w:t>
            </w:r>
            <w:r>
              <w:rPr>
                <w:bCs/>
                <w:sz w:val="24"/>
                <w:szCs w:val="24"/>
              </w:rPr>
              <w:t xml:space="preserve"> </w:t>
            </w:r>
            <w:r w:rsidR="00E82ED4" w:rsidRPr="00E2572B">
              <w:rPr>
                <w:bCs/>
                <w:sz w:val="24"/>
                <w:szCs w:val="24"/>
              </w:rPr>
              <w:t>8а,</w:t>
            </w:r>
          </w:p>
          <w:p w:rsidR="00E82ED4" w:rsidRPr="00E2572B" w:rsidRDefault="00E82ED4" w:rsidP="00E2572B">
            <w:pPr>
              <w:pStyle w:val="af9"/>
              <w:widowControl w:val="0"/>
              <w:autoSpaceDE w:val="0"/>
              <w:autoSpaceDN w:val="0"/>
              <w:adjustRightInd w:val="0"/>
              <w:ind w:left="0"/>
              <w:rPr>
                <w:bCs/>
                <w:sz w:val="24"/>
                <w:szCs w:val="24"/>
              </w:rPr>
            </w:pPr>
            <w:r w:rsidRPr="00E2572B">
              <w:rPr>
                <w:bCs/>
                <w:sz w:val="24"/>
                <w:szCs w:val="24"/>
              </w:rPr>
              <w:t xml:space="preserve">Администрация </w:t>
            </w:r>
            <w:proofErr w:type="spellStart"/>
            <w:r w:rsidRPr="00E2572B">
              <w:rPr>
                <w:bCs/>
                <w:sz w:val="24"/>
                <w:szCs w:val="24"/>
              </w:rPr>
              <w:t>Короцкого</w:t>
            </w:r>
            <w:proofErr w:type="spellEnd"/>
            <w:r w:rsidRPr="00E2572B">
              <w:rPr>
                <w:bCs/>
                <w:sz w:val="24"/>
                <w:szCs w:val="24"/>
              </w:rPr>
              <w:t xml:space="preserve"> с. п., Дом культуры</w:t>
            </w:r>
          </w:p>
          <w:p w:rsidR="00E82ED4" w:rsidRPr="00E2572B" w:rsidRDefault="00E2572B" w:rsidP="00E2572B">
            <w:pPr>
              <w:pStyle w:val="af9"/>
              <w:ind w:left="0"/>
              <w:rPr>
                <w:bCs/>
                <w:sz w:val="24"/>
                <w:szCs w:val="24"/>
              </w:rPr>
            </w:pPr>
            <w:r w:rsidRPr="00E2572B">
              <w:rPr>
                <w:bCs/>
                <w:sz w:val="24"/>
                <w:szCs w:val="24"/>
              </w:rPr>
              <w:t xml:space="preserve">2. </w:t>
            </w:r>
            <w:r w:rsidR="00E82ED4" w:rsidRPr="00E2572B">
              <w:rPr>
                <w:bCs/>
                <w:sz w:val="24"/>
                <w:szCs w:val="24"/>
              </w:rPr>
              <w:t xml:space="preserve">п. </w:t>
            </w:r>
            <w:proofErr w:type="spellStart"/>
            <w:r w:rsidR="00E82ED4" w:rsidRPr="00E2572B">
              <w:rPr>
                <w:bCs/>
                <w:sz w:val="24"/>
                <w:szCs w:val="24"/>
              </w:rPr>
              <w:t>Короцко</w:t>
            </w:r>
            <w:proofErr w:type="spellEnd"/>
            <w:r w:rsidR="00E82ED4" w:rsidRPr="00E2572B">
              <w:rPr>
                <w:bCs/>
                <w:sz w:val="24"/>
                <w:szCs w:val="24"/>
              </w:rPr>
              <w:t>, ул. Центральная, д. 20, Корпус 1 ПНБ</w:t>
            </w:r>
          </w:p>
          <w:p w:rsidR="00E82ED4" w:rsidRPr="00E2572B" w:rsidRDefault="00E2572B" w:rsidP="00E2572B">
            <w:pPr>
              <w:pStyle w:val="af9"/>
              <w:ind w:left="0"/>
              <w:rPr>
                <w:bCs/>
                <w:sz w:val="24"/>
                <w:szCs w:val="24"/>
              </w:rPr>
            </w:pPr>
            <w:r w:rsidRPr="00E2572B">
              <w:rPr>
                <w:bCs/>
                <w:sz w:val="24"/>
                <w:szCs w:val="24"/>
              </w:rPr>
              <w:t xml:space="preserve">3. </w:t>
            </w:r>
            <w:r w:rsidR="00E82ED4" w:rsidRPr="00E2572B">
              <w:rPr>
                <w:bCs/>
                <w:sz w:val="24"/>
                <w:szCs w:val="24"/>
              </w:rPr>
              <w:t xml:space="preserve">п. </w:t>
            </w:r>
            <w:proofErr w:type="spellStart"/>
            <w:r w:rsidR="00E82ED4" w:rsidRPr="00E2572B">
              <w:rPr>
                <w:bCs/>
                <w:sz w:val="24"/>
                <w:szCs w:val="24"/>
              </w:rPr>
              <w:t>Короцко</w:t>
            </w:r>
            <w:proofErr w:type="spellEnd"/>
            <w:r w:rsidR="00E82ED4" w:rsidRPr="00E2572B">
              <w:rPr>
                <w:bCs/>
                <w:sz w:val="24"/>
                <w:szCs w:val="24"/>
              </w:rPr>
              <w:t>, ул. Центральная, д. 20, Лабораторный корпус ПНБ</w:t>
            </w:r>
          </w:p>
        </w:tc>
      </w:tr>
    </w:tbl>
    <w:p w:rsidR="00E82ED4" w:rsidRPr="00E2572B" w:rsidRDefault="00E82ED4" w:rsidP="00E82ED4">
      <w:pPr>
        <w:tabs>
          <w:tab w:val="left" w:pos="4155"/>
        </w:tabs>
        <w:ind w:firstLine="540"/>
        <w:jc w:val="right"/>
      </w:pPr>
    </w:p>
    <w:p w:rsidR="00E82ED4" w:rsidRPr="00083738" w:rsidRDefault="00E82ED4" w:rsidP="00E2572B">
      <w:pPr>
        <w:tabs>
          <w:tab w:val="left" w:pos="4155"/>
        </w:tabs>
        <w:ind w:firstLine="709"/>
        <w:jc w:val="both"/>
        <w:rPr>
          <w:b/>
          <w:sz w:val="28"/>
          <w:szCs w:val="28"/>
        </w:rPr>
      </w:pPr>
      <w:r w:rsidRPr="00083738">
        <w:rPr>
          <w:b/>
          <w:sz w:val="28"/>
          <w:szCs w:val="28"/>
        </w:rPr>
        <w:t>3.13. Перечень выявленных бесхозяйных тепловых сетей и обоснование выбора организации, уполномоченной на их эксплуатацию</w:t>
      </w:r>
    </w:p>
    <w:p w:rsidR="00E2572B" w:rsidRDefault="00E82ED4" w:rsidP="00E2572B">
      <w:pPr>
        <w:tabs>
          <w:tab w:val="left" w:pos="4155"/>
        </w:tabs>
        <w:ind w:firstLine="709"/>
        <w:jc w:val="both"/>
        <w:rPr>
          <w:sz w:val="28"/>
          <w:szCs w:val="28"/>
        </w:rPr>
      </w:pPr>
      <w:r w:rsidRPr="00083738">
        <w:rPr>
          <w:sz w:val="28"/>
          <w:szCs w:val="28"/>
        </w:rPr>
        <w:t>На момент разработки обосновывающих материалов к схеме теплоснабжения перечень бесхозяйных сетей не определён.</w:t>
      </w:r>
      <w:bookmarkStart w:id="68" w:name="_Toc500424612"/>
      <w:bookmarkStart w:id="69" w:name="_Toc399436526"/>
    </w:p>
    <w:p w:rsidR="00E2572B" w:rsidRPr="00E2572B" w:rsidRDefault="00E2572B" w:rsidP="00E2572B">
      <w:pPr>
        <w:tabs>
          <w:tab w:val="left" w:pos="4155"/>
        </w:tabs>
        <w:ind w:firstLine="709"/>
        <w:jc w:val="both"/>
      </w:pPr>
    </w:p>
    <w:p w:rsidR="00E82ED4" w:rsidRPr="00E2572B" w:rsidRDefault="00131DD8" w:rsidP="00CE758C">
      <w:pPr>
        <w:tabs>
          <w:tab w:val="left" w:pos="4155"/>
        </w:tabs>
        <w:ind w:firstLine="709"/>
        <w:rPr>
          <w:b/>
          <w:sz w:val="28"/>
          <w:szCs w:val="28"/>
        </w:rPr>
      </w:pPr>
      <w:r w:rsidRPr="00CE758C">
        <w:rPr>
          <w:b/>
          <w:sz w:val="28"/>
          <w:szCs w:val="28"/>
        </w:rPr>
        <w:t>4.</w:t>
      </w:r>
      <w:r w:rsidR="00E82ED4" w:rsidRPr="00CE758C">
        <w:rPr>
          <w:b/>
          <w:sz w:val="28"/>
          <w:szCs w:val="28"/>
        </w:rPr>
        <w:t xml:space="preserve"> Зона</w:t>
      </w:r>
      <w:r w:rsidR="00E82ED4" w:rsidRPr="00E2572B">
        <w:rPr>
          <w:b/>
          <w:sz w:val="28"/>
          <w:szCs w:val="28"/>
        </w:rPr>
        <w:t xml:space="preserve"> действия источников тепловой энергии</w:t>
      </w:r>
    </w:p>
    <w:p w:rsidR="00E82ED4" w:rsidRPr="00083738" w:rsidRDefault="00E82ED4" w:rsidP="00E2572B">
      <w:pPr>
        <w:ind w:firstLine="709"/>
        <w:jc w:val="both"/>
        <w:outlineLvl w:val="2"/>
        <w:rPr>
          <w:b/>
          <w:sz w:val="28"/>
          <w:szCs w:val="28"/>
        </w:rPr>
      </w:pPr>
      <w:bookmarkStart w:id="70" w:name="_Toc500424613"/>
      <w:bookmarkStart w:id="71" w:name="_Toc399436527"/>
      <w:bookmarkEnd w:id="68"/>
      <w:bookmarkEnd w:id="69"/>
      <w:r w:rsidRPr="00083738">
        <w:rPr>
          <w:b/>
          <w:sz w:val="28"/>
          <w:szCs w:val="28"/>
        </w:rPr>
        <w:t xml:space="preserve">4.1. Описание существующих зон действия источников теплоснабжения во всех системах теплоснабжения </w:t>
      </w:r>
      <w:bookmarkEnd w:id="70"/>
      <w:r w:rsidRPr="00083738">
        <w:rPr>
          <w:b/>
          <w:sz w:val="28"/>
          <w:szCs w:val="28"/>
        </w:rPr>
        <w:t>поселения</w:t>
      </w:r>
    </w:p>
    <w:p w:rsidR="00E82ED4" w:rsidRPr="00083738" w:rsidRDefault="00E82ED4" w:rsidP="00E2572B">
      <w:pPr>
        <w:pStyle w:val="12"/>
        <w:autoSpaceDE w:val="0"/>
        <w:autoSpaceDN w:val="0"/>
        <w:adjustRightInd w:val="0"/>
        <w:ind w:left="0" w:firstLine="709"/>
        <w:jc w:val="both"/>
        <w:rPr>
          <w:rFonts w:ascii="Times New Roman" w:hAnsi="Times New Roman"/>
          <w:sz w:val="28"/>
          <w:szCs w:val="28"/>
        </w:rPr>
      </w:pPr>
      <w:r w:rsidRPr="00083738">
        <w:rPr>
          <w:rFonts w:ascii="Times New Roman" w:hAnsi="Times New Roman"/>
          <w:sz w:val="28"/>
          <w:szCs w:val="28"/>
        </w:rPr>
        <w:t xml:space="preserve">В таблице 10 представлены основные характеристики зон действия источников централизованного теплоснабжения </w:t>
      </w:r>
      <w:proofErr w:type="spellStart"/>
      <w:r w:rsidRPr="00083738">
        <w:rPr>
          <w:rFonts w:ascii="Times New Roman" w:hAnsi="Times New Roman"/>
          <w:sz w:val="28"/>
          <w:szCs w:val="28"/>
        </w:rPr>
        <w:t>Короцкого</w:t>
      </w:r>
      <w:proofErr w:type="spellEnd"/>
      <w:r w:rsidRPr="00083738">
        <w:rPr>
          <w:rFonts w:ascii="Times New Roman" w:hAnsi="Times New Roman"/>
          <w:sz w:val="28"/>
          <w:szCs w:val="28"/>
        </w:rPr>
        <w:t xml:space="preserve"> сельского поселения.</w:t>
      </w:r>
    </w:p>
    <w:p w:rsidR="00E82ED4" w:rsidRPr="00E2572B" w:rsidRDefault="00E82ED4" w:rsidP="00E82ED4">
      <w:pPr>
        <w:pStyle w:val="12"/>
        <w:autoSpaceDE w:val="0"/>
        <w:autoSpaceDN w:val="0"/>
        <w:adjustRightInd w:val="0"/>
        <w:ind w:left="0" w:firstLine="709"/>
        <w:jc w:val="right"/>
        <w:rPr>
          <w:rFonts w:ascii="Times New Roman" w:hAnsi="Times New Roman"/>
          <w:color w:val="000000"/>
          <w:sz w:val="24"/>
          <w:szCs w:val="24"/>
        </w:rPr>
      </w:pPr>
      <w:r w:rsidRPr="00CE758C">
        <w:rPr>
          <w:rFonts w:ascii="Times New Roman" w:hAnsi="Times New Roman"/>
          <w:color w:val="000000"/>
          <w:sz w:val="24"/>
          <w:szCs w:val="24"/>
        </w:rPr>
        <w:t>Таблица 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54"/>
        <w:gridCol w:w="5585"/>
        <w:gridCol w:w="1559"/>
        <w:gridCol w:w="1846"/>
      </w:tblGrid>
      <w:tr w:rsidR="00E82ED4" w:rsidRPr="00E2572B" w:rsidTr="00617678">
        <w:trPr>
          <w:trHeight w:val="1846"/>
        </w:trPr>
        <w:tc>
          <w:tcPr>
            <w:tcW w:w="0" w:type="auto"/>
            <w:shd w:val="clear" w:color="auto" w:fill="auto"/>
            <w:vAlign w:val="center"/>
            <w:hideMark/>
          </w:tcPr>
          <w:p w:rsidR="00E82ED4" w:rsidRPr="00E2572B" w:rsidRDefault="00E82ED4" w:rsidP="00E2572B">
            <w:pPr>
              <w:jc w:val="center"/>
              <w:rPr>
                <w:b/>
                <w:bCs/>
                <w:sz w:val="24"/>
                <w:szCs w:val="24"/>
              </w:rPr>
            </w:pPr>
            <w:r w:rsidRPr="00E2572B">
              <w:rPr>
                <w:b/>
                <w:bCs/>
                <w:sz w:val="24"/>
                <w:szCs w:val="24"/>
              </w:rPr>
              <w:t>№ п/п</w:t>
            </w:r>
          </w:p>
        </w:tc>
        <w:tc>
          <w:tcPr>
            <w:tcW w:w="5585" w:type="dxa"/>
            <w:shd w:val="clear" w:color="auto" w:fill="auto"/>
            <w:noWrap/>
            <w:vAlign w:val="center"/>
            <w:hideMark/>
          </w:tcPr>
          <w:p w:rsidR="00E82ED4" w:rsidRPr="00E2572B" w:rsidRDefault="00E82ED4" w:rsidP="00E2572B">
            <w:pPr>
              <w:jc w:val="center"/>
              <w:rPr>
                <w:b/>
                <w:bCs/>
                <w:sz w:val="24"/>
                <w:szCs w:val="24"/>
              </w:rPr>
            </w:pPr>
            <w:r w:rsidRPr="00E2572B">
              <w:rPr>
                <w:b/>
                <w:bCs/>
                <w:sz w:val="24"/>
                <w:szCs w:val="24"/>
              </w:rPr>
              <w:t>Наименование Потребителя</w:t>
            </w:r>
          </w:p>
        </w:tc>
        <w:tc>
          <w:tcPr>
            <w:tcW w:w="1559" w:type="dxa"/>
            <w:shd w:val="clear" w:color="auto" w:fill="auto"/>
            <w:vAlign w:val="center"/>
            <w:hideMark/>
          </w:tcPr>
          <w:p w:rsidR="00E82ED4" w:rsidRPr="00E2572B" w:rsidRDefault="00E82ED4" w:rsidP="00E2572B">
            <w:pPr>
              <w:jc w:val="center"/>
              <w:rPr>
                <w:b/>
                <w:bCs/>
                <w:sz w:val="24"/>
                <w:szCs w:val="24"/>
              </w:rPr>
            </w:pPr>
            <w:r w:rsidRPr="00E2572B">
              <w:rPr>
                <w:b/>
                <w:bCs/>
                <w:sz w:val="24"/>
                <w:szCs w:val="24"/>
              </w:rPr>
              <w:t>Тепловая нагрузка по отоплению, Гкал/ч</w:t>
            </w:r>
          </w:p>
        </w:tc>
        <w:tc>
          <w:tcPr>
            <w:tcW w:w="1846" w:type="dxa"/>
            <w:shd w:val="clear" w:color="auto" w:fill="auto"/>
            <w:vAlign w:val="center"/>
            <w:hideMark/>
          </w:tcPr>
          <w:p w:rsidR="00E82ED4" w:rsidRPr="00E2572B" w:rsidRDefault="00E82ED4" w:rsidP="00E2572B">
            <w:pPr>
              <w:jc w:val="center"/>
              <w:rPr>
                <w:b/>
                <w:bCs/>
                <w:sz w:val="24"/>
                <w:szCs w:val="24"/>
              </w:rPr>
            </w:pPr>
            <w:r w:rsidRPr="00E2572B">
              <w:rPr>
                <w:b/>
                <w:bCs/>
                <w:sz w:val="24"/>
                <w:szCs w:val="24"/>
              </w:rPr>
              <w:t xml:space="preserve">Тепловая нагрузка по горячему водоснабжению, </w:t>
            </w:r>
            <w:r w:rsidRPr="00E2572B">
              <w:rPr>
                <w:b/>
                <w:bCs/>
                <w:sz w:val="24"/>
                <w:szCs w:val="24"/>
              </w:rPr>
              <w:br/>
              <w:t>Гкал/ч</w:t>
            </w:r>
          </w:p>
        </w:tc>
      </w:tr>
      <w:tr w:rsidR="00E82ED4" w:rsidRPr="00E2572B" w:rsidTr="00617678">
        <w:trPr>
          <w:trHeight w:val="20"/>
        </w:trPr>
        <w:tc>
          <w:tcPr>
            <w:tcW w:w="0" w:type="auto"/>
            <w:shd w:val="clear" w:color="auto" w:fill="auto"/>
            <w:noWrap/>
            <w:vAlign w:val="center"/>
            <w:hideMark/>
          </w:tcPr>
          <w:p w:rsidR="00E82ED4" w:rsidRPr="00E2572B" w:rsidRDefault="00E82ED4" w:rsidP="00E2572B">
            <w:pPr>
              <w:jc w:val="center"/>
              <w:rPr>
                <w:sz w:val="24"/>
                <w:szCs w:val="24"/>
              </w:rPr>
            </w:pPr>
          </w:p>
        </w:tc>
        <w:tc>
          <w:tcPr>
            <w:tcW w:w="5585" w:type="dxa"/>
            <w:shd w:val="clear" w:color="auto" w:fill="auto"/>
            <w:noWrap/>
            <w:vAlign w:val="center"/>
            <w:hideMark/>
          </w:tcPr>
          <w:p w:rsidR="00E82ED4" w:rsidRPr="00E2572B" w:rsidRDefault="00E82ED4" w:rsidP="00E2572B">
            <w:pPr>
              <w:rPr>
                <w:b/>
                <w:bCs/>
                <w:sz w:val="24"/>
                <w:szCs w:val="24"/>
              </w:rPr>
            </w:pPr>
            <w:r w:rsidRPr="00E2572B">
              <w:rPr>
                <w:b/>
                <w:bCs/>
                <w:sz w:val="24"/>
                <w:szCs w:val="24"/>
              </w:rPr>
              <w:t>Котельная № 4</w:t>
            </w:r>
          </w:p>
        </w:tc>
        <w:tc>
          <w:tcPr>
            <w:tcW w:w="1559" w:type="dxa"/>
            <w:shd w:val="clear" w:color="auto" w:fill="auto"/>
            <w:noWrap/>
            <w:vAlign w:val="center"/>
            <w:hideMark/>
          </w:tcPr>
          <w:p w:rsidR="00E82ED4" w:rsidRPr="00E2572B" w:rsidRDefault="00E82ED4" w:rsidP="00E2572B">
            <w:pPr>
              <w:jc w:val="center"/>
              <w:rPr>
                <w:b/>
                <w:bCs/>
                <w:sz w:val="24"/>
                <w:szCs w:val="24"/>
              </w:rPr>
            </w:pPr>
          </w:p>
        </w:tc>
        <w:tc>
          <w:tcPr>
            <w:tcW w:w="1846" w:type="dxa"/>
            <w:shd w:val="clear" w:color="auto" w:fill="auto"/>
            <w:noWrap/>
            <w:vAlign w:val="center"/>
            <w:hideMark/>
          </w:tcPr>
          <w:p w:rsidR="00E82ED4" w:rsidRPr="00E2572B" w:rsidRDefault="00E82ED4" w:rsidP="00E2572B">
            <w:pPr>
              <w:jc w:val="center"/>
              <w:rPr>
                <w:b/>
                <w:bCs/>
                <w:sz w:val="24"/>
                <w:szCs w:val="24"/>
              </w:rPr>
            </w:pPr>
          </w:p>
        </w:tc>
      </w:tr>
      <w:tr w:rsidR="004C1526" w:rsidRPr="00E2572B" w:rsidTr="004C1526">
        <w:trPr>
          <w:trHeight w:val="20"/>
        </w:trPr>
        <w:tc>
          <w:tcPr>
            <w:tcW w:w="0" w:type="auto"/>
            <w:shd w:val="clear" w:color="auto" w:fill="auto"/>
            <w:noWrap/>
            <w:vAlign w:val="center"/>
            <w:hideMark/>
          </w:tcPr>
          <w:p w:rsidR="004C1526" w:rsidRPr="00E2572B" w:rsidRDefault="004C1526" w:rsidP="00E2572B">
            <w:pPr>
              <w:jc w:val="center"/>
              <w:rPr>
                <w:sz w:val="24"/>
                <w:szCs w:val="24"/>
              </w:rPr>
            </w:pPr>
            <w:r w:rsidRPr="00E2572B">
              <w:rPr>
                <w:sz w:val="24"/>
                <w:szCs w:val="24"/>
              </w:rPr>
              <w:t>1</w:t>
            </w:r>
          </w:p>
        </w:tc>
        <w:tc>
          <w:tcPr>
            <w:tcW w:w="5585" w:type="dxa"/>
            <w:shd w:val="clear" w:color="auto" w:fill="auto"/>
            <w:noWrap/>
            <w:vAlign w:val="center"/>
            <w:hideMark/>
          </w:tcPr>
          <w:p w:rsidR="004C1526" w:rsidRPr="00E2572B" w:rsidRDefault="004C1526" w:rsidP="00E2572B">
            <w:pPr>
              <w:rPr>
                <w:sz w:val="24"/>
                <w:szCs w:val="24"/>
              </w:rPr>
            </w:pPr>
            <w:r w:rsidRPr="00E2572B">
              <w:rPr>
                <w:sz w:val="24"/>
                <w:szCs w:val="24"/>
              </w:rPr>
              <w:t xml:space="preserve">п. </w:t>
            </w:r>
            <w:proofErr w:type="spellStart"/>
            <w:r w:rsidRPr="00E2572B">
              <w:rPr>
                <w:sz w:val="24"/>
                <w:szCs w:val="24"/>
              </w:rPr>
              <w:t>Короцко</w:t>
            </w:r>
            <w:proofErr w:type="spellEnd"/>
            <w:r w:rsidRPr="00E2572B">
              <w:rPr>
                <w:sz w:val="24"/>
                <w:szCs w:val="24"/>
              </w:rPr>
              <w:t>, ООО "СУ-53"</w:t>
            </w:r>
          </w:p>
        </w:tc>
        <w:tc>
          <w:tcPr>
            <w:tcW w:w="1559" w:type="dxa"/>
            <w:shd w:val="clear" w:color="auto" w:fill="auto"/>
            <w:noWrap/>
            <w:vAlign w:val="center"/>
            <w:hideMark/>
          </w:tcPr>
          <w:p w:rsidR="004C1526" w:rsidRPr="004C1526" w:rsidRDefault="004C1526" w:rsidP="004C1526">
            <w:pPr>
              <w:jc w:val="center"/>
              <w:rPr>
                <w:sz w:val="24"/>
                <w:szCs w:val="24"/>
              </w:rPr>
            </w:pPr>
            <w:r w:rsidRPr="004C1526">
              <w:rPr>
                <w:sz w:val="24"/>
                <w:szCs w:val="24"/>
              </w:rPr>
              <w:t>0,009094</w:t>
            </w:r>
          </w:p>
        </w:tc>
        <w:tc>
          <w:tcPr>
            <w:tcW w:w="1846" w:type="dxa"/>
            <w:shd w:val="clear" w:color="auto" w:fill="auto"/>
            <w:noWrap/>
            <w:vAlign w:val="center"/>
            <w:hideMark/>
          </w:tcPr>
          <w:p w:rsidR="004C1526" w:rsidRPr="004C1526" w:rsidRDefault="004C1526" w:rsidP="004C1526">
            <w:pPr>
              <w:jc w:val="center"/>
              <w:rPr>
                <w:sz w:val="24"/>
                <w:szCs w:val="24"/>
              </w:rPr>
            </w:pPr>
          </w:p>
        </w:tc>
      </w:tr>
      <w:tr w:rsidR="004C1526" w:rsidRPr="00E2572B" w:rsidTr="004C1526">
        <w:trPr>
          <w:trHeight w:val="20"/>
        </w:trPr>
        <w:tc>
          <w:tcPr>
            <w:tcW w:w="0" w:type="auto"/>
            <w:shd w:val="clear" w:color="auto" w:fill="auto"/>
            <w:noWrap/>
            <w:vAlign w:val="center"/>
            <w:hideMark/>
          </w:tcPr>
          <w:p w:rsidR="004C1526" w:rsidRPr="00E2572B" w:rsidRDefault="004C1526" w:rsidP="00E2572B">
            <w:pPr>
              <w:jc w:val="center"/>
              <w:rPr>
                <w:sz w:val="24"/>
                <w:szCs w:val="24"/>
              </w:rPr>
            </w:pPr>
            <w:r w:rsidRPr="00E2572B">
              <w:rPr>
                <w:sz w:val="24"/>
                <w:szCs w:val="24"/>
              </w:rPr>
              <w:t>2</w:t>
            </w:r>
          </w:p>
        </w:tc>
        <w:tc>
          <w:tcPr>
            <w:tcW w:w="5585" w:type="dxa"/>
            <w:shd w:val="clear" w:color="auto" w:fill="auto"/>
            <w:vAlign w:val="center"/>
            <w:hideMark/>
          </w:tcPr>
          <w:p w:rsidR="004C1526" w:rsidRPr="00E2572B" w:rsidRDefault="004C1526" w:rsidP="00E2572B">
            <w:pPr>
              <w:rPr>
                <w:sz w:val="24"/>
                <w:szCs w:val="24"/>
              </w:rPr>
            </w:pPr>
            <w:r w:rsidRPr="00E2572B">
              <w:rPr>
                <w:sz w:val="24"/>
                <w:szCs w:val="24"/>
              </w:rPr>
              <w:t xml:space="preserve">п. </w:t>
            </w:r>
            <w:proofErr w:type="spellStart"/>
            <w:r w:rsidRPr="00E2572B">
              <w:rPr>
                <w:sz w:val="24"/>
                <w:szCs w:val="24"/>
              </w:rPr>
              <w:t>Короцко</w:t>
            </w:r>
            <w:proofErr w:type="spellEnd"/>
            <w:r w:rsidRPr="00E2572B">
              <w:rPr>
                <w:sz w:val="24"/>
                <w:szCs w:val="24"/>
              </w:rPr>
              <w:t xml:space="preserve">, ул. Центральная, д. 8а, Администрация </w:t>
            </w:r>
            <w:proofErr w:type="spellStart"/>
            <w:r w:rsidRPr="00E2572B">
              <w:rPr>
                <w:sz w:val="24"/>
                <w:szCs w:val="24"/>
              </w:rPr>
              <w:t>Короцкого</w:t>
            </w:r>
            <w:proofErr w:type="spellEnd"/>
            <w:r w:rsidRPr="00E2572B">
              <w:rPr>
                <w:sz w:val="24"/>
                <w:szCs w:val="24"/>
              </w:rPr>
              <w:t xml:space="preserve"> с.п., Дом культуры</w:t>
            </w:r>
          </w:p>
        </w:tc>
        <w:tc>
          <w:tcPr>
            <w:tcW w:w="1559" w:type="dxa"/>
            <w:shd w:val="clear" w:color="auto" w:fill="auto"/>
            <w:noWrap/>
            <w:vAlign w:val="center"/>
            <w:hideMark/>
          </w:tcPr>
          <w:p w:rsidR="004C1526" w:rsidRPr="004C1526" w:rsidRDefault="004C1526" w:rsidP="004C1526">
            <w:pPr>
              <w:jc w:val="center"/>
              <w:rPr>
                <w:sz w:val="24"/>
                <w:szCs w:val="24"/>
              </w:rPr>
            </w:pPr>
            <w:r w:rsidRPr="004C1526">
              <w:rPr>
                <w:sz w:val="24"/>
                <w:szCs w:val="24"/>
              </w:rPr>
              <w:t>0,038381</w:t>
            </w:r>
          </w:p>
        </w:tc>
        <w:tc>
          <w:tcPr>
            <w:tcW w:w="1846" w:type="dxa"/>
            <w:shd w:val="clear" w:color="auto" w:fill="auto"/>
            <w:noWrap/>
            <w:vAlign w:val="center"/>
            <w:hideMark/>
          </w:tcPr>
          <w:p w:rsidR="004C1526" w:rsidRPr="004C1526" w:rsidRDefault="004C1526" w:rsidP="004C1526">
            <w:pPr>
              <w:jc w:val="center"/>
              <w:rPr>
                <w:sz w:val="24"/>
                <w:szCs w:val="24"/>
              </w:rPr>
            </w:pPr>
          </w:p>
        </w:tc>
      </w:tr>
      <w:tr w:rsidR="004C1526" w:rsidRPr="00E2572B" w:rsidTr="004C1526">
        <w:trPr>
          <w:trHeight w:val="20"/>
        </w:trPr>
        <w:tc>
          <w:tcPr>
            <w:tcW w:w="0" w:type="auto"/>
            <w:shd w:val="clear" w:color="auto" w:fill="auto"/>
            <w:noWrap/>
            <w:vAlign w:val="center"/>
            <w:hideMark/>
          </w:tcPr>
          <w:p w:rsidR="004C1526" w:rsidRPr="00E2572B" w:rsidRDefault="004C1526" w:rsidP="00E2572B">
            <w:pPr>
              <w:jc w:val="center"/>
              <w:rPr>
                <w:sz w:val="24"/>
                <w:szCs w:val="24"/>
              </w:rPr>
            </w:pPr>
            <w:r w:rsidRPr="00E2572B">
              <w:rPr>
                <w:sz w:val="24"/>
                <w:szCs w:val="24"/>
              </w:rPr>
              <w:t>3</w:t>
            </w:r>
          </w:p>
        </w:tc>
        <w:tc>
          <w:tcPr>
            <w:tcW w:w="5585" w:type="dxa"/>
            <w:shd w:val="clear" w:color="auto" w:fill="auto"/>
            <w:vAlign w:val="center"/>
            <w:hideMark/>
          </w:tcPr>
          <w:p w:rsidR="004C1526" w:rsidRPr="00E2572B" w:rsidRDefault="004C1526" w:rsidP="00E2572B">
            <w:pPr>
              <w:rPr>
                <w:color w:val="000000"/>
                <w:sz w:val="24"/>
                <w:szCs w:val="24"/>
              </w:rPr>
            </w:pPr>
            <w:r w:rsidRPr="00E2572B">
              <w:rPr>
                <w:color w:val="000000"/>
                <w:sz w:val="24"/>
                <w:szCs w:val="24"/>
              </w:rPr>
              <w:t xml:space="preserve">п. </w:t>
            </w:r>
            <w:proofErr w:type="spellStart"/>
            <w:r w:rsidRPr="00E2572B">
              <w:rPr>
                <w:color w:val="000000"/>
                <w:sz w:val="24"/>
                <w:szCs w:val="24"/>
              </w:rPr>
              <w:t>Короцко</w:t>
            </w:r>
            <w:proofErr w:type="spellEnd"/>
            <w:r w:rsidRPr="00E2572B">
              <w:rPr>
                <w:color w:val="000000"/>
                <w:sz w:val="24"/>
                <w:szCs w:val="24"/>
              </w:rPr>
              <w:t>, ул. Центральная, д. 18, дошкольное отделение " Лучики"</w:t>
            </w:r>
          </w:p>
        </w:tc>
        <w:tc>
          <w:tcPr>
            <w:tcW w:w="1559" w:type="dxa"/>
            <w:shd w:val="clear" w:color="auto" w:fill="auto"/>
            <w:noWrap/>
            <w:vAlign w:val="center"/>
            <w:hideMark/>
          </w:tcPr>
          <w:p w:rsidR="004C1526" w:rsidRPr="004C1526" w:rsidRDefault="004C1526" w:rsidP="004C1526">
            <w:pPr>
              <w:jc w:val="center"/>
              <w:rPr>
                <w:sz w:val="24"/>
                <w:szCs w:val="24"/>
              </w:rPr>
            </w:pPr>
            <w:r w:rsidRPr="004C1526">
              <w:rPr>
                <w:sz w:val="24"/>
                <w:szCs w:val="24"/>
              </w:rPr>
              <w:t>0,030650</w:t>
            </w:r>
          </w:p>
        </w:tc>
        <w:tc>
          <w:tcPr>
            <w:tcW w:w="1846" w:type="dxa"/>
            <w:shd w:val="clear" w:color="auto" w:fill="auto"/>
            <w:noWrap/>
            <w:vAlign w:val="center"/>
            <w:hideMark/>
          </w:tcPr>
          <w:p w:rsidR="004C1526" w:rsidRPr="004C1526" w:rsidRDefault="004C1526" w:rsidP="004C1526">
            <w:pPr>
              <w:jc w:val="center"/>
              <w:rPr>
                <w:sz w:val="24"/>
                <w:szCs w:val="24"/>
              </w:rPr>
            </w:pPr>
          </w:p>
        </w:tc>
      </w:tr>
      <w:tr w:rsidR="004C1526" w:rsidRPr="00E2572B" w:rsidTr="004C1526">
        <w:trPr>
          <w:trHeight w:val="20"/>
        </w:trPr>
        <w:tc>
          <w:tcPr>
            <w:tcW w:w="0" w:type="auto"/>
            <w:shd w:val="clear" w:color="auto" w:fill="auto"/>
            <w:noWrap/>
            <w:vAlign w:val="center"/>
            <w:hideMark/>
          </w:tcPr>
          <w:p w:rsidR="004C1526" w:rsidRPr="00E2572B" w:rsidRDefault="004C1526" w:rsidP="00E2572B">
            <w:pPr>
              <w:jc w:val="center"/>
              <w:rPr>
                <w:sz w:val="24"/>
                <w:szCs w:val="24"/>
              </w:rPr>
            </w:pPr>
            <w:r w:rsidRPr="00E2572B">
              <w:rPr>
                <w:sz w:val="24"/>
                <w:szCs w:val="24"/>
              </w:rPr>
              <w:t>4</w:t>
            </w:r>
          </w:p>
        </w:tc>
        <w:tc>
          <w:tcPr>
            <w:tcW w:w="5585" w:type="dxa"/>
            <w:shd w:val="clear" w:color="auto" w:fill="auto"/>
            <w:vAlign w:val="center"/>
            <w:hideMark/>
          </w:tcPr>
          <w:p w:rsidR="004C1526" w:rsidRPr="00E2572B" w:rsidRDefault="004C1526" w:rsidP="00E2572B">
            <w:pPr>
              <w:rPr>
                <w:sz w:val="24"/>
                <w:szCs w:val="24"/>
              </w:rPr>
            </w:pPr>
            <w:r w:rsidRPr="00E2572B">
              <w:rPr>
                <w:sz w:val="24"/>
                <w:szCs w:val="24"/>
              </w:rPr>
              <w:t xml:space="preserve">п. </w:t>
            </w:r>
            <w:proofErr w:type="spellStart"/>
            <w:r w:rsidRPr="00E2572B">
              <w:rPr>
                <w:sz w:val="24"/>
                <w:szCs w:val="24"/>
              </w:rPr>
              <w:t>Короцко</w:t>
            </w:r>
            <w:proofErr w:type="spellEnd"/>
            <w:r w:rsidRPr="00E2572B">
              <w:rPr>
                <w:sz w:val="24"/>
                <w:szCs w:val="24"/>
              </w:rPr>
              <w:t>, ул.Центральная, д. 20, Гараж ПНБ</w:t>
            </w:r>
          </w:p>
        </w:tc>
        <w:tc>
          <w:tcPr>
            <w:tcW w:w="1559" w:type="dxa"/>
            <w:shd w:val="clear" w:color="auto" w:fill="auto"/>
            <w:noWrap/>
            <w:vAlign w:val="center"/>
            <w:hideMark/>
          </w:tcPr>
          <w:p w:rsidR="004C1526" w:rsidRPr="004C1526" w:rsidRDefault="004C1526" w:rsidP="004C1526">
            <w:pPr>
              <w:jc w:val="center"/>
              <w:rPr>
                <w:sz w:val="24"/>
                <w:szCs w:val="24"/>
              </w:rPr>
            </w:pPr>
            <w:r w:rsidRPr="004C1526">
              <w:rPr>
                <w:sz w:val="24"/>
                <w:szCs w:val="24"/>
              </w:rPr>
              <w:t>0,043719</w:t>
            </w:r>
          </w:p>
        </w:tc>
        <w:tc>
          <w:tcPr>
            <w:tcW w:w="1846" w:type="dxa"/>
            <w:shd w:val="clear" w:color="auto" w:fill="auto"/>
            <w:noWrap/>
            <w:vAlign w:val="center"/>
            <w:hideMark/>
          </w:tcPr>
          <w:p w:rsidR="004C1526" w:rsidRPr="004C1526" w:rsidRDefault="004C1526" w:rsidP="004C1526">
            <w:pPr>
              <w:jc w:val="center"/>
              <w:rPr>
                <w:sz w:val="24"/>
                <w:szCs w:val="24"/>
              </w:rPr>
            </w:pPr>
          </w:p>
        </w:tc>
      </w:tr>
      <w:tr w:rsidR="004C1526" w:rsidRPr="00E2572B" w:rsidTr="004C1526">
        <w:trPr>
          <w:trHeight w:val="20"/>
        </w:trPr>
        <w:tc>
          <w:tcPr>
            <w:tcW w:w="0" w:type="auto"/>
            <w:shd w:val="clear" w:color="auto" w:fill="auto"/>
            <w:noWrap/>
            <w:vAlign w:val="center"/>
            <w:hideMark/>
          </w:tcPr>
          <w:p w:rsidR="004C1526" w:rsidRPr="00E2572B" w:rsidRDefault="004C1526" w:rsidP="00E2572B">
            <w:pPr>
              <w:jc w:val="center"/>
              <w:rPr>
                <w:sz w:val="24"/>
                <w:szCs w:val="24"/>
              </w:rPr>
            </w:pPr>
            <w:r w:rsidRPr="00E2572B">
              <w:rPr>
                <w:sz w:val="24"/>
                <w:szCs w:val="24"/>
              </w:rPr>
              <w:t>5</w:t>
            </w:r>
          </w:p>
        </w:tc>
        <w:tc>
          <w:tcPr>
            <w:tcW w:w="5585" w:type="dxa"/>
            <w:shd w:val="clear" w:color="auto" w:fill="auto"/>
            <w:noWrap/>
            <w:vAlign w:val="center"/>
            <w:hideMark/>
          </w:tcPr>
          <w:p w:rsidR="004C1526" w:rsidRPr="00E2572B" w:rsidRDefault="004C1526" w:rsidP="00E2572B">
            <w:pPr>
              <w:rPr>
                <w:sz w:val="24"/>
                <w:szCs w:val="24"/>
              </w:rPr>
            </w:pPr>
            <w:r w:rsidRPr="00E2572B">
              <w:rPr>
                <w:sz w:val="24"/>
                <w:szCs w:val="24"/>
              </w:rPr>
              <w:t xml:space="preserve">п. </w:t>
            </w:r>
            <w:proofErr w:type="spellStart"/>
            <w:r w:rsidRPr="00E2572B">
              <w:rPr>
                <w:sz w:val="24"/>
                <w:szCs w:val="24"/>
              </w:rPr>
              <w:t>Короцко</w:t>
            </w:r>
            <w:proofErr w:type="spellEnd"/>
            <w:r w:rsidRPr="00E2572B">
              <w:rPr>
                <w:sz w:val="24"/>
                <w:szCs w:val="24"/>
              </w:rPr>
              <w:t>, ул. Центральная, д. 20, Пищеблок ПНБ</w:t>
            </w:r>
          </w:p>
        </w:tc>
        <w:tc>
          <w:tcPr>
            <w:tcW w:w="1559" w:type="dxa"/>
            <w:shd w:val="clear" w:color="auto" w:fill="auto"/>
            <w:noWrap/>
            <w:vAlign w:val="center"/>
            <w:hideMark/>
          </w:tcPr>
          <w:p w:rsidR="004C1526" w:rsidRPr="004C1526" w:rsidRDefault="004C1526" w:rsidP="004C1526">
            <w:pPr>
              <w:jc w:val="center"/>
              <w:rPr>
                <w:sz w:val="24"/>
                <w:szCs w:val="24"/>
              </w:rPr>
            </w:pPr>
            <w:r w:rsidRPr="004C1526">
              <w:rPr>
                <w:sz w:val="24"/>
                <w:szCs w:val="24"/>
              </w:rPr>
              <w:t>0,039542</w:t>
            </w:r>
          </w:p>
        </w:tc>
        <w:tc>
          <w:tcPr>
            <w:tcW w:w="1846" w:type="dxa"/>
            <w:shd w:val="clear" w:color="auto" w:fill="auto"/>
            <w:noWrap/>
            <w:vAlign w:val="center"/>
            <w:hideMark/>
          </w:tcPr>
          <w:p w:rsidR="004C1526" w:rsidRPr="004C1526" w:rsidRDefault="004C1526" w:rsidP="004C1526">
            <w:pPr>
              <w:jc w:val="center"/>
              <w:rPr>
                <w:sz w:val="24"/>
                <w:szCs w:val="24"/>
              </w:rPr>
            </w:pPr>
          </w:p>
        </w:tc>
      </w:tr>
      <w:tr w:rsidR="004C1526" w:rsidRPr="00E2572B" w:rsidTr="004C1526">
        <w:trPr>
          <w:trHeight w:val="20"/>
        </w:trPr>
        <w:tc>
          <w:tcPr>
            <w:tcW w:w="0" w:type="auto"/>
            <w:shd w:val="clear" w:color="auto" w:fill="auto"/>
            <w:noWrap/>
            <w:vAlign w:val="center"/>
            <w:hideMark/>
          </w:tcPr>
          <w:p w:rsidR="004C1526" w:rsidRPr="00E2572B" w:rsidRDefault="004C1526" w:rsidP="00E2572B">
            <w:pPr>
              <w:jc w:val="center"/>
              <w:rPr>
                <w:sz w:val="24"/>
                <w:szCs w:val="24"/>
              </w:rPr>
            </w:pPr>
            <w:r w:rsidRPr="00E2572B">
              <w:rPr>
                <w:sz w:val="24"/>
                <w:szCs w:val="24"/>
              </w:rPr>
              <w:t>6</w:t>
            </w:r>
          </w:p>
        </w:tc>
        <w:tc>
          <w:tcPr>
            <w:tcW w:w="5585" w:type="dxa"/>
            <w:shd w:val="clear" w:color="auto" w:fill="auto"/>
            <w:noWrap/>
            <w:vAlign w:val="center"/>
            <w:hideMark/>
          </w:tcPr>
          <w:p w:rsidR="004C1526" w:rsidRPr="00E2572B" w:rsidRDefault="004C1526" w:rsidP="00E2572B">
            <w:pPr>
              <w:rPr>
                <w:sz w:val="24"/>
                <w:szCs w:val="24"/>
              </w:rPr>
            </w:pPr>
            <w:r w:rsidRPr="00E2572B">
              <w:rPr>
                <w:sz w:val="24"/>
                <w:szCs w:val="24"/>
              </w:rPr>
              <w:t xml:space="preserve">п. </w:t>
            </w:r>
            <w:proofErr w:type="spellStart"/>
            <w:r w:rsidRPr="00E2572B">
              <w:rPr>
                <w:sz w:val="24"/>
                <w:szCs w:val="24"/>
              </w:rPr>
              <w:t>Короцко</w:t>
            </w:r>
            <w:proofErr w:type="spellEnd"/>
            <w:r w:rsidRPr="00E2572B">
              <w:rPr>
                <w:sz w:val="24"/>
                <w:szCs w:val="24"/>
              </w:rPr>
              <w:t>, ул.Центральная, д. 20, Прачечная ПНБ</w:t>
            </w:r>
          </w:p>
        </w:tc>
        <w:tc>
          <w:tcPr>
            <w:tcW w:w="1559" w:type="dxa"/>
            <w:shd w:val="clear" w:color="auto" w:fill="auto"/>
            <w:noWrap/>
            <w:vAlign w:val="center"/>
            <w:hideMark/>
          </w:tcPr>
          <w:p w:rsidR="004C1526" w:rsidRPr="004C1526" w:rsidRDefault="004C1526" w:rsidP="004C1526">
            <w:pPr>
              <w:jc w:val="center"/>
              <w:rPr>
                <w:sz w:val="24"/>
                <w:szCs w:val="24"/>
              </w:rPr>
            </w:pPr>
            <w:r w:rsidRPr="004C1526">
              <w:rPr>
                <w:sz w:val="24"/>
                <w:szCs w:val="24"/>
              </w:rPr>
              <w:t>0,037232</w:t>
            </w:r>
          </w:p>
        </w:tc>
        <w:tc>
          <w:tcPr>
            <w:tcW w:w="1846" w:type="dxa"/>
            <w:shd w:val="clear" w:color="auto" w:fill="auto"/>
            <w:noWrap/>
            <w:vAlign w:val="center"/>
            <w:hideMark/>
          </w:tcPr>
          <w:p w:rsidR="004C1526" w:rsidRPr="004C1526" w:rsidRDefault="004C1526" w:rsidP="004C1526">
            <w:pPr>
              <w:jc w:val="center"/>
              <w:rPr>
                <w:sz w:val="24"/>
                <w:szCs w:val="24"/>
              </w:rPr>
            </w:pPr>
          </w:p>
        </w:tc>
      </w:tr>
      <w:tr w:rsidR="004C1526" w:rsidRPr="00E2572B" w:rsidTr="004C1526">
        <w:trPr>
          <w:trHeight w:val="20"/>
        </w:trPr>
        <w:tc>
          <w:tcPr>
            <w:tcW w:w="0" w:type="auto"/>
            <w:shd w:val="clear" w:color="auto" w:fill="auto"/>
            <w:noWrap/>
            <w:vAlign w:val="center"/>
            <w:hideMark/>
          </w:tcPr>
          <w:p w:rsidR="004C1526" w:rsidRPr="00E2572B" w:rsidRDefault="004C1526" w:rsidP="00E2572B">
            <w:pPr>
              <w:jc w:val="center"/>
              <w:rPr>
                <w:sz w:val="24"/>
                <w:szCs w:val="24"/>
              </w:rPr>
            </w:pPr>
            <w:r w:rsidRPr="00E2572B">
              <w:rPr>
                <w:sz w:val="24"/>
                <w:szCs w:val="24"/>
              </w:rPr>
              <w:t>7</w:t>
            </w:r>
          </w:p>
        </w:tc>
        <w:tc>
          <w:tcPr>
            <w:tcW w:w="5585" w:type="dxa"/>
            <w:shd w:val="clear" w:color="auto" w:fill="auto"/>
            <w:vAlign w:val="center"/>
            <w:hideMark/>
          </w:tcPr>
          <w:p w:rsidR="004C1526" w:rsidRPr="00E2572B" w:rsidRDefault="004C1526" w:rsidP="00E2572B">
            <w:pPr>
              <w:rPr>
                <w:sz w:val="24"/>
                <w:szCs w:val="24"/>
              </w:rPr>
            </w:pPr>
            <w:r w:rsidRPr="00E2572B">
              <w:rPr>
                <w:sz w:val="24"/>
                <w:szCs w:val="24"/>
              </w:rPr>
              <w:t xml:space="preserve">п. </w:t>
            </w:r>
            <w:proofErr w:type="spellStart"/>
            <w:r w:rsidRPr="00E2572B">
              <w:rPr>
                <w:sz w:val="24"/>
                <w:szCs w:val="24"/>
              </w:rPr>
              <w:t>Короцко</w:t>
            </w:r>
            <w:proofErr w:type="spellEnd"/>
            <w:r w:rsidRPr="00E2572B">
              <w:rPr>
                <w:sz w:val="24"/>
                <w:szCs w:val="24"/>
              </w:rPr>
              <w:t xml:space="preserve">, ул.Центральная, д. 20, </w:t>
            </w:r>
            <w:r w:rsidRPr="00E2572B">
              <w:rPr>
                <w:sz w:val="24"/>
                <w:szCs w:val="24"/>
              </w:rPr>
              <w:br/>
              <w:t>Пристройка гаража ПНБ</w:t>
            </w:r>
          </w:p>
        </w:tc>
        <w:tc>
          <w:tcPr>
            <w:tcW w:w="1559" w:type="dxa"/>
            <w:shd w:val="clear" w:color="auto" w:fill="auto"/>
            <w:noWrap/>
            <w:vAlign w:val="center"/>
            <w:hideMark/>
          </w:tcPr>
          <w:p w:rsidR="004C1526" w:rsidRPr="004C1526" w:rsidRDefault="004C1526" w:rsidP="004C1526">
            <w:pPr>
              <w:jc w:val="center"/>
              <w:rPr>
                <w:sz w:val="24"/>
                <w:szCs w:val="24"/>
              </w:rPr>
            </w:pPr>
            <w:r w:rsidRPr="004C1526">
              <w:rPr>
                <w:sz w:val="24"/>
                <w:szCs w:val="24"/>
              </w:rPr>
              <w:t>0,024289</w:t>
            </w:r>
          </w:p>
        </w:tc>
        <w:tc>
          <w:tcPr>
            <w:tcW w:w="1846" w:type="dxa"/>
            <w:shd w:val="clear" w:color="auto" w:fill="auto"/>
            <w:noWrap/>
            <w:vAlign w:val="center"/>
            <w:hideMark/>
          </w:tcPr>
          <w:p w:rsidR="004C1526" w:rsidRPr="004C1526" w:rsidRDefault="004C1526" w:rsidP="004C1526">
            <w:pPr>
              <w:jc w:val="center"/>
              <w:rPr>
                <w:sz w:val="24"/>
                <w:szCs w:val="24"/>
              </w:rPr>
            </w:pPr>
          </w:p>
        </w:tc>
      </w:tr>
      <w:tr w:rsidR="004C1526" w:rsidRPr="00E2572B" w:rsidTr="004C1526">
        <w:trPr>
          <w:trHeight w:val="20"/>
        </w:trPr>
        <w:tc>
          <w:tcPr>
            <w:tcW w:w="0" w:type="auto"/>
            <w:shd w:val="clear" w:color="auto" w:fill="auto"/>
            <w:noWrap/>
            <w:vAlign w:val="center"/>
            <w:hideMark/>
          </w:tcPr>
          <w:p w:rsidR="004C1526" w:rsidRPr="00E2572B" w:rsidRDefault="004C1526" w:rsidP="00E2572B">
            <w:pPr>
              <w:jc w:val="center"/>
              <w:rPr>
                <w:sz w:val="24"/>
                <w:szCs w:val="24"/>
              </w:rPr>
            </w:pPr>
            <w:r w:rsidRPr="00E2572B">
              <w:rPr>
                <w:sz w:val="24"/>
                <w:szCs w:val="24"/>
              </w:rPr>
              <w:t>8</w:t>
            </w:r>
          </w:p>
        </w:tc>
        <w:tc>
          <w:tcPr>
            <w:tcW w:w="5585" w:type="dxa"/>
            <w:shd w:val="clear" w:color="auto" w:fill="auto"/>
            <w:vAlign w:val="center"/>
            <w:hideMark/>
          </w:tcPr>
          <w:p w:rsidR="004C1526" w:rsidRPr="00E2572B" w:rsidRDefault="004C1526" w:rsidP="00E2572B">
            <w:pPr>
              <w:rPr>
                <w:sz w:val="24"/>
                <w:szCs w:val="24"/>
              </w:rPr>
            </w:pPr>
            <w:r w:rsidRPr="00E2572B">
              <w:rPr>
                <w:sz w:val="24"/>
                <w:szCs w:val="24"/>
              </w:rPr>
              <w:t xml:space="preserve">п. </w:t>
            </w:r>
            <w:proofErr w:type="spellStart"/>
            <w:r w:rsidRPr="00E2572B">
              <w:rPr>
                <w:sz w:val="24"/>
                <w:szCs w:val="24"/>
              </w:rPr>
              <w:t>Короцко</w:t>
            </w:r>
            <w:proofErr w:type="spellEnd"/>
            <w:r w:rsidRPr="00E2572B">
              <w:rPr>
                <w:sz w:val="24"/>
                <w:szCs w:val="24"/>
              </w:rPr>
              <w:t>, ул.Центральная, д. 20, Продовольственный склад ПНБ</w:t>
            </w:r>
          </w:p>
        </w:tc>
        <w:tc>
          <w:tcPr>
            <w:tcW w:w="1559" w:type="dxa"/>
            <w:shd w:val="clear" w:color="auto" w:fill="auto"/>
            <w:noWrap/>
            <w:vAlign w:val="center"/>
            <w:hideMark/>
          </w:tcPr>
          <w:p w:rsidR="004C1526" w:rsidRPr="004C1526" w:rsidRDefault="004C1526" w:rsidP="004C1526">
            <w:pPr>
              <w:jc w:val="center"/>
              <w:rPr>
                <w:sz w:val="24"/>
                <w:szCs w:val="24"/>
              </w:rPr>
            </w:pPr>
            <w:r w:rsidRPr="004C1526">
              <w:rPr>
                <w:sz w:val="24"/>
                <w:szCs w:val="24"/>
              </w:rPr>
              <w:t>0,009729</w:t>
            </w:r>
          </w:p>
        </w:tc>
        <w:tc>
          <w:tcPr>
            <w:tcW w:w="1846" w:type="dxa"/>
            <w:shd w:val="clear" w:color="auto" w:fill="auto"/>
            <w:noWrap/>
            <w:vAlign w:val="center"/>
            <w:hideMark/>
          </w:tcPr>
          <w:p w:rsidR="004C1526" w:rsidRPr="004C1526" w:rsidRDefault="004C1526" w:rsidP="004C1526">
            <w:pPr>
              <w:jc w:val="center"/>
              <w:rPr>
                <w:sz w:val="24"/>
                <w:szCs w:val="24"/>
              </w:rPr>
            </w:pPr>
          </w:p>
        </w:tc>
      </w:tr>
      <w:tr w:rsidR="004C1526" w:rsidRPr="00E2572B" w:rsidTr="004C1526">
        <w:trPr>
          <w:trHeight w:val="20"/>
        </w:trPr>
        <w:tc>
          <w:tcPr>
            <w:tcW w:w="0" w:type="auto"/>
            <w:shd w:val="clear" w:color="auto" w:fill="auto"/>
            <w:noWrap/>
            <w:vAlign w:val="center"/>
            <w:hideMark/>
          </w:tcPr>
          <w:p w:rsidR="004C1526" w:rsidRPr="00E2572B" w:rsidRDefault="004C1526" w:rsidP="00E2572B">
            <w:pPr>
              <w:jc w:val="center"/>
              <w:rPr>
                <w:sz w:val="24"/>
                <w:szCs w:val="24"/>
              </w:rPr>
            </w:pPr>
            <w:r w:rsidRPr="00E2572B">
              <w:rPr>
                <w:sz w:val="24"/>
                <w:szCs w:val="24"/>
              </w:rPr>
              <w:t>9</w:t>
            </w:r>
          </w:p>
        </w:tc>
        <w:tc>
          <w:tcPr>
            <w:tcW w:w="5585" w:type="dxa"/>
            <w:shd w:val="clear" w:color="auto" w:fill="auto"/>
            <w:vAlign w:val="center"/>
            <w:hideMark/>
          </w:tcPr>
          <w:p w:rsidR="004C1526" w:rsidRPr="00E2572B" w:rsidRDefault="004C1526" w:rsidP="00E2572B">
            <w:pPr>
              <w:rPr>
                <w:sz w:val="24"/>
                <w:szCs w:val="24"/>
              </w:rPr>
            </w:pPr>
            <w:r w:rsidRPr="00E2572B">
              <w:rPr>
                <w:sz w:val="24"/>
                <w:szCs w:val="24"/>
              </w:rPr>
              <w:t xml:space="preserve">п. </w:t>
            </w:r>
            <w:proofErr w:type="spellStart"/>
            <w:r w:rsidRPr="00E2572B">
              <w:rPr>
                <w:sz w:val="24"/>
                <w:szCs w:val="24"/>
              </w:rPr>
              <w:t>Короцко</w:t>
            </w:r>
            <w:proofErr w:type="spellEnd"/>
            <w:r w:rsidRPr="00E2572B">
              <w:rPr>
                <w:sz w:val="24"/>
                <w:szCs w:val="24"/>
              </w:rPr>
              <w:t>, ул.Центральная, д. 20, Прозекторская ПНБ</w:t>
            </w:r>
          </w:p>
        </w:tc>
        <w:tc>
          <w:tcPr>
            <w:tcW w:w="1559" w:type="dxa"/>
            <w:shd w:val="clear" w:color="auto" w:fill="auto"/>
            <w:noWrap/>
            <w:vAlign w:val="center"/>
            <w:hideMark/>
          </w:tcPr>
          <w:p w:rsidR="004C1526" w:rsidRPr="004C1526" w:rsidRDefault="004C1526" w:rsidP="004C1526">
            <w:pPr>
              <w:jc w:val="center"/>
              <w:rPr>
                <w:sz w:val="24"/>
                <w:szCs w:val="24"/>
              </w:rPr>
            </w:pPr>
            <w:r w:rsidRPr="004C1526">
              <w:rPr>
                <w:sz w:val="24"/>
                <w:szCs w:val="24"/>
              </w:rPr>
              <w:t>0,007490</w:t>
            </w:r>
          </w:p>
        </w:tc>
        <w:tc>
          <w:tcPr>
            <w:tcW w:w="1846" w:type="dxa"/>
            <w:shd w:val="clear" w:color="auto" w:fill="auto"/>
            <w:noWrap/>
            <w:vAlign w:val="center"/>
            <w:hideMark/>
          </w:tcPr>
          <w:p w:rsidR="004C1526" w:rsidRPr="004C1526" w:rsidRDefault="004C1526" w:rsidP="004C1526">
            <w:pPr>
              <w:jc w:val="center"/>
              <w:rPr>
                <w:sz w:val="24"/>
                <w:szCs w:val="24"/>
              </w:rPr>
            </w:pPr>
          </w:p>
        </w:tc>
      </w:tr>
      <w:tr w:rsidR="004C1526" w:rsidRPr="00E2572B" w:rsidTr="004C1526">
        <w:trPr>
          <w:trHeight w:val="20"/>
        </w:trPr>
        <w:tc>
          <w:tcPr>
            <w:tcW w:w="0" w:type="auto"/>
            <w:shd w:val="clear" w:color="auto" w:fill="auto"/>
            <w:noWrap/>
            <w:vAlign w:val="center"/>
            <w:hideMark/>
          </w:tcPr>
          <w:p w:rsidR="004C1526" w:rsidRPr="00E2572B" w:rsidRDefault="004C1526" w:rsidP="00E2572B">
            <w:pPr>
              <w:jc w:val="center"/>
              <w:rPr>
                <w:sz w:val="24"/>
                <w:szCs w:val="24"/>
              </w:rPr>
            </w:pPr>
            <w:r w:rsidRPr="00E2572B">
              <w:rPr>
                <w:sz w:val="24"/>
                <w:szCs w:val="24"/>
              </w:rPr>
              <w:t>10</w:t>
            </w:r>
          </w:p>
        </w:tc>
        <w:tc>
          <w:tcPr>
            <w:tcW w:w="5585" w:type="dxa"/>
            <w:shd w:val="clear" w:color="auto" w:fill="auto"/>
            <w:vAlign w:val="center"/>
            <w:hideMark/>
          </w:tcPr>
          <w:p w:rsidR="004C1526" w:rsidRPr="00E2572B" w:rsidRDefault="004C1526" w:rsidP="00E2572B">
            <w:pPr>
              <w:rPr>
                <w:sz w:val="24"/>
                <w:szCs w:val="24"/>
              </w:rPr>
            </w:pPr>
            <w:r w:rsidRPr="00E2572B">
              <w:rPr>
                <w:sz w:val="24"/>
                <w:szCs w:val="24"/>
              </w:rPr>
              <w:t xml:space="preserve">п. </w:t>
            </w:r>
            <w:proofErr w:type="spellStart"/>
            <w:r w:rsidRPr="00E2572B">
              <w:rPr>
                <w:sz w:val="24"/>
                <w:szCs w:val="24"/>
              </w:rPr>
              <w:t>Короцко</w:t>
            </w:r>
            <w:proofErr w:type="spellEnd"/>
            <w:r w:rsidRPr="00E2572B">
              <w:rPr>
                <w:sz w:val="24"/>
                <w:szCs w:val="24"/>
              </w:rPr>
              <w:t>, ул.Центральная, д. 20, Корпус 1 ПНБ</w:t>
            </w:r>
          </w:p>
        </w:tc>
        <w:tc>
          <w:tcPr>
            <w:tcW w:w="1559" w:type="dxa"/>
            <w:shd w:val="clear" w:color="auto" w:fill="auto"/>
            <w:noWrap/>
            <w:vAlign w:val="center"/>
            <w:hideMark/>
          </w:tcPr>
          <w:p w:rsidR="004C1526" w:rsidRPr="004C1526" w:rsidRDefault="004C1526" w:rsidP="004C1526">
            <w:pPr>
              <w:jc w:val="center"/>
              <w:rPr>
                <w:sz w:val="24"/>
                <w:szCs w:val="24"/>
              </w:rPr>
            </w:pPr>
            <w:r w:rsidRPr="004C1526">
              <w:rPr>
                <w:sz w:val="24"/>
                <w:szCs w:val="24"/>
              </w:rPr>
              <w:t>0,288004</w:t>
            </w:r>
          </w:p>
        </w:tc>
        <w:tc>
          <w:tcPr>
            <w:tcW w:w="1846" w:type="dxa"/>
            <w:shd w:val="clear" w:color="auto" w:fill="auto"/>
            <w:noWrap/>
            <w:vAlign w:val="center"/>
            <w:hideMark/>
          </w:tcPr>
          <w:p w:rsidR="004C1526" w:rsidRPr="004C1526" w:rsidRDefault="004C1526" w:rsidP="004C1526">
            <w:pPr>
              <w:jc w:val="center"/>
              <w:rPr>
                <w:sz w:val="24"/>
                <w:szCs w:val="24"/>
              </w:rPr>
            </w:pPr>
          </w:p>
        </w:tc>
      </w:tr>
      <w:tr w:rsidR="004C1526" w:rsidRPr="00E2572B" w:rsidTr="004C1526">
        <w:trPr>
          <w:trHeight w:val="20"/>
        </w:trPr>
        <w:tc>
          <w:tcPr>
            <w:tcW w:w="0" w:type="auto"/>
            <w:shd w:val="clear" w:color="auto" w:fill="auto"/>
            <w:noWrap/>
            <w:vAlign w:val="center"/>
            <w:hideMark/>
          </w:tcPr>
          <w:p w:rsidR="004C1526" w:rsidRPr="00E2572B" w:rsidRDefault="004C1526" w:rsidP="00E2572B">
            <w:pPr>
              <w:jc w:val="center"/>
              <w:rPr>
                <w:sz w:val="24"/>
                <w:szCs w:val="24"/>
              </w:rPr>
            </w:pPr>
            <w:r w:rsidRPr="00E2572B">
              <w:rPr>
                <w:sz w:val="24"/>
                <w:szCs w:val="24"/>
              </w:rPr>
              <w:t>11</w:t>
            </w:r>
          </w:p>
        </w:tc>
        <w:tc>
          <w:tcPr>
            <w:tcW w:w="5585" w:type="dxa"/>
            <w:shd w:val="clear" w:color="auto" w:fill="auto"/>
            <w:vAlign w:val="center"/>
            <w:hideMark/>
          </w:tcPr>
          <w:p w:rsidR="004C1526" w:rsidRPr="00E2572B" w:rsidRDefault="004C1526" w:rsidP="00E2572B">
            <w:pPr>
              <w:rPr>
                <w:sz w:val="24"/>
                <w:szCs w:val="24"/>
              </w:rPr>
            </w:pPr>
            <w:r w:rsidRPr="00E2572B">
              <w:rPr>
                <w:sz w:val="24"/>
                <w:szCs w:val="24"/>
              </w:rPr>
              <w:t xml:space="preserve">п. </w:t>
            </w:r>
            <w:proofErr w:type="spellStart"/>
            <w:r w:rsidRPr="00E2572B">
              <w:rPr>
                <w:sz w:val="24"/>
                <w:szCs w:val="24"/>
              </w:rPr>
              <w:t>Короцко</w:t>
            </w:r>
            <w:proofErr w:type="spellEnd"/>
            <w:r w:rsidRPr="00E2572B">
              <w:rPr>
                <w:sz w:val="24"/>
                <w:szCs w:val="24"/>
              </w:rPr>
              <w:t xml:space="preserve">, ул.Центральная, д. 20, </w:t>
            </w:r>
            <w:r w:rsidRPr="00E2572B">
              <w:rPr>
                <w:sz w:val="24"/>
                <w:szCs w:val="24"/>
              </w:rPr>
              <w:br/>
              <w:t>Лабораторный корпус ПНБ</w:t>
            </w:r>
          </w:p>
        </w:tc>
        <w:tc>
          <w:tcPr>
            <w:tcW w:w="1559" w:type="dxa"/>
            <w:shd w:val="clear" w:color="auto" w:fill="auto"/>
            <w:noWrap/>
            <w:vAlign w:val="center"/>
            <w:hideMark/>
          </w:tcPr>
          <w:p w:rsidR="004C1526" w:rsidRPr="004C1526" w:rsidRDefault="004C1526" w:rsidP="004C1526">
            <w:pPr>
              <w:jc w:val="center"/>
              <w:rPr>
                <w:sz w:val="24"/>
                <w:szCs w:val="24"/>
              </w:rPr>
            </w:pPr>
            <w:r w:rsidRPr="004C1526">
              <w:rPr>
                <w:sz w:val="24"/>
                <w:szCs w:val="24"/>
              </w:rPr>
              <w:t>0,092115</w:t>
            </w:r>
          </w:p>
        </w:tc>
        <w:tc>
          <w:tcPr>
            <w:tcW w:w="1846" w:type="dxa"/>
            <w:shd w:val="clear" w:color="auto" w:fill="auto"/>
            <w:noWrap/>
            <w:vAlign w:val="center"/>
            <w:hideMark/>
          </w:tcPr>
          <w:p w:rsidR="004C1526" w:rsidRPr="004C1526" w:rsidRDefault="004C1526" w:rsidP="004C1526">
            <w:pPr>
              <w:jc w:val="center"/>
              <w:rPr>
                <w:sz w:val="24"/>
                <w:szCs w:val="24"/>
              </w:rPr>
            </w:pPr>
          </w:p>
        </w:tc>
      </w:tr>
      <w:tr w:rsidR="004C1526" w:rsidRPr="00E2572B" w:rsidTr="004C1526">
        <w:trPr>
          <w:trHeight w:val="20"/>
        </w:trPr>
        <w:tc>
          <w:tcPr>
            <w:tcW w:w="0" w:type="auto"/>
            <w:shd w:val="clear" w:color="auto" w:fill="auto"/>
            <w:noWrap/>
            <w:vAlign w:val="center"/>
            <w:hideMark/>
          </w:tcPr>
          <w:p w:rsidR="004C1526" w:rsidRPr="00E2572B" w:rsidRDefault="004C1526" w:rsidP="00E2572B">
            <w:pPr>
              <w:jc w:val="center"/>
              <w:rPr>
                <w:sz w:val="24"/>
                <w:szCs w:val="24"/>
              </w:rPr>
            </w:pPr>
            <w:r w:rsidRPr="00E2572B">
              <w:rPr>
                <w:sz w:val="24"/>
                <w:szCs w:val="24"/>
              </w:rPr>
              <w:lastRenderedPageBreak/>
              <w:t>12</w:t>
            </w:r>
          </w:p>
        </w:tc>
        <w:tc>
          <w:tcPr>
            <w:tcW w:w="5585" w:type="dxa"/>
            <w:shd w:val="clear" w:color="auto" w:fill="auto"/>
            <w:vAlign w:val="center"/>
            <w:hideMark/>
          </w:tcPr>
          <w:p w:rsidR="004C1526" w:rsidRPr="00E2572B" w:rsidRDefault="004C1526" w:rsidP="00E2572B">
            <w:pPr>
              <w:rPr>
                <w:sz w:val="24"/>
                <w:szCs w:val="24"/>
              </w:rPr>
            </w:pPr>
            <w:r w:rsidRPr="00E2572B">
              <w:rPr>
                <w:sz w:val="24"/>
                <w:szCs w:val="24"/>
              </w:rPr>
              <w:t xml:space="preserve">п. </w:t>
            </w:r>
            <w:proofErr w:type="spellStart"/>
            <w:r w:rsidRPr="00E2572B">
              <w:rPr>
                <w:sz w:val="24"/>
                <w:szCs w:val="24"/>
              </w:rPr>
              <w:t>Короцко</w:t>
            </w:r>
            <w:proofErr w:type="spellEnd"/>
            <w:r w:rsidRPr="00E2572B">
              <w:rPr>
                <w:sz w:val="24"/>
                <w:szCs w:val="24"/>
              </w:rPr>
              <w:t>, ул. Лесная, д. 18, МКД</w:t>
            </w:r>
          </w:p>
        </w:tc>
        <w:tc>
          <w:tcPr>
            <w:tcW w:w="1559" w:type="dxa"/>
            <w:shd w:val="clear" w:color="000000" w:fill="FFFFFF"/>
            <w:vAlign w:val="center"/>
            <w:hideMark/>
          </w:tcPr>
          <w:p w:rsidR="004C1526" w:rsidRPr="004C1526" w:rsidRDefault="004C1526" w:rsidP="004C1526">
            <w:pPr>
              <w:jc w:val="center"/>
              <w:rPr>
                <w:color w:val="000000"/>
                <w:sz w:val="24"/>
                <w:szCs w:val="24"/>
              </w:rPr>
            </w:pPr>
            <w:r w:rsidRPr="004C1526">
              <w:rPr>
                <w:color w:val="000000"/>
                <w:sz w:val="24"/>
                <w:szCs w:val="24"/>
              </w:rPr>
              <w:t>0,007737</w:t>
            </w:r>
          </w:p>
        </w:tc>
        <w:tc>
          <w:tcPr>
            <w:tcW w:w="1846" w:type="dxa"/>
            <w:shd w:val="clear" w:color="000000" w:fill="FFFFFF"/>
            <w:vAlign w:val="center"/>
            <w:hideMark/>
          </w:tcPr>
          <w:p w:rsidR="004C1526" w:rsidRPr="004C1526" w:rsidRDefault="004C1526" w:rsidP="004C1526">
            <w:pPr>
              <w:jc w:val="center"/>
              <w:rPr>
                <w:color w:val="000000"/>
                <w:sz w:val="24"/>
                <w:szCs w:val="24"/>
              </w:rPr>
            </w:pPr>
          </w:p>
        </w:tc>
      </w:tr>
      <w:tr w:rsidR="004C1526" w:rsidRPr="00E2572B" w:rsidTr="004C1526">
        <w:trPr>
          <w:trHeight w:val="20"/>
        </w:trPr>
        <w:tc>
          <w:tcPr>
            <w:tcW w:w="0" w:type="auto"/>
            <w:shd w:val="clear" w:color="auto" w:fill="auto"/>
            <w:noWrap/>
            <w:vAlign w:val="center"/>
            <w:hideMark/>
          </w:tcPr>
          <w:p w:rsidR="004C1526" w:rsidRPr="00E2572B" w:rsidRDefault="004C1526" w:rsidP="00E2572B">
            <w:pPr>
              <w:jc w:val="center"/>
              <w:rPr>
                <w:sz w:val="24"/>
                <w:szCs w:val="24"/>
              </w:rPr>
            </w:pPr>
            <w:r w:rsidRPr="00E2572B">
              <w:rPr>
                <w:sz w:val="24"/>
                <w:szCs w:val="24"/>
              </w:rPr>
              <w:t>13</w:t>
            </w:r>
          </w:p>
        </w:tc>
        <w:tc>
          <w:tcPr>
            <w:tcW w:w="5585" w:type="dxa"/>
            <w:shd w:val="clear" w:color="auto" w:fill="auto"/>
            <w:vAlign w:val="center"/>
            <w:hideMark/>
          </w:tcPr>
          <w:p w:rsidR="004C1526" w:rsidRPr="00E2572B" w:rsidRDefault="004C1526" w:rsidP="00E2572B">
            <w:pPr>
              <w:rPr>
                <w:sz w:val="24"/>
                <w:szCs w:val="24"/>
              </w:rPr>
            </w:pPr>
            <w:r w:rsidRPr="00E2572B">
              <w:rPr>
                <w:sz w:val="24"/>
                <w:szCs w:val="24"/>
              </w:rPr>
              <w:t xml:space="preserve">п. </w:t>
            </w:r>
            <w:proofErr w:type="spellStart"/>
            <w:r w:rsidRPr="00E2572B">
              <w:rPr>
                <w:sz w:val="24"/>
                <w:szCs w:val="24"/>
              </w:rPr>
              <w:t>Короцко</w:t>
            </w:r>
            <w:proofErr w:type="spellEnd"/>
            <w:r w:rsidRPr="00E2572B">
              <w:rPr>
                <w:sz w:val="24"/>
                <w:szCs w:val="24"/>
              </w:rPr>
              <w:t>, ул. Лесная, д. 18а, жилой дом</w:t>
            </w:r>
          </w:p>
        </w:tc>
        <w:tc>
          <w:tcPr>
            <w:tcW w:w="1559" w:type="dxa"/>
            <w:shd w:val="clear" w:color="000000" w:fill="FFFFFF"/>
            <w:vAlign w:val="center"/>
            <w:hideMark/>
          </w:tcPr>
          <w:p w:rsidR="004C1526" w:rsidRPr="004C1526" w:rsidRDefault="004C1526" w:rsidP="004C1526">
            <w:pPr>
              <w:jc w:val="center"/>
              <w:rPr>
                <w:color w:val="000000"/>
                <w:sz w:val="24"/>
                <w:szCs w:val="24"/>
              </w:rPr>
            </w:pPr>
            <w:r w:rsidRPr="004C1526">
              <w:rPr>
                <w:color w:val="000000"/>
                <w:sz w:val="24"/>
                <w:szCs w:val="24"/>
              </w:rPr>
              <w:t>0,048136</w:t>
            </w:r>
          </w:p>
        </w:tc>
        <w:tc>
          <w:tcPr>
            <w:tcW w:w="1846" w:type="dxa"/>
            <w:shd w:val="clear" w:color="000000" w:fill="FFFFFF"/>
            <w:vAlign w:val="center"/>
            <w:hideMark/>
          </w:tcPr>
          <w:p w:rsidR="004C1526" w:rsidRPr="004C1526" w:rsidRDefault="004C1526" w:rsidP="004C1526">
            <w:pPr>
              <w:jc w:val="center"/>
              <w:rPr>
                <w:color w:val="000000"/>
                <w:sz w:val="24"/>
                <w:szCs w:val="24"/>
              </w:rPr>
            </w:pPr>
          </w:p>
        </w:tc>
      </w:tr>
      <w:tr w:rsidR="004C1526" w:rsidRPr="00E2572B" w:rsidTr="004C1526">
        <w:trPr>
          <w:trHeight w:val="20"/>
        </w:trPr>
        <w:tc>
          <w:tcPr>
            <w:tcW w:w="0" w:type="auto"/>
            <w:shd w:val="clear" w:color="auto" w:fill="auto"/>
            <w:noWrap/>
            <w:vAlign w:val="center"/>
            <w:hideMark/>
          </w:tcPr>
          <w:p w:rsidR="004C1526" w:rsidRPr="00E2572B" w:rsidRDefault="004C1526" w:rsidP="00E2572B">
            <w:pPr>
              <w:jc w:val="center"/>
              <w:rPr>
                <w:sz w:val="24"/>
                <w:szCs w:val="24"/>
              </w:rPr>
            </w:pPr>
            <w:r w:rsidRPr="00E2572B">
              <w:rPr>
                <w:sz w:val="24"/>
                <w:szCs w:val="24"/>
              </w:rPr>
              <w:t>14</w:t>
            </w:r>
          </w:p>
        </w:tc>
        <w:tc>
          <w:tcPr>
            <w:tcW w:w="5585" w:type="dxa"/>
            <w:shd w:val="clear" w:color="auto" w:fill="auto"/>
            <w:vAlign w:val="center"/>
            <w:hideMark/>
          </w:tcPr>
          <w:p w:rsidR="004C1526" w:rsidRPr="00E2572B" w:rsidRDefault="004C1526" w:rsidP="00E2572B">
            <w:pPr>
              <w:rPr>
                <w:sz w:val="24"/>
                <w:szCs w:val="24"/>
              </w:rPr>
            </w:pPr>
            <w:r w:rsidRPr="00E2572B">
              <w:rPr>
                <w:sz w:val="24"/>
                <w:szCs w:val="24"/>
              </w:rPr>
              <w:t xml:space="preserve">п. </w:t>
            </w:r>
            <w:proofErr w:type="spellStart"/>
            <w:r w:rsidRPr="00E2572B">
              <w:rPr>
                <w:sz w:val="24"/>
                <w:szCs w:val="24"/>
              </w:rPr>
              <w:t>Короцко</w:t>
            </w:r>
            <w:proofErr w:type="spellEnd"/>
            <w:r w:rsidRPr="00E2572B">
              <w:rPr>
                <w:sz w:val="24"/>
                <w:szCs w:val="24"/>
              </w:rPr>
              <w:t>, ул. Лесная, д. 20, МКД</w:t>
            </w:r>
          </w:p>
        </w:tc>
        <w:tc>
          <w:tcPr>
            <w:tcW w:w="1559" w:type="dxa"/>
            <w:shd w:val="clear" w:color="000000" w:fill="FFFFFF"/>
            <w:vAlign w:val="center"/>
            <w:hideMark/>
          </w:tcPr>
          <w:p w:rsidR="004C1526" w:rsidRPr="004C1526" w:rsidRDefault="004C1526" w:rsidP="004C1526">
            <w:pPr>
              <w:jc w:val="center"/>
              <w:rPr>
                <w:color w:val="000000"/>
                <w:sz w:val="24"/>
                <w:szCs w:val="24"/>
              </w:rPr>
            </w:pPr>
            <w:r w:rsidRPr="004C1526">
              <w:rPr>
                <w:color w:val="000000"/>
                <w:sz w:val="24"/>
                <w:szCs w:val="24"/>
              </w:rPr>
              <w:t>0,077365</w:t>
            </w:r>
          </w:p>
        </w:tc>
        <w:tc>
          <w:tcPr>
            <w:tcW w:w="1846" w:type="dxa"/>
            <w:shd w:val="clear" w:color="000000" w:fill="FFFFFF"/>
            <w:vAlign w:val="center"/>
            <w:hideMark/>
          </w:tcPr>
          <w:p w:rsidR="004C1526" w:rsidRPr="004C1526" w:rsidRDefault="004C1526" w:rsidP="004C1526">
            <w:pPr>
              <w:jc w:val="center"/>
              <w:rPr>
                <w:color w:val="000000"/>
                <w:sz w:val="24"/>
                <w:szCs w:val="24"/>
              </w:rPr>
            </w:pPr>
          </w:p>
        </w:tc>
      </w:tr>
      <w:tr w:rsidR="004C1526" w:rsidRPr="00E2572B" w:rsidTr="004C1526">
        <w:trPr>
          <w:trHeight w:val="20"/>
        </w:trPr>
        <w:tc>
          <w:tcPr>
            <w:tcW w:w="0" w:type="auto"/>
            <w:shd w:val="clear" w:color="auto" w:fill="auto"/>
            <w:noWrap/>
            <w:vAlign w:val="center"/>
            <w:hideMark/>
          </w:tcPr>
          <w:p w:rsidR="004C1526" w:rsidRPr="00E2572B" w:rsidRDefault="004C1526" w:rsidP="00E2572B">
            <w:pPr>
              <w:jc w:val="center"/>
              <w:rPr>
                <w:sz w:val="24"/>
                <w:szCs w:val="24"/>
              </w:rPr>
            </w:pPr>
            <w:r w:rsidRPr="00E2572B">
              <w:rPr>
                <w:sz w:val="24"/>
                <w:szCs w:val="24"/>
              </w:rPr>
              <w:t>15</w:t>
            </w:r>
          </w:p>
        </w:tc>
        <w:tc>
          <w:tcPr>
            <w:tcW w:w="5585" w:type="dxa"/>
            <w:shd w:val="clear" w:color="auto" w:fill="auto"/>
            <w:vAlign w:val="center"/>
            <w:hideMark/>
          </w:tcPr>
          <w:p w:rsidR="004C1526" w:rsidRPr="00E2572B" w:rsidRDefault="004C1526" w:rsidP="00E2572B">
            <w:pPr>
              <w:rPr>
                <w:sz w:val="24"/>
                <w:szCs w:val="24"/>
              </w:rPr>
            </w:pPr>
            <w:r w:rsidRPr="00E2572B">
              <w:rPr>
                <w:sz w:val="24"/>
                <w:szCs w:val="24"/>
              </w:rPr>
              <w:t xml:space="preserve">п. </w:t>
            </w:r>
            <w:proofErr w:type="spellStart"/>
            <w:r w:rsidRPr="00E2572B">
              <w:rPr>
                <w:sz w:val="24"/>
                <w:szCs w:val="24"/>
              </w:rPr>
              <w:t>Короцко</w:t>
            </w:r>
            <w:proofErr w:type="spellEnd"/>
            <w:r w:rsidRPr="00E2572B">
              <w:rPr>
                <w:sz w:val="24"/>
                <w:szCs w:val="24"/>
              </w:rPr>
              <w:t>, ул. Новая, д. 3, жилой дом</w:t>
            </w:r>
          </w:p>
        </w:tc>
        <w:tc>
          <w:tcPr>
            <w:tcW w:w="1559" w:type="dxa"/>
            <w:shd w:val="clear" w:color="auto" w:fill="auto"/>
            <w:noWrap/>
            <w:vAlign w:val="center"/>
            <w:hideMark/>
          </w:tcPr>
          <w:p w:rsidR="004C1526" w:rsidRPr="004C1526" w:rsidRDefault="004C1526" w:rsidP="004C1526">
            <w:pPr>
              <w:jc w:val="center"/>
              <w:rPr>
                <w:sz w:val="24"/>
                <w:szCs w:val="24"/>
              </w:rPr>
            </w:pPr>
            <w:r w:rsidRPr="004C1526">
              <w:rPr>
                <w:sz w:val="24"/>
                <w:szCs w:val="24"/>
              </w:rPr>
              <w:t>0,007914</w:t>
            </w:r>
          </w:p>
        </w:tc>
        <w:tc>
          <w:tcPr>
            <w:tcW w:w="1846" w:type="dxa"/>
            <w:shd w:val="clear" w:color="auto" w:fill="auto"/>
            <w:noWrap/>
            <w:vAlign w:val="center"/>
            <w:hideMark/>
          </w:tcPr>
          <w:p w:rsidR="004C1526" w:rsidRPr="004C1526" w:rsidRDefault="004C1526" w:rsidP="004C1526">
            <w:pPr>
              <w:jc w:val="center"/>
              <w:rPr>
                <w:sz w:val="24"/>
                <w:szCs w:val="24"/>
              </w:rPr>
            </w:pPr>
          </w:p>
        </w:tc>
      </w:tr>
      <w:tr w:rsidR="004C1526" w:rsidRPr="00E2572B" w:rsidTr="004C1526">
        <w:trPr>
          <w:trHeight w:val="20"/>
        </w:trPr>
        <w:tc>
          <w:tcPr>
            <w:tcW w:w="0" w:type="auto"/>
            <w:shd w:val="clear" w:color="auto" w:fill="auto"/>
            <w:noWrap/>
            <w:vAlign w:val="center"/>
            <w:hideMark/>
          </w:tcPr>
          <w:p w:rsidR="004C1526" w:rsidRPr="00E2572B" w:rsidRDefault="004C1526" w:rsidP="00E2572B">
            <w:pPr>
              <w:jc w:val="center"/>
              <w:rPr>
                <w:sz w:val="24"/>
                <w:szCs w:val="24"/>
              </w:rPr>
            </w:pPr>
            <w:r w:rsidRPr="00E2572B">
              <w:rPr>
                <w:sz w:val="24"/>
                <w:szCs w:val="24"/>
              </w:rPr>
              <w:t>16</w:t>
            </w:r>
          </w:p>
        </w:tc>
        <w:tc>
          <w:tcPr>
            <w:tcW w:w="5585" w:type="dxa"/>
            <w:shd w:val="clear" w:color="auto" w:fill="auto"/>
            <w:vAlign w:val="center"/>
            <w:hideMark/>
          </w:tcPr>
          <w:p w:rsidR="004C1526" w:rsidRPr="00E2572B" w:rsidRDefault="004C1526" w:rsidP="00E2572B">
            <w:pPr>
              <w:rPr>
                <w:sz w:val="24"/>
                <w:szCs w:val="24"/>
              </w:rPr>
            </w:pPr>
            <w:r w:rsidRPr="00E2572B">
              <w:rPr>
                <w:sz w:val="24"/>
                <w:szCs w:val="24"/>
              </w:rPr>
              <w:t xml:space="preserve">п. </w:t>
            </w:r>
            <w:proofErr w:type="spellStart"/>
            <w:r w:rsidRPr="00E2572B">
              <w:rPr>
                <w:sz w:val="24"/>
                <w:szCs w:val="24"/>
              </w:rPr>
              <w:t>Короцко</w:t>
            </w:r>
            <w:proofErr w:type="spellEnd"/>
            <w:r w:rsidRPr="00E2572B">
              <w:rPr>
                <w:sz w:val="24"/>
                <w:szCs w:val="24"/>
              </w:rPr>
              <w:t>, ул. Новая, д. 3а, жилой дом</w:t>
            </w:r>
          </w:p>
        </w:tc>
        <w:tc>
          <w:tcPr>
            <w:tcW w:w="1559" w:type="dxa"/>
            <w:shd w:val="clear" w:color="auto" w:fill="auto"/>
            <w:noWrap/>
            <w:vAlign w:val="center"/>
            <w:hideMark/>
          </w:tcPr>
          <w:p w:rsidR="004C1526" w:rsidRPr="004C1526" w:rsidRDefault="004C1526" w:rsidP="004C1526">
            <w:pPr>
              <w:jc w:val="center"/>
              <w:rPr>
                <w:sz w:val="24"/>
                <w:szCs w:val="24"/>
              </w:rPr>
            </w:pPr>
            <w:r w:rsidRPr="004C1526">
              <w:rPr>
                <w:sz w:val="24"/>
                <w:szCs w:val="24"/>
              </w:rPr>
              <w:t>0,045433</w:t>
            </w:r>
          </w:p>
        </w:tc>
        <w:tc>
          <w:tcPr>
            <w:tcW w:w="1846" w:type="dxa"/>
            <w:shd w:val="clear" w:color="auto" w:fill="auto"/>
            <w:noWrap/>
            <w:vAlign w:val="center"/>
            <w:hideMark/>
          </w:tcPr>
          <w:p w:rsidR="004C1526" w:rsidRPr="004C1526" w:rsidRDefault="004C1526" w:rsidP="004C1526">
            <w:pPr>
              <w:jc w:val="center"/>
              <w:rPr>
                <w:sz w:val="24"/>
                <w:szCs w:val="24"/>
              </w:rPr>
            </w:pPr>
          </w:p>
        </w:tc>
      </w:tr>
      <w:tr w:rsidR="004C1526" w:rsidRPr="00E2572B" w:rsidTr="004C1526">
        <w:trPr>
          <w:trHeight w:val="20"/>
        </w:trPr>
        <w:tc>
          <w:tcPr>
            <w:tcW w:w="0" w:type="auto"/>
            <w:shd w:val="clear" w:color="auto" w:fill="auto"/>
            <w:noWrap/>
            <w:vAlign w:val="center"/>
            <w:hideMark/>
          </w:tcPr>
          <w:p w:rsidR="004C1526" w:rsidRPr="00E2572B" w:rsidRDefault="004C1526" w:rsidP="00E2572B">
            <w:pPr>
              <w:jc w:val="center"/>
              <w:rPr>
                <w:sz w:val="24"/>
                <w:szCs w:val="24"/>
              </w:rPr>
            </w:pPr>
            <w:r w:rsidRPr="00E2572B">
              <w:rPr>
                <w:sz w:val="24"/>
                <w:szCs w:val="24"/>
              </w:rPr>
              <w:t>17</w:t>
            </w:r>
          </w:p>
        </w:tc>
        <w:tc>
          <w:tcPr>
            <w:tcW w:w="5585" w:type="dxa"/>
            <w:shd w:val="clear" w:color="auto" w:fill="auto"/>
            <w:vAlign w:val="center"/>
            <w:hideMark/>
          </w:tcPr>
          <w:p w:rsidR="004C1526" w:rsidRPr="00E2572B" w:rsidRDefault="004C1526" w:rsidP="00E2572B">
            <w:pPr>
              <w:rPr>
                <w:sz w:val="24"/>
                <w:szCs w:val="24"/>
              </w:rPr>
            </w:pPr>
            <w:r w:rsidRPr="00E2572B">
              <w:rPr>
                <w:sz w:val="24"/>
                <w:szCs w:val="24"/>
              </w:rPr>
              <w:t xml:space="preserve">п. </w:t>
            </w:r>
            <w:proofErr w:type="spellStart"/>
            <w:r w:rsidRPr="00E2572B">
              <w:rPr>
                <w:sz w:val="24"/>
                <w:szCs w:val="24"/>
              </w:rPr>
              <w:t>Короцко</w:t>
            </w:r>
            <w:proofErr w:type="spellEnd"/>
            <w:r w:rsidRPr="00E2572B">
              <w:rPr>
                <w:sz w:val="24"/>
                <w:szCs w:val="24"/>
              </w:rPr>
              <w:t>, ул. Новая, д. 5, жилой дом</w:t>
            </w:r>
          </w:p>
        </w:tc>
        <w:tc>
          <w:tcPr>
            <w:tcW w:w="1559" w:type="dxa"/>
            <w:shd w:val="clear" w:color="auto" w:fill="auto"/>
            <w:noWrap/>
            <w:vAlign w:val="center"/>
            <w:hideMark/>
          </w:tcPr>
          <w:p w:rsidR="004C1526" w:rsidRPr="004C1526" w:rsidRDefault="004C1526" w:rsidP="004C1526">
            <w:pPr>
              <w:jc w:val="center"/>
              <w:rPr>
                <w:sz w:val="24"/>
                <w:szCs w:val="24"/>
              </w:rPr>
            </w:pPr>
            <w:r w:rsidRPr="004C1526">
              <w:rPr>
                <w:sz w:val="24"/>
                <w:szCs w:val="24"/>
              </w:rPr>
              <w:t>0,022865</w:t>
            </w:r>
          </w:p>
        </w:tc>
        <w:tc>
          <w:tcPr>
            <w:tcW w:w="1846" w:type="dxa"/>
            <w:shd w:val="clear" w:color="auto" w:fill="auto"/>
            <w:noWrap/>
            <w:vAlign w:val="center"/>
            <w:hideMark/>
          </w:tcPr>
          <w:p w:rsidR="004C1526" w:rsidRPr="004C1526" w:rsidRDefault="004C1526" w:rsidP="004C1526">
            <w:pPr>
              <w:jc w:val="center"/>
              <w:rPr>
                <w:sz w:val="24"/>
                <w:szCs w:val="24"/>
              </w:rPr>
            </w:pPr>
          </w:p>
        </w:tc>
      </w:tr>
      <w:tr w:rsidR="004C1526" w:rsidRPr="00E2572B" w:rsidTr="004C1526">
        <w:trPr>
          <w:trHeight w:val="20"/>
        </w:trPr>
        <w:tc>
          <w:tcPr>
            <w:tcW w:w="0" w:type="auto"/>
            <w:shd w:val="clear" w:color="auto" w:fill="auto"/>
            <w:noWrap/>
            <w:vAlign w:val="center"/>
            <w:hideMark/>
          </w:tcPr>
          <w:p w:rsidR="004C1526" w:rsidRPr="00E2572B" w:rsidRDefault="004C1526" w:rsidP="00E2572B">
            <w:pPr>
              <w:jc w:val="center"/>
              <w:rPr>
                <w:sz w:val="24"/>
                <w:szCs w:val="24"/>
              </w:rPr>
            </w:pPr>
            <w:r w:rsidRPr="00E2572B">
              <w:rPr>
                <w:sz w:val="24"/>
                <w:szCs w:val="24"/>
              </w:rPr>
              <w:t>18</w:t>
            </w:r>
          </w:p>
        </w:tc>
        <w:tc>
          <w:tcPr>
            <w:tcW w:w="5585" w:type="dxa"/>
            <w:shd w:val="clear" w:color="auto" w:fill="auto"/>
            <w:vAlign w:val="center"/>
            <w:hideMark/>
          </w:tcPr>
          <w:p w:rsidR="004C1526" w:rsidRPr="00E2572B" w:rsidRDefault="004C1526" w:rsidP="00E2572B">
            <w:pPr>
              <w:rPr>
                <w:sz w:val="24"/>
                <w:szCs w:val="24"/>
              </w:rPr>
            </w:pPr>
            <w:r w:rsidRPr="00E2572B">
              <w:rPr>
                <w:sz w:val="24"/>
                <w:szCs w:val="24"/>
              </w:rPr>
              <w:t xml:space="preserve">п. </w:t>
            </w:r>
            <w:proofErr w:type="spellStart"/>
            <w:r w:rsidRPr="00E2572B">
              <w:rPr>
                <w:sz w:val="24"/>
                <w:szCs w:val="24"/>
              </w:rPr>
              <w:t>Короцко</w:t>
            </w:r>
            <w:proofErr w:type="spellEnd"/>
            <w:r w:rsidRPr="00E2572B">
              <w:rPr>
                <w:sz w:val="24"/>
                <w:szCs w:val="24"/>
              </w:rPr>
              <w:t>, ул. Новая, д. 6, жилой дом</w:t>
            </w:r>
          </w:p>
        </w:tc>
        <w:tc>
          <w:tcPr>
            <w:tcW w:w="1559" w:type="dxa"/>
            <w:shd w:val="clear" w:color="auto" w:fill="auto"/>
            <w:noWrap/>
            <w:vAlign w:val="center"/>
            <w:hideMark/>
          </w:tcPr>
          <w:p w:rsidR="004C1526" w:rsidRPr="004C1526" w:rsidRDefault="004C1526" w:rsidP="004C1526">
            <w:pPr>
              <w:jc w:val="center"/>
              <w:rPr>
                <w:sz w:val="24"/>
                <w:szCs w:val="24"/>
              </w:rPr>
            </w:pPr>
            <w:r w:rsidRPr="004C1526">
              <w:rPr>
                <w:sz w:val="24"/>
                <w:szCs w:val="24"/>
              </w:rPr>
              <w:t>0,034557</w:t>
            </w:r>
          </w:p>
        </w:tc>
        <w:tc>
          <w:tcPr>
            <w:tcW w:w="1846" w:type="dxa"/>
            <w:shd w:val="clear" w:color="auto" w:fill="auto"/>
            <w:noWrap/>
            <w:vAlign w:val="center"/>
            <w:hideMark/>
          </w:tcPr>
          <w:p w:rsidR="004C1526" w:rsidRPr="004C1526" w:rsidRDefault="004C1526" w:rsidP="004C1526">
            <w:pPr>
              <w:jc w:val="center"/>
              <w:rPr>
                <w:sz w:val="24"/>
                <w:szCs w:val="24"/>
              </w:rPr>
            </w:pPr>
          </w:p>
        </w:tc>
      </w:tr>
      <w:tr w:rsidR="004C1526" w:rsidRPr="00E2572B" w:rsidTr="004C1526">
        <w:trPr>
          <w:trHeight w:val="20"/>
        </w:trPr>
        <w:tc>
          <w:tcPr>
            <w:tcW w:w="0" w:type="auto"/>
            <w:shd w:val="clear" w:color="auto" w:fill="auto"/>
            <w:noWrap/>
            <w:vAlign w:val="center"/>
            <w:hideMark/>
          </w:tcPr>
          <w:p w:rsidR="004C1526" w:rsidRPr="00E2572B" w:rsidRDefault="004C1526" w:rsidP="00E2572B">
            <w:pPr>
              <w:jc w:val="center"/>
              <w:rPr>
                <w:sz w:val="24"/>
                <w:szCs w:val="24"/>
              </w:rPr>
            </w:pPr>
            <w:r w:rsidRPr="00E2572B">
              <w:rPr>
                <w:sz w:val="24"/>
                <w:szCs w:val="24"/>
              </w:rPr>
              <w:t>19</w:t>
            </w:r>
          </w:p>
        </w:tc>
        <w:tc>
          <w:tcPr>
            <w:tcW w:w="5585" w:type="dxa"/>
            <w:shd w:val="clear" w:color="auto" w:fill="auto"/>
            <w:vAlign w:val="center"/>
            <w:hideMark/>
          </w:tcPr>
          <w:p w:rsidR="004C1526" w:rsidRPr="00E2572B" w:rsidRDefault="004C1526" w:rsidP="00E2572B">
            <w:pPr>
              <w:rPr>
                <w:sz w:val="24"/>
                <w:szCs w:val="24"/>
              </w:rPr>
            </w:pPr>
            <w:r w:rsidRPr="00E2572B">
              <w:rPr>
                <w:sz w:val="24"/>
                <w:szCs w:val="24"/>
              </w:rPr>
              <w:t xml:space="preserve">п. </w:t>
            </w:r>
            <w:proofErr w:type="spellStart"/>
            <w:r w:rsidRPr="00E2572B">
              <w:rPr>
                <w:sz w:val="24"/>
                <w:szCs w:val="24"/>
              </w:rPr>
              <w:t>Короцко</w:t>
            </w:r>
            <w:proofErr w:type="spellEnd"/>
            <w:r w:rsidRPr="00E2572B">
              <w:rPr>
                <w:sz w:val="24"/>
                <w:szCs w:val="24"/>
              </w:rPr>
              <w:t>, ул. Озерная, д. 23, МКД</w:t>
            </w:r>
          </w:p>
        </w:tc>
        <w:tc>
          <w:tcPr>
            <w:tcW w:w="1559" w:type="dxa"/>
            <w:shd w:val="clear" w:color="auto" w:fill="auto"/>
            <w:noWrap/>
            <w:vAlign w:val="center"/>
            <w:hideMark/>
          </w:tcPr>
          <w:p w:rsidR="004C1526" w:rsidRPr="004C1526" w:rsidRDefault="004C1526" w:rsidP="004C1526">
            <w:pPr>
              <w:jc w:val="center"/>
              <w:rPr>
                <w:sz w:val="24"/>
                <w:szCs w:val="24"/>
              </w:rPr>
            </w:pPr>
            <w:r w:rsidRPr="004C1526">
              <w:rPr>
                <w:sz w:val="24"/>
                <w:szCs w:val="24"/>
              </w:rPr>
              <w:t>0,009896</w:t>
            </w:r>
          </w:p>
        </w:tc>
        <w:tc>
          <w:tcPr>
            <w:tcW w:w="1846" w:type="dxa"/>
            <w:shd w:val="clear" w:color="auto" w:fill="auto"/>
            <w:noWrap/>
            <w:vAlign w:val="center"/>
            <w:hideMark/>
          </w:tcPr>
          <w:p w:rsidR="004C1526" w:rsidRPr="004C1526" w:rsidRDefault="004C1526" w:rsidP="004C1526">
            <w:pPr>
              <w:jc w:val="center"/>
              <w:rPr>
                <w:sz w:val="24"/>
                <w:szCs w:val="24"/>
              </w:rPr>
            </w:pPr>
            <w:r w:rsidRPr="004C1526">
              <w:rPr>
                <w:sz w:val="24"/>
                <w:szCs w:val="24"/>
              </w:rPr>
              <w:t>0,03680</w:t>
            </w:r>
          </w:p>
        </w:tc>
      </w:tr>
      <w:tr w:rsidR="004C1526" w:rsidRPr="00E2572B" w:rsidTr="004C1526">
        <w:trPr>
          <w:trHeight w:val="20"/>
        </w:trPr>
        <w:tc>
          <w:tcPr>
            <w:tcW w:w="0" w:type="auto"/>
            <w:shd w:val="clear" w:color="auto" w:fill="auto"/>
            <w:noWrap/>
            <w:vAlign w:val="center"/>
            <w:hideMark/>
          </w:tcPr>
          <w:p w:rsidR="004C1526" w:rsidRPr="00E2572B" w:rsidRDefault="004C1526" w:rsidP="00E2572B">
            <w:pPr>
              <w:jc w:val="center"/>
              <w:rPr>
                <w:sz w:val="24"/>
                <w:szCs w:val="24"/>
              </w:rPr>
            </w:pPr>
            <w:r w:rsidRPr="00E2572B">
              <w:rPr>
                <w:sz w:val="24"/>
                <w:szCs w:val="24"/>
              </w:rPr>
              <w:t>20</w:t>
            </w:r>
          </w:p>
        </w:tc>
        <w:tc>
          <w:tcPr>
            <w:tcW w:w="5585" w:type="dxa"/>
            <w:shd w:val="clear" w:color="auto" w:fill="auto"/>
            <w:noWrap/>
            <w:vAlign w:val="center"/>
            <w:hideMark/>
          </w:tcPr>
          <w:p w:rsidR="004C1526" w:rsidRPr="00E2572B" w:rsidRDefault="004C1526" w:rsidP="00E2572B">
            <w:pPr>
              <w:rPr>
                <w:sz w:val="24"/>
                <w:szCs w:val="24"/>
              </w:rPr>
            </w:pPr>
            <w:r w:rsidRPr="00E2572B">
              <w:rPr>
                <w:sz w:val="24"/>
                <w:szCs w:val="24"/>
              </w:rPr>
              <w:t xml:space="preserve">п. </w:t>
            </w:r>
            <w:proofErr w:type="spellStart"/>
            <w:r w:rsidRPr="00E2572B">
              <w:rPr>
                <w:sz w:val="24"/>
                <w:szCs w:val="24"/>
              </w:rPr>
              <w:t>Короцко</w:t>
            </w:r>
            <w:proofErr w:type="spellEnd"/>
            <w:r w:rsidRPr="00E2572B">
              <w:rPr>
                <w:sz w:val="24"/>
                <w:szCs w:val="24"/>
              </w:rPr>
              <w:t>, ул. Озерная, д. 54, МКД</w:t>
            </w:r>
          </w:p>
        </w:tc>
        <w:tc>
          <w:tcPr>
            <w:tcW w:w="1559" w:type="dxa"/>
            <w:shd w:val="clear" w:color="auto" w:fill="auto"/>
            <w:noWrap/>
            <w:vAlign w:val="center"/>
            <w:hideMark/>
          </w:tcPr>
          <w:p w:rsidR="004C1526" w:rsidRPr="004C1526" w:rsidRDefault="004C1526" w:rsidP="004C1526">
            <w:pPr>
              <w:jc w:val="center"/>
              <w:rPr>
                <w:sz w:val="24"/>
                <w:szCs w:val="24"/>
              </w:rPr>
            </w:pPr>
            <w:r w:rsidRPr="004C1526">
              <w:rPr>
                <w:sz w:val="24"/>
                <w:szCs w:val="24"/>
              </w:rPr>
              <w:t>0,005014</w:t>
            </w:r>
          </w:p>
        </w:tc>
        <w:tc>
          <w:tcPr>
            <w:tcW w:w="1846" w:type="dxa"/>
            <w:shd w:val="clear" w:color="auto" w:fill="auto"/>
            <w:noWrap/>
            <w:vAlign w:val="center"/>
            <w:hideMark/>
          </w:tcPr>
          <w:p w:rsidR="004C1526" w:rsidRPr="004C1526" w:rsidRDefault="004C1526" w:rsidP="004C1526">
            <w:pPr>
              <w:jc w:val="center"/>
              <w:rPr>
                <w:sz w:val="24"/>
                <w:szCs w:val="24"/>
              </w:rPr>
            </w:pPr>
          </w:p>
        </w:tc>
      </w:tr>
      <w:tr w:rsidR="004C1526" w:rsidRPr="00E2572B" w:rsidTr="004C1526">
        <w:trPr>
          <w:trHeight w:val="20"/>
        </w:trPr>
        <w:tc>
          <w:tcPr>
            <w:tcW w:w="0" w:type="auto"/>
            <w:shd w:val="clear" w:color="auto" w:fill="auto"/>
            <w:noWrap/>
            <w:vAlign w:val="center"/>
            <w:hideMark/>
          </w:tcPr>
          <w:p w:rsidR="004C1526" w:rsidRPr="00E2572B" w:rsidRDefault="004C1526" w:rsidP="00E2572B">
            <w:pPr>
              <w:jc w:val="center"/>
              <w:rPr>
                <w:sz w:val="24"/>
                <w:szCs w:val="24"/>
              </w:rPr>
            </w:pPr>
            <w:r w:rsidRPr="00E2572B">
              <w:rPr>
                <w:sz w:val="24"/>
                <w:szCs w:val="24"/>
              </w:rPr>
              <w:t>21</w:t>
            </w:r>
          </w:p>
        </w:tc>
        <w:tc>
          <w:tcPr>
            <w:tcW w:w="5585" w:type="dxa"/>
            <w:shd w:val="clear" w:color="auto" w:fill="auto"/>
            <w:vAlign w:val="center"/>
            <w:hideMark/>
          </w:tcPr>
          <w:p w:rsidR="004C1526" w:rsidRPr="00E2572B" w:rsidRDefault="004C1526" w:rsidP="00E2572B">
            <w:pPr>
              <w:rPr>
                <w:sz w:val="24"/>
                <w:szCs w:val="24"/>
              </w:rPr>
            </w:pPr>
            <w:r w:rsidRPr="00E2572B">
              <w:rPr>
                <w:sz w:val="24"/>
                <w:szCs w:val="24"/>
              </w:rPr>
              <w:t xml:space="preserve">п. </w:t>
            </w:r>
            <w:proofErr w:type="spellStart"/>
            <w:r w:rsidRPr="00E2572B">
              <w:rPr>
                <w:sz w:val="24"/>
                <w:szCs w:val="24"/>
              </w:rPr>
              <w:t>Короцко</w:t>
            </w:r>
            <w:proofErr w:type="spellEnd"/>
            <w:r w:rsidRPr="00E2572B">
              <w:rPr>
                <w:sz w:val="24"/>
                <w:szCs w:val="24"/>
              </w:rPr>
              <w:t>, ул. Озерная, д. 60, жилой дом</w:t>
            </w:r>
          </w:p>
        </w:tc>
        <w:tc>
          <w:tcPr>
            <w:tcW w:w="1559" w:type="dxa"/>
            <w:shd w:val="clear" w:color="000000" w:fill="FFFFFF"/>
            <w:vAlign w:val="center"/>
            <w:hideMark/>
          </w:tcPr>
          <w:p w:rsidR="004C1526" w:rsidRPr="004C1526" w:rsidRDefault="004C1526" w:rsidP="004C1526">
            <w:pPr>
              <w:jc w:val="center"/>
              <w:rPr>
                <w:color w:val="000000"/>
                <w:sz w:val="24"/>
                <w:szCs w:val="24"/>
              </w:rPr>
            </w:pPr>
            <w:r w:rsidRPr="004C1526">
              <w:rPr>
                <w:color w:val="000000"/>
                <w:sz w:val="24"/>
                <w:szCs w:val="24"/>
              </w:rPr>
              <w:t>0,048049</w:t>
            </w:r>
          </w:p>
        </w:tc>
        <w:tc>
          <w:tcPr>
            <w:tcW w:w="1846" w:type="dxa"/>
            <w:shd w:val="clear" w:color="000000" w:fill="FFFFFF"/>
            <w:vAlign w:val="center"/>
            <w:hideMark/>
          </w:tcPr>
          <w:p w:rsidR="004C1526" w:rsidRPr="004C1526" w:rsidRDefault="004C1526" w:rsidP="004C1526">
            <w:pPr>
              <w:jc w:val="center"/>
              <w:rPr>
                <w:color w:val="000000"/>
                <w:sz w:val="24"/>
                <w:szCs w:val="24"/>
              </w:rPr>
            </w:pPr>
          </w:p>
        </w:tc>
      </w:tr>
      <w:tr w:rsidR="004C1526" w:rsidRPr="00E2572B" w:rsidTr="004C1526">
        <w:trPr>
          <w:trHeight w:val="20"/>
        </w:trPr>
        <w:tc>
          <w:tcPr>
            <w:tcW w:w="0" w:type="auto"/>
            <w:shd w:val="clear" w:color="auto" w:fill="auto"/>
            <w:noWrap/>
            <w:vAlign w:val="center"/>
            <w:hideMark/>
          </w:tcPr>
          <w:p w:rsidR="004C1526" w:rsidRPr="00E2572B" w:rsidRDefault="004C1526" w:rsidP="00E2572B">
            <w:pPr>
              <w:jc w:val="center"/>
              <w:rPr>
                <w:sz w:val="24"/>
                <w:szCs w:val="24"/>
              </w:rPr>
            </w:pPr>
            <w:r w:rsidRPr="00E2572B">
              <w:rPr>
                <w:sz w:val="24"/>
                <w:szCs w:val="24"/>
              </w:rPr>
              <w:t>22</w:t>
            </w:r>
          </w:p>
        </w:tc>
        <w:tc>
          <w:tcPr>
            <w:tcW w:w="5585" w:type="dxa"/>
            <w:shd w:val="clear" w:color="auto" w:fill="auto"/>
            <w:vAlign w:val="center"/>
            <w:hideMark/>
          </w:tcPr>
          <w:p w:rsidR="004C1526" w:rsidRPr="00E2572B" w:rsidRDefault="004C1526" w:rsidP="00E2572B">
            <w:pPr>
              <w:rPr>
                <w:sz w:val="24"/>
                <w:szCs w:val="24"/>
              </w:rPr>
            </w:pPr>
            <w:r w:rsidRPr="00E2572B">
              <w:rPr>
                <w:sz w:val="24"/>
                <w:szCs w:val="24"/>
              </w:rPr>
              <w:t xml:space="preserve">п. </w:t>
            </w:r>
            <w:proofErr w:type="spellStart"/>
            <w:r w:rsidRPr="00E2572B">
              <w:rPr>
                <w:sz w:val="24"/>
                <w:szCs w:val="24"/>
              </w:rPr>
              <w:t>Короцко</w:t>
            </w:r>
            <w:proofErr w:type="spellEnd"/>
            <w:r w:rsidRPr="00E2572B">
              <w:rPr>
                <w:sz w:val="24"/>
                <w:szCs w:val="24"/>
              </w:rPr>
              <w:t>, ул. Озерная, д. 62, жилой дом</w:t>
            </w:r>
          </w:p>
        </w:tc>
        <w:tc>
          <w:tcPr>
            <w:tcW w:w="1559" w:type="dxa"/>
            <w:shd w:val="clear" w:color="000000" w:fill="FFFFFF"/>
            <w:vAlign w:val="center"/>
            <w:hideMark/>
          </w:tcPr>
          <w:p w:rsidR="004C1526" w:rsidRPr="004C1526" w:rsidRDefault="004C1526" w:rsidP="004C1526">
            <w:pPr>
              <w:jc w:val="center"/>
              <w:rPr>
                <w:color w:val="000000"/>
                <w:sz w:val="24"/>
                <w:szCs w:val="24"/>
              </w:rPr>
            </w:pPr>
            <w:r w:rsidRPr="004C1526">
              <w:rPr>
                <w:color w:val="000000"/>
                <w:sz w:val="24"/>
                <w:szCs w:val="24"/>
              </w:rPr>
              <w:t>0,005992</w:t>
            </w:r>
          </w:p>
        </w:tc>
        <w:tc>
          <w:tcPr>
            <w:tcW w:w="1846" w:type="dxa"/>
            <w:shd w:val="clear" w:color="000000" w:fill="FFFFFF"/>
            <w:vAlign w:val="center"/>
            <w:hideMark/>
          </w:tcPr>
          <w:p w:rsidR="004C1526" w:rsidRPr="004C1526" w:rsidRDefault="004C1526" w:rsidP="004C1526">
            <w:pPr>
              <w:jc w:val="center"/>
              <w:rPr>
                <w:color w:val="000000"/>
                <w:sz w:val="24"/>
                <w:szCs w:val="24"/>
              </w:rPr>
            </w:pPr>
            <w:r w:rsidRPr="004C1526">
              <w:rPr>
                <w:color w:val="000000"/>
                <w:sz w:val="24"/>
                <w:szCs w:val="24"/>
              </w:rPr>
              <w:t>0,02250</w:t>
            </w:r>
          </w:p>
        </w:tc>
      </w:tr>
      <w:tr w:rsidR="004C1526" w:rsidRPr="00E2572B" w:rsidTr="004C1526">
        <w:trPr>
          <w:trHeight w:val="20"/>
        </w:trPr>
        <w:tc>
          <w:tcPr>
            <w:tcW w:w="0" w:type="auto"/>
            <w:shd w:val="clear" w:color="auto" w:fill="auto"/>
            <w:noWrap/>
            <w:vAlign w:val="center"/>
            <w:hideMark/>
          </w:tcPr>
          <w:p w:rsidR="004C1526" w:rsidRPr="00E2572B" w:rsidRDefault="004C1526" w:rsidP="00E2572B">
            <w:pPr>
              <w:jc w:val="center"/>
              <w:rPr>
                <w:sz w:val="24"/>
                <w:szCs w:val="24"/>
              </w:rPr>
            </w:pPr>
            <w:r w:rsidRPr="00E2572B">
              <w:rPr>
                <w:sz w:val="24"/>
                <w:szCs w:val="24"/>
              </w:rPr>
              <w:t>23</w:t>
            </w:r>
          </w:p>
        </w:tc>
        <w:tc>
          <w:tcPr>
            <w:tcW w:w="5585" w:type="dxa"/>
            <w:shd w:val="clear" w:color="auto" w:fill="auto"/>
            <w:vAlign w:val="center"/>
            <w:hideMark/>
          </w:tcPr>
          <w:p w:rsidR="004C1526" w:rsidRPr="00E2572B" w:rsidRDefault="004C1526" w:rsidP="00E2572B">
            <w:pPr>
              <w:rPr>
                <w:sz w:val="24"/>
                <w:szCs w:val="24"/>
              </w:rPr>
            </w:pPr>
            <w:r w:rsidRPr="00E2572B">
              <w:rPr>
                <w:sz w:val="24"/>
                <w:szCs w:val="24"/>
              </w:rPr>
              <w:t xml:space="preserve">п. </w:t>
            </w:r>
            <w:proofErr w:type="spellStart"/>
            <w:r w:rsidRPr="00E2572B">
              <w:rPr>
                <w:sz w:val="24"/>
                <w:szCs w:val="24"/>
              </w:rPr>
              <w:t>Короцко</w:t>
            </w:r>
            <w:proofErr w:type="spellEnd"/>
            <w:r w:rsidRPr="00E2572B">
              <w:rPr>
                <w:sz w:val="24"/>
                <w:szCs w:val="24"/>
              </w:rPr>
              <w:t>, ул. Озерная, д. 64, жилой дом</w:t>
            </w:r>
          </w:p>
        </w:tc>
        <w:tc>
          <w:tcPr>
            <w:tcW w:w="1559" w:type="dxa"/>
            <w:shd w:val="clear" w:color="000000" w:fill="FFFFFF"/>
            <w:vAlign w:val="center"/>
            <w:hideMark/>
          </w:tcPr>
          <w:p w:rsidR="004C1526" w:rsidRPr="004C1526" w:rsidRDefault="004C1526" w:rsidP="004C1526">
            <w:pPr>
              <w:jc w:val="center"/>
              <w:rPr>
                <w:color w:val="000000"/>
                <w:sz w:val="24"/>
                <w:szCs w:val="24"/>
              </w:rPr>
            </w:pPr>
            <w:r w:rsidRPr="004C1526">
              <w:rPr>
                <w:color w:val="000000"/>
                <w:sz w:val="24"/>
                <w:szCs w:val="24"/>
              </w:rPr>
              <w:t>0,008185</w:t>
            </w:r>
          </w:p>
        </w:tc>
        <w:tc>
          <w:tcPr>
            <w:tcW w:w="1846" w:type="dxa"/>
            <w:shd w:val="clear" w:color="000000" w:fill="FFFFFF"/>
            <w:vAlign w:val="center"/>
            <w:hideMark/>
          </w:tcPr>
          <w:p w:rsidR="004C1526" w:rsidRPr="004C1526" w:rsidRDefault="004C1526" w:rsidP="004C1526">
            <w:pPr>
              <w:jc w:val="center"/>
              <w:rPr>
                <w:color w:val="000000"/>
                <w:sz w:val="24"/>
                <w:szCs w:val="24"/>
              </w:rPr>
            </w:pPr>
            <w:r w:rsidRPr="004C1526">
              <w:rPr>
                <w:color w:val="000000"/>
                <w:sz w:val="24"/>
                <w:szCs w:val="24"/>
              </w:rPr>
              <w:t>0,02250</w:t>
            </w:r>
          </w:p>
        </w:tc>
      </w:tr>
      <w:tr w:rsidR="004C1526" w:rsidRPr="00E2572B" w:rsidTr="004C1526">
        <w:trPr>
          <w:trHeight w:val="20"/>
        </w:trPr>
        <w:tc>
          <w:tcPr>
            <w:tcW w:w="0" w:type="auto"/>
            <w:shd w:val="clear" w:color="auto" w:fill="auto"/>
            <w:noWrap/>
            <w:vAlign w:val="center"/>
            <w:hideMark/>
          </w:tcPr>
          <w:p w:rsidR="004C1526" w:rsidRPr="00E2572B" w:rsidRDefault="004C1526" w:rsidP="00E2572B">
            <w:pPr>
              <w:jc w:val="center"/>
              <w:rPr>
                <w:sz w:val="24"/>
                <w:szCs w:val="24"/>
              </w:rPr>
            </w:pPr>
            <w:r w:rsidRPr="00E2572B">
              <w:rPr>
                <w:sz w:val="24"/>
                <w:szCs w:val="24"/>
              </w:rPr>
              <w:t>24</w:t>
            </w:r>
          </w:p>
        </w:tc>
        <w:tc>
          <w:tcPr>
            <w:tcW w:w="5585" w:type="dxa"/>
            <w:shd w:val="clear" w:color="auto" w:fill="auto"/>
            <w:vAlign w:val="center"/>
            <w:hideMark/>
          </w:tcPr>
          <w:p w:rsidR="004C1526" w:rsidRPr="00E2572B" w:rsidRDefault="004C1526" w:rsidP="00E2572B">
            <w:pPr>
              <w:rPr>
                <w:sz w:val="24"/>
                <w:szCs w:val="24"/>
              </w:rPr>
            </w:pPr>
            <w:r w:rsidRPr="00E2572B">
              <w:rPr>
                <w:sz w:val="24"/>
                <w:szCs w:val="24"/>
              </w:rPr>
              <w:t xml:space="preserve">п. </w:t>
            </w:r>
            <w:proofErr w:type="spellStart"/>
            <w:r w:rsidRPr="00E2572B">
              <w:rPr>
                <w:sz w:val="24"/>
                <w:szCs w:val="24"/>
              </w:rPr>
              <w:t>Короцко</w:t>
            </w:r>
            <w:proofErr w:type="spellEnd"/>
            <w:r w:rsidRPr="00E2572B">
              <w:rPr>
                <w:sz w:val="24"/>
                <w:szCs w:val="24"/>
              </w:rPr>
              <w:t>, ул. Озерная, д. 66, жилой дом</w:t>
            </w:r>
          </w:p>
        </w:tc>
        <w:tc>
          <w:tcPr>
            <w:tcW w:w="1559" w:type="dxa"/>
            <w:shd w:val="clear" w:color="auto" w:fill="auto"/>
            <w:noWrap/>
            <w:vAlign w:val="center"/>
            <w:hideMark/>
          </w:tcPr>
          <w:p w:rsidR="004C1526" w:rsidRPr="004C1526" w:rsidRDefault="004C1526" w:rsidP="004C1526">
            <w:pPr>
              <w:jc w:val="center"/>
              <w:rPr>
                <w:sz w:val="24"/>
                <w:szCs w:val="24"/>
              </w:rPr>
            </w:pPr>
            <w:r w:rsidRPr="004C1526">
              <w:rPr>
                <w:sz w:val="24"/>
                <w:szCs w:val="24"/>
              </w:rPr>
              <w:t>0,029391</w:t>
            </w:r>
          </w:p>
        </w:tc>
        <w:tc>
          <w:tcPr>
            <w:tcW w:w="1846" w:type="dxa"/>
            <w:shd w:val="clear" w:color="000000" w:fill="FFFFFF"/>
            <w:vAlign w:val="center"/>
            <w:hideMark/>
          </w:tcPr>
          <w:p w:rsidR="004C1526" w:rsidRPr="004C1526" w:rsidRDefault="004C1526" w:rsidP="004C1526">
            <w:pPr>
              <w:jc w:val="center"/>
              <w:rPr>
                <w:color w:val="000000"/>
                <w:sz w:val="24"/>
                <w:szCs w:val="24"/>
              </w:rPr>
            </w:pPr>
            <w:r w:rsidRPr="004C1526">
              <w:rPr>
                <w:color w:val="000000"/>
                <w:sz w:val="24"/>
                <w:szCs w:val="24"/>
              </w:rPr>
              <w:t>0,02250</w:t>
            </w:r>
          </w:p>
        </w:tc>
      </w:tr>
      <w:tr w:rsidR="004C1526" w:rsidRPr="00E2572B" w:rsidTr="004C1526">
        <w:trPr>
          <w:trHeight w:val="20"/>
        </w:trPr>
        <w:tc>
          <w:tcPr>
            <w:tcW w:w="0" w:type="auto"/>
            <w:shd w:val="clear" w:color="auto" w:fill="auto"/>
            <w:noWrap/>
            <w:vAlign w:val="center"/>
            <w:hideMark/>
          </w:tcPr>
          <w:p w:rsidR="004C1526" w:rsidRPr="00E2572B" w:rsidRDefault="004C1526" w:rsidP="00E2572B">
            <w:pPr>
              <w:jc w:val="center"/>
              <w:rPr>
                <w:sz w:val="24"/>
                <w:szCs w:val="24"/>
              </w:rPr>
            </w:pPr>
            <w:r w:rsidRPr="00E2572B">
              <w:rPr>
                <w:sz w:val="24"/>
                <w:szCs w:val="24"/>
              </w:rPr>
              <w:t>25</w:t>
            </w:r>
          </w:p>
        </w:tc>
        <w:tc>
          <w:tcPr>
            <w:tcW w:w="5585" w:type="dxa"/>
            <w:shd w:val="clear" w:color="auto" w:fill="auto"/>
            <w:vAlign w:val="center"/>
            <w:hideMark/>
          </w:tcPr>
          <w:p w:rsidR="004C1526" w:rsidRPr="00E2572B" w:rsidRDefault="004C1526" w:rsidP="00E2572B">
            <w:pPr>
              <w:rPr>
                <w:sz w:val="24"/>
                <w:szCs w:val="24"/>
              </w:rPr>
            </w:pPr>
            <w:r w:rsidRPr="00E2572B">
              <w:rPr>
                <w:sz w:val="24"/>
                <w:szCs w:val="24"/>
              </w:rPr>
              <w:t xml:space="preserve">п. </w:t>
            </w:r>
            <w:proofErr w:type="spellStart"/>
            <w:r w:rsidRPr="00E2572B">
              <w:rPr>
                <w:sz w:val="24"/>
                <w:szCs w:val="24"/>
              </w:rPr>
              <w:t>Короцко</w:t>
            </w:r>
            <w:proofErr w:type="spellEnd"/>
            <w:r w:rsidRPr="00E2572B">
              <w:rPr>
                <w:sz w:val="24"/>
                <w:szCs w:val="24"/>
              </w:rPr>
              <w:t>, ул. Озерная, д. 67, МКД</w:t>
            </w:r>
          </w:p>
        </w:tc>
        <w:tc>
          <w:tcPr>
            <w:tcW w:w="1559" w:type="dxa"/>
            <w:shd w:val="clear" w:color="auto" w:fill="auto"/>
            <w:noWrap/>
            <w:vAlign w:val="center"/>
            <w:hideMark/>
          </w:tcPr>
          <w:p w:rsidR="004C1526" w:rsidRPr="004C1526" w:rsidRDefault="004C1526" w:rsidP="004C1526">
            <w:pPr>
              <w:jc w:val="center"/>
              <w:rPr>
                <w:sz w:val="24"/>
                <w:szCs w:val="24"/>
              </w:rPr>
            </w:pPr>
            <w:r w:rsidRPr="004C1526">
              <w:rPr>
                <w:sz w:val="24"/>
                <w:szCs w:val="24"/>
              </w:rPr>
              <w:t>0,007253</w:t>
            </w:r>
          </w:p>
        </w:tc>
        <w:tc>
          <w:tcPr>
            <w:tcW w:w="1846" w:type="dxa"/>
            <w:shd w:val="clear" w:color="auto" w:fill="auto"/>
            <w:noWrap/>
            <w:vAlign w:val="center"/>
            <w:hideMark/>
          </w:tcPr>
          <w:p w:rsidR="004C1526" w:rsidRPr="004C1526" w:rsidRDefault="004C1526" w:rsidP="004C1526">
            <w:pPr>
              <w:jc w:val="center"/>
              <w:rPr>
                <w:sz w:val="24"/>
                <w:szCs w:val="24"/>
              </w:rPr>
            </w:pPr>
          </w:p>
        </w:tc>
      </w:tr>
      <w:tr w:rsidR="004C1526" w:rsidRPr="00E2572B" w:rsidTr="004C1526">
        <w:trPr>
          <w:trHeight w:val="20"/>
        </w:trPr>
        <w:tc>
          <w:tcPr>
            <w:tcW w:w="0" w:type="auto"/>
            <w:shd w:val="clear" w:color="auto" w:fill="auto"/>
            <w:noWrap/>
            <w:vAlign w:val="center"/>
            <w:hideMark/>
          </w:tcPr>
          <w:p w:rsidR="004C1526" w:rsidRPr="00E2572B" w:rsidRDefault="004C1526" w:rsidP="00E2572B">
            <w:pPr>
              <w:jc w:val="center"/>
              <w:rPr>
                <w:sz w:val="24"/>
                <w:szCs w:val="24"/>
              </w:rPr>
            </w:pPr>
            <w:r w:rsidRPr="00E2572B">
              <w:rPr>
                <w:sz w:val="24"/>
                <w:szCs w:val="24"/>
              </w:rPr>
              <w:t>26</w:t>
            </w:r>
          </w:p>
        </w:tc>
        <w:tc>
          <w:tcPr>
            <w:tcW w:w="5585" w:type="dxa"/>
            <w:shd w:val="clear" w:color="auto" w:fill="auto"/>
            <w:vAlign w:val="center"/>
            <w:hideMark/>
          </w:tcPr>
          <w:p w:rsidR="004C1526" w:rsidRPr="00E2572B" w:rsidRDefault="004C1526" w:rsidP="00E2572B">
            <w:pPr>
              <w:rPr>
                <w:sz w:val="24"/>
                <w:szCs w:val="24"/>
              </w:rPr>
            </w:pPr>
            <w:r w:rsidRPr="00E2572B">
              <w:rPr>
                <w:sz w:val="24"/>
                <w:szCs w:val="24"/>
              </w:rPr>
              <w:t xml:space="preserve">п. </w:t>
            </w:r>
            <w:proofErr w:type="spellStart"/>
            <w:r w:rsidRPr="00E2572B">
              <w:rPr>
                <w:sz w:val="24"/>
                <w:szCs w:val="24"/>
              </w:rPr>
              <w:t>Короцко</w:t>
            </w:r>
            <w:proofErr w:type="spellEnd"/>
            <w:r w:rsidRPr="00E2572B">
              <w:rPr>
                <w:sz w:val="24"/>
                <w:szCs w:val="24"/>
              </w:rPr>
              <w:t>, ул. Озерная, д. 68, жилой дом</w:t>
            </w:r>
          </w:p>
        </w:tc>
        <w:tc>
          <w:tcPr>
            <w:tcW w:w="1559" w:type="dxa"/>
            <w:shd w:val="clear" w:color="000000" w:fill="FFFFFF"/>
            <w:vAlign w:val="center"/>
            <w:hideMark/>
          </w:tcPr>
          <w:p w:rsidR="004C1526" w:rsidRPr="004C1526" w:rsidRDefault="004C1526" w:rsidP="004C1526">
            <w:pPr>
              <w:jc w:val="center"/>
              <w:rPr>
                <w:color w:val="000000"/>
                <w:sz w:val="24"/>
                <w:szCs w:val="24"/>
              </w:rPr>
            </w:pPr>
            <w:r w:rsidRPr="004C1526">
              <w:rPr>
                <w:color w:val="000000"/>
                <w:sz w:val="24"/>
                <w:szCs w:val="24"/>
              </w:rPr>
              <w:t>0,015833</w:t>
            </w:r>
          </w:p>
        </w:tc>
        <w:tc>
          <w:tcPr>
            <w:tcW w:w="1846" w:type="dxa"/>
            <w:shd w:val="clear" w:color="000000" w:fill="FFFFFF"/>
            <w:vAlign w:val="center"/>
            <w:hideMark/>
          </w:tcPr>
          <w:p w:rsidR="004C1526" w:rsidRPr="004C1526" w:rsidRDefault="004C1526" w:rsidP="004C1526">
            <w:pPr>
              <w:jc w:val="center"/>
              <w:rPr>
                <w:color w:val="000000"/>
                <w:sz w:val="24"/>
                <w:szCs w:val="24"/>
              </w:rPr>
            </w:pPr>
            <w:r w:rsidRPr="004C1526">
              <w:rPr>
                <w:color w:val="000000"/>
                <w:sz w:val="24"/>
                <w:szCs w:val="24"/>
              </w:rPr>
              <w:t>0,02250</w:t>
            </w:r>
          </w:p>
        </w:tc>
      </w:tr>
      <w:tr w:rsidR="004C1526" w:rsidRPr="00E2572B" w:rsidTr="004C1526">
        <w:trPr>
          <w:trHeight w:val="20"/>
        </w:trPr>
        <w:tc>
          <w:tcPr>
            <w:tcW w:w="0" w:type="auto"/>
            <w:shd w:val="clear" w:color="auto" w:fill="auto"/>
            <w:noWrap/>
            <w:vAlign w:val="center"/>
            <w:hideMark/>
          </w:tcPr>
          <w:p w:rsidR="004C1526" w:rsidRPr="00E2572B" w:rsidRDefault="004C1526" w:rsidP="00E2572B">
            <w:pPr>
              <w:jc w:val="center"/>
              <w:rPr>
                <w:sz w:val="24"/>
                <w:szCs w:val="24"/>
              </w:rPr>
            </w:pPr>
            <w:r w:rsidRPr="00E2572B">
              <w:rPr>
                <w:sz w:val="24"/>
                <w:szCs w:val="24"/>
              </w:rPr>
              <w:t>27</w:t>
            </w:r>
          </w:p>
        </w:tc>
        <w:tc>
          <w:tcPr>
            <w:tcW w:w="5585" w:type="dxa"/>
            <w:shd w:val="clear" w:color="auto" w:fill="auto"/>
            <w:vAlign w:val="center"/>
            <w:hideMark/>
          </w:tcPr>
          <w:p w:rsidR="004C1526" w:rsidRPr="00E2572B" w:rsidRDefault="004C1526" w:rsidP="00E2572B">
            <w:pPr>
              <w:rPr>
                <w:sz w:val="24"/>
                <w:szCs w:val="24"/>
              </w:rPr>
            </w:pPr>
            <w:r w:rsidRPr="00E2572B">
              <w:rPr>
                <w:sz w:val="24"/>
                <w:szCs w:val="24"/>
              </w:rPr>
              <w:t xml:space="preserve">п. </w:t>
            </w:r>
            <w:proofErr w:type="spellStart"/>
            <w:r w:rsidRPr="00E2572B">
              <w:rPr>
                <w:sz w:val="24"/>
                <w:szCs w:val="24"/>
              </w:rPr>
              <w:t>Короцко</w:t>
            </w:r>
            <w:proofErr w:type="spellEnd"/>
            <w:r w:rsidRPr="00E2572B">
              <w:rPr>
                <w:sz w:val="24"/>
                <w:szCs w:val="24"/>
              </w:rPr>
              <w:t>, ул. Озерная, д. 69а, МКД</w:t>
            </w:r>
          </w:p>
        </w:tc>
        <w:tc>
          <w:tcPr>
            <w:tcW w:w="1559" w:type="dxa"/>
            <w:shd w:val="clear" w:color="auto" w:fill="auto"/>
            <w:noWrap/>
            <w:vAlign w:val="center"/>
            <w:hideMark/>
          </w:tcPr>
          <w:p w:rsidR="004C1526" w:rsidRPr="004C1526" w:rsidRDefault="004C1526" w:rsidP="004C1526">
            <w:pPr>
              <w:jc w:val="center"/>
              <w:rPr>
                <w:sz w:val="24"/>
                <w:szCs w:val="24"/>
              </w:rPr>
            </w:pPr>
            <w:r w:rsidRPr="004C1526">
              <w:rPr>
                <w:sz w:val="24"/>
                <w:szCs w:val="24"/>
              </w:rPr>
              <w:t>0,012953</w:t>
            </w:r>
          </w:p>
        </w:tc>
        <w:tc>
          <w:tcPr>
            <w:tcW w:w="1846" w:type="dxa"/>
            <w:shd w:val="clear" w:color="000000" w:fill="FFFFFF"/>
            <w:vAlign w:val="center"/>
            <w:hideMark/>
          </w:tcPr>
          <w:p w:rsidR="004C1526" w:rsidRPr="004C1526" w:rsidRDefault="004C1526" w:rsidP="004C1526">
            <w:pPr>
              <w:jc w:val="center"/>
              <w:rPr>
                <w:color w:val="000000"/>
                <w:sz w:val="24"/>
                <w:szCs w:val="24"/>
              </w:rPr>
            </w:pPr>
            <w:r w:rsidRPr="004C1526">
              <w:rPr>
                <w:color w:val="000000"/>
                <w:sz w:val="24"/>
                <w:szCs w:val="24"/>
              </w:rPr>
              <w:t>0,04250</w:t>
            </w:r>
          </w:p>
        </w:tc>
      </w:tr>
      <w:tr w:rsidR="004C1526" w:rsidRPr="00E2572B" w:rsidTr="004C1526">
        <w:trPr>
          <w:trHeight w:val="20"/>
        </w:trPr>
        <w:tc>
          <w:tcPr>
            <w:tcW w:w="0" w:type="auto"/>
            <w:shd w:val="clear" w:color="auto" w:fill="auto"/>
            <w:noWrap/>
            <w:vAlign w:val="center"/>
            <w:hideMark/>
          </w:tcPr>
          <w:p w:rsidR="004C1526" w:rsidRPr="00E2572B" w:rsidRDefault="004C1526" w:rsidP="00E2572B">
            <w:pPr>
              <w:jc w:val="center"/>
              <w:rPr>
                <w:sz w:val="24"/>
                <w:szCs w:val="24"/>
              </w:rPr>
            </w:pPr>
            <w:r w:rsidRPr="00E2572B">
              <w:rPr>
                <w:sz w:val="24"/>
                <w:szCs w:val="24"/>
              </w:rPr>
              <w:t>28</w:t>
            </w:r>
          </w:p>
        </w:tc>
        <w:tc>
          <w:tcPr>
            <w:tcW w:w="5585" w:type="dxa"/>
            <w:shd w:val="clear" w:color="auto" w:fill="auto"/>
            <w:vAlign w:val="center"/>
            <w:hideMark/>
          </w:tcPr>
          <w:p w:rsidR="004C1526" w:rsidRPr="00E2572B" w:rsidRDefault="004C1526" w:rsidP="00E2572B">
            <w:pPr>
              <w:rPr>
                <w:sz w:val="24"/>
                <w:szCs w:val="24"/>
              </w:rPr>
            </w:pPr>
            <w:r w:rsidRPr="00E2572B">
              <w:rPr>
                <w:sz w:val="24"/>
                <w:szCs w:val="24"/>
              </w:rPr>
              <w:t xml:space="preserve">п. </w:t>
            </w:r>
            <w:proofErr w:type="spellStart"/>
            <w:r w:rsidRPr="00E2572B">
              <w:rPr>
                <w:sz w:val="24"/>
                <w:szCs w:val="24"/>
              </w:rPr>
              <w:t>Короцко</w:t>
            </w:r>
            <w:proofErr w:type="spellEnd"/>
            <w:r w:rsidRPr="00E2572B">
              <w:rPr>
                <w:sz w:val="24"/>
                <w:szCs w:val="24"/>
              </w:rPr>
              <w:t>, ул. Озерная, д. 69, МКД</w:t>
            </w:r>
          </w:p>
        </w:tc>
        <w:tc>
          <w:tcPr>
            <w:tcW w:w="1559" w:type="dxa"/>
            <w:shd w:val="clear" w:color="auto" w:fill="auto"/>
            <w:noWrap/>
            <w:vAlign w:val="center"/>
            <w:hideMark/>
          </w:tcPr>
          <w:p w:rsidR="004C1526" w:rsidRPr="004C1526" w:rsidRDefault="004C1526" w:rsidP="004C1526">
            <w:pPr>
              <w:jc w:val="center"/>
              <w:rPr>
                <w:sz w:val="24"/>
                <w:szCs w:val="24"/>
              </w:rPr>
            </w:pPr>
            <w:r w:rsidRPr="004C1526">
              <w:rPr>
                <w:sz w:val="24"/>
                <w:szCs w:val="24"/>
              </w:rPr>
              <w:t>0,008831</w:t>
            </w:r>
          </w:p>
        </w:tc>
        <w:tc>
          <w:tcPr>
            <w:tcW w:w="1846" w:type="dxa"/>
            <w:shd w:val="clear" w:color="auto" w:fill="auto"/>
            <w:noWrap/>
            <w:vAlign w:val="center"/>
            <w:hideMark/>
          </w:tcPr>
          <w:p w:rsidR="004C1526" w:rsidRPr="004C1526" w:rsidRDefault="004C1526" w:rsidP="004C1526">
            <w:pPr>
              <w:jc w:val="center"/>
              <w:rPr>
                <w:sz w:val="24"/>
                <w:szCs w:val="24"/>
              </w:rPr>
            </w:pPr>
          </w:p>
        </w:tc>
      </w:tr>
      <w:tr w:rsidR="004C1526" w:rsidRPr="00E2572B" w:rsidTr="004C1526">
        <w:trPr>
          <w:trHeight w:val="20"/>
        </w:trPr>
        <w:tc>
          <w:tcPr>
            <w:tcW w:w="0" w:type="auto"/>
            <w:shd w:val="clear" w:color="auto" w:fill="auto"/>
            <w:noWrap/>
            <w:vAlign w:val="center"/>
            <w:hideMark/>
          </w:tcPr>
          <w:p w:rsidR="004C1526" w:rsidRPr="00E2572B" w:rsidRDefault="004C1526" w:rsidP="00E2572B">
            <w:pPr>
              <w:jc w:val="center"/>
              <w:rPr>
                <w:sz w:val="24"/>
                <w:szCs w:val="24"/>
              </w:rPr>
            </w:pPr>
            <w:r w:rsidRPr="00E2572B">
              <w:rPr>
                <w:sz w:val="24"/>
                <w:szCs w:val="24"/>
              </w:rPr>
              <w:t>29</w:t>
            </w:r>
          </w:p>
        </w:tc>
        <w:tc>
          <w:tcPr>
            <w:tcW w:w="5585" w:type="dxa"/>
            <w:shd w:val="clear" w:color="auto" w:fill="auto"/>
            <w:vAlign w:val="center"/>
            <w:hideMark/>
          </w:tcPr>
          <w:p w:rsidR="004C1526" w:rsidRPr="00E2572B" w:rsidRDefault="004C1526" w:rsidP="00E2572B">
            <w:pPr>
              <w:rPr>
                <w:sz w:val="24"/>
                <w:szCs w:val="24"/>
              </w:rPr>
            </w:pPr>
            <w:r w:rsidRPr="00E2572B">
              <w:rPr>
                <w:sz w:val="24"/>
                <w:szCs w:val="24"/>
              </w:rPr>
              <w:t xml:space="preserve">п. </w:t>
            </w:r>
            <w:proofErr w:type="spellStart"/>
            <w:r w:rsidRPr="00E2572B">
              <w:rPr>
                <w:sz w:val="24"/>
                <w:szCs w:val="24"/>
              </w:rPr>
              <w:t>Короцко</w:t>
            </w:r>
            <w:proofErr w:type="spellEnd"/>
            <w:r w:rsidRPr="00E2572B">
              <w:rPr>
                <w:sz w:val="24"/>
                <w:szCs w:val="24"/>
              </w:rPr>
              <w:t>, ул. Озерная, д. 71а, жилой дом</w:t>
            </w:r>
          </w:p>
        </w:tc>
        <w:tc>
          <w:tcPr>
            <w:tcW w:w="1559" w:type="dxa"/>
            <w:shd w:val="clear" w:color="auto" w:fill="auto"/>
            <w:noWrap/>
            <w:vAlign w:val="center"/>
            <w:hideMark/>
          </w:tcPr>
          <w:p w:rsidR="004C1526" w:rsidRPr="004C1526" w:rsidRDefault="004C1526" w:rsidP="004C1526">
            <w:pPr>
              <w:jc w:val="center"/>
              <w:rPr>
                <w:sz w:val="24"/>
                <w:szCs w:val="24"/>
              </w:rPr>
            </w:pPr>
            <w:r w:rsidRPr="004C1526">
              <w:rPr>
                <w:sz w:val="24"/>
                <w:szCs w:val="24"/>
              </w:rPr>
              <w:t>0,033410</w:t>
            </w:r>
          </w:p>
        </w:tc>
        <w:tc>
          <w:tcPr>
            <w:tcW w:w="1846" w:type="dxa"/>
            <w:shd w:val="clear" w:color="000000" w:fill="FFFFFF"/>
            <w:vAlign w:val="center"/>
            <w:hideMark/>
          </w:tcPr>
          <w:p w:rsidR="004C1526" w:rsidRPr="004C1526" w:rsidRDefault="004C1526" w:rsidP="004C1526">
            <w:pPr>
              <w:jc w:val="center"/>
              <w:rPr>
                <w:color w:val="000000"/>
                <w:sz w:val="24"/>
                <w:szCs w:val="24"/>
              </w:rPr>
            </w:pPr>
            <w:r w:rsidRPr="004C1526">
              <w:rPr>
                <w:color w:val="000000"/>
                <w:sz w:val="24"/>
                <w:szCs w:val="24"/>
              </w:rPr>
              <w:t>0,02250</w:t>
            </w:r>
          </w:p>
        </w:tc>
      </w:tr>
      <w:tr w:rsidR="004C1526" w:rsidRPr="00E2572B" w:rsidTr="004C1526">
        <w:trPr>
          <w:trHeight w:val="20"/>
        </w:trPr>
        <w:tc>
          <w:tcPr>
            <w:tcW w:w="0" w:type="auto"/>
            <w:shd w:val="clear" w:color="auto" w:fill="auto"/>
            <w:noWrap/>
            <w:vAlign w:val="center"/>
            <w:hideMark/>
          </w:tcPr>
          <w:p w:rsidR="004C1526" w:rsidRPr="00E2572B" w:rsidRDefault="004C1526" w:rsidP="00E2572B">
            <w:pPr>
              <w:jc w:val="center"/>
              <w:rPr>
                <w:sz w:val="24"/>
                <w:szCs w:val="24"/>
              </w:rPr>
            </w:pPr>
            <w:r w:rsidRPr="00E2572B">
              <w:rPr>
                <w:sz w:val="24"/>
                <w:szCs w:val="24"/>
              </w:rPr>
              <w:t>30</w:t>
            </w:r>
          </w:p>
        </w:tc>
        <w:tc>
          <w:tcPr>
            <w:tcW w:w="5585" w:type="dxa"/>
            <w:shd w:val="clear" w:color="auto" w:fill="auto"/>
            <w:vAlign w:val="center"/>
            <w:hideMark/>
          </w:tcPr>
          <w:p w:rsidR="004C1526" w:rsidRPr="00E2572B" w:rsidRDefault="004C1526" w:rsidP="00E2572B">
            <w:pPr>
              <w:rPr>
                <w:sz w:val="24"/>
                <w:szCs w:val="24"/>
              </w:rPr>
            </w:pPr>
            <w:r w:rsidRPr="00E2572B">
              <w:rPr>
                <w:sz w:val="24"/>
                <w:szCs w:val="24"/>
              </w:rPr>
              <w:t xml:space="preserve">п. </w:t>
            </w:r>
            <w:proofErr w:type="spellStart"/>
            <w:r w:rsidRPr="00E2572B">
              <w:rPr>
                <w:sz w:val="24"/>
                <w:szCs w:val="24"/>
              </w:rPr>
              <w:t>Короцко</w:t>
            </w:r>
            <w:proofErr w:type="spellEnd"/>
            <w:r w:rsidRPr="00E2572B">
              <w:rPr>
                <w:sz w:val="24"/>
                <w:szCs w:val="24"/>
              </w:rPr>
              <w:t>, ул. Озерная, д. 73, жилой дом</w:t>
            </w:r>
          </w:p>
        </w:tc>
        <w:tc>
          <w:tcPr>
            <w:tcW w:w="1559" w:type="dxa"/>
            <w:shd w:val="clear" w:color="auto" w:fill="auto"/>
            <w:noWrap/>
            <w:vAlign w:val="center"/>
            <w:hideMark/>
          </w:tcPr>
          <w:p w:rsidR="004C1526" w:rsidRPr="004C1526" w:rsidRDefault="004C1526" w:rsidP="004C1526">
            <w:pPr>
              <w:jc w:val="center"/>
              <w:rPr>
                <w:sz w:val="24"/>
                <w:szCs w:val="24"/>
              </w:rPr>
            </w:pPr>
            <w:r w:rsidRPr="004C1526">
              <w:rPr>
                <w:sz w:val="24"/>
                <w:szCs w:val="24"/>
              </w:rPr>
              <w:t>0,003139</w:t>
            </w:r>
          </w:p>
        </w:tc>
        <w:tc>
          <w:tcPr>
            <w:tcW w:w="1846" w:type="dxa"/>
            <w:shd w:val="clear" w:color="000000" w:fill="FFFFFF"/>
            <w:vAlign w:val="center"/>
            <w:hideMark/>
          </w:tcPr>
          <w:p w:rsidR="004C1526" w:rsidRPr="004C1526" w:rsidRDefault="004C1526" w:rsidP="004C1526">
            <w:pPr>
              <w:jc w:val="center"/>
              <w:rPr>
                <w:color w:val="000000"/>
                <w:sz w:val="24"/>
                <w:szCs w:val="24"/>
              </w:rPr>
            </w:pPr>
            <w:r w:rsidRPr="004C1526">
              <w:rPr>
                <w:color w:val="000000"/>
                <w:sz w:val="24"/>
                <w:szCs w:val="24"/>
              </w:rPr>
              <w:t>0,02250</w:t>
            </w:r>
          </w:p>
        </w:tc>
      </w:tr>
      <w:tr w:rsidR="004C1526" w:rsidRPr="00E2572B" w:rsidTr="004C1526">
        <w:trPr>
          <w:trHeight w:val="20"/>
        </w:trPr>
        <w:tc>
          <w:tcPr>
            <w:tcW w:w="0" w:type="auto"/>
            <w:shd w:val="clear" w:color="auto" w:fill="auto"/>
            <w:noWrap/>
            <w:vAlign w:val="center"/>
            <w:hideMark/>
          </w:tcPr>
          <w:p w:rsidR="004C1526" w:rsidRPr="00E2572B" w:rsidRDefault="004C1526" w:rsidP="00E2572B">
            <w:pPr>
              <w:jc w:val="center"/>
              <w:rPr>
                <w:sz w:val="24"/>
                <w:szCs w:val="24"/>
              </w:rPr>
            </w:pPr>
            <w:r w:rsidRPr="00E2572B">
              <w:rPr>
                <w:sz w:val="24"/>
                <w:szCs w:val="24"/>
              </w:rPr>
              <w:t>31</w:t>
            </w:r>
          </w:p>
        </w:tc>
        <w:tc>
          <w:tcPr>
            <w:tcW w:w="5585" w:type="dxa"/>
            <w:shd w:val="clear" w:color="auto" w:fill="auto"/>
            <w:vAlign w:val="center"/>
            <w:hideMark/>
          </w:tcPr>
          <w:p w:rsidR="004C1526" w:rsidRPr="00E2572B" w:rsidRDefault="004C1526" w:rsidP="00E2572B">
            <w:pPr>
              <w:rPr>
                <w:sz w:val="24"/>
                <w:szCs w:val="24"/>
              </w:rPr>
            </w:pPr>
            <w:r w:rsidRPr="00E2572B">
              <w:rPr>
                <w:sz w:val="24"/>
                <w:szCs w:val="24"/>
              </w:rPr>
              <w:t xml:space="preserve">п. </w:t>
            </w:r>
            <w:proofErr w:type="spellStart"/>
            <w:r w:rsidRPr="00E2572B">
              <w:rPr>
                <w:sz w:val="24"/>
                <w:szCs w:val="24"/>
              </w:rPr>
              <w:t>Короцко</w:t>
            </w:r>
            <w:proofErr w:type="spellEnd"/>
            <w:r w:rsidRPr="00E2572B">
              <w:rPr>
                <w:sz w:val="24"/>
                <w:szCs w:val="24"/>
              </w:rPr>
              <w:t>, ул. Центральная, д.10, жилой дом</w:t>
            </w:r>
          </w:p>
        </w:tc>
        <w:tc>
          <w:tcPr>
            <w:tcW w:w="1559" w:type="dxa"/>
            <w:shd w:val="clear" w:color="auto" w:fill="auto"/>
            <w:noWrap/>
            <w:vAlign w:val="center"/>
            <w:hideMark/>
          </w:tcPr>
          <w:p w:rsidR="004C1526" w:rsidRPr="004C1526" w:rsidRDefault="004C1526" w:rsidP="004C1526">
            <w:pPr>
              <w:jc w:val="center"/>
              <w:rPr>
                <w:sz w:val="24"/>
                <w:szCs w:val="24"/>
              </w:rPr>
            </w:pPr>
            <w:r w:rsidRPr="004C1526">
              <w:rPr>
                <w:sz w:val="24"/>
                <w:szCs w:val="24"/>
              </w:rPr>
              <w:t>0,023178</w:t>
            </w:r>
          </w:p>
        </w:tc>
        <w:tc>
          <w:tcPr>
            <w:tcW w:w="1846" w:type="dxa"/>
            <w:shd w:val="clear" w:color="auto" w:fill="auto"/>
            <w:noWrap/>
            <w:vAlign w:val="center"/>
            <w:hideMark/>
          </w:tcPr>
          <w:p w:rsidR="004C1526" w:rsidRPr="004C1526" w:rsidRDefault="004C1526" w:rsidP="004C1526">
            <w:pPr>
              <w:jc w:val="center"/>
              <w:rPr>
                <w:sz w:val="24"/>
                <w:szCs w:val="24"/>
              </w:rPr>
            </w:pPr>
          </w:p>
        </w:tc>
      </w:tr>
      <w:tr w:rsidR="004C1526" w:rsidRPr="00E2572B" w:rsidTr="004C1526">
        <w:trPr>
          <w:trHeight w:val="20"/>
        </w:trPr>
        <w:tc>
          <w:tcPr>
            <w:tcW w:w="0" w:type="auto"/>
            <w:shd w:val="clear" w:color="auto" w:fill="auto"/>
            <w:noWrap/>
            <w:vAlign w:val="center"/>
            <w:hideMark/>
          </w:tcPr>
          <w:p w:rsidR="004C1526" w:rsidRPr="00E2572B" w:rsidRDefault="004C1526" w:rsidP="00E2572B">
            <w:pPr>
              <w:jc w:val="center"/>
              <w:rPr>
                <w:sz w:val="24"/>
                <w:szCs w:val="24"/>
              </w:rPr>
            </w:pPr>
            <w:r w:rsidRPr="00E2572B">
              <w:rPr>
                <w:sz w:val="24"/>
                <w:szCs w:val="24"/>
              </w:rPr>
              <w:t>32</w:t>
            </w:r>
          </w:p>
        </w:tc>
        <w:tc>
          <w:tcPr>
            <w:tcW w:w="5585" w:type="dxa"/>
            <w:shd w:val="clear" w:color="auto" w:fill="auto"/>
            <w:vAlign w:val="center"/>
            <w:hideMark/>
          </w:tcPr>
          <w:p w:rsidR="004C1526" w:rsidRPr="00E2572B" w:rsidRDefault="004C1526" w:rsidP="00E2572B">
            <w:pPr>
              <w:rPr>
                <w:sz w:val="24"/>
                <w:szCs w:val="24"/>
              </w:rPr>
            </w:pPr>
            <w:r w:rsidRPr="00E2572B">
              <w:rPr>
                <w:sz w:val="24"/>
                <w:szCs w:val="24"/>
              </w:rPr>
              <w:t xml:space="preserve">п. </w:t>
            </w:r>
            <w:proofErr w:type="spellStart"/>
            <w:r w:rsidRPr="00E2572B">
              <w:rPr>
                <w:sz w:val="24"/>
                <w:szCs w:val="24"/>
              </w:rPr>
              <w:t>Короцко</w:t>
            </w:r>
            <w:proofErr w:type="spellEnd"/>
            <w:r w:rsidRPr="00E2572B">
              <w:rPr>
                <w:sz w:val="24"/>
                <w:szCs w:val="24"/>
              </w:rPr>
              <w:t>, ул. Центральная, д.12, жилой дом</w:t>
            </w:r>
          </w:p>
        </w:tc>
        <w:tc>
          <w:tcPr>
            <w:tcW w:w="1559" w:type="dxa"/>
            <w:shd w:val="clear" w:color="000000" w:fill="FFFFFF"/>
            <w:vAlign w:val="center"/>
            <w:hideMark/>
          </w:tcPr>
          <w:p w:rsidR="004C1526" w:rsidRPr="004C1526" w:rsidRDefault="004C1526" w:rsidP="004C1526">
            <w:pPr>
              <w:jc w:val="center"/>
              <w:rPr>
                <w:color w:val="000000"/>
                <w:sz w:val="24"/>
                <w:szCs w:val="24"/>
              </w:rPr>
            </w:pPr>
            <w:r w:rsidRPr="004C1526">
              <w:rPr>
                <w:color w:val="000000"/>
                <w:sz w:val="24"/>
                <w:szCs w:val="24"/>
              </w:rPr>
              <w:t>0,020789</w:t>
            </w:r>
          </w:p>
        </w:tc>
        <w:tc>
          <w:tcPr>
            <w:tcW w:w="1846" w:type="dxa"/>
            <w:shd w:val="clear" w:color="000000" w:fill="FFFFFF"/>
            <w:vAlign w:val="center"/>
            <w:hideMark/>
          </w:tcPr>
          <w:p w:rsidR="004C1526" w:rsidRPr="004C1526" w:rsidRDefault="004C1526" w:rsidP="004C1526">
            <w:pPr>
              <w:jc w:val="center"/>
              <w:rPr>
                <w:color w:val="000000"/>
                <w:sz w:val="24"/>
                <w:szCs w:val="24"/>
              </w:rPr>
            </w:pPr>
          </w:p>
        </w:tc>
      </w:tr>
      <w:tr w:rsidR="004C1526" w:rsidRPr="00E2572B" w:rsidTr="004C1526">
        <w:trPr>
          <w:trHeight w:val="20"/>
        </w:trPr>
        <w:tc>
          <w:tcPr>
            <w:tcW w:w="0" w:type="auto"/>
            <w:shd w:val="clear" w:color="auto" w:fill="auto"/>
            <w:noWrap/>
            <w:vAlign w:val="center"/>
            <w:hideMark/>
          </w:tcPr>
          <w:p w:rsidR="004C1526" w:rsidRPr="00E2572B" w:rsidRDefault="004C1526" w:rsidP="00E2572B">
            <w:pPr>
              <w:jc w:val="center"/>
              <w:rPr>
                <w:sz w:val="24"/>
                <w:szCs w:val="24"/>
              </w:rPr>
            </w:pPr>
            <w:r w:rsidRPr="00E2572B">
              <w:rPr>
                <w:sz w:val="24"/>
                <w:szCs w:val="24"/>
              </w:rPr>
              <w:t>33</w:t>
            </w:r>
          </w:p>
        </w:tc>
        <w:tc>
          <w:tcPr>
            <w:tcW w:w="5585" w:type="dxa"/>
            <w:shd w:val="clear" w:color="auto" w:fill="auto"/>
            <w:vAlign w:val="center"/>
            <w:hideMark/>
          </w:tcPr>
          <w:p w:rsidR="004C1526" w:rsidRPr="00E2572B" w:rsidRDefault="004C1526" w:rsidP="00E2572B">
            <w:pPr>
              <w:rPr>
                <w:sz w:val="24"/>
                <w:szCs w:val="24"/>
              </w:rPr>
            </w:pPr>
            <w:r w:rsidRPr="00E2572B">
              <w:rPr>
                <w:sz w:val="24"/>
                <w:szCs w:val="24"/>
              </w:rPr>
              <w:t xml:space="preserve">п. </w:t>
            </w:r>
            <w:proofErr w:type="spellStart"/>
            <w:r w:rsidRPr="00E2572B">
              <w:rPr>
                <w:sz w:val="24"/>
                <w:szCs w:val="24"/>
              </w:rPr>
              <w:t>Короцко</w:t>
            </w:r>
            <w:proofErr w:type="spellEnd"/>
            <w:r w:rsidRPr="00E2572B">
              <w:rPr>
                <w:sz w:val="24"/>
                <w:szCs w:val="24"/>
              </w:rPr>
              <w:t>, ул. Центральная, д. 12а, жилой дом</w:t>
            </w:r>
          </w:p>
        </w:tc>
        <w:tc>
          <w:tcPr>
            <w:tcW w:w="1559" w:type="dxa"/>
            <w:shd w:val="clear" w:color="auto" w:fill="auto"/>
            <w:noWrap/>
            <w:vAlign w:val="center"/>
            <w:hideMark/>
          </w:tcPr>
          <w:p w:rsidR="004C1526" w:rsidRPr="004C1526" w:rsidRDefault="004C1526" w:rsidP="004C1526">
            <w:pPr>
              <w:jc w:val="center"/>
              <w:rPr>
                <w:sz w:val="24"/>
                <w:szCs w:val="24"/>
              </w:rPr>
            </w:pPr>
            <w:r w:rsidRPr="004C1526">
              <w:rPr>
                <w:sz w:val="24"/>
                <w:szCs w:val="24"/>
              </w:rPr>
              <w:t>0,020789</w:t>
            </w:r>
          </w:p>
        </w:tc>
        <w:tc>
          <w:tcPr>
            <w:tcW w:w="1846" w:type="dxa"/>
            <w:shd w:val="clear" w:color="auto" w:fill="auto"/>
            <w:noWrap/>
            <w:vAlign w:val="center"/>
            <w:hideMark/>
          </w:tcPr>
          <w:p w:rsidR="004C1526" w:rsidRPr="004C1526" w:rsidRDefault="004C1526" w:rsidP="004C1526">
            <w:pPr>
              <w:jc w:val="center"/>
              <w:rPr>
                <w:sz w:val="24"/>
                <w:szCs w:val="24"/>
              </w:rPr>
            </w:pPr>
          </w:p>
        </w:tc>
      </w:tr>
      <w:tr w:rsidR="004C1526" w:rsidRPr="00E2572B" w:rsidTr="004C1526">
        <w:trPr>
          <w:trHeight w:val="20"/>
        </w:trPr>
        <w:tc>
          <w:tcPr>
            <w:tcW w:w="0" w:type="auto"/>
            <w:shd w:val="clear" w:color="auto" w:fill="auto"/>
            <w:noWrap/>
            <w:vAlign w:val="center"/>
            <w:hideMark/>
          </w:tcPr>
          <w:p w:rsidR="004C1526" w:rsidRPr="00E2572B" w:rsidRDefault="004C1526" w:rsidP="00E2572B">
            <w:pPr>
              <w:jc w:val="center"/>
              <w:rPr>
                <w:sz w:val="24"/>
                <w:szCs w:val="24"/>
              </w:rPr>
            </w:pPr>
            <w:r w:rsidRPr="00E2572B">
              <w:rPr>
                <w:sz w:val="24"/>
                <w:szCs w:val="24"/>
              </w:rPr>
              <w:t>34</w:t>
            </w:r>
          </w:p>
        </w:tc>
        <w:tc>
          <w:tcPr>
            <w:tcW w:w="5585" w:type="dxa"/>
            <w:shd w:val="clear" w:color="auto" w:fill="auto"/>
            <w:vAlign w:val="center"/>
            <w:hideMark/>
          </w:tcPr>
          <w:p w:rsidR="004C1526" w:rsidRPr="00E2572B" w:rsidRDefault="004C1526" w:rsidP="00E2572B">
            <w:pPr>
              <w:rPr>
                <w:sz w:val="24"/>
                <w:szCs w:val="24"/>
              </w:rPr>
            </w:pPr>
            <w:r w:rsidRPr="00E2572B">
              <w:rPr>
                <w:sz w:val="24"/>
                <w:szCs w:val="24"/>
              </w:rPr>
              <w:t xml:space="preserve">п. </w:t>
            </w:r>
            <w:proofErr w:type="spellStart"/>
            <w:r w:rsidRPr="00E2572B">
              <w:rPr>
                <w:sz w:val="24"/>
                <w:szCs w:val="24"/>
              </w:rPr>
              <w:t>Короцко</w:t>
            </w:r>
            <w:proofErr w:type="spellEnd"/>
            <w:r w:rsidRPr="00E2572B">
              <w:rPr>
                <w:sz w:val="24"/>
                <w:szCs w:val="24"/>
              </w:rPr>
              <w:t>, ул. Центральная, д. 14, МКД</w:t>
            </w:r>
          </w:p>
        </w:tc>
        <w:tc>
          <w:tcPr>
            <w:tcW w:w="1559" w:type="dxa"/>
            <w:shd w:val="clear" w:color="auto" w:fill="auto"/>
            <w:noWrap/>
            <w:vAlign w:val="center"/>
            <w:hideMark/>
          </w:tcPr>
          <w:p w:rsidR="004C1526" w:rsidRPr="004C1526" w:rsidRDefault="004C1526" w:rsidP="004C1526">
            <w:pPr>
              <w:jc w:val="center"/>
              <w:rPr>
                <w:sz w:val="24"/>
                <w:szCs w:val="24"/>
              </w:rPr>
            </w:pPr>
            <w:r w:rsidRPr="004C1526">
              <w:rPr>
                <w:sz w:val="24"/>
                <w:szCs w:val="24"/>
              </w:rPr>
              <w:t>0,000924</w:t>
            </w:r>
          </w:p>
        </w:tc>
        <w:tc>
          <w:tcPr>
            <w:tcW w:w="1846" w:type="dxa"/>
            <w:shd w:val="clear" w:color="auto" w:fill="auto"/>
            <w:noWrap/>
            <w:vAlign w:val="center"/>
            <w:hideMark/>
          </w:tcPr>
          <w:p w:rsidR="004C1526" w:rsidRPr="004C1526" w:rsidRDefault="004C1526" w:rsidP="004C1526">
            <w:pPr>
              <w:jc w:val="center"/>
              <w:rPr>
                <w:sz w:val="24"/>
                <w:szCs w:val="24"/>
              </w:rPr>
            </w:pPr>
          </w:p>
        </w:tc>
      </w:tr>
      <w:tr w:rsidR="004C1526" w:rsidRPr="00E2572B" w:rsidTr="004C1526">
        <w:trPr>
          <w:trHeight w:val="20"/>
        </w:trPr>
        <w:tc>
          <w:tcPr>
            <w:tcW w:w="0" w:type="auto"/>
            <w:shd w:val="clear" w:color="auto" w:fill="auto"/>
            <w:noWrap/>
            <w:vAlign w:val="center"/>
            <w:hideMark/>
          </w:tcPr>
          <w:p w:rsidR="004C1526" w:rsidRPr="00E2572B" w:rsidRDefault="004C1526" w:rsidP="00E2572B">
            <w:pPr>
              <w:jc w:val="center"/>
              <w:rPr>
                <w:sz w:val="24"/>
                <w:szCs w:val="24"/>
              </w:rPr>
            </w:pPr>
            <w:r w:rsidRPr="00E2572B">
              <w:rPr>
                <w:sz w:val="24"/>
                <w:szCs w:val="24"/>
              </w:rPr>
              <w:t>35</w:t>
            </w:r>
          </w:p>
        </w:tc>
        <w:tc>
          <w:tcPr>
            <w:tcW w:w="5585" w:type="dxa"/>
            <w:shd w:val="clear" w:color="auto" w:fill="auto"/>
            <w:vAlign w:val="center"/>
            <w:hideMark/>
          </w:tcPr>
          <w:p w:rsidR="004C1526" w:rsidRPr="00E2572B" w:rsidRDefault="004C1526" w:rsidP="00E2572B">
            <w:pPr>
              <w:rPr>
                <w:sz w:val="24"/>
                <w:szCs w:val="24"/>
              </w:rPr>
            </w:pPr>
            <w:r w:rsidRPr="00E2572B">
              <w:rPr>
                <w:sz w:val="24"/>
                <w:szCs w:val="24"/>
              </w:rPr>
              <w:t xml:space="preserve">п. </w:t>
            </w:r>
            <w:proofErr w:type="spellStart"/>
            <w:r w:rsidRPr="00E2572B">
              <w:rPr>
                <w:sz w:val="24"/>
                <w:szCs w:val="24"/>
              </w:rPr>
              <w:t>Короцко</w:t>
            </w:r>
            <w:proofErr w:type="spellEnd"/>
            <w:r w:rsidRPr="00E2572B">
              <w:rPr>
                <w:sz w:val="24"/>
                <w:szCs w:val="24"/>
              </w:rPr>
              <w:t>, ул. Центральная, д. 17, МКД</w:t>
            </w:r>
          </w:p>
        </w:tc>
        <w:tc>
          <w:tcPr>
            <w:tcW w:w="1559" w:type="dxa"/>
            <w:shd w:val="clear" w:color="auto" w:fill="auto"/>
            <w:noWrap/>
            <w:vAlign w:val="center"/>
            <w:hideMark/>
          </w:tcPr>
          <w:p w:rsidR="004C1526" w:rsidRPr="004C1526" w:rsidRDefault="004C1526" w:rsidP="004C1526">
            <w:pPr>
              <w:jc w:val="center"/>
              <w:rPr>
                <w:sz w:val="24"/>
                <w:szCs w:val="24"/>
              </w:rPr>
            </w:pPr>
            <w:r w:rsidRPr="004C1526">
              <w:rPr>
                <w:sz w:val="24"/>
                <w:szCs w:val="24"/>
              </w:rPr>
              <w:t>0,114619</w:t>
            </w:r>
          </w:p>
        </w:tc>
        <w:tc>
          <w:tcPr>
            <w:tcW w:w="1846" w:type="dxa"/>
            <w:shd w:val="clear" w:color="auto" w:fill="auto"/>
            <w:noWrap/>
            <w:vAlign w:val="center"/>
            <w:hideMark/>
          </w:tcPr>
          <w:p w:rsidR="004C1526" w:rsidRPr="004C1526" w:rsidRDefault="004C1526" w:rsidP="004C1526">
            <w:pPr>
              <w:jc w:val="center"/>
              <w:rPr>
                <w:sz w:val="24"/>
                <w:szCs w:val="24"/>
              </w:rPr>
            </w:pPr>
            <w:r w:rsidRPr="004C1526">
              <w:rPr>
                <w:sz w:val="24"/>
                <w:szCs w:val="24"/>
              </w:rPr>
              <w:t>0,08970</w:t>
            </w:r>
          </w:p>
        </w:tc>
      </w:tr>
      <w:tr w:rsidR="004C1526" w:rsidRPr="00E2572B" w:rsidTr="004C1526">
        <w:trPr>
          <w:trHeight w:val="20"/>
        </w:trPr>
        <w:tc>
          <w:tcPr>
            <w:tcW w:w="0" w:type="auto"/>
            <w:shd w:val="clear" w:color="auto" w:fill="auto"/>
            <w:noWrap/>
            <w:vAlign w:val="center"/>
            <w:hideMark/>
          </w:tcPr>
          <w:p w:rsidR="004C1526" w:rsidRPr="00E2572B" w:rsidRDefault="004C1526" w:rsidP="00E2572B">
            <w:pPr>
              <w:jc w:val="center"/>
              <w:rPr>
                <w:sz w:val="24"/>
                <w:szCs w:val="24"/>
              </w:rPr>
            </w:pPr>
            <w:r w:rsidRPr="00E2572B">
              <w:rPr>
                <w:sz w:val="24"/>
                <w:szCs w:val="24"/>
              </w:rPr>
              <w:t>36</w:t>
            </w:r>
          </w:p>
        </w:tc>
        <w:tc>
          <w:tcPr>
            <w:tcW w:w="5585" w:type="dxa"/>
            <w:shd w:val="clear" w:color="auto" w:fill="auto"/>
            <w:vAlign w:val="center"/>
            <w:hideMark/>
          </w:tcPr>
          <w:p w:rsidR="004C1526" w:rsidRPr="00E2572B" w:rsidRDefault="004C1526" w:rsidP="00E2572B">
            <w:pPr>
              <w:rPr>
                <w:sz w:val="24"/>
                <w:szCs w:val="24"/>
              </w:rPr>
            </w:pPr>
            <w:r w:rsidRPr="00E2572B">
              <w:rPr>
                <w:sz w:val="24"/>
                <w:szCs w:val="24"/>
              </w:rPr>
              <w:t xml:space="preserve">п. </w:t>
            </w:r>
            <w:proofErr w:type="spellStart"/>
            <w:r w:rsidRPr="00E2572B">
              <w:rPr>
                <w:sz w:val="24"/>
                <w:szCs w:val="24"/>
              </w:rPr>
              <w:t>Короцко</w:t>
            </w:r>
            <w:proofErr w:type="spellEnd"/>
            <w:r w:rsidRPr="00E2572B">
              <w:rPr>
                <w:sz w:val="24"/>
                <w:szCs w:val="24"/>
              </w:rPr>
              <w:t>, ул. Центральная, д. 19, МКД</w:t>
            </w:r>
          </w:p>
        </w:tc>
        <w:tc>
          <w:tcPr>
            <w:tcW w:w="1559" w:type="dxa"/>
            <w:shd w:val="clear" w:color="auto" w:fill="auto"/>
            <w:noWrap/>
            <w:vAlign w:val="center"/>
            <w:hideMark/>
          </w:tcPr>
          <w:p w:rsidR="004C1526" w:rsidRPr="004C1526" w:rsidRDefault="004C1526" w:rsidP="004C1526">
            <w:pPr>
              <w:jc w:val="center"/>
              <w:rPr>
                <w:sz w:val="24"/>
                <w:szCs w:val="24"/>
              </w:rPr>
            </w:pPr>
            <w:r w:rsidRPr="004C1526">
              <w:rPr>
                <w:sz w:val="24"/>
                <w:szCs w:val="24"/>
              </w:rPr>
              <w:t>0,115491</w:t>
            </w:r>
          </w:p>
        </w:tc>
        <w:tc>
          <w:tcPr>
            <w:tcW w:w="1846" w:type="dxa"/>
            <w:shd w:val="clear" w:color="auto" w:fill="auto"/>
            <w:noWrap/>
            <w:vAlign w:val="center"/>
            <w:hideMark/>
          </w:tcPr>
          <w:p w:rsidR="004C1526" w:rsidRPr="004C1526" w:rsidRDefault="004C1526" w:rsidP="004C1526">
            <w:pPr>
              <w:jc w:val="center"/>
              <w:rPr>
                <w:sz w:val="24"/>
                <w:szCs w:val="24"/>
              </w:rPr>
            </w:pPr>
          </w:p>
        </w:tc>
      </w:tr>
      <w:tr w:rsidR="004C1526" w:rsidRPr="00E2572B" w:rsidTr="004C1526">
        <w:trPr>
          <w:trHeight w:val="20"/>
        </w:trPr>
        <w:tc>
          <w:tcPr>
            <w:tcW w:w="0" w:type="auto"/>
            <w:shd w:val="clear" w:color="auto" w:fill="auto"/>
            <w:noWrap/>
            <w:vAlign w:val="center"/>
            <w:hideMark/>
          </w:tcPr>
          <w:p w:rsidR="004C1526" w:rsidRPr="00E2572B" w:rsidRDefault="004C1526" w:rsidP="00E2572B">
            <w:pPr>
              <w:jc w:val="center"/>
              <w:rPr>
                <w:sz w:val="24"/>
                <w:szCs w:val="24"/>
              </w:rPr>
            </w:pPr>
            <w:r w:rsidRPr="00E2572B">
              <w:rPr>
                <w:sz w:val="24"/>
                <w:szCs w:val="24"/>
              </w:rPr>
              <w:t>37</w:t>
            </w:r>
          </w:p>
        </w:tc>
        <w:tc>
          <w:tcPr>
            <w:tcW w:w="5585" w:type="dxa"/>
            <w:shd w:val="clear" w:color="auto" w:fill="auto"/>
            <w:vAlign w:val="center"/>
            <w:hideMark/>
          </w:tcPr>
          <w:p w:rsidR="004C1526" w:rsidRPr="00E2572B" w:rsidRDefault="004C1526" w:rsidP="00E2572B">
            <w:pPr>
              <w:rPr>
                <w:color w:val="000000"/>
                <w:sz w:val="24"/>
                <w:szCs w:val="24"/>
              </w:rPr>
            </w:pPr>
            <w:r w:rsidRPr="00E2572B">
              <w:rPr>
                <w:color w:val="000000"/>
                <w:sz w:val="24"/>
                <w:szCs w:val="24"/>
              </w:rPr>
              <w:t xml:space="preserve">п. </w:t>
            </w:r>
            <w:proofErr w:type="spellStart"/>
            <w:r w:rsidRPr="00E2572B">
              <w:rPr>
                <w:color w:val="000000"/>
                <w:sz w:val="24"/>
                <w:szCs w:val="24"/>
              </w:rPr>
              <w:t>Короцко</w:t>
            </w:r>
            <w:proofErr w:type="spellEnd"/>
            <w:r w:rsidRPr="00E2572B">
              <w:rPr>
                <w:color w:val="000000"/>
                <w:sz w:val="24"/>
                <w:szCs w:val="24"/>
              </w:rPr>
              <w:t>, ул. Центральная, д. 24, МКД</w:t>
            </w:r>
          </w:p>
        </w:tc>
        <w:tc>
          <w:tcPr>
            <w:tcW w:w="1559" w:type="dxa"/>
            <w:shd w:val="clear" w:color="auto" w:fill="auto"/>
            <w:noWrap/>
            <w:vAlign w:val="center"/>
            <w:hideMark/>
          </w:tcPr>
          <w:p w:rsidR="004C1526" w:rsidRPr="004C1526" w:rsidRDefault="004C1526" w:rsidP="004C1526">
            <w:pPr>
              <w:jc w:val="center"/>
              <w:rPr>
                <w:sz w:val="24"/>
                <w:szCs w:val="24"/>
              </w:rPr>
            </w:pPr>
            <w:r w:rsidRPr="004C1526">
              <w:rPr>
                <w:sz w:val="24"/>
                <w:szCs w:val="24"/>
              </w:rPr>
              <w:t>0,152294</w:t>
            </w:r>
          </w:p>
        </w:tc>
        <w:tc>
          <w:tcPr>
            <w:tcW w:w="1846" w:type="dxa"/>
            <w:shd w:val="clear" w:color="auto" w:fill="auto"/>
            <w:noWrap/>
            <w:vAlign w:val="center"/>
            <w:hideMark/>
          </w:tcPr>
          <w:p w:rsidR="004C1526" w:rsidRPr="004C1526" w:rsidRDefault="004C1526" w:rsidP="004C1526">
            <w:pPr>
              <w:jc w:val="center"/>
              <w:rPr>
                <w:sz w:val="24"/>
                <w:szCs w:val="24"/>
              </w:rPr>
            </w:pPr>
          </w:p>
        </w:tc>
      </w:tr>
      <w:tr w:rsidR="004C1526" w:rsidRPr="00E2572B" w:rsidTr="004C1526">
        <w:trPr>
          <w:trHeight w:val="20"/>
        </w:trPr>
        <w:tc>
          <w:tcPr>
            <w:tcW w:w="0" w:type="auto"/>
            <w:shd w:val="clear" w:color="auto" w:fill="auto"/>
            <w:noWrap/>
            <w:vAlign w:val="center"/>
            <w:hideMark/>
          </w:tcPr>
          <w:p w:rsidR="004C1526" w:rsidRPr="00E2572B" w:rsidRDefault="004C1526" w:rsidP="00E2572B">
            <w:pPr>
              <w:jc w:val="center"/>
              <w:rPr>
                <w:sz w:val="24"/>
                <w:szCs w:val="24"/>
              </w:rPr>
            </w:pPr>
            <w:r w:rsidRPr="00E2572B">
              <w:rPr>
                <w:sz w:val="24"/>
                <w:szCs w:val="24"/>
              </w:rPr>
              <w:t>38</w:t>
            </w:r>
          </w:p>
        </w:tc>
        <w:tc>
          <w:tcPr>
            <w:tcW w:w="5585" w:type="dxa"/>
            <w:shd w:val="clear" w:color="auto" w:fill="auto"/>
            <w:vAlign w:val="center"/>
            <w:hideMark/>
          </w:tcPr>
          <w:p w:rsidR="004C1526" w:rsidRPr="00E2572B" w:rsidRDefault="004C1526" w:rsidP="00E2572B">
            <w:pPr>
              <w:rPr>
                <w:sz w:val="24"/>
                <w:szCs w:val="24"/>
              </w:rPr>
            </w:pPr>
            <w:r w:rsidRPr="00E2572B">
              <w:rPr>
                <w:sz w:val="24"/>
                <w:szCs w:val="24"/>
              </w:rPr>
              <w:t xml:space="preserve">п. </w:t>
            </w:r>
            <w:proofErr w:type="spellStart"/>
            <w:r w:rsidRPr="00E2572B">
              <w:rPr>
                <w:sz w:val="24"/>
                <w:szCs w:val="24"/>
              </w:rPr>
              <w:t>Короцко</w:t>
            </w:r>
            <w:proofErr w:type="spellEnd"/>
            <w:r w:rsidRPr="00E2572B">
              <w:rPr>
                <w:sz w:val="24"/>
                <w:szCs w:val="24"/>
              </w:rPr>
              <w:t>, ул. Центральная, д. 5, жилой дом</w:t>
            </w:r>
          </w:p>
        </w:tc>
        <w:tc>
          <w:tcPr>
            <w:tcW w:w="1559" w:type="dxa"/>
            <w:shd w:val="clear" w:color="auto" w:fill="auto"/>
            <w:noWrap/>
            <w:vAlign w:val="center"/>
            <w:hideMark/>
          </w:tcPr>
          <w:p w:rsidR="004C1526" w:rsidRPr="004C1526" w:rsidRDefault="004C1526" w:rsidP="004C1526">
            <w:pPr>
              <w:jc w:val="center"/>
              <w:rPr>
                <w:sz w:val="24"/>
                <w:szCs w:val="24"/>
              </w:rPr>
            </w:pPr>
            <w:r w:rsidRPr="004C1526">
              <w:rPr>
                <w:sz w:val="24"/>
                <w:szCs w:val="24"/>
              </w:rPr>
              <w:t>0,026572</w:t>
            </w:r>
          </w:p>
        </w:tc>
        <w:tc>
          <w:tcPr>
            <w:tcW w:w="1846" w:type="dxa"/>
            <w:shd w:val="clear" w:color="auto" w:fill="auto"/>
            <w:noWrap/>
            <w:vAlign w:val="center"/>
            <w:hideMark/>
          </w:tcPr>
          <w:p w:rsidR="004C1526" w:rsidRPr="004C1526" w:rsidRDefault="004C1526" w:rsidP="004C1526">
            <w:pPr>
              <w:jc w:val="center"/>
              <w:rPr>
                <w:sz w:val="24"/>
                <w:szCs w:val="24"/>
              </w:rPr>
            </w:pPr>
          </w:p>
        </w:tc>
      </w:tr>
      <w:tr w:rsidR="004C1526" w:rsidRPr="00E2572B" w:rsidTr="004C1526">
        <w:trPr>
          <w:trHeight w:val="20"/>
        </w:trPr>
        <w:tc>
          <w:tcPr>
            <w:tcW w:w="0" w:type="auto"/>
            <w:shd w:val="clear" w:color="auto" w:fill="auto"/>
            <w:noWrap/>
            <w:vAlign w:val="center"/>
            <w:hideMark/>
          </w:tcPr>
          <w:p w:rsidR="004C1526" w:rsidRPr="00E2572B" w:rsidRDefault="004C1526" w:rsidP="00E2572B">
            <w:pPr>
              <w:jc w:val="center"/>
              <w:rPr>
                <w:sz w:val="24"/>
                <w:szCs w:val="24"/>
              </w:rPr>
            </w:pPr>
            <w:r w:rsidRPr="00E2572B">
              <w:rPr>
                <w:sz w:val="24"/>
                <w:szCs w:val="24"/>
              </w:rPr>
              <w:t>39</w:t>
            </w:r>
          </w:p>
        </w:tc>
        <w:tc>
          <w:tcPr>
            <w:tcW w:w="5585" w:type="dxa"/>
            <w:shd w:val="clear" w:color="auto" w:fill="auto"/>
            <w:vAlign w:val="center"/>
            <w:hideMark/>
          </w:tcPr>
          <w:p w:rsidR="004C1526" w:rsidRPr="00E2572B" w:rsidRDefault="004C1526" w:rsidP="00E2572B">
            <w:pPr>
              <w:rPr>
                <w:sz w:val="24"/>
                <w:szCs w:val="24"/>
              </w:rPr>
            </w:pPr>
            <w:r w:rsidRPr="00E2572B">
              <w:rPr>
                <w:sz w:val="24"/>
                <w:szCs w:val="24"/>
              </w:rPr>
              <w:t xml:space="preserve">п. </w:t>
            </w:r>
            <w:proofErr w:type="spellStart"/>
            <w:r w:rsidRPr="00E2572B">
              <w:rPr>
                <w:sz w:val="24"/>
                <w:szCs w:val="24"/>
              </w:rPr>
              <w:t>Короцко</w:t>
            </w:r>
            <w:proofErr w:type="spellEnd"/>
            <w:r w:rsidRPr="00E2572B">
              <w:rPr>
                <w:sz w:val="24"/>
                <w:szCs w:val="24"/>
              </w:rPr>
              <w:t>, ул. Центральная, д. 9, МКД</w:t>
            </w:r>
          </w:p>
        </w:tc>
        <w:tc>
          <w:tcPr>
            <w:tcW w:w="1559" w:type="dxa"/>
            <w:shd w:val="clear" w:color="auto" w:fill="auto"/>
            <w:noWrap/>
            <w:vAlign w:val="center"/>
            <w:hideMark/>
          </w:tcPr>
          <w:p w:rsidR="004C1526" w:rsidRPr="004C1526" w:rsidRDefault="004C1526" w:rsidP="004C1526">
            <w:pPr>
              <w:jc w:val="center"/>
              <w:rPr>
                <w:sz w:val="24"/>
                <w:szCs w:val="24"/>
              </w:rPr>
            </w:pPr>
            <w:r w:rsidRPr="004C1526">
              <w:rPr>
                <w:sz w:val="24"/>
                <w:szCs w:val="24"/>
              </w:rPr>
              <w:t>0,114094</w:t>
            </w:r>
          </w:p>
        </w:tc>
        <w:tc>
          <w:tcPr>
            <w:tcW w:w="1846" w:type="dxa"/>
            <w:shd w:val="clear" w:color="auto" w:fill="auto"/>
            <w:noWrap/>
            <w:vAlign w:val="center"/>
            <w:hideMark/>
          </w:tcPr>
          <w:p w:rsidR="004C1526" w:rsidRPr="004C1526" w:rsidRDefault="004C1526" w:rsidP="004C1526">
            <w:pPr>
              <w:jc w:val="center"/>
              <w:rPr>
                <w:sz w:val="24"/>
                <w:szCs w:val="24"/>
              </w:rPr>
            </w:pPr>
          </w:p>
        </w:tc>
      </w:tr>
    </w:tbl>
    <w:p w:rsidR="00E82ED4" w:rsidRPr="00E2572B" w:rsidRDefault="00E82ED4" w:rsidP="00E82ED4">
      <w:pPr>
        <w:spacing w:line="276" w:lineRule="auto"/>
        <w:ind w:right="-6"/>
        <w:jc w:val="both"/>
      </w:pPr>
    </w:p>
    <w:p w:rsidR="00E2572B" w:rsidRDefault="00E82ED4" w:rsidP="00E2572B">
      <w:pPr>
        <w:spacing w:line="276" w:lineRule="auto"/>
        <w:ind w:right="-6" w:firstLine="709"/>
        <w:jc w:val="both"/>
        <w:rPr>
          <w:sz w:val="28"/>
          <w:szCs w:val="28"/>
        </w:rPr>
      </w:pPr>
      <w:r w:rsidRPr="00083738">
        <w:rPr>
          <w:sz w:val="28"/>
          <w:szCs w:val="28"/>
        </w:rPr>
        <w:t>Зоны действия источников теплоснабжения представлены графически на рисунке 1.</w:t>
      </w:r>
      <w:bookmarkStart w:id="72" w:name="_Toc500424619"/>
    </w:p>
    <w:p w:rsidR="00E2572B" w:rsidRPr="00E2572B" w:rsidRDefault="00E2572B" w:rsidP="00E2572B">
      <w:pPr>
        <w:spacing w:line="276" w:lineRule="auto"/>
        <w:ind w:right="-6" w:firstLine="709"/>
        <w:jc w:val="both"/>
      </w:pPr>
    </w:p>
    <w:p w:rsidR="00E82ED4" w:rsidRPr="00E2572B" w:rsidRDefault="00131DD8" w:rsidP="00CE758C">
      <w:pPr>
        <w:ind w:firstLine="720"/>
        <w:rPr>
          <w:b/>
          <w:sz w:val="28"/>
          <w:szCs w:val="28"/>
        </w:rPr>
      </w:pPr>
      <w:r w:rsidRPr="00CE758C">
        <w:rPr>
          <w:b/>
          <w:sz w:val="28"/>
          <w:szCs w:val="28"/>
        </w:rPr>
        <w:t>5.</w:t>
      </w:r>
      <w:r w:rsidR="00E82ED4" w:rsidRPr="00CE758C">
        <w:rPr>
          <w:b/>
          <w:sz w:val="28"/>
          <w:szCs w:val="28"/>
        </w:rPr>
        <w:t xml:space="preserve"> Тепловые</w:t>
      </w:r>
      <w:r w:rsidR="00E82ED4" w:rsidRPr="00E2572B">
        <w:rPr>
          <w:b/>
          <w:sz w:val="28"/>
          <w:szCs w:val="28"/>
        </w:rPr>
        <w:t xml:space="preserve"> нагрузки потребителей тепловой энергии, групп потребителей тепловой энергии в зонах действия источников тепловой энергии</w:t>
      </w:r>
    </w:p>
    <w:bookmarkEnd w:id="71"/>
    <w:bookmarkEnd w:id="72"/>
    <w:p w:rsidR="00E82ED4" w:rsidRPr="00083738" w:rsidRDefault="00E82ED4" w:rsidP="00E82ED4">
      <w:pPr>
        <w:pStyle w:val="12"/>
        <w:autoSpaceDE w:val="0"/>
        <w:autoSpaceDN w:val="0"/>
        <w:adjustRightInd w:val="0"/>
        <w:ind w:left="0" w:firstLine="709"/>
        <w:jc w:val="both"/>
        <w:rPr>
          <w:rFonts w:ascii="Times New Roman" w:hAnsi="Times New Roman"/>
          <w:color w:val="000000"/>
          <w:sz w:val="28"/>
          <w:szCs w:val="28"/>
        </w:rPr>
      </w:pPr>
      <w:r w:rsidRPr="00083738">
        <w:rPr>
          <w:rFonts w:ascii="Times New Roman" w:hAnsi="Times New Roman"/>
          <w:color w:val="000000"/>
          <w:sz w:val="28"/>
          <w:szCs w:val="28"/>
        </w:rPr>
        <w:t xml:space="preserve">Централизованным отоплением обеспечена вся многоквартирная застройка. Жилые дома усадебной застройки, как правило, имеют печное отопление. </w:t>
      </w:r>
    </w:p>
    <w:p w:rsidR="00E82ED4" w:rsidRPr="00083738" w:rsidRDefault="00E82ED4" w:rsidP="00E82ED4">
      <w:pPr>
        <w:pStyle w:val="12"/>
        <w:autoSpaceDE w:val="0"/>
        <w:autoSpaceDN w:val="0"/>
        <w:adjustRightInd w:val="0"/>
        <w:ind w:left="0" w:firstLine="709"/>
        <w:jc w:val="both"/>
        <w:rPr>
          <w:rFonts w:ascii="Times New Roman" w:hAnsi="Times New Roman"/>
          <w:color w:val="000000"/>
          <w:sz w:val="28"/>
          <w:szCs w:val="28"/>
        </w:rPr>
      </w:pPr>
      <w:r w:rsidRPr="00083738">
        <w:rPr>
          <w:rFonts w:ascii="Times New Roman" w:hAnsi="Times New Roman"/>
          <w:color w:val="000000"/>
          <w:sz w:val="28"/>
          <w:szCs w:val="28"/>
        </w:rPr>
        <w:t>Бюджетные потребители подключены к системе централизованного теплоснабжения. Прочие потребители либо имеют собственные теплоисточники, либо приобретают тепловую энергию у ООО «ТК Новгородская».</w:t>
      </w:r>
    </w:p>
    <w:p w:rsidR="00E82ED4" w:rsidRPr="00083738" w:rsidRDefault="00E82ED4" w:rsidP="00E82ED4">
      <w:pPr>
        <w:pStyle w:val="12"/>
        <w:autoSpaceDE w:val="0"/>
        <w:autoSpaceDN w:val="0"/>
        <w:adjustRightInd w:val="0"/>
        <w:ind w:left="0" w:firstLine="709"/>
        <w:jc w:val="both"/>
        <w:rPr>
          <w:rFonts w:ascii="Times New Roman" w:hAnsi="Times New Roman"/>
          <w:sz w:val="28"/>
          <w:szCs w:val="28"/>
        </w:rPr>
      </w:pPr>
      <w:r w:rsidRPr="00083738">
        <w:rPr>
          <w:rFonts w:ascii="Times New Roman" w:hAnsi="Times New Roman"/>
          <w:sz w:val="28"/>
          <w:szCs w:val="28"/>
        </w:rPr>
        <w:t>Подробный перечень подключенных потребителей в разрезе каждой котельной приведен в таблице 10.</w:t>
      </w:r>
    </w:p>
    <w:p w:rsidR="00E82ED4" w:rsidRPr="00083738" w:rsidRDefault="00E82ED4" w:rsidP="00E82ED4">
      <w:pPr>
        <w:ind w:firstLine="709"/>
        <w:jc w:val="both"/>
        <w:rPr>
          <w:sz w:val="28"/>
          <w:szCs w:val="28"/>
        </w:rPr>
      </w:pPr>
      <w:r w:rsidRPr="00083738">
        <w:rPr>
          <w:sz w:val="28"/>
          <w:szCs w:val="28"/>
        </w:rPr>
        <w:t xml:space="preserve">Тепловые нагрузки потребителей складываются из нагрузок на отопление и горячее водоснабжение. Суммарная тепловая нагрузка потребителей </w:t>
      </w:r>
      <w:proofErr w:type="spellStart"/>
      <w:r w:rsidRPr="00083738">
        <w:rPr>
          <w:sz w:val="28"/>
          <w:szCs w:val="28"/>
        </w:rPr>
        <w:t>Короцкого</w:t>
      </w:r>
      <w:proofErr w:type="spellEnd"/>
      <w:r w:rsidRPr="00083738">
        <w:rPr>
          <w:sz w:val="28"/>
          <w:szCs w:val="28"/>
        </w:rPr>
        <w:t xml:space="preserve"> сельского поселения составляет </w:t>
      </w:r>
      <w:r w:rsidRPr="00E2572B">
        <w:rPr>
          <w:sz w:val="28"/>
          <w:szCs w:val="28"/>
        </w:rPr>
        <w:t>2,133</w:t>
      </w:r>
      <w:r w:rsidRPr="00083738">
        <w:rPr>
          <w:sz w:val="28"/>
          <w:szCs w:val="28"/>
        </w:rPr>
        <w:t xml:space="preserve"> Гкал/ч. </w:t>
      </w:r>
      <w:r w:rsidRPr="00083738">
        <w:rPr>
          <w:rFonts w:hint="eastAsia"/>
          <w:sz w:val="28"/>
          <w:szCs w:val="28"/>
        </w:rPr>
        <w:t>О</w:t>
      </w:r>
      <w:r w:rsidRPr="00083738">
        <w:rPr>
          <w:sz w:val="28"/>
          <w:szCs w:val="28"/>
        </w:rPr>
        <w:t xml:space="preserve">топительная </w:t>
      </w:r>
      <w:r w:rsidRPr="00083738">
        <w:rPr>
          <w:rFonts w:hint="eastAsia"/>
          <w:sz w:val="28"/>
          <w:szCs w:val="28"/>
        </w:rPr>
        <w:t>нагрузка</w:t>
      </w:r>
      <w:r w:rsidRPr="00083738">
        <w:rPr>
          <w:sz w:val="28"/>
          <w:szCs w:val="28"/>
        </w:rPr>
        <w:t xml:space="preserve"> </w:t>
      </w:r>
      <w:r w:rsidRPr="00083738">
        <w:rPr>
          <w:rFonts w:hint="eastAsia"/>
          <w:sz w:val="28"/>
          <w:szCs w:val="28"/>
        </w:rPr>
        <w:t>потребителей</w:t>
      </w:r>
      <w:r w:rsidRPr="00083738">
        <w:rPr>
          <w:sz w:val="28"/>
          <w:szCs w:val="28"/>
        </w:rPr>
        <w:t xml:space="preserve"> </w:t>
      </w:r>
      <w:r w:rsidRPr="00083738">
        <w:rPr>
          <w:rFonts w:hint="eastAsia"/>
          <w:sz w:val="28"/>
          <w:szCs w:val="28"/>
        </w:rPr>
        <w:t>рассчитывается</w:t>
      </w:r>
      <w:r w:rsidRPr="00083738">
        <w:rPr>
          <w:sz w:val="28"/>
          <w:szCs w:val="28"/>
        </w:rPr>
        <w:t xml:space="preserve"> </w:t>
      </w:r>
      <w:r w:rsidRPr="00083738">
        <w:rPr>
          <w:rFonts w:hint="eastAsia"/>
          <w:sz w:val="28"/>
          <w:szCs w:val="28"/>
        </w:rPr>
        <w:t>как</w:t>
      </w:r>
      <w:r w:rsidRPr="00083738">
        <w:rPr>
          <w:sz w:val="28"/>
          <w:szCs w:val="28"/>
        </w:rPr>
        <w:t xml:space="preserve"> </w:t>
      </w:r>
      <w:r w:rsidRPr="00083738">
        <w:rPr>
          <w:rFonts w:hint="eastAsia"/>
          <w:sz w:val="28"/>
          <w:szCs w:val="28"/>
        </w:rPr>
        <w:t>необходимое</w:t>
      </w:r>
      <w:r w:rsidRPr="00083738">
        <w:rPr>
          <w:sz w:val="28"/>
          <w:szCs w:val="28"/>
        </w:rPr>
        <w:t xml:space="preserve"> </w:t>
      </w:r>
      <w:r w:rsidRPr="00083738">
        <w:rPr>
          <w:rFonts w:hint="eastAsia"/>
          <w:sz w:val="28"/>
          <w:szCs w:val="28"/>
        </w:rPr>
        <w:t>количество</w:t>
      </w:r>
      <w:r w:rsidRPr="00083738">
        <w:rPr>
          <w:sz w:val="28"/>
          <w:szCs w:val="28"/>
        </w:rPr>
        <w:t xml:space="preserve"> </w:t>
      </w:r>
      <w:r w:rsidRPr="00083738">
        <w:rPr>
          <w:rFonts w:hint="eastAsia"/>
          <w:sz w:val="28"/>
          <w:szCs w:val="28"/>
        </w:rPr>
        <w:t>тепловой</w:t>
      </w:r>
      <w:r w:rsidRPr="00083738">
        <w:rPr>
          <w:sz w:val="28"/>
          <w:szCs w:val="28"/>
        </w:rPr>
        <w:t xml:space="preserve"> </w:t>
      </w:r>
      <w:r w:rsidRPr="00083738">
        <w:rPr>
          <w:rFonts w:hint="eastAsia"/>
          <w:sz w:val="28"/>
          <w:szCs w:val="28"/>
        </w:rPr>
        <w:t>энергии</w:t>
      </w:r>
      <w:r w:rsidRPr="00083738">
        <w:rPr>
          <w:sz w:val="28"/>
          <w:szCs w:val="28"/>
        </w:rPr>
        <w:t xml:space="preserve"> </w:t>
      </w:r>
      <w:r w:rsidRPr="00083738">
        <w:rPr>
          <w:rFonts w:hint="eastAsia"/>
          <w:sz w:val="28"/>
          <w:szCs w:val="28"/>
        </w:rPr>
        <w:t>на</w:t>
      </w:r>
      <w:r w:rsidRPr="00083738">
        <w:rPr>
          <w:sz w:val="28"/>
          <w:szCs w:val="28"/>
        </w:rPr>
        <w:t xml:space="preserve"> </w:t>
      </w:r>
      <w:r w:rsidRPr="00083738">
        <w:rPr>
          <w:rFonts w:hint="eastAsia"/>
          <w:sz w:val="28"/>
          <w:szCs w:val="28"/>
        </w:rPr>
        <w:t>поддержание</w:t>
      </w:r>
      <w:r w:rsidRPr="00083738">
        <w:rPr>
          <w:sz w:val="28"/>
          <w:szCs w:val="28"/>
        </w:rPr>
        <w:t xml:space="preserve"> </w:t>
      </w:r>
      <w:r w:rsidRPr="00083738">
        <w:rPr>
          <w:rFonts w:hint="eastAsia"/>
          <w:sz w:val="28"/>
          <w:szCs w:val="28"/>
        </w:rPr>
        <w:t>нормативной</w:t>
      </w:r>
      <w:r w:rsidRPr="00083738">
        <w:rPr>
          <w:sz w:val="28"/>
          <w:szCs w:val="28"/>
        </w:rPr>
        <w:t xml:space="preserve"> </w:t>
      </w:r>
      <w:r w:rsidRPr="00083738">
        <w:rPr>
          <w:rFonts w:hint="eastAsia"/>
          <w:sz w:val="28"/>
          <w:szCs w:val="28"/>
        </w:rPr>
        <w:t>температуры</w:t>
      </w:r>
      <w:r w:rsidRPr="00083738">
        <w:rPr>
          <w:sz w:val="28"/>
          <w:szCs w:val="28"/>
        </w:rPr>
        <w:t xml:space="preserve"> </w:t>
      </w:r>
      <w:r w:rsidRPr="00083738">
        <w:rPr>
          <w:rFonts w:hint="eastAsia"/>
          <w:sz w:val="28"/>
          <w:szCs w:val="28"/>
        </w:rPr>
        <w:lastRenderedPageBreak/>
        <w:t>воздуха</w:t>
      </w:r>
      <w:r w:rsidRPr="00083738">
        <w:rPr>
          <w:sz w:val="28"/>
          <w:szCs w:val="28"/>
        </w:rPr>
        <w:t xml:space="preserve"> </w:t>
      </w:r>
      <w:r w:rsidRPr="00083738">
        <w:rPr>
          <w:rFonts w:hint="eastAsia"/>
          <w:sz w:val="28"/>
          <w:szCs w:val="28"/>
        </w:rPr>
        <w:t>в</w:t>
      </w:r>
      <w:r w:rsidRPr="00083738">
        <w:rPr>
          <w:sz w:val="28"/>
          <w:szCs w:val="28"/>
        </w:rPr>
        <w:t xml:space="preserve"> </w:t>
      </w:r>
      <w:r w:rsidRPr="00083738">
        <w:rPr>
          <w:rFonts w:hint="eastAsia"/>
          <w:sz w:val="28"/>
          <w:szCs w:val="28"/>
        </w:rPr>
        <w:t>помещениях</w:t>
      </w:r>
      <w:r w:rsidRPr="00083738">
        <w:rPr>
          <w:sz w:val="28"/>
          <w:szCs w:val="28"/>
        </w:rPr>
        <w:t xml:space="preserve"> </w:t>
      </w:r>
      <w:r w:rsidRPr="00083738">
        <w:rPr>
          <w:rFonts w:hint="eastAsia"/>
          <w:sz w:val="28"/>
          <w:szCs w:val="28"/>
        </w:rPr>
        <w:t>потребителя</w:t>
      </w:r>
      <w:r w:rsidRPr="00083738">
        <w:rPr>
          <w:sz w:val="28"/>
          <w:szCs w:val="28"/>
        </w:rPr>
        <w:t xml:space="preserve"> </w:t>
      </w:r>
      <w:r w:rsidRPr="00083738">
        <w:rPr>
          <w:rFonts w:hint="eastAsia"/>
          <w:sz w:val="28"/>
          <w:szCs w:val="28"/>
        </w:rPr>
        <w:t>при</w:t>
      </w:r>
      <w:r w:rsidRPr="00083738">
        <w:rPr>
          <w:sz w:val="28"/>
          <w:szCs w:val="28"/>
        </w:rPr>
        <w:t xml:space="preserve"> </w:t>
      </w:r>
      <w:r w:rsidRPr="00083738">
        <w:rPr>
          <w:rFonts w:hint="eastAsia"/>
          <w:sz w:val="28"/>
          <w:szCs w:val="28"/>
        </w:rPr>
        <w:t>расчетной</w:t>
      </w:r>
      <w:r w:rsidRPr="00083738">
        <w:rPr>
          <w:sz w:val="28"/>
          <w:szCs w:val="28"/>
        </w:rPr>
        <w:t xml:space="preserve"> </w:t>
      </w:r>
      <w:r>
        <w:rPr>
          <w:sz w:val="28"/>
          <w:szCs w:val="28"/>
        </w:rPr>
        <w:t>т</w:t>
      </w:r>
      <w:r w:rsidRPr="00083738">
        <w:rPr>
          <w:rFonts w:hint="eastAsia"/>
          <w:sz w:val="28"/>
          <w:szCs w:val="28"/>
        </w:rPr>
        <w:t>емпературе</w:t>
      </w:r>
      <w:r w:rsidRPr="00083738">
        <w:rPr>
          <w:sz w:val="28"/>
          <w:szCs w:val="28"/>
        </w:rPr>
        <w:t xml:space="preserve"> </w:t>
      </w:r>
      <w:r w:rsidRPr="00083738">
        <w:rPr>
          <w:rFonts w:hint="eastAsia"/>
          <w:sz w:val="28"/>
          <w:szCs w:val="28"/>
        </w:rPr>
        <w:t>наружного</w:t>
      </w:r>
      <w:r w:rsidRPr="00083738">
        <w:rPr>
          <w:sz w:val="28"/>
          <w:szCs w:val="28"/>
        </w:rPr>
        <w:t xml:space="preserve"> </w:t>
      </w:r>
      <w:r w:rsidRPr="00083738">
        <w:rPr>
          <w:rFonts w:hint="eastAsia"/>
          <w:sz w:val="28"/>
          <w:szCs w:val="28"/>
        </w:rPr>
        <w:t>воздуха</w:t>
      </w:r>
      <w:r w:rsidRPr="00083738">
        <w:rPr>
          <w:sz w:val="28"/>
          <w:szCs w:val="28"/>
        </w:rPr>
        <w:t xml:space="preserve">. </w:t>
      </w:r>
      <w:r w:rsidRPr="00083738">
        <w:rPr>
          <w:rFonts w:hint="eastAsia"/>
          <w:sz w:val="28"/>
          <w:szCs w:val="28"/>
        </w:rPr>
        <w:t>Расчетная</w:t>
      </w:r>
      <w:r w:rsidRPr="00083738">
        <w:rPr>
          <w:sz w:val="28"/>
          <w:szCs w:val="28"/>
        </w:rPr>
        <w:t xml:space="preserve"> </w:t>
      </w:r>
      <w:r w:rsidRPr="00083738">
        <w:rPr>
          <w:rFonts w:hint="eastAsia"/>
          <w:sz w:val="28"/>
          <w:szCs w:val="28"/>
        </w:rPr>
        <w:t>температура</w:t>
      </w:r>
      <w:r w:rsidRPr="00083738">
        <w:rPr>
          <w:sz w:val="28"/>
          <w:szCs w:val="28"/>
        </w:rPr>
        <w:t xml:space="preserve"> </w:t>
      </w:r>
      <w:r w:rsidRPr="00083738">
        <w:rPr>
          <w:rFonts w:hint="eastAsia"/>
          <w:sz w:val="28"/>
          <w:szCs w:val="28"/>
        </w:rPr>
        <w:t>наружного</w:t>
      </w:r>
      <w:r w:rsidRPr="00083738">
        <w:rPr>
          <w:sz w:val="28"/>
          <w:szCs w:val="28"/>
        </w:rPr>
        <w:t xml:space="preserve"> </w:t>
      </w:r>
      <w:r w:rsidRPr="00083738">
        <w:rPr>
          <w:rFonts w:hint="eastAsia"/>
          <w:sz w:val="28"/>
          <w:szCs w:val="28"/>
        </w:rPr>
        <w:t>воздуха</w:t>
      </w:r>
      <w:r w:rsidRPr="00083738">
        <w:rPr>
          <w:sz w:val="28"/>
          <w:szCs w:val="28"/>
        </w:rPr>
        <w:t xml:space="preserve"> </w:t>
      </w:r>
      <w:r w:rsidRPr="00083738">
        <w:rPr>
          <w:rFonts w:hint="eastAsia"/>
          <w:sz w:val="28"/>
          <w:szCs w:val="28"/>
        </w:rPr>
        <w:t>устанавливается</w:t>
      </w:r>
      <w:r w:rsidRPr="00083738">
        <w:rPr>
          <w:sz w:val="28"/>
          <w:szCs w:val="28"/>
        </w:rPr>
        <w:t xml:space="preserve"> </w:t>
      </w:r>
      <w:r w:rsidRPr="00083738">
        <w:rPr>
          <w:rFonts w:hint="eastAsia"/>
          <w:sz w:val="28"/>
          <w:szCs w:val="28"/>
        </w:rPr>
        <w:t>нормами</w:t>
      </w:r>
      <w:r w:rsidRPr="00083738">
        <w:rPr>
          <w:sz w:val="28"/>
          <w:szCs w:val="28"/>
        </w:rPr>
        <w:t xml:space="preserve"> </w:t>
      </w:r>
      <w:r w:rsidRPr="00083738">
        <w:rPr>
          <w:rFonts w:hint="eastAsia"/>
          <w:sz w:val="28"/>
          <w:szCs w:val="28"/>
        </w:rPr>
        <w:t>как</w:t>
      </w:r>
      <w:r w:rsidRPr="00083738">
        <w:rPr>
          <w:sz w:val="28"/>
          <w:szCs w:val="28"/>
        </w:rPr>
        <w:t xml:space="preserve"> </w:t>
      </w:r>
      <w:r w:rsidRPr="00083738">
        <w:rPr>
          <w:rFonts w:hint="eastAsia"/>
          <w:sz w:val="28"/>
          <w:szCs w:val="28"/>
        </w:rPr>
        <w:t>температура наиболее холодной пятидневки с обеспеченностью 0,92</w:t>
      </w:r>
      <w:r w:rsidRPr="00083738">
        <w:rPr>
          <w:sz w:val="28"/>
          <w:szCs w:val="28"/>
        </w:rPr>
        <w:t xml:space="preserve">. </w:t>
      </w:r>
      <w:r w:rsidRPr="00083738">
        <w:rPr>
          <w:rFonts w:hint="eastAsia"/>
          <w:sz w:val="28"/>
          <w:szCs w:val="28"/>
        </w:rPr>
        <w:t>Для</w:t>
      </w:r>
      <w:r w:rsidRPr="00083738">
        <w:rPr>
          <w:sz w:val="28"/>
          <w:szCs w:val="28"/>
        </w:rPr>
        <w:t xml:space="preserve"> </w:t>
      </w:r>
      <w:r w:rsidRPr="00083738">
        <w:rPr>
          <w:rFonts w:hint="eastAsia"/>
          <w:sz w:val="28"/>
          <w:szCs w:val="28"/>
        </w:rPr>
        <w:t>данного</w:t>
      </w:r>
      <w:r w:rsidRPr="00083738">
        <w:rPr>
          <w:sz w:val="28"/>
          <w:szCs w:val="28"/>
        </w:rPr>
        <w:t xml:space="preserve"> </w:t>
      </w:r>
      <w:r w:rsidRPr="00083738">
        <w:rPr>
          <w:rFonts w:hint="eastAsia"/>
          <w:sz w:val="28"/>
          <w:szCs w:val="28"/>
        </w:rPr>
        <w:t>региона</w:t>
      </w:r>
      <w:r w:rsidRPr="00083738">
        <w:rPr>
          <w:sz w:val="28"/>
          <w:szCs w:val="28"/>
        </w:rPr>
        <w:t xml:space="preserve"> </w:t>
      </w:r>
      <w:r w:rsidRPr="00083738">
        <w:rPr>
          <w:rFonts w:hint="eastAsia"/>
          <w:sz w:val="28"/>
          <w:szCs w:val="28"/>
        </w:rPr>
        <w:t>расчетная</w:t>
      </w:r>
      <w:r w:rsidRPr="00083738">
        <w:rPr>
          <w:sz w:val="28"/>
          <w:szCs w:val="28"/>
        </w:rPr>
        <w:t xml:space="preserve"> </w:t>
      </w:r>
      <w:r w:rsidRPr="00083738">
        <w:rPr>
          <w:rFonts w:hint="eastAsia"/>
          <w:sz w:val="28"/>
          <w:szCs w:val="28"/>
        </w:rPr>
        <w:t>температура</w:t>
      </w:r>
      <w:r w:rsidRPr="00083738">
        <w:rPr>
          <w:sz w:val="28"/>
          <w:szCs w:val="28"/>
        </w:rPr>
        <w:t xml:space="preserve"> </w:t>
      </w:r>
      <w:r w:rsidRPr="00CE758C">
        <w:rPr>
          <w:rFonts w:hint="eastAsia"/>
          <w:sz w:val="28"/>
          <w:szCs w:val="28"/>
        </w:rPr>
        <w:t>наружного</w:t>
      </w:r>
      <w:r w:rsidRPr="00CE758C">
        <w:rPr>
          <w:sz w:val="28"/>
          <w:szCs w:val="28"/>
        </w:rPr>
        <w:t xml:space="preserve"> </w:t>
      </w:r>
      <w:r w:rsidRPr="00CE758C">
        <w:rPr>
          <w:rFonts w:hint="eastAsia"/>
          <w:sz w:val="28"/>
          <w:szCs w:val="28"/>
        </w:rPr>
        <w:t>воздуха</w:t>
      </w:r>
      <w:r w:rsidRPr="00CE758C">
        <w:rPr>
          <w:sz w:val="28"/>
          <w:szCs w:val="28"/>
        </w:rPr>
        <w:t xml:space="preserve"> –27 ̊</w:t>
      </w:r>
      <w:r w:rsidRPr="00CE758C">
        <w:rPr>
          <w:rFonts w:hint="eastAsia"/>
          <w:sz w:val="28"/>
          <w:szCs w:val="28"/>
        </w:rPr>
        <w:t>С</w:t>
      </w:r>
      <w:r w:rsidRPr="00CE758C">
        <w:rPr>
          <w:sz w:val="28"/>
          <w:szCs w:val="28"/>
        </w:rPr>
        <w:t>, продолжительность отопительного периода 213 сут</w:t>
      </w:r>
      <w:r w:rsidR="00E2572B" w:rsidRPr="00CE758C">
        <w:rPr>
          <w:sz w:val="28"/>
          <w:szCs w:val="28"/>
        </w:rPr>
        <w:t>ок</w:t>
      </w:r>
      <w:r w:rsidRPr="00CE758C">
        <w:rPr>
          <w:sz w:val="28"/>
          <w:szCs w:val="28"/>
        </w:rPr>
        <w:t>.</w:t>
      </w:r>
    </w:p>
    <w:p w:rsidR="00E82ED4" w:rsidRDefault="00E82ED4" w:rsidP="00E82ED4">
      <w:pPr>
        <w:ind w:firstLine="709"/>
        <w:jc w:val="both"/>
        <w:rPr>
          <w:sz w:val="28"/>
          <w:szCs w:val="28"/>
        </w:rPr>
      </w:pPr>
      <w:r w:rsidRPr="00083738">
        <w:rPr>
          <w:sz w:val="28"/>
          <w:szCs w:val="28"/>
        </w:rPr>
        <w:t>Среднегодовой объем потребления тепловой энергии рассчитывается с учетом температур наружного воздуха по СП 131.13330.2012. Свод правил. Строительная климатология. Актуализир</w:t>
      </w:r>
      <w:r w:rsidR="00E2572B">
        <w:rPr>
          <w:sz w:val="28"/>
          <w:szCs w:val="28"/>
        </w:rPr>
        <w:t xml:space="preserve">ованная версия СНиП 23-01-99*. </w:t>
      </w:r>
      <w:r w:rsidRPr="00083738">
        <w:rPr>
          <w:sz w:val="28"/>
          <w:szCs w:val="28"/>
        </w:rPr>
        <w:t xml:space="preserve">Показатели потребления тепловой энергии в </w:t>
      </w:r>
      <w:proofErr w:type="spellStart"/>
      <w:r w:rsidRPr="00083738">
        <w:rPr>
          <w:sz w:val="28"/>
          <w:szCs w:val="28"/>
        </w:rPr>
        <w:t>Короцком</w:t>
      </w:r>
      <w:proofErr w:type="spellEnd"/>
      <w:r w:rsidRPr="00083738">
        <w:rPr>
          <w:sz w:val="28"/>
          <w:szCs w:val="28"/>
        </w:rPr>
        <w:t xml:space="preserve"> сельском поселении представлены в таблице 11.</w:t>
      </w:r>
    </w:p>
    <w:p w:rsidR="00617678" w:rsidRPr="00617678" w:rsidRDefault="00617678" w:rsidP="00E82ED4">
      <w:pPr>
        <w:ind w:firstLine="709"/>
        <w:jc w:val="both"/>
      </w:pPr>
    </w:p>
    <w:p w:rsidR="00617678" w:rsidRPr="00E2572B" w:rsidRDefault="00617678" w:rsidP="00617678">
      <w:pPr>
        <w:widowControl w:val="0"/>
        <w:overflowPunct w:val="0"/>
        <w:autoSpaceDE w:val="0"/>
        <w:autoSpaceDN w:val="0"/>
        <w:adjustRightInd w:val="0"/>
        <w:ind w:firstLine="709"/>
        <w:jc w:val="both"/>
        <w:rPr>
          <w:sz w:val="28"/>
          <w:szCs w:val="28"/>
        </w:rPr>
      </w:pPr>
      <w:r w:rsidRPr="00E2572B">
        <w:rPr>
          <w:sz w:val="28"/>
          <w:szCs w:val="28"/>
        </w:rPr>
        <w:t>Данные по плановому полезному отпус</w:t>
      </w:r>
      <w:r w:rsidR="00E91F8D">
        <w:rPr>
          <w:sz w:val="28"/>
          <w:szCs w:val="28"/>
        </w:rPr>
        <w:t>ку ООО «ТК Новгородская» на 2025</w:t>
      </w:r>
      <w:r w:rsidRPr="00E2572B">
        <w:rPr>
          <w:sz w:val="28"/>
          <w:szCs w:val="28"/>
        </w:rPr>
        <w:t xml:space="preserve"> год и фактич</w:t>
      </w:r>
      <w:r w:rsidR="00E91F8D">
        <w:rPr>
          <w:sz w:val="28"/>
          <w:szCs w:val="28"/>
        </w:rPr>
        <w:t>ескому полезному отпуску за 2023</w:t>
      </w:r>
      <w:r w:rsidRPr="00E2572B">
        <w:rPr>
          <w:sz w:val="28"/>
          <w:szCs w:val="28"/>
        </w:rPr>
        <w:t xml:space="preserve"> год</w:t>
      </w:r>
    </w:p>
    <w:p w:rsidR="00617678" w:rsidRPr="00E2572B" w:rsidRDefault="00617678" w:rsidP="00617678">
      <w:pPr>
        <w:ind w:firstLine="709"/>
        <w:jc w:val="right"/>
        <w:rPr>
          <w:sz w:val="24"/>
          <w:szCs w:val="24"/>
        </w:rPr>
      </w:pPr>
      <w:r w:rsidRPr="00E2572B">
        <w:rPr>
          <w:sz w:val="24"/>
          <w:szCs w:val="24"/>
        </w:rPr>
        <w:t>Таблица 11</w:t>
      </w:r>
    </w:p>
    <w:tbl>
      <w:tblPr>
        <w:tblW w:w="5000" w:type="pct"/>
        <w:tblCellMar>
          <w:left w:w="0" w:type="dxa"/>
          <w:right w:w="0" w:type="dxa"/>
        </w:tblCellMar>
        <w:tblLook w:val="04A0" w:firstRow="1" w:lastRow="0" w:firstColumn="1" w:lastColumn="0" w:noHBand="0" w:noVBand="1"/>
      </w:tblPr>
      <w:tblGrid>
        <w:gridCol w:w="2257"/>
        <w:gridCol w:w="795"/>
        <w:gridCol w:w="1191"/>
        <w:gridCol w:w="850"/>
        <w:gridCol w:w="675"/>
        <w:gridCol w:w="855"/>
        <w:gridCol w:w="1191"/>
        <w:gridCol w:w="850"/>
        <w:gridCol w:w="675"/>
      </w:tblGrid>
      <w:tr w:rsidR="00617678" w:rsidRPr="00E2572B" w:rsidTr="00617678">
        <w:trPr>
          <w:trHeight w:val="20"/>
        </w:trPr>
        <w:tc>
          <w:tcPr>
            <w:tcW w:w="1253" w:type="pct"/>
            <w:vMerge w:val="restart"/>
            <w:tcBorders>
              <w:top w:val="single" w:sz="8" w:space="0" w:color="auto"/>
              <w:left w:val="single" w:sz="4" w:space="0" w:color="auto"/>
              <w:bottom w:val="single" w:sz="4" w:space="0" w:color="000000"/>
              <w:right w:val="single" w:sz="8" w:space="0" w:color="auto"/>
            </w:tcBorders>
            <w:shd w:val="clear" w:color="auto" w:fill="auto"/>
            <w:vAlign w:val="center"/>
            <w:hideMark/>
          </w:tcPr>
          <w:p w:rsidR="00617678" w:rsidRPr="00E2572B" w:rsidRDefault="00617678" w:rsidP="00AA5283">
            <w:pPr>
              <w:jc w:val="center"/>
              <w:rPr>
                <w:b/>
                <w:bCs/>
                <w:color w:val="000000"/>
                <w:sz w:val="24"/>
                <w:szCs w:val="24"/>
              </w:rPr>
            </w:pPr>
            <w:r w:rsidRPr="00E2572B">
              <w:rPr>
                <w:b/>
                <w:bCs/>
                <w:color w:val="000000"/>
                <w:sz w:val="24"/>
                <w:szCs w:val="24"/>
              </w:rPr>
              <w:t xml:space="preserve">Наименование  </w:t>
            </w:r>
          </w:p>
        </w:tc>
        <w:tc>
          <w:tcPr>
            <w:tcW w:w="1842" w:type="pct"/>
            <w:gridSpan w:val="4"/>
            <w:tcBorders>
              <w:top w:val="single" w:sz="8" w:space="0" w:color="auto"/>
              <w:left w:val="nil"/>
              <w:bottom w:val="single" w:sz="4" w:space="0" w:color="auto"/>
              <w:right w:val="single" w:sz="8" w:space="0" w:color="000000"/>
            </w:tcBorders>
            <w:shd w:val="clear" w:color="auto" w:fill="auto"/>
            <w:vAlign w:val="center"/>
            <w:hideMark/>
          </w:tcPr>
          <w:p w:rsidR="00617678" w:rsidRPr="00E2572B" w:rsidRDefault="00617678" w:rsidP="00BE5372">
            <w:pPr>
              <w:jc w:val="center"/>
              <w:rPr>
                <w:b/>
                <w:bCs/>
                <w:color w:val="000000"/>
                <w:sz w:val="24"/>
                <w:szCs w:val="24"/>
              </w:rPr>
            </w:pPr>
            <w:r w:rsidRPr="00E2572B">
              <w:rPr>
                <w:b/>
                <w:bCs/>
                <w:color w:val="000000"/>
                <w:sz w:val="24"/>
                <w:szCs w:val="24"/>
              </w:rPr>
              <w:t>Полезный</w:t>
            </w:r>
            <w:r w:rsidR="00E91F8D">
              <w:rPr>
                <w:b/>
                <w:bCs/>
                <w:color w:val="000000"/>
                <w:sz w:val="24"/>
                <w:szCs w:val="24"/>
              </w:rPr>
              <w:t xml:space="preserve"> отпуск тепловой энергии за 2023</w:t>
            </w:r>
            <w:r w:rsidRPr="00E2572B">
              <w:rPr>
                <w:b/>
                <w:bCs/>
                <w:color w:val="000000"/>
                <w:sz w:val="24"/>
                <w:szCs w:val="24"/>
              </w:rPr>
              <w:t xml:space="preserve"> год, (факт)</w:t>
            </w:r>
          </w:p>
        </w:tc>
        <w:tc>
          <w:tcPr>
            <w:tcW w:w="1906" w:type="pct"/>
            <w:gridSpan w:val="4"/>
            <w:tcBorders>
              <w:top w:val="single" w:sz="8" w:space="0" w:color="auto"/>
              <w:left w:val="single" w:sz="8" w:space="0" w:color="auto"/>
              <w:bottom w:val="single" w:sz="4" w:space="0" w:color="auto"/>
              <w:right w:val="single" w:sz="8" w:space="0" w:color="000000"/>
            </w:tcBorders>
            <w:shd w:val="clear" w:color="auto" w:fill="auto"/>
            <w:vAlign w:val="center"/>
            <w:hideMark/>
          </w:tcPr>
          <w:p w:rsidR="00617678" w:rsidRPr="00E2572B" w:rsidRDefault="00617678" w:rsidP="00AA5283">
            <w:pPr>
              <w:jc w:val="center"/>
              <w:rPr>
                <w:b/>
                <w:bCs/>
                <w:sz w:val="24"/>
                <w:szCs w:val="24"/>
              </w:rPr>
            </w:pPr>
            <w:r w:rsidRPr="00E2572B">
              <w:rPr>
                <w:b/>
                <w:bCs/>
                <w:sz w:val="24"/>
                <w:szCs w:val="24"/>
              </w:rPr>
              <w:t>Полезный отпуск тепловой энер</w:t>
            </w:r>
            <w:r w:rsidR="00E91F8D">
              <w:rPr>
                <w:b/>
                <w:bCs/>
                <w:sz w:val="24"/>
                <w:szCs w:val="24"/>
              </w:rPr>
              <w:t>гии на 2025</w:t>
            </w:r>
            <w:r w:rsidRPr="00E2572B">
              <w:rPr>
                <w:b/>
                <w:bCs/>
                <w:sz w:val="24"/>
                <w:szCs w:val="24"/>
              </w:rPr>
              <w:t xml:space="preserve"> год, (план)</w:t>
            </w:r>
          </w:p>
        </w:tc>
      </w:tr>
      <w:tr w:rsidR="00617678" w:rsidRPr="00E2572B" w:rsidTr="00617678">
        <w:trPr>
          <w:trHeight w:val="20"/>
        </w:trPr>
        <w:tc>
          <w:tcPr>
            <w:tcW w:w="1253" w:type="pct"/>
            <w:vMerge/>
            <w:tcBorders>
              <w:top w:val="single" w:sz="8" w:space="0" w:color="auto"/>
              <w:left w:val="single" w:sz="4" w:space="0" w:color="auto"/>
              <w:bottom w:val="single" w:sz="4" w:space="0" w:color="000000"/>
              <w:right w:val="single" w:sz="8" w:space="0" w:color="auto"/>
            </w:tcBorders>
            <w:shd w:val="clear" w:color="auto" w:fill="auto"/>
            <w:vAlign w:val="center"/>
            <w:hideMark/>
          </w:tcPr>
          <w:p w:rsidR="00617678" w:rsidRPr="00E2572B" w:rsidRDefault="00617678" w:rsidP="00AA5283">
            <w:pPr>
              <w:rPr>
                <w:b/>
                <w:bCs/>
                <w:color w:val="000000"/>
                <w:sz w:val="24"/>
                <w:szCs w:val="24"/>
              </w:rPr>
            </w:pPr>
          </w:p>
        </w:tc>
        <w:tc>
          <w:tcPr>
            <w:tcW w:w="424" w:type="pct"/>
            <w:tcBorders>
              <w:top w:val="nil"/>
              <w:left w:val="nil"/>
              <w:bottom w:val="single" w:sz="4" w:space="0" w:color="auto"/>
              <w:right w:val="single" w:sz="4" w:space="0" w:color="auto"/>
            </w:tcBorders>
            <w:shd w:val="clear" w:color="auto" w:fill="auto"/>
            <w:vAlign w:val="center"/>
            <w:hideMark/>
          </w:tcPr>
          <w:p w:rsidR="00617678" w:rsidRPr="00CE758C" w:rsidRDefault="00617678" w:rsidP="00AA5283">
            <w:pPr>
              <w:jc w:val="center"/>
              <w:rPr>
                <w:b/>
                <w:bCs/>
                <w:color w:val="000000"/>
                <w:sz w:val="24"/>
                <w:szCs w:val="24"/>
              </w:rPr>
            </w:pPr>
            <w:r w:rsidRPr="00CE758C">
              <w:rPr>
                <w:b/>
                <w:bCs/>
                <w:color w:val="000000"/>
                <w:sz w:val="24"/>
                <w:szCs w:val="24"/>
              </w:rPr>
              <w:t>всего, Гкал</w:t>
            </w:r>
          </w:p>
        </w:tc>
        <w:tc>
          <w:tcPr>
            <w:tcW w:w="636" w:type="pct"/>
            <w:tcBorders>
              <w:top w:val="nil"/>
              <w:left w:val="nil"/>
              <w:bottom w:val="single" w:sz="4" w:space="0" w:color="auto"/>
              <w:right w:val="single" w:sz="4" w:space="0" w:color="auto"/>
            </w:tcBorders>
            <w:shd w:val="clear" w:color="auto" w:fill="auto"/>
            <w:vAlign w:val="center"/>
            <w:hideMark/>
          </w:tcPr>
          <w:p w:rsidR="00617678" w:rsidRPr="00CE758C" w:rsidRDefault="00617678" w:rsidP="00AA5283">
            <w:pPr>
              <w:jc w:val="center"/>
              <w:rPr>
                <w:b/>
                <w:bCs/>
                <w:color w:val="000000"/>
                <w:sz w:val="24"/>
                <w:szCs w:val="24"/>
              </w:rPr>
            </w:pPr>
            <w:r w:rsidRPr="00CE758C">
              <w:rPr>
                <w:b/>
                <w:bCs/>
                <w:color w:val="000000"/>
                <w:sz w:val="24"/>
                <w:szCs w:val="24"/>
              </w:rPr>
              <w:t>отопление, Гкал</w:t>
            </w:r>
          </w:p>
        </w:tc>
        <w:tc>
          <w:tcPr>
            <w:tcW w:w="422" w:type="pct"/>
            <w:tcBorders>
              <w:top w:val="nil"/>
              <w:left w:val="nil"/>
              <w:bottom w:val="single" w:sz="4" w:space="0" w:color="auto"/>
              <w:right w:val="single" w:sz="4" w:space="0" w:color="auto"/>
            </w:tcBorders>
            <w:shd w:val="clear" w:color="auto" w:fill="auto"/>
            <w:vAlign w:val="center"/>
            <w:hideMark/>
          </w:tcPr>
          <w:p w:rsidR="00617678" w:rsidRPr="00CE758C" w:rsidRDefault="00617678" w:rsidP="00AA5283">
            <w:pPr>
              <w:jc w:val="center"/>
              <w:rPr>
                <w:b/>
                <w:bCs/>
                <w:color w:val="000000"/>
                <w:sz w:val="24"/>
                <w:szCs w:val="24"/>
              </w:rPr>
            </w:pPr>
            <w:r w:rsidRPr="00CE758C">
              <w:rPr>
                <w:b/>
                <w:bCs/>
                <w:color w:val="000000"/>
                <w:sz w:val="24"/>
                <w:szCs w:val="24"/>
              </w:rPr>
              <w:t>ГВС, м3</w:t>
            </w:r>
          </w:p>
        </w:tc>
        <w:tc>
          <w:tcPr>
            <w:tcW w:w="360" w:type="pct"/>
            <w:tcBorders>
              <w:top w:val="nil"/>
              <w:left w:val="nil"/>
              <w:bottom w:val="single" w:sz="4" w:space="0" w:color="auto"/>
              <w:right w:val="single" w:sz="8" w:space="0" w:color="auto"/>
            </w:tcBorders>
            <w:shd w:val="clear" w:color="auto" w:fill="auto"/>
            <w:vAlign w:val="center"/>
            <w:hideMark/>
          </w:tcPr>
          <w:p w:rsidR="00617678" w:rsidRPr="00CE758C" w:rsidRDefault="00617678" w:rsidP="00AA5283">
            <w:pPr>
              <w:jc w:val="center"/>
              <w:rPr>
                <w:b/>
                <w:bCs/>
                <w:color w:val="000000"/>
                <w:sz w:val="24"/>
                <w:szCs w:val="24"/>
              </w:rPr>
            </w:pPr>
            <w:r w:rsidRPr="00CE758C">
              <w:rPr>
                <w:b/>
                <w:bCs/>
                <w:color w:val="000000"/>
                <w:sz w:val="24"/>
                <w:szCs w:val="24"/>
              </w:rPr>
              <w:t>ГВС, Гкал</w:t>
            </w:r>
          </w:p>
        </w:tc>
        <w:tc>
          <w:tcPr>
            <w:tcW w:w="456" w:type="pct"/>
            <w:tcBorders>
              <w:top w:val="nil"/>
              <w:left w:val="single" w:sz="8" w:space="0" w:color="auto"/>
              <w:bottom w:val="single" w:sz="4" w:space="0" w:color="auto"/>
              <w:right w:val="single" w:sz="4" w:space="0" w:color="auto"/>
            </w:tcBorders>
            <w:shd w:val="clear" w:color="auto" w:fill="auto"/>
            <w:vAlign w:val="center"/>
            <w:hideMark/>
          </w:tcPr>
          <w:p w:rsidR="00617678" w:rsidRPr="00CE758C" w:rsidRDefault="00617678" w:rsidP="00AA5283">
            <w:pPr>
              <w:jc w:val="center"/>
              <w:rPr>
                <w:b/>
                <w:bCs/>
                <w:color w:val="000000"/>
                <w:sz w:val="24"/>
                <w:szCs w:val="24"/>
              </w:rPr>
            </w:pPr>
            <w:r w:rsidRPr="00CE758C">
              <w:rPr>
                <w:b/>
                <w:bCs/>
                <w:color w:val="000000"/>
                <w:sz w:val="24"/>
                <w:szCs w:val="24"/>
              </w:rPr>
              <w:t>всего, Гкал</w:t>
            </w:r>
          </w:p>
        </w:tc>
        <w:tc>
          <w:tcPr>
            <w:tcW w:w="636" w:type="pct"/>
            <w:tcBorders>
              <w:top w:val="nil"/>
              <w:left w:val="nil"/>
              <w:bottom w:val="single" w:sz="4" w:space="0" w:color="auto"/>
              <w:right w:val="single" w:sz="4" w:space="0" w:color="auto"/>
            </w:tcBorders>
            <w:shd w:val="clear" w:color="auto" w:fill="auto"/>
            <w:vAlign w:val="center"/>
            <w:hideMark/>
          </w:tcPr>
          <w:p w:rsidR="00617678" w:rsidRPr="00CE758C" w:rsidRDefault="00617678" w:rsidP="00AA5283">
            <w:pPr>
              <w:jc w:val="center"/>
              <w:rPr>
                <w:b/>
                <w:bCs/>
                <w:color w:val="000000"/>
                <w:sz w:val="24"/>
                <w:szCs w:val="24"/>
              </w:rPr>
            </w:pPr>
            <w:r w:rsidRPr="00CE758C">
              <w:rPr>
                <w:b/>
                <w:bCs/>
                <w:color w:val="000000"/>
                <w:sz w:val="24"/>
                <w:szCs w:val="24"/>
              </w:rPr>
              <w:t>отопление, Гкал</w:t>
            </w:r>
          </w:p>
        </w:tc>
        <w:tc>
          <w:tcPr>
            <w:tcW w:w="454" w:type="pct"/>
            <w:tcBorders>
              <w:top w:val="nil"/>
              <w:left w:val="nil"/>
              <w:bottom w:val="single" w:sz="4" w:space="0" w:color="auto"/>
              <w:right w:val="single" w:sz="4" w:space="0" w:color="auto"/>
            </w:tcBorders>
            <w:shd w:val="clear" w:color="auto" w:fill="auto"/>
            <w:vAlign w:val="center"/>
            <w:hideMark/>
          </w:tcPr>
          <w:p w:rsidR="00617678" w:rsidRPr="00CE758C" w:rsidRDefault="00617678" w:rsidP="00AA5283">
            <w:pPr>
              <w:jc w:val="center"/>
              <w:rPr>
                <w:b/>
                <w:bCs/>
                <w:color w:val="000000"/>
                <w:sz w:val="24"/>
                <w:szCs w:val="24"/>
              </w:rPr>
            </w:pPr>
            <w:r w:rsidRPr="00CE758C">
              <w:rPr>
                <w:b/>
                <w:bCs/>
                <w:color w:val="000000"/>
                <w:sz w:val="24"/>
                <w:szCs w:val="24"/>
              </w:rPr>
              <w:t>ГВС, м3</w:t>
            </w:r>
          </w:p>
        </w:tc>
        <w:tc>
          <w:tcPr>
            <w:tcW w:w="360" w:type="pct"/>
            <w:tcBorders>
              <w:top w:val="nil"/>
              <w:left w:val="nil"/>
              <w:bottom w:val="single" w:sz="4" w:space="0" w:color="auto"/>
              <w:right w:val="single" w:sz="8" w:space="0" w:color="auto"/>
            </w:tcBorders>
            <w:shd w:val="clear" w:color="auto" w:fill="auto"/>
            <w:vAlign w:val="center"/>
            <w:hideMark/>
          </w:tcPr>
          <w:p w:rsidR="00617678" w:rsidRPr="00CE758C" w:rsidRDefault="00617678" w:rsidP="00AA5283">
            <w:pPr>
              <w:jc w:val="center"/>
              <w:rPr>
                <w:b/>
                <w:bCs/>
                <w:color w:val="000000"/>
                <w:sz w:val="24"/>
                <w:szCs w:val="24"/>
              </w:rPr>
            </w:pPr>
            <w:r w:rsidRPr="00CE758C">
              <w:rPr>
                <w:b/>
                <w:bCs/>
                <w:color w:val="000000"/>
                <w:sz w:val="24"/>
                <w:szCs w:val="24"/>
              </w:rPr>
              <w:t>ГВС, Гкал</w:t>
            </w:r>
          </w:p>
        </w:tc>
      </w:tr>
      <w:tr w:rsidR="00E91F8D" w:rsidRPr="00E2572B" w:rsidTr="00E91F8D">
        <w:trPr>
          <w:trHeight w:val="20"/>
        </w:trPr>
        <w:tc>
          <w:tcPr>
            <w:tcW w:w="1253" w:type="pct"/>
            <w:tcBorders>
              <w:top w:val="nil"/>
              <w:left w:val="single" w:sz="8" w:space="0" w:color="auto"/>
              <w:bottom w:val="single" w:sz="4" w:space="0" w:color="auto"/>
              <w:right w:val="nil"/>
            </w:tcBorders>
            <w:shd w:val="clear" w:color="auto" w:fill="auto"/>
            <w:vAlign w:val="bottom"/>
            <w:hideMark/>
          </w:tcPr>
          <w:p w:rsidR="00E91F8D" w:rsidRPr="00E2572B" w:rsidRDefault="00E91F8D" w:rsidP="00AA5283">
            <w:pPr>
              <w:rPr>
                <w:b/>
                <w:bCs/>
                <w:color w:val="000000"/>
                <w:sz w:val="24"/>
                <w:szCs w:val="24"/>
              </w:rPr>
            </w:pPr>
            <w:proofErr w:type="spellStart"/>
            <w:r>
              <w:rPr>
                <w:b/>
                <w:bCs/>
                <w:color w:val="000000"/>
                <w:sz w:val="24"/>
                <w:szCs w:val="24"/>
              </w:rPr>
              <w:t>Короцкое</w:t>
            </w:r>
            <w:proofErr w:type="spellEnd"/>
            <w:r>
              <w:rPr>
                <w:b/>
                <w:bCs/>
                <w:color w:val="000000"/>
                <w:sz w:val="24"/>
                <w:szCs w:val="24"/>
              </w:rPr>
              <w:t xml:space="preserve"> </w:t>
            </w:r>
            <w:r w:rsidRPr="00E2572B">
              <w:rPr>
                <w:b/>
                <w:bCs/>
                <w:color w:val="000000"/>
                <w:sz w:val="24"/>
                <w:szCs w:val="24"/>
              </w:rPr>
              <w:t>сельское поселение</w:t>
            </w:r>
          </w:p>
        </w:tc>
        <w:tc>
          <w:tcPr>
            <w:tcW w:w="424" w:type="pct"/>
            <w:tcBorders>
              <w:top w:val="nil"/>
              <w:left w:val="single" w:sz="8" w:space="0" w:color="auto"/>
              <w:bottom w:val="single" w:sz="4" w:space="0" w:color="auto"/>
              <w:right w:val="single" w:sz="4" w:space="0" w:color="auto"/>
            </w:tcBorders>
            <w:shd w:val="clear" w:color="auto" w:fill="auto"/>
            <w:noWrap/>
            <w:vAlign w:val="center"/>
            <w:hideMark/>
          </w:tcPr>
          <w:p w:rsidR="00E91F8D" w:rsidRPr="00E91F8D" w:rsidRDefault="00E91F8D" w:rsidP="00E91F8D">
            <w:pPr>
              <w:jc w:val="center"/>
              <w:rPr>
                <w:b/>
                <w:bCs/>
                <w:color w:val="000000"/>
                <w:sz w:val="24"/>
                <w:szCs w:val="24"/>
              </w:rPr>
            </w:pPr>
            <w:r w:rsidRPr="00E91F8D">
              <w:rPr>
                <w:b/>
                <w:bCs/>
                <w:color w:val="000000"/>
                <w:sz w:val="24"/>
                <w:szCs w:val="24"/>
              </w:rPr>
              <w:t>2886,03</w:t>
            </w:r>
          </w:p>
        </w:tc>
        <w:tc>
          <w:tcPr>
            <w:tcW w:w="636" w:type="pct"/>
            <w:tcBorders>
              <w:top w:val="nil"/>
              <w:left w:val="nil"/>
              <w:bottom w:val="single" w:sz="4" w:space="0" w:color="auto"/>
              <w:right w:val="single" w:sz="4" w:space="0" w:color="auto"/>
            </w:tcBorders>
            <w:shd w:val="clear" w:color="auto" w:fill="auto"/>
            <w:noWrap/>
            <w:vAlign w:val="center"/>
            <w:hideMark/>
          </w:tcPr>
          <w:p w:rsidR="00E91F8D" w:rsidRPr="00E91F8D" w:rsidRDefault="00E91F8D" w:rsidP="00E91F8D">
            <w:pPr>
              <w:jc w:val="center"/>
              <w:rPr>
                <w:b/>
                <w:bCs/>
                <w:color w:val="000000"/>
                <w:sz w:val="24"/>
                <w:szCs w:val="24"/>
              </w:rPr>
            </w:pPr>
            <w:r w:rsidRPr="00E91F8D">
              <w:rPr>
                <w:b/>
                <w:bCs/>
                <w:color w:val="000000"/>
                <w:sz w:val="24"/>
                <w:szCs w:val="24"/>
              </w:rPr>
              <w:t>2 470,34</w:t>
            </w:r>
          </w:p>
        </w:tc>
        <w:tc>
          <w:tcPr>
            <w:tcW w:w="422" w:type="pct"/>
            <w:tcBorders>
              <w:top w:val="nil"/>
              <w:left w:val="nil"/>
              <w:bottom w:val="single" w:sz="4" w:space="0" w:color="auto"/>
              <w:right w:val="single" w:sz="4" w:space="0" w:color="auto"/>
            </w:tcBorders>
            <w:shd w:val="clear" w:color="auto" w:fill="auto"/>
            <w:noWrap/>
            <w:vAlign w:val="center"/>
            <w:hideMark/>
          </w:tcPr>
          <w:p w:rsidR="00E91F8D" w:rsidRPr="00E91F8D" w:rsidRDefault="00E91F8D" w:rsidP="00E91F8D">
            <w:pPr>
              <w:jc w:val="center"/>
              <w:rPr>
                <w:b/>
                <w:bCs/>
                <w:color w:val="000000"/>
                <w:sz w:val="24"/>
                <w:szCs w:val="24"/>
              </w:rPr>
            </w:pPr>
            <w:r w:rsidRPr="00E91F8D">
              <w:rPr>
                <w:b/>
                <w:bCs/>
                <w:color w:val="000000"/>
                <w:sz w:val="24"/>
                <w:szCs w:val="24"/>
              </w:rPr>
              <w:t>6 505,31</w:t>
            </w:r>
          </w:p>
        </w:tc>
        <w:tc>
          <w:tcPr>
            <w:tcW w:w="360" w:type="pct"/>
            <w:tcBorders>
              <w:top w:val="nil"/>
              <w:left w:val="nil"/>
              <w:bottom w:val="single" w:sz="4" w:space="0" w:color="auto"/>
              <w:right w:val="single" w:sz="8" w:space="0" w:color="auto"/>
            </w:tcBorders>
            <w:shd w:val="clear" w:color="auto" w:fill="auto"/>
            <w:noWrap/>
            <w:vAlign w:val="center"/>
            <w:hideMark/>
          </w:tcPr>
          <w:p w:rsidR="00E91F8D" w:rsidRPr="00E91F8D" w:rsidRDefault="00E91F8D" w:rsidP="00E91F8D">
            <w:pPr>
              <w:jc w:val="center"/>
              <w:rPr>
                <w:b/>
                <w:bCs/>
                <w:color w:val="000000"/>
                <w:sz w:val="24"/>
                <w:szCs w:val="24"/>
              </w:rPr>
            </w:pPr>
            <w:r w:rsidRPr="00E91F8D">
              <w:rPr>
                <w:b/>
                <w:bCs/>
                <w:color w:val="000000"/>
                <w:sz w:val="24"/>
                <w:szCs w:val="24"/>
              </w:rPr>
              <w:t>415,69</w:t>
            </w:r>
          </w:p>
        </w:tc>
        <w:tc>
          <w:tcPr>
            <w:tcW w:w="456" w:type="pct"/>
            <w:tcBorders>
              <w:top w:val="nil"/>
              <w:left w:val="single" w:sz="8" w:space="0" w:color="auto"/>
              <w:bottom w:val="single" w:sz="4" w:space="0" w:color="auto"/>
              <w:right w:val="single" w:sz="4" w:space="0" w:color="auto"/>
            </w:tcBorders>
            <w:shd w:val="clear" w:color="auto" w:fill="auto"/>
            <w:noWrap/>
            <w:vAlign w:val="center"/>
            <w:hideMark/>
          </w:tcPr>
          <w:p w:rsidR="00E91F8D" w:rsidRPr="00E91F8D" w:rsidRDefault="00E91F8D" w:rsidP="00E91F8D">
            <w:pPr>
              <w:jc w:val="center"/>
              <w:rPr>
                <w:b/>
                <w:bCs/>
                <w:color w:val="000000"/>
                <w:sz w:val="24"/>
                <w:szCs w:val="24"/>
              </w:rPr>
            </w:pPr>
            <w:r w:rsidRPr="00E91F8D">
              <w:rPr>
                <w:b/>
                <w:bCs/>
                <w:color w:val="000000"/>
                <w:sz w:val="24"/>
                <w:szCs w:val="24"/>
              </w:rPr>
              <w:t>2 877,95</w:t>
            </w:r>
          </w:p>
        </w:tc>
        <w:tc>
          <w:tcPr>
            <w:tcW w:w="636" w:type="pct"/>
            <w:tcBorders>
              <w:top w:val="nil"/>
              <w:left w:val="nil"/>
              <w:bottom w:val="single" w:sz="4" w:space="0" w:color="auto"/>
              <w:right w:val="single" w:sz="4" w:space="0" w:color="auto"/>
            </w:tcBorders>
            <w:shd w:val="clear" w:color="auto" w:fill="auto"/>
            <w:noWrap/>
            <w:vAlign w:val="center"/>
            <w:hideMark/>
          </w:tcPr>
          <w:p w:rsidR="00E91F8D" w:rsidRPr="00E91F8D" w:rsidRDefault="00E91F8D" w:rsidP="00E91F8D">
            <w:pPr>
              <w:jc w:val="center"/>
              <w:rPr>
                <w:b/>
                <w:bCs/>
                <w:color w:val="000000"/>
                <w:sz w:val="24"/>
                <w:szCs w:val="24"/>
              </w:rPr>
            </w:pPr>
            <w:r w:rsidRPr="00E91F8D">
              <w:rPr>
                <w:b/>
                <w:bCs/>
                <w:color w:val="000000"/>
                <w:sz w:val="24"/>
                <w:szCs w:val="24"/>
              </w:rPr>
              <w:t>2 462,20</w:t>
            </w:r>
          </w:p>
        </w:tc>
        <w:tc>
          <w:tcPr>
            <w:tcW w:w="454" w:type="pct"/>
            <w:tcBorders>
              <w:top w:val="nil"/>
              <w:left w:val="nil"/>
              <w:bottom w:val="single" w:sz="4" w:space="0" w:color="auto"/>
              <w:right w:val="single" w:sz="4" w:space="0" w:color="auto"/>
            </w:tcBorders>
            <w:shd w:val="clear" w:color="auto" w:fill="auto"/>
            <w:noWrap/>
            <w:vAlign w:val="center"/>
            <w:hideMark/>
          </w:tcPr>
          <w:p w:rsidR="00E91F8D" w:rsidRPr="00E91F8D" w:rsidRDefault="00E91F8D" w:rsidP="00E91F8D">
            <w:pPr>
              <w:jc w:val="center"/>
              <w:rPr>
                <w:b/>
                <w:bCs/>
                <w:color w:val="000000"/>
                <w:sz w:val="24"/>
                <w:szCs w:val="24"/>
              </w:rPr>
            </w:pPr>
            <w:r w:rsidRPr="00E91F8D">
              <w:rPr>
                <w:b/>
                <w:bCs/>
                <w:color w:val="000000"/>
                <w:sz w:val="24"/>
                <w:szCs w:val="24"/>
              </w:rPr>
              <w:t>6 505,31</w:t>
            </w:r>
          </w:p>
        </w:tc>
        <w:tc>
          <w:tcPr>
            <w:tcW w:w="360" w:type="pct"/>
            <w:tcBorders>
              <w:top w:val="nil"/>
              <w:left w:val="nil"/>
              <w:bottom w:val="single" w:sz="4" w:space="0" w:color="auto"/>
              <w:right w:val="single" w:sz="8" w:space="0" w:color="auto"/>
            </w:tcBorders>
            <w:shd w:val="clear" w:color="auto" w:fill="auto"/>
            <w:noWrap/>
            <w:vAlign w:val="center"/>
            <w:hideMark/>
          </w:tcPr>
          <w:p w:rsidR="00E91F8D" w:rsidRPr="00E91F8D" w:rsidRDefault="00E91F8D" w:rsidP="00E91F8D">
            <w:pPr>
              <w:jc w:val="center"/>
              <w:rPr>
                <w:b/>
                <w:bCs/>
                <w:color w:val="000000"/>
                <w:sz w:val="24"/>
                <w:szCs w:val="24"/>
              </w:rPr>
            </w:pPr>
            <w:r w:rsidRPr="00E91F8D">
              <w:rPr>
                <w:b/>
                <w:bCs/>
                <w:color w:val="000000"/>
                <w:sz w:val="24"/>
                <w:szCs w:val="24"/>
              </w:rPr>
              <w:t>415,75</w:t>
            </w:r>
          </w:p>
        </w:tc>
      </w:tr>
      <w:tr w:rsidR="00E91F8D" w:rsidRPr="00E2572B" w:rsidTr="00E91F8D">
        <w:trPr>
          <w:trHeight w:val="20"/>
        </w:trPr>
        <w:tc>
          <w:tcPr>
            <w:tcW w:w="1253" w:type="pct"/>
            <w:tcBorders>
              <w:top w:val="nil"/>
              <w:left w:val="single" w:sz="8" w:space="0" w:color="auto"/>
              <w:bottom w:val="single" w:sz="4" w:space="0" w:color="auto"/>
              <w:right w:val="nil"/>
            </w:tcBorders>
            <w:shd w:val="clear" w:color="auto" w:fill="auto"/>
            <w:vAlign w:val="bottom"/>
            <w:hideMark/>
          </w:tcPr>
          <w:p w:rsidR="00E91F8D" w:rsidRPr="00E2572B" w:rsidRDefault="00E91F8D" w:rsidP="00AA5283">
            <w:pPr>
              <w:rPr>
                <w:color w:val="000000"/>
                <w:sz w:val="24"/>
                <w:szCs w:val="24"/>
              </w:rPr>
            </w:pPr>
            <w:r w:rsidRPr="00E2572B">
              <w:rPr>
                <w:color w:val="000000"/>
                <w:sz w:val="24"/>
                <w:szCs w:val="24"/>
              </w:rPr>
              <w:t>Котельная №</w:t>
            </w:r>
            <w:r>
              <w:rPr>
                <w:color w:val="000000"/>
                <w:sz w:val="24"/>
                <w:szCs w:val="24"/>
              </w:rPr>
              <w:t xml:space="preserve"> </w:t>
            </w:r>
            <w:r w:rsidRPr="00E2572B">
              <w:rPr>
                <w:color w:val="000000"/>
                <w:sz w:val="24"/>
                <w:szCs w:val="24"/>
              </w:rPr>
              <w:t xml:space="preserve">4 </w:t>
            </w:r>
            <w:r>
              <w:rPr>
                <w:color w:val="000000"/>
                <w:sz w:val="24"/>
                <w:szCs w:val="24"/>
              </w:rPr>
              <w:t>п. </w:t>
            </w:r>
            <w:proofErr w:type="spellStart"/>
            <w:r w:rsidRPr="00E2572B">
              <w:rPr>
                <w:color w:val="000000"/>
                <w:sz w:val="24"/>
                <w:szCs w:val="24"/>
              </w:rPr>
              <w:t>Короцко</w:t>
            </w:r>
            <w:proofErr w:type="spellEnd"/>
          </w:p>
        </w:tc>
        <w:tc>
          <w:tcPr>
            <w:tcW w:w="424" w:type="pct"/>
            <w:tcBorders>
              <w:top w:val="nil"/>
              <w:left w:val="single" w:sz="8" w:space="0" w:color="auto"/>
              <w:bottom w:val="single" w:sz="4" w:space="0" w:color="auto"/>
              <w:right w:val="single" w:sz="4" w:space="0" w:color="auto"/>
            </w:tcBorders>
            <w:shd w:val="clear" w:color="auto" w:fill="auto"/>
            <w:noWrap/>
            <w:vAlign w:val="center"/>
            <w:hideMark/>
          </w:tcPr>
          <w:p w:rsidR="00E91F8D" w:rsidRPr="00E91F8D" w:rsidRDefault="00E91F8D" w:rsidP="00E91F8D">
            <w:pPr>
              <w:jc w:val="center"/>
              <w:rPr>
                <w:color w:val="000000"/>
                <w:sz w:val="24"/>
                <w:szCs w:val="24"/>
              </w:rPr>
            </w:pPr>
            <w:r w:rsidRPr="00E91F8D">
              <w:rPr>
                <w:color w:val="000000"/>
                <w:sz w:val="24"/>
                <w:szCs w:val="24"/>
              </w:rPr>
              <w:t>2886,03</w:t>
            </w:r>
          </w:p>
        </w:tc>
        <w:tc>
          <w:tcPr>
            <w:tcW w:w="636" w:type="pct"/>
            <w:tcBorders>
              <w:top w:val="nil"/>
              <w:left w:val="nil"/>
              <w:bottom w:val="single" w:sz="4" w:space="0" w:color="auto"/>
              <w:right w:val="single" w:sz="4" w:space="0" w:color="auto"/>
            </w:tcBorders>
            <w:shd w:val="clear" w:color="auto" w:fill="auto"/>
            <w:noWrap/>
            <w:vAlign w:val="center"/>
            <w:hideMark/>
          </w:tcPr>
          <w:p w:rsidR="00E91F8D" w:rsidRPr="00E91F8D" w:rsidRDefault="00E91F8D" w:rsidP="00E91F8D">
            <w:pPr>
              <w:jc w:val="center"/>
              <w:rPr>
                <w:color w:val="000000"/>
                <w:sz w:val="24"/>
                <w:szCs w:val="24"/>
              </w:rPr>
            </w:pPr>
            <w:r w:rsidRPr="00E91F8D">
              <w:rPr>
                <w:color w:val="000000"/>
                <w:sz w:val="24"/>
                <w:szCs w:val="24"/>
              </w:rPr>
              <w:t>2 470,34</w:t>
            </w:r>
          </w:p>
        </w:tc>
        <w:tc>
          <w:tcPr>
            <w:tcW w:w="422" w:type="pct"/>
            <w:tcBorders>
              <w:top w:val="nil"/>
              <w:left w:val="nil"/>
              <w:bottom w:val="single" w:sz="4" w:space="0" w:color="auto"/>
              <w:right w:val="single" w:sz="4" w:space="0" w:color="auto"/>
            </w:tcBorders>
            <w:shd w:val="clear" w:color="auto" w:fill="auto"/>
            <w:noWrap/>
            <w:vAlign w:val="center"/>
            <w:hideMark/>
          </w:tcPr>
          <w:p w:rsidR="00E91F8D" w:rsidRPr="00E91F8D" w:rsidRDefault="00E91F8D" w:rsidP="00E91F8D">
            <w:pPr>
              <w:jc w:val="center"/>
              <w:rPr>
                <w:color w:val="000000"/>
                <w:sz w:val="24"/>
                <w:szCs w:val="24"/>
              </w:rPr>
            </w:pPr>
            <w:r w:rsidRPr="00E91F8D">
              <w:rPr>
                <w:color w:val="000000"/>
                <w:sz w:val="24"/>
                <w:szCs w:val="24"/>
              </w:rPr>
              <w:t>6 505,31</w:t>
            </w:r>
          </w:p>
        </w:tc>
        <w:tc>
          <w:tcPr>
            <w:tcW w:w="360" w:type="pct"/>
            <w:tcBorders>
              <w:top w:val="nil"/>
              <w:left w:val="nil"/>
              <w:bottom w:val="single" w:sz="4" w:space="0" w:color="auto"/>
              <w:right w:val="single" w:sz="8" w:space="0" w:color="auto"/>
            </w:tcBorders>
            <w:shd w:val="clear" w:color="auto" w:fill="auto"/>
            <w:noWrap/>
            <w:vAlign w:val="center"/>
            <w:hideMark/>
          </w:tcPr>
          <w:p w:rsidR="00E91F8D" w:rsidRPr="00E91F8D" w:rsidRDefault="00E91F8D" w:rsidP="00E91F8D">
            <w:pPr>
              <w:jc w:val="center"/>
              <w:rPr>
                <w:color w:val="000000"/>
                <w:sz w:val="24"/>
                <w:szCs w:val="24"/>
              </w:rPr>
            </w:pPr>
            <w:r w:rsidRPr="00E91F8D">
              <w:rPr>
                <w:color w:val="000000"/>
                <w:sz w:val="24"/>
                <w:szCs w:val="24"/>
              </w:rPr>
              <w:t>415,69</w:t>
            </w:r>
          </w:p>
        </w:tc>
        <w:tc>
          <w:tcPr>
            <w:tcW w:w="456" w:type="pct"/>
            <w:tcBorders>
              <w:top w:val="nil"/>
              <w:left w:val="single" w:sz="8" w:space="0" w:color="auto"/>
              <w:bottom w:val="single" w:sz="4" w:space="0" w:color="auto"/>
              <w:right w:val="single" w:sz="4" w:space="0" w:color="auto"/>
            </w:tcBorders>
            <w:shd w:val="clear" w:color="auto" w:fill="auto"/>
            <w:vAlign w:val="center"/>
            <w:hideMark/>
          </w:tcPr>
          <w:p w:rsidR="00E91F8D" w:rsidRPr="00E91F8D" w:rsidRDefault="00E91F8D" w:rsidP="00E91F8D">
            <w:pPr>
              <w:jc w:val="center"/>
              <w:rPr>
                <w:color w:val="000000"/>
                <w:sz w:val="24"/>
                <w:szCs w:val="24"/>
              </w:rPr>
            </w:pPr>
            <w:r w:rsidRPr="00E91F8D">
              <w:rPr>
                <w:color w:val="000000"/>
                <w:sz w:val="24"/>
                <w:szCs w:val="24"/>
              </w:rPr>
              <w:t>2 877,95</w:t>
            </w:r>
          </w:p>
        </w:tc>
        <w:tc>
          <w:tcPr>
            <w:tcW w:w="636" w:type="pct"/>
            <w:tcBorders>
              <w:top w:val="nil"/>
              <w:left w:val="nil"/>
              <w:bottom w:val="single" w:sz="4" w:space="0" w:color="auto"/>
              <w:right w:val="single" w:sz="4" w:space="0" w:color="auto"/>
            </w:tcBorders>
            <w:shd w:val="clear" w:color="auto" w:fill="auto"/>
            <w:noWrap/>
            <w:vAlign w:val="center"/>
            <w:hideMark/>
          </w:tcPr>
          <w:p w:rsidR="00E91F8D" w:rsidRPr="00E91F8D" w:rsidRDefault="00E91F8D" w:rsidP="00E91F8D">
            <w:pPr>
              <w:jc w:val="center"/>
              <w:rPr>
                <w:color w:val="000000"/>
                <w:sz w:val="24"/>
                <w:szCs w:val="24"/>
              </w:rPr>
            </w:pPr>
            <w:r w:rsidRPr="00E91F8D">
              <w:rPr>
                <w:color w:val="000000"/>
                <w:sz w:val="24"/>
                <w:szCs w:val="24"/>
              </w:rPr>
              <w:t>2 462,20</w:t>
            </w:r>
          </w:p>
        </w:tc>
        <w:tc>
          <w:tcPr>
            <w:tcW w:w="454" w:type="pct"/>
            <w:tcBorders>
              <w:top w:val="nil"/>
              <w:left w:val="nil"/>
              <w:bottom w:val="single" w:sz="4" w:space="0" w:color="auto"/>
              <w:right w:val="single" w:sz="4" w:space="0" w:color="auto"/>
            </w:tcBorders>
            <w:shd w:val="clear" w:color="auto" w:fill="auto"/>
            <w:noWrap/>
            <w:vAlign w:val="center"/>
            <w:hideMark/>
          </w:tcPr>
          <w:p w:rsidR="00E91F8D" w:rsidRPr="00E91F8D" w:rsidRDefault="00E91F8D" w:rsidP="00E91F8D">
            <w:pPr>
              <w:jc w:val="center"/>
              <w:rPr>
                <w:color w:val="000000"/>
                <w:sz w:val="24"/>
                <w:szCs w:val="24"/>
              </w:rPr>
            </w:pPr>
            <w:r w:rsidRPr="00E91F8D">
              <w:rPr>
                <w:color w:val="000000"/>
                <w:sz w:val="24"/>
                <w:szCs w:val="24"/>
              </w:rPr>
              <w:t>6 505,31</w:t>
            </w:r>
          </w:p>
        </w:tc>
        <w:tc>
          <w:tcPr>
            <w:tcW w:w="360" w:type="pct"/>
            <w:tcBorders>
              <w:top w:val="nil"/>
              <w:left w:val="nil"/>
              <w:bottom w:val="single" w:sz="4" w:space="0" w:color="auto"/>
              <w:right w:val="single" w:sz="8" w:space="0" w:color="auto"/>
            </w:tcBorders>
            <w:shd w:val="clear" w:color="auto" w:fill="auto"/>
            <w:noWrap/>
            <w:vAlign w:val="center"/>
            <w:hideMark/>
          </w:tcPr>
          <w:p w:rsidR="00E91F8D" w:rsidRPr="00E91F8D" w:rsidRDefault="00E91F8D" w:rsidP="00E91F8D">
            <w:pPr>
              <w:jc w:val="center"/>
              <w:rPr>
                <w:color w:val="000000"/>
                <w:sz w:val="24"/>
                <w:szCs w:val="24"/>
              </w:rPr>
            </w:pPr>
            <w:r w:rsidRPr="00E91F8D">
              <w:rPr>
                <w:color w:val="000000"/>
                <w:sz w:val="24"/>
                <w:szCs w:val="24"/>
              </w:rPr>
              <w:t>415,75</w:t>
            </w:r>
          </w:p>
        </w:tc>
      </w:tr>
    </w:tbl>
    <w:p w:rsidR="00617678" w:rsidRPr="00617678" w:rsidRDefault="00617678" w:rsidP="00E82ED4">
      <w:pPr>
        <w:ind w:firstLine="709"/>
        <w:jc w:val="both"/>
      </w:pPr>
    </w:p>
    <w:p w:rsidR="00E82ED4" w:rsidRPr="00083738" w:rsidRDefault="00E82ED4" w:rsidP="00410F3E">
      <w:pPr>
        <w:ind w:firstLine="709"/>
        <w:jc w:val="both"/>
        <w:rPr>
          <w:sz w:val="28"/>
          <w:szCs w:val="28"/>
        </w:rPr>
      </w:pPr>
      <w:r w:rsidRPr="00083738">
        <w:rPr>
          <w:sz w:val="28"/>
          <w:szCs w:val="28"/>
        </w:rPr>
        <w:t>Договорные величины потребления тепловой мощности по объектам потребителей произведены расчетным методом.</w:t>
      </w:r>
    </w:p>
    <w:p w:rsidR="00E82ED4" w:rsidRPr="00083738" w:rsidRDefault="00E82ED4" w:rsidP="00410F3E">
      <w:pPr>
        <w:ind w:firstLine="709"/>
        <w:jc w:val="both"/>
        <w:rPr>
          <w:sz w:val="28"/>
          <w:szCs w:val="28"/>
        </w:rPr>
      </w:pPr>
      <w:r w:rsidRPr="00083738">
        <w:rPr>
          <w:sz w:val="28"/>
          <w:szCs w:val="28"/>
        </w:rPr>
        <w:t>С 01.</w:t>
      </w:r>
      <w:r w:rsidRPr="00CE758C">
        <w:rPr>
          <w:sz w:val="28"/>
          <w:szCs w:val="28"/>
        </w:rPr>
        <w:t>01.2014 продажа</w:t>
      </w:r>
      <w:r w:rsidRPr="00083738">
        <w:rPr>
          <w:sz w:val="28"/>
          <w:szCs w:val="28"/>
        </w:rPr>
        <w:t xml:space="preserve"> потребителям тепловой энергии осуществляется в соответствии со статьей 13 </w:t>
      </w:r>
      <w:r w:rsidRPr="00CE758C">
        <w:rPr>
          <w:sz w:val="28"/>
          <w:szCs w:val="28"/>
        </w:rPr>
        <w:t xml:space="preserve">Федерального </w:t>
      </w:r>
      <w:r w:rsidR="00CE758C" w:rsidRPr="00CE758C">
        <w:rPr>
          <w:sz w:val="28"/>
          <w:szCs w:val="28"/>
        </w:rPr>
        <w:t xml:space="preserve">закона от 27 июля </w:t>
      </w:r>
      <w:r w:rsidR="00410F3E" w:rsidRPr="00CE758C">
        <w:rPr>
          <w:sz w:val="28"/>
          <w:szCs w:val="28"/>
        </w:rPr>
        <w:t xml:space="preserve">2010 </w:t>
      </w:r>
      <w:r w:rsidR="00CE758C" w:rsidRPr="00CE758C">
        <w:rPr>
          <w:sz w:val="28"/>
          <w:szCs w:val="28"/>
        </w:rPr>
        <w:t xml:space="preserve">года </w:t>
      </w:r>
      <w:r w:rsidR="00410F3E" w:rsidRPr="00CE758C">
        <w:rPr>
          <w:sz w:val="28"/>
          <w:szCs w:val="28"/>
        </w:rPr>
        <w:t>№ 190-ФЗ</w:t>
      </w:r>
      <w:r w:rsidR="00CE758C">
        <w:rPr>
          <w:sz w:val="28"/>
          <w:szCs w:val="28"/>
        </w:rPr>
        <w:t xml:space="preserve"> «О </w:t>
      </w:r>
      <w:r w:rsidR="00410F3E" w:rsidRPr="00CE758C">
        <w:rPr>
          <w:sz w:val="28"/>
          <w:szCs w:val="28"/>
        </w:rPr>
        <w:t xml:space="preserve">теплоснабжении» </w:t>
      </w:r>
      <w:r w:rsidRPr="00CE758C">
        <w:rPr>
          <w:sz w:val="28"/>
          <w:szCs w:val="28"/>
        </w:rPr>
        <w:t>теплоснабжающей организацией, имеющей в собственности или на ином праве, а равно во владении</w:t>
      </w:r>
      <w:r w:rsidRPr="00083738">
        <w:rPr>
          <w:sz w:val="28"/>
          <w:szCs w:val="28"/>
        </w:rPr>
        <w:t xml:space="preserve"> или пользовании источники тепловой энергии при этом в случае принятия собственниками помещений в многоквартирных жилых домах решения о непосредственных расчетах за поставляемую тепловую энергию с теплоснабжающими организациями - продажа тепловой энергии производится непосредственно потребителям.</w:t>
      </w:r>
    </w:p>
    <w:p w:rsidR="00E82ED4" w:rsidRPr="00CE758C" w:rsidRDefault="00E82ED4" w:rsidP="00410F3E">
      <w:pPr>
        <w:ind w:firstLine="709"/>
        <w:jc w:val="both"/>
        <w:rPr>
          <w:sz w:val="28"/>
          <w:szCs w:val="28"/>
        </w:rPr>
      </w:pPr>
      <w:r w:rsidRPr="00CE758C">
        <w:rPr>
          <w:sz w:val="28"/>
          <w:szCs w:val="28"/>
        </w:rPr>
        <w:t>Учет тепла, отпущенного потребителям, осуществляется:</w:t>
      </w:r>
    </w:p>
    <w:p w:rsidR="00E82ED4" w:rsidRPr="00CE758C" w:rsidRDefault="00E82ED4" w:rsidP="00410F3E">
      <w:pPr>
        <w:ind w:firstLine="709"/>
        <w:jc w:val="both"/>
        <w:rPr>
          <w:sz w:val="28"/>
          <w:szCs w:val="28"/>
        </w:rPr>
      </w:pPr>
      <w:r w:rsidRPr="00CE758C">
        <w:rPr>
          <w:sz w:val="28"/>
          <w:szCs w:val="28"/>
        </w:rPr>
        <w:t>по данным приборного учета;</w:t>
      </w:r>
    </w:p>
    <w:p w:rsidR="00E82ED4" w:rsidRPr="00CE758C" w:rsidRDefault="00E82ED4" w:rsidP="00410F3E">
      <w:pPr>
        <w:ind w:firstLine="709"/>
        <w:jc w:val="both"/>
        <w:rPr>
          <w:sz w:val="28"/>
          <w:szCs w:val="28"/>
        </w:rPr>
      </w:pPr>
      <w:r w:rsidRPr="00CE758C">
        <w:rPr>
          <w:sz w:val="28"/>
          <w:szCs w:val="28"/>
        </w:rPr>
        <w:t>расчётным методом согласно Методике осуществления коммерческого учета тепловой энергии, теплоносителя, утверждённой Приказом Минстроя России от 17.03.2014 № 99/</w:t>
      </w:r>
      <w:proofErr w:type="spellStart"/>
      <w:r w:rsidRPr="00CE758C">
        <w:rPr>
          <w:sz w:val="28"/>
          <w:szCs w:val="28"/>
        </w:rPr>
        <w:t>пр</w:t>
      </w:r>
      <w:proofErr w:type="spellEnd"/>
      <w:r w:rsidRPr="00CE758C">
        <w:rPr>
          <w:sz w:val="28"/>
          <w:szCs w:val="28"/>
        </w:rPr>
        <w:t xml:space="preserve"> «Об утверждении Методики осуществления коммерческого учета тепловой энергии, теплоносителя»;</w:t>
      </w:r>
    </w:p>
    <w:p w:rsidR="00E82ED4" w:rsidRPr="00CE758C" w:rsidRDefault="00E82ED4" w:rsidP="00410F3E">
      <w:pPr>
        <w:ind w:firstLine="709"/>
        <w:jc w:val="both"/>
        <w:rPr>
          <w:sz w:val="28"/>
          <w:szCs w:val="28"/>
        </w:rPr>
      </w:pPr>
      <w:r w:rsidRPr="00CE758C">
        <w:rPr>
          <w:sz w:val="28"/>
          <w:szCs w:val="28"/>
        </w:rPr>
        <w:t>по утверждённым нормативам для населения.</w:t>
      </w:r>
    </w:p>
    <w:p w:rsidR="00410F3E" w:rsidRDefault="00E82ED4" w:rsidP="00410F3E">
      <w:pPr>
        <w:ind w:firstLine="709"/>
        <w:jc w:val="both"/>
        <w:rPr>
          <w:sz w:val="28"/>
          <w:szCs w:val="28"/>
        </w:rPr>
      </w:pPr>
      <w:r w:rsidRPr="00CE758C">
        <w:rPr>
          <w:sz w:val="28"/>
          <w:szCs w:val="28"/>
        </w:rPr>
        <w:t>Поквартирное отопление в многоквартирных многоэтажных жилых зданиях по состоянию базового</w:t>
      </w:r>
      <w:r w:rsidRPr="00083738">
        <w:rPr>
          <w:sz w:val="28"/>
          <w:szCs w:val="28"/>
        </w:rPr>
        <w:t xml:space="preserve"> года разработки схемы теплоснабжения не применяется и на перспективу не планируется.</w:t>
      </w:r>
    </w:p>
    <w:p w:rsidR="00E82ED4" w:rsidRPr="00410F3E" w:rsidRDefault="00131DD8" w:rsidP="0097693B">
      <w:pPr>
        <w:ind w:firstLine="720"/>
        <w:jc w:val="both"/>
        <w:rPr>
          <w:b/>
          <w:sz w:val="28"/>
          <w:szCs w:val="28"/>
        </w:rPr>
      </w:pPr>
      <w:r w:rsidRPr="00CE758C">
        <w:rPr>
          <w:b/>
          <w:sz w:val="28"/>
          <w:szCs w:val="28"/>
        </w:rPr>
        <w:t>6.</w:t>
      </w:r>
      <w:r w:rsidR="00E82ED4" w:rsidRPr="00CE758C">
        <w:rPr>
          <w:b/>
          <w:sz w:val="28"/>
          <w:szCs w:val="28"/>
        </w:rPr>
        <w:t xml:space="preserve"> Балансы тепловой мощности и тепловой нагрузки </w:t>
      </w:r>
      <w:r w:rsidR="00CE758C" w:rsidRPr="00CE758C">
        <w:rPr>
          <w:b/>
          <w:sz w:val="28"/>
          <w:szCs w:val="28"/>
        </w:rPr>
        <w:t xml:space="preserve">в зонах действия </w:t>
      </w:r>
      <w:r w:rsidR="00E82ED4" w:rsidRPr="00CE758C">
        <w:rPr>
          <w:b/>
          <w:sz w:val="28"/>
          <w:szCs w:val="28"/>
        </w:rPr>
        <w:t>источников тепловой энергии</w:t>
      </w:r>
    </w:p>
    <w:p w:rsidR="00E82ED4" w:rsidRPr="00083738" w:rsidRDefault="00E82ED4" w:rsidP="00410F3E">
      <w:pPr>
        <w:ind w:firstLine="709"/>
        <w:jc w:val="both"/>
        <w:rPr>
          <w:sz w:val="28"/>
          <w:szCs w:val="28"/>
        </w:rPr>
      </w:pPr>
      <w:r w:rsidRPr="00083738">
        <w:rPr>
          <w:sz w:val="28"/>
          <w:szCs w:val="28"/>
        </w:rPr>
        <w:lastRenderedPageBreak/>
        <w:t xml:space="preserve">Баланс установленной, располагаемой тепловой мощности, тепловой мощности нетто, потерь тепловой мощности в тепловых сетях и присоединенной тепловой нагрузки в </w:t>
      </w:r>
      <w:proofErr w:type="spellStart"/>
      <w:r w:rsidRPr="00083738">
        <w:rPr>
          <w:sz w:val="28"/>
          <w:szCs w:val="28"/>
        </w:rPr>
        <w:t>Короцком</w:t>
      </w:r>
      <w:proofErr w:type="spellEnd"/>
      <w:r w:rsidRPr="00083738">
        <w:rPr>
          <w:sz w:val="28"/>
          <w:szCs w:val="28"/>
        </w:rPr>
        <w:t xml:space="preserve"> сельском поселении представлен в таблице 12.</w:t>
      </w:r>
    </w:p>
    <w:p w:rsidR="00E82ED4" w:rsidRPr="00410F3E" w:rsidRDefault="00E82ED4" w:rsidP="00410F3E">
      <w:pPr>
        <w:keepNext/>
        <w:ind w:firstLine="567"/>
        <w:jc w:val="right"/>
        <w:rPr>
          <w:sz w:val="24"/>
          <w:szCs w:val="24"/>
        </w:rPr>
      </w:pPr>
      <w:r w:rsidRPr="00CE758C">
        <w:rPr>
          <w:sz w:val="24"/>
          <w:szCs w:val="24"/>
        </w:rPr>
        <w:t>Таблица 12</w:t>
      </w:r>
    </w:p>
    <w:tbl>
      <w:tblPr>
        <w:tblW w:w="0" w:type="auto"/>
        <w:tblLayout w:type="fixed"/>
        <w:tblCellMar>
          <w:left w:w="0" w:type="dxa"/>
          <w:right w:w="0" w:type="dxa"/>
        </w:tblCellMar>
        <w:tblLook w:val="04A0" w:firstRow="1" w:lastRow="0" w:firstColumn="1" w:lastColumn="0" w:noHBand="0" w:noVBand="1"/>
      </w:tblPr>
      <w:tblGrid>
        <w:gridCol w:w="1848"/>
        <w:gridCol w:w="992"/>
        <w:gridCol w:w="993"/>
        <w:gridCol w:w="708"/>
        <w:gridCol w:w="993"/>
        <w:gridCol w:w="850"/>
        <w:gridCol w:w="851"/>
        <w:gridCol w:w="992"/>
        <w:gridCol w:w="1137"/>
      </w:tblGrid>
      <w:tr w:rsidR="00410F3E" w:rsidRPr="00410F3E" w:rsidTr="00276E5D">
        <w:trPr>
          <w:trHeight w:val="20"/>
        </w:trPr>
        <w:tc>
          <w:tcPr>
            <w:tcW w:w="18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2ED4" w:rsidRPr="00410F3E" w:rsidRDefault="00E82ED4" w:rsidP="00E82ED4">
            <w:pPr>
              <w:jc w:val="center"/>
              <w:rPr>
                <w:b/>
                <w:bCs/>
                <w:sz w:val="24"/>
                <w:szCs w:val="24"/>
              </w:rPr>
            </w:pPr>
            <w:r w:rsidRPr="00410F3E">
              <w:rPr>
                <w:b/>
                <w:bCs/>
                <w:sz w:val="24"/>
                <w:szCs w:val="24"/>
              </w:rPr>
              <w:t>Наименование теплоисточника</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E82ED4" w:rsidRPr="00410F3E" w:rsidRDefault="00E82ED4" w:rsidP="00E82ED4">
            <w:pPr>
              <w:jc w:val="center"/>
              <w:rPr>
                <w:b/>
                <w:bCs/>
                <w:sz w:val="24"/>
                <w:szCs w:val="24"/>
              </w:rPr>
            </w:pPr>
            <w:r w:rsidRPr="00410F3E">
              <w:rPr>
                <w:b/>
                <w:bCs/>
                <w:sz w:val="24"/>
                <w:szCs w:val="24"/>
              </w:rPr>
              <w:t xml:space="preserve">Установленная </w:t>
            </w:r>
            <w:proofErr w:type="spellStart"/>
            <w:r w:rsidRPr="00410F3E">
              <w:rPr>
                <w:b/>
                <w:bCs/>
                <w:sz w:val="24"/>
                <w:szCs w:val="24"/>
              </w:rPr>
              <w:t>мощ</w:t>
            </w:r>
            <w:r w:rsidR="00410F3E">
              <w:rPr>
                <w:b/>
                <w:bCs/>
                <w:sz w:val="24"/>
                <w:szCs w:val="24"/>
              </w:rPr>
              <w:t>-</w:t>
            </w:r>
            <w:r w:rsidRPr="00410F3E">
              <w:rPr>
                <w:b/>
                <w:bCs/>
                <w:sz w:val="24"/>
                <w:szCs w:val="24"/>
              </w:rPr>
              <w:t>ность</w:t>
            </w:r>
            <w:proofErr w:type="spellEnd"/>
            <w:r w:rsidRPr="00410F3E">
              <w:rPr>
                <w:b/>
                <w:bCs/>
                <w:sz w:val="24"/>
                <w:szCs w:val="24"/>
              </w:rPr>
              <w:t>, Гкал/ч</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E82ED4" w:rsidRPr="00410F3E" w:rsidRDefault="00E82ED4" w:rsidP="00E82ED4">
            <w:pPr>
              <w:jc w:val="center"/>
              <w:rPr>
                <w:b/>
                <w:bCs/>
                <w:sz w:val="24"/>
                <w:szCs w:val="24"/>
              </w:rPr>
            </w:pPr>
            <w:proofErr w:type="spellStart"/>
            <w:r w:rsidRPr="00410F3E">
              <w:rPr>
                <w:b/>
                <w:bCs/>
                <w:sz w:val="24"/>
                <w:szCs w:val="24"/>
              </w:rPr>
              <w:t>Распола</w:t>
            </w:r>
            <w:r w:rsidR="00276E5D">
              <w:rPr>
                <w:b/>
                <w:bCs/>
                <w:sz w:val="24"/>
                <w:szCs w:val="24"/>
              </w:rPr>
              <w:t>-</w:t>
            </w:r>
            <w:r w:rsidRPr="00410F3E">
              <w:rPr>
                <w:b/>
                <w:bCs/>
                <w:sz w:val="24"/>
                <w:szCs w:val="24"/>
              </w:rPr>
              <w:t>гаемая</w:t>
            </w:r>
            <w:proofErr w:type="spellEnd"/>
            <w:r w:rsidRPr="00410F3E">
              <w:rPr>
                <w:b/>
                <w:bCs/>
                <w:sz w:val="24"/>
                <w:szCs w:val="24"/>
              </w:rPr>
              <w:t xml:space="preserve"> </w:t>
            </w:r>
            <w:proofErr w:type="spellStart"/>
            <w:r w:rsidRPr="00410F3E">
              <w:rPr>
                <w:b/>
                <w:bCs/>
                <w:sz w:val="24"/>
                <w:szCs w:val="24"/>
              </w:rPr>
              <w:t>мощ</w:t>
            </w:r>
            <w:r w:rsidR="00410F3E">
              <w:rPr>
                <w:b/>
                <w:bCs/>
                <w:sz w:val="24"/>
                <w:szCs w:val="24"/>
              </w:rPr>
              <w:t>-</w:t>
            </w:r>
            <w:r w:rsidRPr="00410F3E">
              <w:rPr>
                <w:b/>
                <w:bCs/>
                <w:sz w:val="24"/>
                <w:szCs w:val="24"/>
              </w:rPr>
              <w:t>ность</w:t>
            </w:r>
            <w:proofErr w:type="spellEnd"/>
            <w:r w:rsidRPr="00410F3E">
              <w:rPr>
                <w:b/>
                <w:bCs/>
                <w:sz w:val="24"/>
                <w:szCs w:val="24"/>
              </w:rPr>
              <w:t>, Гкал/ч</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E82ED4" w:rsidRPr="00410F3E" w:rsidRDefault="00E82ED4" w:rsidP="00E82ED4">
            <w:pPr>
              <w:jc w:val="center"/>
              <w:rPr>
                <w:b/>
                <w:bCs/>
                <w:sz w:val="24"/>
                <w:szCs w:val="24"/>
              </w:rPr>
            </w:pPr>
            <w:proofErr w:type="spellStart"/>
            <w:r w:rsidRPr="00410F3E">
              <w:rPr>
                <w:b/>
                <w:bCs/>
                <w:sz w:val="24"/>
                <w:szCs w:val="24"/>
              </w:rPr>
              <w:t>Мощ</w:t>
            </w:r>
            <w:r w:rsidR="00410F3E">
              <w:rPr>
                <w:b/>
                <w:bCs/>
                <w:sz w:val="24"/>
                <w:szCs w:val="24"/>
              </w:rPr>
              <w:t>-</w:t>
            </w:r>
            <w:r w:rsidRPr="00410F3E">
              <w:rPr>
                <w:b/>
                <w:bCs/>
                <w:sz w:val="24"/>
                <w:szCs w:val="24"/>
              </w:rPr>
              <w:t>ность</w:t>
            </w:r>
            <w:proofErr w:type="spellEnd"/>
            <w:r w:rsidRPr="00410F3E">
              <w:rPr>
                <w:b/>
                <w:bCs/>
                <w:sz w:val="24"/>
                <w:szCs w:val="24"/>
              </w:rPr>
              <w:t xml:space="preserve"> нетто, Гкал/ч</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E82ED4" w:rsidRPr="00410F3E" w:rsidRDefault="00E82ED4" w:rsidP="00E82ED4">
            <w:pPr>
              <w:jc w:val="center"/>
              <w:rPr>
                <w:b/>
                <w:bCs/>
                <w:sz w:val="24"/>
                <w:szCs w:val="24"/>
              </w:rPr>
            </w:pPr>
            <w:r w:rsidRPr="00410F3E">
              <w:rPr>
                <w:b/>
                <w:bCs/>
                <w:sz w:val="24"/>
                <w:szCs w:val="24"/>
              </w:rPr>
              <w:t xml:space="preserve">Подключенная </w:t>
            </w:r>
            <w:proofErr w:type="spellStart"/>
            <w:r w:rsidRPr="00410F3E">
              <w:rPr>
                <w:b/>
                <w:bCs/>
                <w:sz w:val="24"/>
                <w:szCs w:val="24"/>
              </w:rPr>
              <w:t>нагруз</w:t>
            </w:r>
            <w:proofErr w:type="spellEnd"/>
            <w:r w:rsidR="00410F3E">
              <w:rPr>
                <w:b/>
                <w:bCs/>
                <w:sz w:val="24"/>
                <w:szCs w:val="24"/>
              </w:rPr>
              <w:t>-</w:t>
            </w:r>
            <w:r w:rsidRPr="00410F3E">
              <w:rPr>
                <w:b/>
                <w:bCs/>
                <w:sz w:val="24"/>
                <w:szCs w:val="24"/>
              </w:rPr>
              <w:t>ка, Гкал/ч</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82ED4" w:rsidRPr="00410F3E" w:rsidRDefault="00E82ED4" w:rsidP="00E82ED4">
            <w:pPr>
              <w:jc w:val="center"/>
              <w:rPr>
                <w:b/>
                <w:bCs/>
                <w:sz w:val="24"/>
                <w:szCs w:val="24"/>
              </w:rPr>
            </w:pPr>
            <w:proofErr w:type="spellStart"/>
            <w:r w:rsidRPr="00410F3E">
              <w:rPr>
                <w:b/>
                <w:bCs/>
                <w:sz w:val="24"/>
                <w:szCs w:val="24"/>
              </w:rPr>
              <w:t>Хозяй</w:t>
            </w:r>
            <w:r w:rsidR="00410F3E">
              <w:rPr>
                <w:b/>
                <w:bCs/>
                <w:sz w:val="24"/>
                <w:szCs w:val="24"/>
              </w:rPr>
              <w:t>-</w:t>
            </w:r>
            <w:r w:rsidRPr="00410F3E">
              <w:rPr>
                <w:b/>
                <w:bCs/>
                <w:sz w:val="24"/>
                <w:szCs w:val="24"/>
              </w:rPr>
              <w:t>ствен</w:t>
            </w:r>
            <w:r w:rsidR="00410F3E">
              <w:rPr>
                <w:b/>
                <w:bCs/>
                <w:sz w:val="24"/>
                <w:szCs w:val="24"/>
              </w:rPr>
              <w:t>-</w:t>
            </w:r>
            <w:r w:rsidRPr="00410F3E">
              <w:rPr>
                <w:b/>
                <w:bCs/>
                <w:sz w:val="24"/>
                <w:szCs w:val="24"/>
              </w:rPr>
              <w:t>ные</w:t>
            </w:r>
            <w:proofErr w:type="spellEnd"/>
            <w:r w:rsidRPr="00410F3E">
              <w:rPr>
                <w:b/>
                <w:bCs/>
                <w:sz w:val="24"/>
                <w:szCs w:val="24"/>
              </w:rPr>
              <w:t xml:space="preserve"> нужды, Гкал/ч</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E82ED4" w:rsidRPr="00410F3E" w:rsidRDefault="00E82ED4" w:rsidP="00E82ED4">
            <w:pPr>
              <w:jc w:val="center"/>
              <w:rPr>
                <w:b/>
                <w:bCs/>
                <w:sz w:val="24"/>
                <w:szCs w:val="24"/>
              </w:rPr>
            </w:pPr>
            <w:proofErr w:type="spellStart"/>
            <w:r w:rsidRPr="00410F3E">
              <w:rPr>
                <w:b/>
                <w:bCs/>
                <w:sz w:val="24"/>
                <w:szCs w:val="24"/>
              </w:rPr>
              <w:t>Соб</w:t>
            </w:r>
            <w:r w:rsidR="00410F3E">
              <w:rPr>
                <w:b/>
                <w:bCs/>
                <w:sz w:val="24"/>
                <w:szCs w:val="24"/>
              </w:rPr>
              <w:t>-</w:t>
            </w:r>
            <w:r w:rsidRPr="00410F3E">
              <w:rPr>
                <w:b/>
                <w:bCs/>
                <w:sz w:val="24"/>
                <w:szCs w:val="24"/>
              </w:rPr>
              <w:t>ствен</w:t>
            </w:r>
            <w:r w:rsidR="00410F3E">
              <w:rPr>
                <w:b/>
                <w:bCs/>
                <w:sz w:val="24"/>
                <w:szCs w:val="24"/>
              </w:rPr>
              <w:t>-</w:t>
            </w:r>
            <w:r w:rsidRPr="00410F3E">
              <w:rPr>
                <w:b/>
                <w:bCs/>
                <w:sz w:val="24"/>
                <w:szCs w:val="24"/>
              </w:rPr>
              <w:t>ные</w:t>
            </w:r>
            <w:proofErr w:type="spellEnd"/>
            <w:r w:rsidRPr="00410F3E">
              <w:rPr>
                <w:b/>
                <w:bCs/>
                <w:sz w:val="24"/>
                <w:szCs w:val="24"/>
              </w:rPr>
              <w:t xml:space="preserve"> нужды, Гкал/ч</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E82ED4" w:rsidRPr="00410F3E" w:rsidRDefault="00E82ED4" w:rsidP="00E82ED4">
            <w:pPr>
              <w:jc w:val="center"/>
              <w:rPr>
                <w:b/>
                <w:bCs/>
                <w:sz w:val="24"/>
                <w:szCs w:val="24"/>
              </w:rPr>
            </w:pPr>
            <w:r w:rsidRPr="00410F3E">
              <w:rPr>
                <w:b/>
                <w:bCs/>
                <w:sz w:val="24"/>
                <w:szCs w:val="24"/>
              </w:rPr>
              <w:t>Потери в теп</w:t>
            </w:r>
            <w:r w:rsidR="00276E5D">
              <w:rPr>
                <w:b/>
                <w:bCs/>
                <w:sz w:val="24"/>
                <w:szCs w:val="24"/>
              </w:rPr>
              <w:t>-</w:t>
            </w:r>
            <w:proofErr w:type="spellStart"/>
            <w:r w:rsidRPr="00410F3E">
              <w:rPr>
                <w:b/>
                <w:bCs/>
                <w:sz w:val="24"/>
                <w:szCs w:val="24"/>
              </w:rPr>
              <w:t>ловых</w:t>
            </w:r>
            <w:proofErr w:type="spellEnd"/>
            <w:r w:rsidRPr="00410F3E">
              <w:rPr>
                <w:b/>
                <w:bCs/>
                <w:sz w:val="24"/>
                <w:szCs w:val="24"/>
              </w:rPr>
              <w:t xml:space="preserve"> сетях, Гкал/ч</w:t>
            </w:r>
          </w:p>
        </w:tc>
        <w:tc>
          <w:tcPr>
            <w:tcW w:w="1137" w:type="dxa"/>
            <w:tcBorders>
              <w:top w:val="single" w:sz="4" w:space="0" w:color="auto"/>
              <w:left w:val="nil"/>
              <w:bottom w:val="single" w:sz="4" w:space="0" w:color="auto"/>
              <w:right w:val="single" w:sz="4" w:space="0" w:color="auto"/>
            </w:tcBorders>
            <w:shd w:val="clear" w:color="auto" w:fill="auto"/>
            <w:vAlign w:val="center"/>
            <w:hideMark/>
          </w:tcPr>
          <w:p w:rsidR="00E82ED4" w:rsidRPr="00410F3E" w:rsidRDefault="00E82ED4" w:rsidP="00E82ED4">
            <w:pPr>
              <w:jc w:val="center"/>
              <w:rPr>
                <w:b/>
                <w:bCs/>
                <w:sz w:val="24"/>
                <w:szCs w:val="24"/>
              </w:rPr>
            </w:pPr>
            <w:r w:rsidRPr="00410F3E">
              <w:rPr>
                <w:b/>
                <w:bCs/>
                <w:sz w:val="24"/>
                <w:szCs w:val="24"/>
              </w:rPr>
              <w:t xml:space="preserve">Резерв тепловой </w:t>
            </w:r>
            <w:proofErr w:type="spellStart"/>
            <w:r w:rsidRPr="00410F3E">
              <w:rPr>
                <w:b/>
                <w:bCs/>
                <w:sz w:val="24"/>
                <w:szCs w:val="24"/>
              </w:rPr>
              <w:t>мощ</w:t>
            </w:r>
            <w:r w:rsidR="00410F3E">
              <w:rPr>
                <w:b/>
                <w:bCs/>
                <w:sz w:val="24"/>
                <w:szCs w:val="24"/>
              </w:rPr>
              <w:t>-</w:t>
            </w:r>
            <w:r w:rsidRPr="00410F3E">
              <w:rPr>
                <w:b/>
                <w:bCs/>
                <w:sz w:val="24"/>
                <w:szCs w:val="24"/>
              </w:rPr>
              <w:t>ности</w:t>
            </w:r>
            <w:proofErr w:type="spellEnd"/>
            <w:r w:rsidRPr="00410F3E">
              <w:rPr>
                <w:b/>
                <w:bCs/>
                <w:sz w:val="24"/>
                <w:szCs w:val="24"/>
              </w:rPr>
              <w:t>, Гкал/ч</w:t>
            </w:r>
          </w:p>
        </w:tc>
      </w:tr>
      <w:tr w:rsidR="00410F3E" w:rsidRPr="00410F3E" w:rsidTr="00276E5D">
        <w:trPr>
          <w:trHeight w:val="20"/>
        </w:trPr>
        <w:tc>
          <w:tcPr>
            <w:tcW w:w="1848" w:type="dxa"/>
            <w:tcBorders>
              <w:top w:val="nil"/>
              <w:left w:val="single" w:sz="4" w:space="0" w:color="auto"/>
              <w:bottom w:val="single" w:sz="4" w:space="0" w:color="auto"/>
              <w:right w:val="single" w:sz="4" w:space="0" w:color="auto"/>
            </w:tcBorders>
            <w:shd w:val="clear" w:color="auto" w:fill="auto"/>
            <w:noWrap/>
            <w:vAlign w:val="center"/>
            <w:hideMark/>
          </w:tcPr>
          <w:p w:rsidR="00E82ED4" w:rsidRPr="00410F3E" w:rsidRDefault="00E82ED4" w:rsidP="00410F3E">
            <w:pPr>
              <w:rPr>
                <w:bCs/>
                <w:sz w:val="24"/>
                <w:szCs w:val="24"/>
              </w:rPr>
            </w:pPr>
            <w:r w:rsidRPr="00410F3E">
              <w:rPr>
                <w:bCs/>
                <w:sz w:val="24"/>
                <w:szCs w:val="24"/>
              </w:rPr>
              <w:t>Котельная №</w:t>
            </w:r>
            <w:r w:rsidR="00410F3E">
              <w:rPr>
                <w:bCs/>
                <w:sz w:val="24"/>
                <w:szCs w:val="24"/>
              </w:rPr>
              <w:t> </w:t>
            </w:r>
            <w:r w:rsidRPr="00410F3E">
              <w:rPr>
                <w:bCs/>
                <w:sz w:val="24"/>
                <w:szCs w:val="24"/>
              </w:rPr>
              <w:t xml:space="preserve">4 Валдайский район д. </w:t>
            </w:r>
            <w:proofErr w:type="spellStart"/>
            <w:r w:rsidRPr="00410F3E">
              <w:rPr>
                <w:bCs/>
                <w:sz w:val="24"/>
                <w:szCs w:val="24"/>
              </w:rPr>
              <w:t>Короцко</w:t>
            </w:r>
            <w:proofErr w:type="spellEnd"/>
            <w:r w:rsidRPr="00410F3E">
              <w:rPr>
                <w:bCs/>
                <w:sz w:val="24"/>
                <w:szCs w:val="24"/>
              </w:rPr>
              <w:t xml:space="preserve"> ул.</w:t>
            </w:r>
            <w:r w:rsidR="00410F3E">
              <w:rPr>
                <w:bCs/>
                <w:sz w:val="24"/>
                <w:szCs w:val="24"/>
              </w:rPr>
              <w:t> </w:t>
            </w:r>
            <w:r w:rsidRPr="00410F3E">
              <w:rPr>
                <w:bCs/>
                <w:sz w:val="24"/>
                <w:szCs w:val="24"/>
              </w:rPr>
              <w:t>Озерная д.</w:t>
            </w:r>
            <w:r w:rsidR="00410F3E">
              <w:rPr>
                <w:bCs/>
                <w:sz w:val="24"/>
                <w:szCs w:val="24"/>
              </w:rPr>
              <w:t xml:space="preserve"> </w:t>
            </w:r>
            <w:r w:rsidRPr="00410F3E">
              <w:rPr>
                <w:bCs/>
                <w:sz w:val="24"/>
                <w:szCs w:val="24"/>
              </w:rPr>
              <w:t>65</w:t>
            </w:r>
          </w:p>
        </w:tc>
        <w:tc>
          <w:tcPr>
            <w:tcW w:w="992" w:type="dxa"/>
            <w:tcBorders>
              <w:top w:val="nil"/>
              <w:left w:val="nil"/>
              <w:bottom w:val="single" w:sz="4" w:space="0" w:color="auto"/>
              <w:right w:val="single" w:sz="4" w:space="0" w:color="auto"/>
            </w:tcBorders>
            <w:shd w:val="clear" w:color="auto" w:fill="auto"/>
            <w:vAlign w:val="center"/>
            <w:hideMark/>
          </w:tcPr>
          <w:p w:rsidR="00E82ED4" w:rsidRPr="00410F3E" w:rsidRDefault="00E82ED4" w:rsidP="00410F3E">
            <w:pPr>
              <w:jc w:val="center"/>
              <w:rPr>
                <w:bCs/>
                <w:sz w:val="24"/>
                <w:szCs w:val="24"/>
              </w:rPr>
            </w:pPr>
            <w:r w:rsidRPr="00410F3E">
              <w:rPr>
                <w:bCs/>
                <w:sz w:val="24"/>
                <w:szCs w:val="24"/>
              </w:rPr>
              <w:t>4,900</w:t>
            </w:r>
          </w:p>
        </w:tc>
        <w:tc>
          <w:tcPr>
            <w:tcW w:w="993" w:type="dxa"/>
            <w:tcBorders>
              <w:top w:val="nil"/>
              <w:left w:val="nil"/>
              <w:bottom w:val="single" w:sz="4" w:space="0" w:color="auto"/>
              <w:right w:val="single" w:sz="4" w:space="0" w:color="auto"/>
            </w:tcBorders>
            <w:shd w:val="clear" w:color="auto" w:fill="auto"/>
            <w:vAlign w:val="center"/>
            <w:hideMark/>
          </w:tcPr>
          <w:p w:rsidR="00E82ED4" w:rsidRPr="00410F3E" w:rsidRDefault="00E82ED4" w:rsidP="00410F3E">
            <w:pPr>
              <w:jc w:val="center"/>
              <w:rPr>
                <w:bCs/>
                <w:sz w:val="24"/>
                <w:szCs w:val="24"/>
              </w:rPr>
            </w:pPr>
            <w:r w:rsidRPr="00410F3E">
              <w:rPr>
                <w:bCs/>
                <w:sz w:val="24"/>
                <w:szCs w:val="24"/>
              </w:rPr>
              <w:t>4,120</w:t>
            </w:r>
          </w:p>
        </w:tc>
        <w:tc>
          <w:tcPr>
            <w:tcW w:w="708" w:type="dxa"/>
            <w:tcBorders>
              <w:top w:val="nil"/>
              <w:left w:val="nil"/>
              <w:bottom w:val="single" w:sz="4" w:space="0" w:color="auto"/>
              <w:right w:val="single" w:sz="4" w:space="0" w:color="auto"/>
            </w:tcBorders>
            <w:shd w:val="clear" w:color="auto" w:fill="auto"/>
            <w:vAlign w:val="center"/>
            <w:hideMark/>
          </w:tcPr>
          <w:p w:rsidR="00E82ED4" w:rsidRPr="00410F3E" w:rsidRDefault="00E82ED4" w:rsidP="00410F3E">
            <w:pPr>
              <w:jc w:val="center"/>
              <w:rPr>
                <w:bCs/>
                <w:sz w:val="24"/>
                <w:szCs w:val="24"/>
              </w:rPr>
            </w:pPr>
            <w:r w:rsidRPr="00410F3E">
              <w:rPr>
                <w:bCs/>
                <w:sz w:val="24"/>
                <w:szCs w:val="24"/>
              </w:rPr>
              <w:t>4,082</w:t>
            </w:r>
          </w:p>
        </w:tc>
        <w:tc>
          <w:tcPr>
            <w:tcW w:w="993" w:type="dxa"/>
            <w:tcBorders>
              <w:top w:val="nil"/>
              <w:left w:val="nil"/>
              <w:bottom w:val="single" w:sz="4" w:space="0" w:color="auto"/>
              <w:right w:val="single" w:sz="4" w:space="0" w:color="auto"/>
            </w:tcBorders>
            <w:shd w:val="clear" w:color="auto" w:fill="auto"/>
            <w:vAlign w:val="center"/>
            <w:hideMark/>
          </w:tcPr>
          <w:p w:rsidR="00E82ED4" w:rsidRPr="00410F3E" w:rsidRDefault="00E82ED4" w:rsidP="00410F3E">
            <w:pPr>
              <w:jc w:val="center"/>
              <w:rPr>
                <w:bCs/>
                <w:sz w:val="24"/>
                <w:szCs w:val="24"/>
              </w:rPr>
            </w:pPr>
            <w:r w:rsidRPr="00410F3E">
              <w:rPr>
                <w:bCs/>
                <w:sz w:val="24"/>
                <w:szCs w:val="24"/>
              </w:rPr>
              <w:t>2,133</w:t>
            </w:r>
          </w:p>
        </w:tc>
        <w:tc>
          <w:tcPr>
            <w:tcW w:w="850" w:type="dxa"/>
            <w:tcBorders>
              <w:top w:val="nil"/>
              <w:left w:val="nil"/>
              <w:bottom w:val="single" w:sz="4" w:space="0" w:color="auto"/>
              <w:right w:val="single" w:sz="4" w:space="0" w:color="auto"/>
            </w:tcBorders>
            <w:shd w:val="clear" w:color="auto" w:fill="auto"/>
            <w:vAlign w:val="center"/>
            <w:hideMark/>
          </w:tcPr>
          <w:p w:rsidR="00E82ED4" w:rsidRPr="00410F3E" w:rsidRDefault="00E82ED4" w:rsidP="00410F3E">
            <w:pPr>
              <w:jc w:val="center"/>
              <w:rPr>
                <w:bCs/>
                <w:sz w:val="24"/>
                <w:szCs w:val="24"/>
              </w:rPr>
            </w:pPr>
            <w:r w:rsidRPr="00410F3E">
              <w:rPr>
                <w:bCs/>
                <w:sz w:val="24"/>
                <w:szCs w:val="24"/>
              </w:rPr>
              <w:t>0,000</w:t>
            </w:r>
          </w:p>
        </w:tc>
        <w:tc>
          <w:tcPr>
            <w:tcW w:w="851" w:type="dxa"/>
            <w:tcBorders>
              <w:top w:val="nil"/>
              <w:left w:val="nil"/>
              <w:bottom w:val="single" w:sz="4" w:space="0" w:color="auto"/>
              <w:right w:val="single" w:sz="4" w:space="0" w:color="auto"/>
            </w:tcBorders>
            <w:shd w:val="clear" w:color="auto" w:fill="auto"/>
            <w:vAlign w:val="center"/>
            <w:hideMark/>
          </w:tcPr>
          <w:p w:rsidR="00E82ED4" w:rsidRPr="00410F3E" w:rsidRDefault="00E82ED4" w:rsidP="00410F3E">
            <w:pPr>
              <w:jc w:val="center"/>
              <w:rPr>
                <w:bCs/>
                <w:sz w:val="24"/>
                <w:szCs w:val="24"/>
              </w:rPr>
            </w:pPr>
            <w:r w:rsidRPr="00410F3E">
              <w:rPr>
                <w:bCs/>
                <w:sz w:val="24"/>
                <w:szCs w:val="24"/>
              </w:rPr>
              <w:t>0,038</w:t>
            </w:r>
          </w:p>
        </w:tc>
        <w:tc>
          <w:tcPr>
            <w:tcW w:w="992" w:type="dxa"/>
            <w:tcBorders>
              <w:top w:val="nil"/>
              <w:left w:val="nil"/>
              <w:bottom w:val="single" w:sz="4" w:space="0" w:color="auto"/>
              <w:right w:val="single" w:sz="4" w:space="0" w:color="auto"/>
            </w:tcBorders>
            <w:shd w:val="clear" w:color="auto" w:fill="auto"/>
            <w:vAlign w:val="center"/>
            <w:hideMark/>
          </w:tcPr>
          <w:p w:rsidR="00E82ED4" w:rsidRPr="00410F3E" w:rsidRDefault="00E82ED4" w:rsidP="00410F3E">
            <w:pPr>
              <w:jc w:val="center"/>
              <w:rPr>
                <w:bCs/>
                <w:sz w:val="24"/>
                <w:szCs w:val="24"/>
              </w:rPr>
            </w:pPr>
            <w:r w:rsidRPr="00410F3E">
              <w:rPr>
                <w:bCs/>
                <w:sz w:val="24"/>
                <w:szCs w:val="24"/>
              </w:rPr>
              <w:t>0,922</w:t>
            </w:r>
          </w:p>
        </w:tc>
        <w:tc>
          <w:tcPr>
            <w:tcW w:w="1137" w:type="dxa"/>
            <w:tcBorders>
              <w:top w:val="nil"/>
              <w:left w:val="nil"/>
              <w:bottom w:val="single" w:sz="4" w:space="0" w:color="auto"/>
              <w:right w:val="single" w:sz="4" w:space="0" w:color="auto"/>
            </w:tcBorders>
            <w:shd w:val="clear" w:color="auto" w:fill="auto"/>
            <w:vAlign w:val="center"/>
            <w:hideMark/>
          </w:tcPr>
          <w:p w:rsidR="00E82ED4" w:rsidRPr="00410F3E" w:rsidRDefault="00E82ED4" w:rsidP="00410F3E">
            <w:pPr>
              <w:jc w:val="center"/>
              <w:rPr>
                <w:bCs/>
                <w:sz w:val="24"/>
                <w:szCs w:val="24"/>
              </w:rPr>
            </w:pPr>
            <w:r w:rsidRPr="00410F3E">
              <w:rPr>
                <w:bCs/>
                <w:sz w:val="24"/>
                <w:szCs w:val="24"/>
              </w:rPr>
              <w:t>0,988</w:t>
            </w:r>
          </w:p>
        </w:tc>
      </w:tr>
      <w:tr w:rsidR="00410F3E" w:rsidRPr="00410F3E" w:rsidTr="00276E5D">
        <w:trPr>
          <w:trHeight w:val="20"/>
        </w:trPr>
        <w:tc>
          <w:tcPr>
            <w:tcW w:w="1848" w:type="dxa"/>
            <w:tcBorders>
              <w:top w:val="nil"/>
              <w:left w:val="single" w:sz="4" w:space="0" w:color="auto"/>
              <w:bottom w:val="single" w:sz="4" w:space="0" w:color="auto"/>
              <w:right w:val="single" w:sz="4" w:space="0" w:color="auto"/>
            </w:tcBorders>
            <w:shd w:val="clear" w:color="auto" w:fill="auto"/>
            <w:vAlign w:val="center"/>
            <w:hideMark/>
          </w:tcPr>
          <w:p w:rsidR="00E82ED4" w:rsidRPr="00410F3E" w:rsidRDefault="00E82ED4" w:rsidP="00410F3E">
            <w:pPr>
              <w:rPr>
                <w:b/>
                <w:bCs/>
                <w:sz w:val="24"/>
                <w:szCs w:val="24"/>
              </w:rPr>
            </w:pPr>
            <w:r w:rsidRPr="00410F3E">
              <w:rPr>
                <w:b/>
                <w:bCs/>
                <w:sz w:val="24"/>
                <w:szCs w:val="24"/>
              </w:rPr>
              <w:t>Итого:</w:t>
            </w:r>
          </w:p>
        </w:tc>
        <w:tc>
          <w:tcPr>
            <w:tcW w:w="992" w:type="dxa"/>
            <w:tcBorders>
              <w:top w:val="nil"/>
              <w:left w:val="nil"/>
              <w:bottom w:val="single" w:sz="4" w:space="0" w:color="auto"/>
              <w:right w:val="single" w:sz="4" w:space="0" w:color="auto"/>
            </w:tcBorders>
            <w:shd w:val="clear" w:color="auto" w:fill="auto"/>
            <w:vAlign w:val="center"/>
            <w:hideMark/>
          </w:tcPr>
          <w:p w:rsidR="00E82ED4" w:rsidRPr="00410F3E" w:rsidRDefault="00E82ED4" w:rsidP="00410F3E">
            <w:pPr>
              <w:jc w:val="center"/>
              <w:rPr>
                <w:b/>
                <w:bCs/>
                <w:sz w:val="24"/>
                <w:szCs w:val="24"/>
              </w:rPr>
            </w:pPr>
            <w:r w:rsidRPr="00410F3E">
              <w:rPr>
                <w:b/>
                <w:bCs/>
                <w:sz w:val="24"/>
                <w:szCs w:val="24"/>
              </w:rPr>
              <w:t>4,900</w:t>
            </w:r>
          </w:p>
        </w:tc>
        <w:tc>
          <w:tcPr>
            <w:tcW w:w="993" w:type="dxa"/>
            <w:tcBorders>
              <w:top w:val="nil"/>
              <w:left w:val="nil"/>
              <w:bottom w:val="single" w:sz="4" w:space="0" w:color="auto"/>
              <w:right w:val="single" w:sz="4" w:space="0" w:color="auto"/>
            </w:tcBorders>
            <w:shd w:val="clear" w:color="auto" w:fill="auto"/>
            <w:vAlign w:val="center"/>
            <w:hideMark/>
          </w:tcPr>
          <w:p w:rsidR="00E82ED4" w:rsidRPr="00410F3E" w:rsidRDefault="00E82ED4" w:rsidP="00410F3E">
            <w:pPr>
              <w:jc w:val="center"/>
              <w:rPr>
                <w:b/>
                <w:bCs/>
                <w:sz w:val="24"/>
                <w:szCs w:val="24"/>
              </w:rPr>
            </w:pPr>
            <w:r w:rsidRPr="00410F3E">
              <w:rPr>
                <w:b/>
                <w:bCs/>
                <w:sz w:val="24"/>
                <w:szCs w:val="24"/>
              </w:rPr>
              <w:t>4,120</w:t>
            </w:r>
          </w:p>
        </w:tc>
        <w:tc>
          <w:tcPr>
            <w:tcW w:w="708" w:type="dxa"/>
            <w:tcBorders>
              <w:top w:val="nil"/>
              <w:left w:val="nil"/>
              <w:bottom w:val="single" w:sz="4" w:space="0" w:color="auto"/>
              <w:right w:val="single" w:sz="4" w:space="0" w:color="auto"/>
            </w:tcBorders>
            <w:shd w:val="clear" w:color="auto" w:fill="auto"/>
            <w:vAlign w:val="center"/>
            <w:hideMark/>
          </w:tcPr>
          <w:p w:rsidR="00E82ED4" w:rsidRPr="00410F3E" w:rsidRDefault="00E82ED4" w:rsidP="00410F3E">
            <w:pPr>
              <w:jc w:val="center"/>
              <w:rPr>
                <w:b/>
                <w:bCs/>
                <w:sz w:val="24"/>
                <w:szCs w:val="24"/>
              </w:rPr>
            </w:pPr>
            <w:r w:rsidRPr="00410F3E">
              <w:rPr>
                <w:b/>
                <w:bCs/>
                <w:sz w:val="24"/>
                <w:szCs w:val="24"/>
              </w:rPr>
              <w:t>4,082</w:t>
            </w:r>
          </w:p>
        </w:tc>
        <w:tc>
          <w:tcPr>
            <w:tcW w:w="993" w:type="dxa"/>
            <w:tcBorders>
              <w:top w:val="nil"/>
              <w:left w:val="nil"/>
              <w:bottom w:val="single" w:sz="4" w:space="0" w:color="auto"/>
              <w:right w:val="single" w:sz="4" w:space="0" w:color="auto"/>
            </w:tcBorders>
            <w:shd w:val="clear" w:color="auto" w:fill="auto"/>
            <w:vAlign w:val="center"/>
            <w:hideMark/>
          </w:tcPr>
          <w:p w:rsidR="00E82ED4" w:rsidRPr="00410F3E" w:rsidRDefault="00E82ED4" w:rsidP="00410F3E">
            <w:pPr>
              <w:jc w:val="center"/>
              <w:rPr>
                <w:b/>
                <w:bCs/>
                <w:sz w:val="24"/>
                <w:szCs w:val="24"/>
              </w:rPr>
            </w:pPr>
            <w:r w:rsidRPr="00410F3E">
              <w:rPr>
                <w:b/>
                <w:bCs/>
                <w:sz w:val="24"/>
                <w:szCs w:val="24"/>
              </w:rPr>
              <w:t>2,133</w:t>
            </w:r>
          </w:p>
        </w:tc>
        <w:tc>
          <w:tcPr>
            <w:tcW w:w="850" w:type="dxa"/>
            <w:tcBorders>
              <w:top w:val="nil"/>
              <w:left w:val="nil"/>
              <w:bottom w:val="single" w:sz="4" w:space="0" w:color="auto"/>
              <w:right w:val="single" w:sz="4" w:space="0" w:color="auto"/>
            </w:tcBorders>
            <w:shd w:val="clear" w:color="auto" w:fill="auto"/>
            <w:vAlign w:val="center"/>
            <w:hideMark/>
          </w:tcPr>
          <w:p w:rsidR="00E82ED4" w:rsidRPr="00410F3E" w:rsidRDefault="00E82ED4" w:rsidP="00410F3E">
            <w:pPr>
              <w:jc w:val="center"/>
              <w:rPr>
                <w:b/>
                <w:bCs/>
                <w:sz w:val="24"/>
                <w:szCs w:val="24"/>
              </w:rPr>
            </w:pPr>
            <w:r w:rsidRPr="00410F3E">
              <w:rPr>
                <w:b/>
                <w:bCs/>
                <w:sz w:val="24"/>
                <w:szCs w:val="24"/>
              </w:rPr>
              <w:t>0,000</w:t>
            </w:r>
          </w:p>
        </w:tc>
        <w:tc>
          <w:tcPr>
            <w:tcW w:w="851" w:type="dxa"/>
            <w:tcBorders>
              <w:top w:val="nil"/>
              <w:left w:val="nil"/>
              <w:bottom w:val="single" w:sz="4" w:space="0" w:color="auto"/>
              <w:right w:val="single" w:sz="4" w:space="0" w:color="auto"/>
            </w:tcBorders>
            <w:shd w:val="clear" w:color="auto" w:fill="auto"/>
            <w:vAlign w:val="center"/>
            <w:hideMark/>
          </w:tcPr>
          <w:p w:rsidR="00E82ED4" w:rsidRPr="00410F3E" w:rsidRDefault="00E82ED4" w:rsidP="00410F3E">
            <w:pPr>
              <w:jc w:val="center"/>
              <w:rPr>
                <w:b/>
                <w:bCs/>
                <w:sz w:val="24"/>
                <w:szCs w:val="24"/>
              </w:rPr>
            </w:pPr>
            <w:r w:rsidRPr="00410F3E">
              <w:rPr>
                <w:b/>
                <w:bCs/>
                <w:sz w:val="24"/>
                <w:szCs w:val="24"/>
              </w:rPr>
              <w:t>0,038</w:t>
            </w:r>
          </w:p>
        </w:tc>
        <w:tc>
          <w:tcPr>
            <w:tcW w:w="992" w:type="dxa"/>
            <w:tcBorders>
              <w:top w:val="nil"/>
              <w:left w:val="nil"/>
              <w:bottom w:val="single" w:sz="4" w:space="0" w:color="auto"/>
              <w:right w:val="single" w:sz="4" w:space="0" w:color="auto"/>
            </w:tcBorders>
            <w:shd w:val="clear" w:color="auto" w:fill="auto"/>
            <w:vAlign w:val="center"/>
            <w:hideMark/>
          </w:tcPr>
          <w:p w:rsidR="00E82ED4" w:rsidRPr="00410F3E" w:rsidRDefault="00E82ED4" w:rsidP="00410F3E">
            <w:pPr>
              <w:jc w:val="center"/>
              <w:rPr>
                <w:b/>
                <w:bCs/>
                <w:sz w:val="24"/>
                <w:szCs w:val="24"/>
              </w:rPr>
            </w:pPr>
            <w:r w:rsidRPr="00410F3E">
              <w:rPr>
                <w:b/>
                <w:bCs/>
                <w:sz w:val="24"/>
                <w:szCs w:val="24"/>
              </w:rPr>
              <w:t>0,922</w:t>
            </w:r>
          </w:p>
        </w:tc>
        <w:tc>
          <w:tcPr>
            <w:tcW w:w="1137" w:type="dxa"/>
            <w:tcBorders>
              <w:top w:val="nil"/>
              <w:left w:val="nil"/>
              <w:bottom w:val="single" w:sz="4" w:space="0" w:color="auto"/>
              <w:right w:val="single" w:sz="4" w:space="0" w:color="auto"/>
            </w:tcBorders>
            <w:shd w:val="clear" w:color="auto" w:fill="auto"/>
            <w:vAlign w:val="center"/>
            <w:hideMark/>
          </w:tcPr>
          <w:p w:rsidR="00E82ED4" w:rsidRPr="00410F3E" w:rsidRDefault="00E82ED4" w:rsidP="00410F3E">
            <w:pPr>
              <w:jc w:val="center"/>
              <w:rPr>
                <w:b/>
                <w:bCs/>
                <w:sz w:val="24"/>
                <w:szCs w:val="24"/>
              </w:rPr>
            </w:pPr>
            <w:r w:rsidRPr="00410F3E">
              <w:rPr>
                <w:b/>
                <w:bCs/>
                <w:sz w:val="24"/>
                <w:szCs w:val="24"/>
              </w:rPr>
              <w:t>0,988</w:t>
            </w:r>
          </w:p>
        </w:tc>
      </w:tr>
    </w:tbl>
    <w:p w:rsidR="00E82ED4" w:rsidRPr="00410F3E" w:rsidRDefault="00E82ED4" w:rsidP="00E82ED4">
      <w:pPr>
        <w:keepNext/>
        <w:spacing w:line="360" w:lineRule="auto"/>
        <w:ind w:firstLine="567"/>
        <w:jc w:val="right"/>
      </w:pPr>
    </w:p>
    <w:p w:rsidR="00E82ED4" w:rsidRPr="00083738" w:rsidRDefault="00E82ED4" w:rsidP="00410F3E">
      <w:pPr>
        <w:keepNext/>
        <w:ind w:firstLine="709"/>
        <w:jc w:val="both"/>
        <w:rPr>
          <w:sz w:val="28"/>
          <w:szCs w:val="28"/>
        </w:rPr>
      </w:pPr>
      <w:r w:rsidRPr="00083738">
        <w:rPr>
          <w:sz w:val="28"/>
          <w:szCs w:val="28"/>
        </w:rPr>
        <w:t>Тепловой баланс складывается из полезного отпуска тепловой энергии, расхода на собственные нужды источников, потерь в тепловых сетях.</w:t>
      </w:r>
    </w:p>
    <w:p w:rsidR="00E82ED4" w:rsidRPr="00083738" w:rsidRDefault="00E82ED4" w:rsidP="00410F3E">
      <w:pPr>
        <w:ind w:firstLine="709"/>
        <w:jc w:val="both"/>
        <w:rPr>
          <w:sz w:val="28"/>
          <w:szCs w:val="28"/>
        </w:rPr>
      </w:pPr>
      <w:r w:rsidRPr="00083738">
        <w:rPr>
          <w:rFonts w:hint="eastAsia"/>
          <w:sz w:val="28"/>
          <w:szCs w:val="28"/>
        </w:rPr>
        <w:t>Баланс</w:t>
      </w:r>
      <w:r w:rsidRPr="00083738">
        <w:rPr>
          <w:sz w:val="28"/>
          <w:szCs w:val="28"/>
        </w:rPr>
        <w:t xml:space="preserve"> </w:t>
      </w:r>
      <w:r w:rsidRPr="00083738">
        <w:rPr>
          <w:rFonts w:hint="eastAsia"/>
          <w:sz w:val="28"/>
          <w:szCs w:val="28"/>
        </w:rPr>
        <w:t>тепловой</w:t>
      </w:r>
      <w:r w:rsidRPr="00083738">
        <w:rPr>
          <w:sz w:val="28"/>
          <w:szCs w:val="28"/>
        </w:rPr>
        <w:t xml:space="preserve"> </w:t>
      </w:r>
      <w:r w:rsidRPr="00083738">
        <w:rPr>
          <w:rFonts w:hint="eastAsia"/>
          <w:sz w:val="28"/>
          <w:szCs w:val="28"/>
        </w:rPr>
        <w:t>мощности</w:t>
      </w:r>
      <w:r w:rsidRPr="00083738">
        <w:rPr>
          <w:sz w:val="28"/>
          <w:szCs w:val="28"/>
        </w:rPr>
        <w:t xml:space="preserve"> </w:t>
      </w:r>
      <w:r w:rsidRPr="00083738">
        <w:rPr>
          <w:rFonts w:hint="eastAsia"/>
          <w:sz w:val="28"/>
          <w:szCs w:val="28"/>
        </w:rPr>
        <w:t>подразумевает</w:t>
      </w:r>
      <w:r w:rsidRPr="00083738">
        <w:rPr>
          <w:sz w:val="28"/>
          <w:szCs w:val="28"/>
        </w:rPr>
        <w:t xml:space="preserve"> </w:t>
      </w:r>
      <w:r w:rsidRPr="00083738">
        <w:rPr>
          <w:rFonts w:hint="eastAsia"/>
          <w:sz w:val="28"/>
          <w:szCs w:val="28"/>
        </w:rPr>
        <w:t>соответствие</w:t>
      </w:r>
      <w:r w:rsidRPr="00083738">
        <w:rPr>
          <w:sz w:val="28"/>
          <w:szCs w:val="28"/>
        </w:rPr>
        <w:t xml:space="preserve"> </w:t>
      </w:r>
      <w:r w:rsidRPr="00083738">
        <w:rPr>
          <w:rFonts w:hint="eastAsia"/>
          <w:sz w:val="28"/>
          <w:szCs w:val="28"/>
        </w:rPr>
        <w:t>подключенной</w:t>
      </w:r>
      <w:r w:rsidRPr="00083738">
        <w:rPr>
          <w:sz w:val="28"/>
          <w:szCs w:val="28"/>
        </w:rPr>
        <w:t xml:space="preserve"> </w:t>
      </w:r>
      <w:r w:rsidRPr="00083738">
        <w:rPr>
          <w:rFonts w:hint="eastAsia"/>
          <w:sz w:val="28"/>
          <w:szCs w:val="28"/>
        </w:rPr>
        <w:t>тепловой</w:t>
      </w:r>
      <w:r w:rsidRPr="00083738">
        <w:rPr>
          <w:sz w:val="28"/>
          <w:szCs w:val="28"/>
        </w:rPr>
        <w:t xml:space="preserve"> </w:t>
      </w:r>
      <w:r w:rsidRPr="00083738">
        <w:rPr>
          <w:rFonts w:hint="eastAsia"/>
          <w:sz w:val="28"/>
          <w:szCs w:val="28"/>
        </w:rPr>
        <w:t>нагрузки</w:t>
      </w:r>
      <w:r w:rsidRPr="00083738">
        <w:rPr>
          <w:sz w:val="28"/>
          <w:szCs w:val="28"/>
        </w:rPr>
        <w:t xml:space="preserve"> </w:t>
      </w:r>
      <w:r w:rsidRPr="00083738">
        <w:rPr>
          <w:rFonts w:hint="eastAsia"/>
          <w:sz w:val="28"/>
          <w:szCs w:val="28"/>
        </w:rPr>
        <w:t>тепловой</w:t>
      </w:r>
      <w:r w:rsidRPr="00083738">
        <w:rPr>
          <w:sz w:val="28"/>
          <w:szCs w:val="28"/>
        </w:rPr>
        <w:t xml:space="preserve"> </w:t>
      </w:r>
      <w:r w:rsidRPr="00083738">
        <w:rPr>
          <w:rFonts w:hint="eastAsia"/>
          <w:sz w:val="28"/>
          <w:szCs w:val="28"/>
        </w:rPr>
        <w:t>мощности</w:t>
      </w:r>
      <w:r w:rsidRPr="00083738">
        <w:rPr>
          <w:sz w:val="28"/>
          <w:szCs w:val="28"/>
        </w:rPr>
        <w:t xml:space="preserve"> </w:t>
      </w:r>
      <w:r w:rsidRPr="00083738">
        <w:rPr>
          <w:rFonts w:hint="eastAsia"/>
          <w:sz w:val="28"/>
          <w:szCs w:val="28"/>
        </w:rPr>
        <w:t>источников</w:t>
      </w:r>
      <w:r w:rsidRPr="00083738">
        <w:rPr>
          <w:sz w:val="28"/>
          <w:szCs w:val="28"/>
        </w:rPr>
        <w:t>. Дефицит тепловой мощности отсутствует.</w:t>
      </w:r>
    </w:p>
    <w:p w:rsidR="00410F3E" w:rsidRDefault="00E82ED4" w:rsidP="00410F3E">
      <w:pPr>
        <w:ind w:firstLine="709"/>
        <w:jc w:val="both"/>
        <w:rPr>
          <w:sz w:val="28"/>
          <w:szCs w:val="28"/>
        </w:rPr>
      </w:pPr>
      <w:r w:rsidRPr="00083738">
        <w:rPr>
          <w:sz w:val="28"/>
          <w:szCs w:val="28"/>
        </w:rPr>
        <w:t xml:space="preserve">Гидравлический режим передачи тепловой энергии в </w:t>
      </w:r>
      <w:proofErr w:type="spellStart"/>
      <w:r w:rsidRPr="00083738">
        <w:rPr>
          <w:sz w:val="28"/>
          <w:szCs w:val="28"/>
        </w:rPr>
        <w:t>Короцком</w:t>
      </w:r>
      <w:proofErr w:type="spellEnd"/>
      <w:r w:rsidRPr="00083738">
        <w:rPr>
          <w:sz w:val="28"/>
          <w:szCs w:val="28"/>
        </w:rPr>
        <w:t xml:space="preserve"> сельском поселении обеспечивается сетевыми насосами котельных. Основные гидравлические и температурные режимы системы теплоснабжения </w:t>
      </w:r>
      <w:proofErr w:type="spellStart"/>
      <w:r w:rsidRPr="00083738">
        <w:rPr>
          <w:sz w:val="28"/>
          <w:szCs w:val="28"/>
        </w:rPr>
        <w:t>Короцкого</w:t>
      </w:r>
      <w:proofErr w:type="spellEnd"/>
      <w:r w:rsidRPr="00083738">
        <w:rPr>
          <w:sz w:val="28"/>
          <w:szCs w:val="28"/>
        </w:rPr>
        <w:t xml:space="preserve"> сельского поселения обеспечиваются в соответствии с картами технологических режимов. Дефицит пропускной способности сетей в </w:t>
      </w:r>
      <w:proofErr w:type="spellStart"/>
      <w:r w:rsidRPr="00083738">
        <w:rPr>
          <w:sz w:val="28"/>
          <w:szCs w:val="28"/>
        </w:rPr>
        <w:t>Короцком</w:t>
      </w:r>
      <w:proofErr w:type="spellEnd"/>
      <w:r w:rsidRPr="00083738">
        <w:rPr>
          <w:sz w:val="28"/>
          <w:szCs w:val="28"/>
        </w:rPr>
        <w:t xml:space="preserve"> сельском поселении отсутствует.</w:t>
      </w:r>
    </w:p>
    <w:p w:rsidR="00410F3E" w:rsidRPr="00410F3E" w:rsidRDefault="00410F3E" w:rsidP="00410F3E">
      <w:pPr>
        <w:ind w:firstLine="709"/>
        <w:jc w:val="both"/>
      </w:pPr>
    </w:p>
    <w:p w:rsidR="00E82ED4" w:rsidRPr="00410F3E" w:rsidRDefault="00131DD8" w:rsidP="00CE758C">
      <w:pPr>
        <w:ind w:firstLine="720"/>
        <w:rPr>
          <w:b/>
          <w:sz w:val="28"/>
          <w:szCs w:val="28"/>
        </w:rPr>
      </w:pPr>
      <w:r w:rsidRPr="00CE758C">
        <w:rPr>
          <w:b/>
          <w:sz w:val="28"/>
          <w:szCs w:val="28"/>
        </w:rPr>
        <w:t>7.</w:t>
      </w:r>
      <w:r w:rsidR="00E82ED4" w:rsidRPr="00CE758C">
        <w:rPr>
          <w:b/>
          <w:sz w:val="28"/>
          <w:szCs w:val="28"/>
        </w:rPr>
        <w:t xml:space="preserve"> Балансы</w:t>
      </w:r>
      <w:r w:rsidR="00E82ED4" w:rsidRPr="00410F3E">
        <w:rPr>
          <w:b/>
          <w:sz w:val="28"/>
          <w:szCs w:val="28"/>
        </w:rPr>
        <w:t xml:space="preserve"> теплоносителя</w:t>
      </w:r>
    </w:p>
    <w:p w:rsidR="00E82ED4" w:rsidRPr="00083738" w:rsidRDefault="00E82ED4" w:rsidP="00410F3E">
      <w:pPr>
        <w:ind w:firstLine="709"/>
        <w:jc w:val="both"/>
        <w:rPr>
          <w:sz w:val="28"/>
          <w:szCs w:val="28"/>
        </w:rPr>
      </w:pPr>
      <w:r w:rsidRPr="00083738">
        <w:rPr>
          <w:sz w:val="28"/>
          <w:szCs w:val="28"/>
        </w:rPr>
        <w:t xml:space="preserve">Теплоносителем является вода, забираемая напрямую из системы централизованного водоснабжения. Требования к качеству </w:t>
      </w:r>
      <w:proofErr w:type="spellStart"/>
      <w:r w:rsidRPr="00083738">
        <w:rPr>
          <w:sz w:val="28"/>
          <w:szCs w:val="28"/>
        </w:rPr>
        <w:t>химочищенной</w:t>
      </w:r>
      <w:proofErr w:type="spellEnd"/>
      <w:r w:rsidRPr="00083738">
        <w:rPr>
          <w:sz w:val="28"/>
          <w:szCs w:val="28"/>
        </w:rPr>
        <w:t xml:space="preserve"> воды котловых систем устанавливаются на уровне, обеспечивающем эффективную и безопасную работу котлов при минимальном риске образования отложений и коррозии. Очистка воды от взвешенных примесей осуществляется в механических фильтрах сетчатого типа.</w:t>
      </w:r>
    </w:p>
    <w:p w:rsidR="00E82ED4" w:rsidRPr="00083738" w:rsidRDefault="00E82ED4" w:rsidP="00410F3E">
      <w:pPr>
        <w:ind w:firstLine="709"/>
        <w:jc w:val="both"/>
        <w:rPr>
          <w:sz w:val="28"/>
          <w:szCs w:val="28"/>
        </w:rPr>
      </w:pPr>
      <w:r w:rsidRPr="00083738">
        <w:rPr>
          <w:sz w:val="28"/>
          <w:szCs w:val="28"/>
        </w:rPr>
        <w:t xml:space="preserve">Информация о среднем расходе воды на подпитку тепловых сетей и производительности водоподготовительных установок теплоносителя для тепловых сетей на котельных </w:t>
      </w:r>
      <w:proofErr w:type="spellStart"/>
      <w:r w:rsidRPr="00083738">
        <w:rPr>
          <w:sz w:val="28"/>
          <w:szCs w:val="28"/>
        </w:rPr>
        <w:t>Короцкого</w:t>
      </w:r>
      <w:proofErr w:type="spellEnd"/>
      <w:r w:rsidRPr="00083738">
        <w:rPr>
          <w:sz w:val="28"/>
          <w:szCs w:val="28"/>
        </w:rPr>
        <w:t xml:space="preserve"> сельского поселения  представлена в таблице 13.</w:t>
      </w:r>
    </w:p>
    <w:p w:rsidR="00131DD8" w:rsidRDefault="00E82ED4" w:rsidP="00131DD8">
      <w:pPr>
        <w:jc w:val="right"/>
        <w:rPr>
          <w:sz w:val="24"/>
          <w:szCs w:val="24"/>
        </w:rPr>
      </w:pPr>
      <w:r w:rsidRPr="00D25FD2">
        <w:rPr>
          <w:sz w:val="24"/>
          <w:szCs w:val="24"/>
        </w:rPr>
        <w:t>Таблица 13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982"/>
        <w:gridCol w:w="1843"/>
        <w:gridCol w:w="2268"/>
        <w:gridCol w:w="2271"/>
      </w:tblGrid>
      <w:tr w:rsidR="00131DD8" w:rsidRPr="00131DD8" w:rsidTr="00B6262F">
        <w:trPr>
          <w:trHeight w:val="20"/>
        </w:trPr>
        <w:tc>
          <w:tcPr>
            <w:tcW w:w="2982" w:type="dxa"/>
            <w:shd w:val="clear" w:color="auto" w:fill="auto"/>
            <w:vAlign w:val="center"/>
            <w:hideMark/>
          </w:tcPr>
          <w:p w:rsidR="00131DD8" w:rsidRPr="00131DD8" w:rsidRDefault="00131DD8" w:rsidP="00BF1246">
            <w:pPr>
              <w:jc w:val="center"/>
              <w:rPr>
                <w:b/>
                <w:bCs/>
                <w:sz w:val="24"/>
                <w:szCs w:val="24"/>
              </w:rPr>
            </w:pPr>
            <w:r w:rsidRPr="00131DD8">
              <w:rPr>
                <w:b/>
                <w:bCs/>
                <w:sz w:val="24"/>
                <w:szCs w:val="24"/>
              </w:rPr>
              <w:t>Наименование теплоисточника</w:t>
            </w:r>
          </w:p>
        </w:tc>
        <w:tc>
          <w:tcPr>
            <w:tcW w:w="1843" w:type="dxa"/>
            <w:shd w:val="clear" w:color="auto" w:fill="auto"/>
            <w:vAlign w:val="center"/>
            <w:hideMark/>
          </w:tcPr>
          <w:p w:rsidR="00131DD8" w:rsidRPr="00131DD8" w:rsidRDefault="00131DD8" w:rsidP="00BF1246">
            <w:pPr>
              <w:jc w:val="center"/>
              <w:rPr>
                <w:b/>
                <w:bCs/>
                <w:sz w:val="24"/>
                <w:szCs w:val="24"/>
              </w:rPr>
            </w:pPr>
            <w:r w:rsidRPr="00131DD8">
              <w:rPr>
                <w:b/>
                <w:bCs/>
                <w:sz w:val="24"/>
                <w:szCs w:val="24"/>
              </w:rPr>
              <w:t xml:space="preserve">Средний расход </w:t>
            </w:r>
            <w:proofErr w:type="spellStart"/>
            <w:r w:rsidRPr="00131DD8">
              <w:rPr>
                <w:b/>
                <w:bCs/>
                <w:sz w:val="24"/>
                <w:szCs w:val="24"/>
              </w:rPr>
              <w:t>подпиточной</w:t>
            </w:r>
            <w:proofErr w:type="spellEnd"/>
            <w:r w:rsidRPr="00131DD8">
              <w:rPr>
                <w:b/>
                <w:bCs/>
                <w:sz w:val="24"/>
                <w:szCs w:val="24"/>
              </w:rPr>
              <w:t xml:space="preserve"> воды, м3\ч</w:t>
            </w:r>
          </w:p>
        </w:tc>
        <w:tc>
          <w:tcPr>
            <w:tcW w:w="2268" w:type="dxa"/>
            <w:shd w:val="clear" w:color="auto" w:fill="auto"/>
            <w:vAlign w:val="center"/>
            <w:hideMark/>
          </w:tcPr>
          <w:p w:rsidR="00131DD8" w:rsidRPr="00131DD8" w:rsidRDefault="00131DD8" w:rsidP="00BF1246">
            <w:pPr>
              <w:jc w:val="center"/>
              <w:rPr>
                <w:b/>
                <w:bCs/>
                <w:sz w:val="24"/>
                <w:szCs w:val="24"/>
              </w:rPr>
            </w:pPr>
            <w:r w:rsidRPr="00131DD8">
              <w:rPr>
                <w:b/>
                <w:bCs/>
                <w:sz w:val="24"/>
                <w:szCs w:val="24"/>
              </w:rPr>
              <w:t>Нормативная производительность ВПУ, м3\ч</w:t>
            </w:r>
          </w:p>
        </w:tc>
        <w:tc>
          <w:tcPr>
            <w:tcW w:w="2271" w:type="dxa"/>
            <w:shd w:val="clear" w:color="auto" w:fill="auto"/>
            <w:vAlign w:val="center"/>
            <w:hideMark/>
          </w:tcPr>
          <w:p w:rsidR="00131DD8" w:rsidRPr="00131DD8" w:rsidRDefault="00131DD8" w:rsidP="00BF1246">
            <w:pPr>
              <w:jc w:val="center"/>
              <w:rPr>
                <w:b/>
                <w:bCs/>
                <w:sz w:val="24"/>
                <w:szCs w:val="24"/>
              </w:rPr>
            </w:pPr>
            <w:r w:rsidRPr="00131DD8">
              <w:rPr>
                <w:b/>
                <w:bCs/>
                <w:sz w:val="24"/>
                <w:szCs w:val="24"/>
              </w:rPr>
              <w:t>Резерв (дефицит) производительности ВПУ, м3\ч</w:t>
            </w:r>
          </w:p>
        </w:tc>
      </w:tr>
      <w:tr w:rsidR="00131DD8" w:rsidRPr="00131DD8" w:rsidTr="00B6262F">
        <w:trPr>
          <w:trHeight w:val="20"/>
        </w:trPr>
        <w:tc>
          <w:tcPr>
            <w:tcW w:w="2982" w:type="dxa"/>
            <w:shd w:val="clear" w:color="auto" w:fill="auto"/>
            <w:noWrap/>
            <w:vAlign w:val="center"/>
            <w:hideMark/>
          </w:tcPr>
          <w:p w:rsidR="00131DD8" w:rsidRPr="00131DD8" w:rsidRDefault="00131DD8" w:rsidP="00B6262F">
            <w:pPr>
              <w:rPr>
                <w:bCs/>
                <w:sz w:val="24"/>
                <w:szCs w:val="24"/>
              </w:rPr>
            </w:pPr>
            <w:r w:rsidRPr="00131DD8">
              <w:rPr>
                <w:bCs/>
                <w:sz w:val="24"/>
                <w:szCs w:val="24"/>
              </w:rPr>
              <w:t>Котельная № 4 Валдайский район, д. </w:t>
            </w:r>
            <w:proofErr w:type="spellStart"/>
            <w:r w:rsidRPr="00131DD8">
              <w:rPr>
                <w:bCs/>
                <w:sz w:val="24"/>
                <w:szCs w:val="24"/>
              </w:rPr>
              <w:t>Короцко</w:t>
            </w:r>
            <w:proofErr w:type="spellEnd"/>
            <w:r w:rsidRPr="00131DD8">
              <w:rPr>
                <w:bCs/>
                <w:sz w:val="24"/>
                <w:szCs w:val="24"/>
              </w:rPr>
              <w:t xml:space="preserve"> ул. Озерная д. 65</w:t>
            </w:r>
          </w:p>
        </w:tc>
        <w:tc>
          <w:tcPr>
            <w:tcW w:w="1843" w:type="dxa"/>
            <w:shd w:val="clear" w:color="auto" w:fill="auto"/>
            <w:vAlign w:val="center"/>
            <w:hideMark/>
          </w:tcPr>
          <w:p w:rsidR="00131DD8" w:rsidRPr="00131DD8" w:rsidRDefault="00131DD8" w:rsidP="00BF1246">
            <w:pPr>
              <w:jc w:val="center"/>
              <w:rPr>
                <w:bCs/>
                <w:sz w:val="24"/>
                <w:szCs w:val="24"/>
              </w:rPr>
            </w:pPr>
            <w:r w:rsidRPr="00131DD8">
              <w:rPr>
                <w:bCs/>
                <w:sz w:val="24"/>
                <w:szCs w:val="24"/>
              </w:rPr>
              <w:t>0,223</w:t>
            </w:r>
          </w:p>
        </w:tc>
        <w:tc>
          <w:tcPr>
            <w:tcW w:w="2268" w:type="dxa"/>
            <w:shd w:val="clear" w:color="auto" w:fill="auto"/>
            <w:vAlign w:val="center"/>
            <w:hideMark/>
          </w:tcPr>
          <w:p w:rsidR="00131DD8" w:rsidRPr="00131DD8" w:rsidRDefault="00131DD8" w:rsidP="00BF1246">
            <w:pPr>
              <w:jc w:val="center"/>
              <w:rPr>
                <w:bCs/>
                <w:sz w:val="24"/>
                <w:szCs w:val="24"/>
              </w:rPr>
            </w:pPr>
            <w:r w:rsidRPr="00131DD8">
              <w:rPr>
                <w:bCs/>
                <w:sz w:val="24"/>
                <w:szCs w:val="24"/>
              </w:rPr>
              <w:t>0,000</w:t>
            </w:r>
          </w:p>
        </w:tc>
        <w:tc>
          <w:tcPr>
            <w:tcW w:w="2271" w:type="dxa"/>
            <w:shd w:val="clear" w:color="auto" w:fill="auto"/>
            <w:vAlign w:val="center"/>
            <w:hideMark/>
          </w:tcPr>
          <w:p w:rsidR="00131DD8" w:rsidRPr="00131DD8" w:rsidRDefault="00131DD8" w:rsidP="00BF1246">
            <w:pPr>
              <w:jc w:val="center"/>
              <w:rPr>
                <w:bCs/>
                <w:sz w:val="24"/>
                <w:szCs w:val="24"/>
              </w:rPr>
            </w:pPr>
            <w:r w:rsidRPr="00131DD8">
              <w:rPr>
                <w:bCs/>
                <w:sz w:val="24"/>
                <w:szCs w:val="24"/>
              </w:rPr>
              <w:t>0,000</w:t>
            </w:r>
          </w:p>
        </w:tc>
      </w:tr>
    </w:tbl>
    <w:p w:rsidR="00E82ED4" w:rsidRPr="00131DD8" w:rsidRDefault="00131DD8" w:rsidP="0097693B">
      <w:pPr>
        <w:ind w:firstLine="720"/>
        <w:jc w:val="both"/>
        <w:rPr>
          <w:b/>
          <w:sz w:val="28"/>
          <w:szCs w:val="28"/>
        </w:rPr>
      </w:pPr>
      <w:r w:rsidRPr="00D25FD2">
        <w:rPr>
          <w:b/>
          <w:sz w:val="28"/>
          <w:szCs w:val="28"/>
        </w:rPr>
        <w:t>8.</w:t>
      </w:r>
      <w:r w:rsidR="00E82ED4" w:rsidRPr="00D25FD2">
        <w:rPr>
          <w:b/>
          <w:sz w:val="28"/>
          <w:szCs w:val="28"/>
        </w:rPr>
        <w:t xml:space="preserve"> Топливные балансы источников тепловой энергии</w:t>
      </w:r>
      <w:r w:rsidR="00D25FD2" w:rsidRPr="00D25FD2">
        <w:rPr>
          <w:b/>
          <w:sz w:val="28"/>
          <w:szCs w:val="28"/>
        </w:rPr>
        <w:t xml:space="preserve"> </w:t>
      </w:r>
      <w:r w:rsidR="00E82ED4" w:rsidRPr="00D25FD2">
        <w:rPr>
          <w:b/>
          <w:sz w:val="28"/>
          <w:szCs w:val="28"/>
        </w:rPr>
        <w:t>и система обеспечения</w:t>
      </w:r>
      <w:r w:rsidR="00E82ED4" w:rsidRPr="00131DD8">
        <w:rPr>
          <w:b/>
          <w:sz w:val="28"/>
          <w:szCs w:val="28"/>
        </w:rPr>
        <w:t xml:space="preserve"> топливом</w:t>
      </w:r>
    </w:p>
    <w:p w:rsidR="00E82ED4" w:rsidRDefault="00E82ED4" w:rsidP="00131DD8">
      <w:pPr>
        <w:ind w:firstLine="709"/>
        <w:jc w:val="both"/>
        <w:rPr>
          <w:sz w:val="28"/>
          <w:szCs w:val="28"/>
        </w:rPr>
      </w:pPr>
      <w:r w:rsidRPr="00083738">
        <w:rPr>
          <w:sz w:val="28"/>
          <w:szCs w:val="28"/>
        </w:rPr>
        <w:lastRenderedPageBreak/>
        <w:t xml:space="preserve">В </w:t>
      </w:r>
      <w:proofErr w:type="spellStart"/>
      <w:r w:rsidRPr="00083738">
        <w:rPr>
          <w:sz w:val="28"/>
          <w:szCs w:val="28"/>
        </w:rPr>
        <w:t>Короцком</w:t>
      </w:r>
      <w:proofErr w:type="spellEnd"/>
      <w:r w:rsidRPr="00083738">
        <w:rPr>
          <w:sz w:val="28"/>
          <w:szCs w:val="28"/>
        </w:rPr>
        <w:t xml:space="preserve"> сельском поселении на источниках тепловой энергии в качестве топлива используется: </w:t>
      </w:r>
    </w:p>
    <w:p w:rsidR="00131DD8" w:rsidRPr="00083738" w:rsidRDefault="00131DD8" w:rsidP="00131DD8">
      <w:pPr>
        <w:ind w:firstLine="709"/>
        <w:jc w:val="both"/>
        <w:rPr>
          <w:sz w:val="28"/>
          <w:szCs w:val="28"/>
        </w:rPr>
      </w:pPr>
      <w:r w:rsidRPr="00083738">
        <w:rPr>
          <w:sz w:val="28"/>
          <w:szCs w:val="28"/>
        </w:rPr>
        <w:t>Котельная №</w:t>
      </w:r>
      <w:r>
        <w:rPr>
          <w:sz w:val="28"/>
          <w:szCs w:val="28"/>
        </w:rPr>
        <w:t xml:space="preserve"> </w:t>
      </w:r>
      <w:r w:rsidRPr="00083738">
        <w:rPr>
          <w:sz w:val="28"/>
          <w:szCs w:val="28"/>
        </w:rPr>
        <w:t xml:space="preserve">4 Валдайский район д. </w:t>
      </w:r>
      <w:proofErr w:type="spellStart"/>
      <w:r w:rsidRPr="00083738">
        <w:rPr>
          <w:sz w:val="28"/>
          <w:szCs w:val="28"/>
        </w:rPr>
        <w:t>Короцко</w:t>
      </w:r>
      <w:proofErr w:type="spellEnd"/>
      <w:r w:rsidRPr="00083738">
        <w:rPr>
          <w:sz w:val="28"/>
          <w:szCs w:val="28"/>
        </w:rPr>
        <w:t xml:space="preserve"> ул.</w:t>
      </w:r>
      <w:r>
        <w:rPr>
          <w:sz w:val="28"/>
          <w:szCs w:val="28"/>
        </w:rPr>
        <w:t> </w:t>
      </w:r>
      <w:r w:rsidRPr="00083738">
        <w:rPr>
          <w:sz w:val="28"/>
          <w:szCs w:val="28"/>
        </w:rPr>
        <w:t>Озерная д.</w:t>
      </w:r>
      <w:r>
        <w:rPr>
          <w:sz w:val="28"/>
          <w:szCs w:val="28"/>
        </w:rPr>
        <w:t xml:space="preserve"> </w:t>
      </w:r>
      <w:r w:rsidRPr="00083738">
        <w:rPr>
          <w:sz w:val="28"/>
          <w:szCs w:val="28"/>
        </w:rPr>
        <w:t>65</w:t>
      </w:r>
      <w:r>
        <w:rPr>
          <w:sz w:val="28"/>
          <w:szCs w:val="28"/>
        </w:rPr>
        <w:t xml:space="preserve"> – газ.</w:t>
      </w:r>
    </w:p>
    <w:p w:rsidR="00D25FD2" w:rsidRPr="00D25FD2" w:rsidRDefault="00D25FD2" w:rsidP="00D25FD2">
      <w:pPr>
        <w:jc w:val="both"/>
        <w:rPr>
          <w:sz w:val="24"/>
          <w:szCs w:val="24"/>
        </w:rPr>
      </w:pPr>
    </w:p>
    <w:p w:rsidR="00E82ED4" w:rsidRPr="00083738" w:rsidRDefault="00E82ED4" w:rsidP="00131DD8">
      <w:pPr>
        <w:ind w:firstLine="709"/>
        <w:jc w:val="both"/>
        <w:rPr>
          <w:sz w:val="28"/>
          <w:szCs w:val="28"/>
        </w:rPr>
      </w:pPr>
      <w:r w:rsidRPr="00083738">
        <w:rPr>
          <w:sz w:val="28"/>
          <w:szCs w:val="28"/>
        </w:rPr>
        <w:t>Показатели топливного баланса за 2022 год представлены в таблице 14.</w:t>
      </w:r>
    </w:p>
    <w:p w:rsidR="00E82ED4" w:rsidRPr="00131DD8" w:rsidRDefault="00E82ED4" w:rsidP="00131DD8">
      <w:pPr>
        <w:ind w:firstLine="567"/>
        <w:jc w:val="right"/>
        <w:rPr>
          <w:sz w:val="24"/>
          <w:szCs w:val="24"/>
        </w:rPr>
      </w:pPr>
      <w:r w:rsidRPr="00D25FD2">
        <w:rPr>
          <w:sz w:val="24"/>
          <w:szCs w:val="24"/>
        </w:rPr>
        <w:t>Таблица14</w:t>
      </w:r>
    </w:p>
    <w:tbl>
      <w:tblPr>
        <w:tblW w:w="5000" w:type="pct"/>
        <w:tblLayout w:type="fixed"/>
        <w:tblCellMar>
          <w:left w:w="0" w:type="dxa"/>
          <w:right w:w="0" w:type="dxa"/>
        </w:tblCellMar>
        <w:tblLook w:val="04A0" w:firstRow="1" w:lastRow="0" w:firstColumn="1" w:lastColumn="0" w:noHBand="0" w:noVBand="1"/>
      </w:tblPr>
      <w:tblGrid>
        <w:gridCol w:w="2976"/>
        <w:gridCol w:w="564"/>
        <w:gridCol w:w="1275"/>
        <w:gridCol w:w="989"/>
        <w:gridCol w:w="1131"/>
        <w:gridCol w:w="1417"/>
        <w:gridCol w:w="992"/>
      </w:tblGrid>
      <w:tr w:rsidR="00131DD8" w:rsidRPr="00131DD8" w:rsidTr="00131DD8">
        <w:trPr>
          <w:trHeight w:val="20"/>
        </w:trPr>
        <w:tc>
          <w:tcPr>
            <w:tcW w:w="15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82ED4" w:rsidRPr="00131DD8" w:rsidRDefault="00E82ED4" w:rsidP="00131DD8">
            <w:pPr>
              <w:jc w:val="center"/>
              <w:rPr>
                <w:b/>
                <w:bCs/>
                <w:sz w:val="24"/>
                <w:szCs w:val="24"/>
              </w:rPr>
            </w:pPr>
            <w:r w:rsidRPr="00131DD8">
              <w:rPr>
                <w:b/>
                <w:bCs/>
                <w:sz w:val="24"/>
                <w:szCs w:val="24"/>
              </w:rPr>
              <w:t>Наименование теплоисточника</w:t>
            </w:r>
          </w:p>
        </w:tc>
        <w:tc>
          <w:tcPr>
            <w:tcW w:w="302" w:type="pct"/>
            <w:tcBorders>
              <w:top w:val="single" w:sz="4" w:space="0" w:color="auto"/>
              <w:left w:val="nil"/>
              <w:bottom w:val="single" w:sz="4" w:space="0" w:color="auto"/>
              <w:right w:val="single" w:sz="4" w:space="0" w:color="auto"/>
            </w:tcBorders>
            <w:shd w:val="clear" w:color="auto" w:fill="auto"/>
            <w:vAlign w:val="center"/>
            <w:hideMark/>
          </w:tcPr>
          <w:p w:rsidR="00E82ED4" w:rsidRPr="00131DD8" w:rsidRDefault="00E82ED4" w:rsidP="00131DD8">
            <w:pPr>
              <w:jc w:val="center"/>
              <w:rPr>
                <w:b/>
                <w:bCs/>
                <w:sz w:val="24"/>
                <w:szCs w:val="24"/>
              </w:rPr>
            </w:pPr>
            <w:r w:rsidRPr="00131DD8">
              <w:rPr>
                <w:b/>
                <w:bCs/>
                <w:sz w:val="24"/>
                <w:szCs w:val="24"/>
              </w:rPr>
              <w:t>Вид топ</w:t>
            </w:r>
            <w:r w:rsidR="00131DD8">
              <w:rPr>
                <w:b/>
                <w:bCs/>
                <w:sz w:val="24"/>
                <w:szCs w:val="24"/>
              </w:rPr>
              <w:t>-</w:t>
            </w:r>
            <w:proofErr w:type="spellStart"/>
            <w:r w:rsidRPr="00131DD8">
              <w:rPr>
                <w:b/>
                <w:bCs/>
                <w:sz w:val="24"/>
                <w:szCs w:val="24"/>
              </w:rPr>
              <w:t>лива</w:t>
            </w:r>
            <w:proofErr w:type="spellEnd"/>
          </w:p>
        </w:tc>
        <w:tc>
          <w:tcPr>
            <w:tcW w:w="682" w:type="pct"/>
            <w:tcBorders>
              <w:top w:val="single" w:sz="4" w:space="0" w:color="auto"/>
              <w:left w:val="nil"/>
              <w:bottom w:val="single" w:sz="4" w:space="0" w:color="auto"/>
              <w:right w:val="single" w:sz="4" w:space="0" w:color="auto"/>
            </w:tcBorders>
            <w:shd w:val="clear" w:color="auto" w:fill="auto"/>
            <w:vAlign w:val="center"/>
            <w:hideMark/>
          </w:tcPr>
          <w:p w:rsidR="00E82ED4" w:rsidRPr="00131DD8" w:rsidRDefault="00E82ED4" w:rsidP="00131DD8">
            <w:pPr>
              <w:jc w:val="center"/>
              <w:rPr>
                <w:b/>
                <w:bCs/>
                <w:sz w:val="24"/>
                <w:szCs w:val="24"/>
              </w:rPr>
            </w:pPr>
            <w:r w:rsidRPr="00131DD8">
              <w:rPr>
                <w:b/>
                <w:bCs/>
                <w:sz w:val="24"/>
                <w:szCs w:val="24"/>
              </w:rPr>
              <w:t>Топлив</w:t>
            </w:r>
            <w:r w:rsidR="00131DD8">
              <w:rPr>
                <w:b/>
                <w:bCs/>
                <w:sz w:val="24"/>
                <w:szCs w:val="24"/>
              </w:rPr>
              <w:t>-</w:t>
            </w:r>
            <w:proofErr w:type="spellStart"/>
            <w:r w:rsidRPr="00131DD8">
              <w:rPr>
                <w:b/>
                <w:bCs/>
                <w:sz w:val="24"/>
                <w:szCs w:val="24"/>
              </w:rPr>
              <w:t>ный</w:t>
            </w:r>
            <w:proofErr w:type="spellEnd"/>
            <w:r w:rsidRPr="00131DD8">
              <w:rPr>
                <w:b/>
                <w:bCs/>
                <w:sz w:val="24"/>
                <w:szCs w:val="24"/>
              </w:rPr>
              <w:t xml:space="preserve"> </w:t>
            </w:r>
            <w:proofErr w:type="spellStart"/>
            <w:r w:rsidRPr="00131DD8">
              <w:rPr>
                <w:b/>
                <w:bCs/>
                <w:sz w:val="24"/>
                <w:szCs w:val="24"/>
              </w:rPr>
              <w:t>экви</w:t>
            </w:r>
            <w:r w:rsidR="00131DD8">
              <w:rPr>
                <w:b/>
                <w:bCs/>
                <w:sz w:val="24"/>
                <w:szCs w:val="24"/>
              </w:rPr>
              <w:t>-</w:t>
            </w:r>
            <w:r w:rsidRPr="00131DD8">
              <w:rPr>
                <w:b/>
                <w:bCs/>
                <w:sz w:val="24"/>
                <w:szCs w:val="24"/>
              </w:rPr>
              <w:t>валент</w:t>
            </w:r>
            <w:proofErr w:type="spellEnd"/>
            <w:r w:rsidRPr="00131DD8">
              <w:rPr>
                <w:b/>
                <w:bCs/>
                <w:sz w:val="24"/>
                <w:szCs w:val="24"/>
              </w:rPr>
              <w:t xml:space="preserve"> по </w:t>
            </w:r>
            <w:proofErr w:type="spellStart"/>
            <w:r w:rsidRPr="00131DD8">
              <w:rPr>
                <w:b/>
                <w:bCs/>
                <w:sz w:val="24"/>
                <w:szCs w:val="24"/>
              </w:rPr>
              <w:t>сертифи</w:t>
            </w:r>
            <w:proofErr w:type="spellEnd"/>
            <w:r w:rsidR="00131DD8">
              <w:rPr>
                <w:b/>
                <w:bCs/>
                <w:sz w:val="24"/>
                <w:szCs w:val="24"/>
              </w:rPr>
              <w:t>-</w:t>
            </w:r>
            <w:r w:rsidRPr="00131DD8">
              <w:rPr>
                <w:b/>
                <w:bCs/>
                <w:sz w:val="24"/>
                <w:szCs w:val="24"/>
              </w:rPr>
              <w:t>катам качества</w:t>
            </w:r>
          </w:p>
        </w:tc>
        <w:tc>
          <w:tcPr>
            <w:tcW w:w="529" w:type="pct"/>
            <w:tcBorders>
              <w:top w:val="single" w:sz="4" w:space="0" w:color="auto"/>
              <w:left w:val="nil"/>
              <w:bottom w:val="single" w:sz="4" w:space="0" w:color="auto"/>
              <w:right w:val="single" w:sz="4" w:space="0" w:color="auto"/>
            </w:tcBorders>
            <w:shd w:val="clear" w:color="auto" w:fill="auto"/>
            <w:vAlign w:val="center"/>
            <w:hideMark/>
          </w:tcPr>
          <w:p w:rsidR="00E82ED4" w:rsidRPr="00131DD8" w:rsidRDefault="00E82ED4" w:rsidP="00131DD8">
            <w:pPr>
              <w:jc w:val="center"/>
              <w:rPr>
                <w:b/>
                <w:bCs/>
                <w:sz w:val="24"/>
                <w:szCs w:val="24"/>
              </w:rPr>
            </w:pPr>
            <w:proofErr w:type="spellStart"/>
            <w:r w:rsidRPr="00131DD8">
              <w:rPr>
                <w:b/>
                <w:bCs/>
                <w:sz w:val="24"/>
                <w:szCs w:val="24"/>
              </w:rPr>
              <w:t>Вырабо</w:t>
            </w:r>
            <w:r w:rsidR="00131DD8">
              <w:rPr>
                <w:b/>
                <w:bCs/>
                <w:sz w:val="24"/>
                <w:szCs w:val="24"/>
              </w:rPr>
              <w:t>-</w:t>
            </w:r>
            <w:r w:rsidRPr="00131DD8">
              <w:rPr>
                <w:b/>
                <w:bCs/>
                <w:sz w:val="24"/>
                <w:szCs w:val="24"/>
              </w:rPr>
              <w:t>тано</w:t>
            </w:r>
            <w:proofErr w:type="spellEnd"/>
            <w:r w:rsidRPr="00131DD8">
              <w:rPr>
                <w:b/>
                <w:bCs/>
                <w:sz w:val="24"/>
                <w:szCs w:val="24"/>
              </w:rPr>
              <w:t xml:space="preserve"> тепло</w:t>
            </w:r>
            <w:r w:rsidR="00131DD8">
              <w:rPr>
                <w:b/>
                <w:bCs/>
                <w:sz w:val="24"/>
                <w:szCs w:val="24"/>
              </w:rPr>
              <w:t>-</w:t>
            </w:r>
            <w:r w:rsidRPr="00131DD8">
              <w:rPr>
                <w:b/>
                <w:bCs/>
                <w:sz w:val="24"/>
                <w:szCs w:val="24"/>
              </w:rPr>
              <w:t>вой энергии,</w:t>
            </w:r>
            <w:r w:rsidRPr="00131DD8">
              <w:rPr>
                <w:b/>
                <w:bCs/>
                <w:sz w:val="24"/>
                <w:szCs w:val="24"/>
              </w:rPr>
              <w:br/>
              <w:t>Гкал</w:t>
            </w:r>
          </w:p>
        </w:tc>
        <w:tc>
          <w:tcPr>
            <w:tcW w:w="605" w:type="pct"/>
            <w:tcBorders>
              <w:top w:val="single" w:sz="4" w:space="0" w:color="auto"/>
              <w:left w:val="nil"/>
              <w:bottom w:val="single" w:sz="4" w:space="0" w:color="auto"/>
              <w:right w:val="single" w:sz="4" w:space="0" w:color="auto"/>
            </w:tcBorders>
            <w:shd w:val="clear" w:color="auto" w:fill="auto"/>
            <w:vAlign w:val="center"/>
            <w:hideMark/>
          </w:tcPr>
          <w:p w:rsidR="00E82ED4" w:rsidRPr="00131DD8" w:rsidRDefault="00E82ED4" w:rsidP="00131DD8">
            <w:pPr>
              <w:jc w:val="center"/>
              <w:rPr>
                <w:b/>
                <w:bCs/>
                <w:sz w:val="24"/>
                <w:szCs w:val="24"/>
              </w:rPr>
            </w:pPr>
            <w:proofErr w:type="spellStart"/>
            <w:r w:rsidRPr="00131DD8">
              <w:rPr>
                <w:b/>
                <w:bCs/>
                <w:sz w:val="24"/>
                <w:szCs w:val="24"/>
              </w:rPr>
              <w:t>Отпу</w:t>
            </w:r>
            <w:r w:rsidR="00131DD8">
              <w:rPr>
                <w:b/>
                <w:bCs/>
                <w:sz w:val="24"/>
                <w:szCs w:val="24"/>
              </w:rPr>
              <w:t>-</w:t>
            </w:r>
            <w:r w:rsidRPr="00131DD8">
              <w:rPr>
                <w:b/>
                <w:bCs/>
                <w:sz w:val="24"/>
                <w:szCs w:val="24"/>
              </w:rPr>
              <w:t>щено</w:t>
            </w:r>
            <w:proofErr w:type="spellEnd"/>
            <w:r w:rsidRPr="00131DD8">
              <w:rPr>
                <w:b/>
                <w:bCs/>
                <w:sz w:val="24"/>
                <w:szCs w:val="24"/>
              </w:rPr>
              <w:t xml:space="preserve"> тепловой энергии в сеть,</w:t>
            </w:r>
            <w:r w:rsidRPr="00131DD8">
              <w:rPr>
                <w:b/>
                <w:bCs/>
                <w:sz w:val="24"/>
                <w:szCs w:val="24"/>
              </w:rPr>
              <w:br/>
              <w:t>Гкал</w:t>
            </w:r>
          </w:p>
        </w:tc>
        <w:tc>
          <w:tcPr>
            <w:tcW w:w="758" w:type="pct"/>
            <w:tcBorders>
              <w:top w:val="single" w:sz="4" w:space="0" w:color="auto"/>
              <w:left w:val="nil"/>
              <w:bottom w:val="single" w:sz="4" w:space="0" w:color="auto"/>
              <w:right w:val="single" w:sz="4" w:space="0" w:color="auto"/>
            </w:tcBorders>
            <w:shd w:val="clear" w:color="auto" w:fill="auto"/>
            <w:vAlign w:val="center"/>
            <w:hideMark/>
          </w:tcPr>
          <w:p w:rsidR="00E82ED4" w:rsidRPr="00131DD8" w:rsidRDefault="00E82ED4" w:rsidP="00131DD8">
            <w:pPr>
              <w:jc w:val="center"/>
              <w:rPr>
                <w:b/>
                <w:bCs/>
                <w:sz w:val="24"/>
                <w:szCs w:val="24"/>
              </w:rPr>
            </w:pPr>
            <w:r w:rsidRPr="00131DD8">
              <w:rPr>
                <w:b/>
                <w:bCs/>
                <w:sz w:val="24"/>
                <w:szCs w:val="24"/>
              </w:rPr>
              <w:t>Удельная норма расхода условного топлива,</w:t>
            </w:r>
            <w:r w:rsidR="00131DD8">
              <w:rPr>
                <w:b/>
                <w:bCs/>
                <w:sz w:val="24"/>
                <w:szCs w:val="24"/>
              </w:rPr>
              <w:t xml:space="preserve"> </w:t>
            </w:r>
            <w:proofErr w:type="spellStart"/>
            <w:r w:rsidRPr="00131DD8">
              <w:rPr>
                <w:b/>
                <w:bCs/>
                <w:sz w:val="24"/>
                <w:szCs w:val="24"/>
              </w:rPr>
              <w:t>кг.у.т</w:t>
            </w:r>
            <w:proofErr w:type="spellEnd"/>
            <w:r w:rsidRPr="00131DD8">
              <w:rPr>
                <w:b/>
                <w:bCs/>
                <w:sz w:val="24"/>
                <w:szCs w:val="24"/>
              </w:rPr>
              <w:t>./Гкал</w:t>
            </w:r>
          </w:p>
        </w:tc>
        <w:tc>
          <w:tcPr>
            <w:tcW w:w="531" w:type="pct"/>
            <w:tcBorders>
              <w:top w:val="single" w:sz="4" w:space="0" w:color="auto"/>
              <w:left w:val="nil"/>
              <w:bottom w:val="single" w:sz="4" w:space="0" w:color="auto"/>
              <w:right w:val="single" w:sz="4" w:space="0" w:color="auto"/>
            </w:tcBorders>
            <w:shd w:val="clear" w:color="auto" w:fill="auto"/>
            <w:vAlign w:val="center"/>
            <w:hideMark/>
          </w:tcPr>
          <w:p w:rsidR="00E82ED4" w:rsidRPr="00131DD8" w:rsidRDefault="00E82ED4" w:rsidP="00131DD8">
            <w:pPr>
              <w:jc w:val="center"/>
              <w:rPr>
                <w:b/>
                <w:bCs/>
                <w:sz w:val="24"/>
                <w:szCs w:val="24"/>
              </w:rPr>
            </w:pPr>
            <w:r w:rsidRPr="00131DD8">
              <w:rPr>
                <w:b/>
                <w:bCs/>
                <w:sz w:val="24"/>
                <w:szCs w:val="24"/>
              </w:rPr>
              <w:t xml:space="preserve">Расход </w:t>
            </w:r>
            <w:proofErr w:type="spellStart"/>
            <w:r w:rsidRPr="00131DD8">
              <w:rPr>
                <w:b/>
                <w:bCs/>
                <w:sz w:val="24"/>
                <w:szCs w:val="24"/>
              </w:rPr>
              <w:t>услов</w:t>
            </w:r>
            <w:r w:rsidR="00131DD8">
              <w:rPr>
                <w:b/>
                <w:bCs/>
                <w:sz w:val="24"/>
                <w:szCs w:val="24"/>
              </w:rPr>
              <w:t>-</w:t>
            </w:r>
            <w:r w:rsidRPr="00131DD8">
              <w:rPr>
                <w:b/>
                <w:bCs/>
                <w:sz w:val="24"/>
                <w:szCs w:val="24"/>
              </w:rPr>
              <w:t>ного</w:t>
            </w:r>
            <w:proofErr w:type="spellEnd"/>
            <w:r w:rsidRPr="00131DD8">
              <w:rPr>
                <w:b/>
                <w:bCs/>
                <w:sz w:val="24"/>
                <w:szCs w:val="24"/>
              </w:rPr>
              <w:t xml:space="preserve"> топлива,</w:t>
            </w:r>
            <w:r w:rsidRPr="00131DD8">
              <w:rPr>
                <w:b/>
                <w:bCs/>
                <w:sz w:val="24"/>
                <w:szCs w:val="24"/>
              </w:rPr>
              <w:br/>
              <w:t>тут</w:t>
            </w:r>
          </w:p>
        </w:tc>
      </w:tr>
      <w:tr w:rsidR="00BE5372" w:rsidRPr="00131DD8" w:rsidTr="00131DD8">
        <w:trPr>
          <w:trHeight w:val="20"/>
        </w:trPr>
        <w:tc>
          <w:tcPr>
            <w:tcW w:w="1593" w:type="pct"/>
            <w:tcBorders>
              <w:top w:val="nil"/>
              <w:left w:val="single" w:sz="4" w:space="0" w:color="auto"/>
              <w:bottom w:val="single" w:sz="4" w:space="0" w:color="auto"/>
              <w:right w:val="single" w:sz="4" w:space="0" w:color="auto"/>
            </w:tcBorders>
            <w:shd w:val="clear" w:color="auto" w:fill="auto"/>
            <w:noWrap/>
            <w:vAlign w:val="center"/>
            <w:hideMark/>
          </w:tcPr>
          <w:p w:rsidR="00BE5372" w:rsidRPr="00131DD8" w:rsidRDefault="00BE5372" w:rsidP="00131DD8">
            <w:pPr>
              <w:rPr>
                <w:bCs/>
                <w:sz w:val="24"/>
                <w:szCs w:val="24"/>
              </w:rPr>
            </w:pPr>
            <w:r w:rsidRPr="00131DD8">
              <w:rPr>
                <w:bCs/>
                <w:sz w:val="24"/>
                <w:szCs w:val="24"/>
              </w:rPr>
              <w:t>Котельная №</w:t>
            </w:r>
            <w:r>
              <w:rPr>
                <w:bCs/>
                <w:sz w:val="24"/>
                <w:szCs w:val="24"/>
              </w:rPr>
              <w:t xml:space="preserve"> </w:t>
            </w:r>
            <w:r w:rsidRPr="00131DD8">
              <w:rPr>
                <w:bCs/>
                <w:sz w:val="24"/>
                <w:szCs w:val="24"/>
              </w:rPr>
              <w:t xml:space="preserve">4 Валдайский район д. </w:t>
            </w:r>
            <w:proofErr w:type="spellStart"/>
            <w:r w:rsidRPr="00131DD8">
              <w:rPr>
                <w:bCs/>
                <w:sz w:val="24"/>
                <w:szCs w:val="24"/>
              </w:rPr>
              <w:t>Короцко</w:t>
            </w:r>
            <w:proofErr w:type="spellEnd"/>
            <w:r w:rsidRPr="00131DD8">
              <w:rPr>
                <w:bCs/>
                <w:sz w:val="24"/>
                <w:szCs w:val="24"/>
              </w:rPr>
              <w:t xml:space="preserve"> ул.</w:t>
            </w:r>
            <w:r>
              <w:rPr>
                <w:bCs/>
                <w:sz w:val="24"/>
                <w:szCs w:val="24"/>
              </w:rPr>
              <w:t> </w:t>
            </w:r>
            <w:r w:rsidRPr="00131DD8">
              <w:rPr>
                <w:bCs/>
                <w:sz w:val="24"/>
                <w:szCs w:val="24"/>
              </w:rPr>
              <w:t>Озерная д.</w:t>
            </w:r>
            <w:r>
              <w:rPr>
                <w:bCs/>
                <w:sz w:val="24"/>
                <w:szCs w:val="24"/>
              </w:rPr>
              <w:t xml:space="preserve"> </w:t>
            </w:r>
            <w:r w:rsidRPr="00131DD8">
              <w:rPr>
                <w:bCs/>
                <w:sz w:val="24"/>
                <w:szCs w:val="24"/>
              </w:rPr>
              <w:t>65</w:t>
            </w:r>
          </w:p>
        </w:tc>
        <w:tc>
          <w:tcPr>
            <w:tcW w:w="302" w:type="pct"/>
            <w:tcBorders>
              <w:top w:val="nil"/>
              <w:left w:val="nil"/>
              <w:bottom w:val="single" w:sz="4" w:space="0" w:color="auto"/>
              <w:right w:val="single" w:sz="4" w:space="0" w:color="auto"/>
            </w:tcBorders>
            <w:shd w:val="clear" w:color="auto" w:fill="auto"/>
            <w:vAlign w:val="center"/>
            <w:hideMark/>
          </w:tcPr>
          <w:p w:rsidR="00BE5372" w:rsidRPr="00131DD8" w:rsidRDefault="00BE5372" w:rsidP="00131DD8">
            <w:pPr>
              <w:jc w:val="center"/>
              <w:rPr>
                <w:bCs/>
                <w:sz w:val="24"/>
                <w:szCs w:val="24"/>
              </w:rPr>
            </w:pPr>
            <w:r w:rsidRPr="00131DD8">
              <w:rPr>
                <w:bCs/>
                <w:sz w:val="24"/>
                <w:szCs w:val="24"/>
              </w:rPr>
              <w:t>газ</w:t>
            </w:r>
          </w:p>
        </w:tc>
        <w:tc>
          <w:tcPr>
            <w:tcW w:w="682" w:type="pct"/>
            <w:tcBorders>
              <w:top w:val="nil"/>
              <w:left w:val="nil"/>
              <w:bottom w:val="single" w:sz="4" w:space="0" w:color="auto"/>
              <w:right w:val="single" w:sz="4" w:space="0" w:color="auto"/>
            </w:tcBorders>
            <w:shd w:val="clear" w:color="auto" w:fill="auto"/>
            <w:vAlign w:val="center"/>
            <w:hideMark/>
          </w:tcPr>
          <w:p w:rsidR="00BE5372" w:rsidRPr="00BE5372" w:rsidRDefault="00BE5372" w:rsidP="003F74F8">
            <w:pPr>
              <w:jc w:val="center"/>
              <w:rPr>
                <w:sz w:val="24"/>
                <w:szCs w:val="24"/>
              </w:rPr>
            </w:pPr>
            <w:r w:rsidRPr="00BE5372">
              <w:rPr>
                <w:sz w:val="24"/>
                <w:szCs w:val="24"/>
              </w:rPr>
              <w:t>1,168</w:t>
            </w:r>
          </w:p>
        </w:tc>
        <w:tc>
          <w:tcPr>
            <w:tcW w:w="529" w:type="pct"/>
            <w:tcBorders>
              <w:top w:val="nil"/>
              <w:left w:val="nil"/>
              <w:bottom w:val="single" w:sz="4" w:space="0" w:color="auto"/>
              <w:right w:val="single" w:sz="4" w:space="0" w:color="auto"/>
            </w:tcBorders>
            <w:shd w:val="clear" w:color="auto" w:fill="auto"/>
            <w:vAlign w:val="center"/>
            <w:hideMark/>
          </w:tcPr>
          <w:p w:rsidR="00BE5372" w:rsidRPr="00BE5372" w:rsidRDefault="00BE5372" w:rsidP="003F74F8">
            <w:pPr>
              <w:jc w:val="center"/>
              <w:rPr>
                <w:sz w:val="24"/>
                <w:szCs w:val="24"/>
              </w:rPr>
            </w:pPr>
            <w:r w:rsidRPr="00BE5372">
              <w:rPr>
                <w:sz w:val="24"/>
                <w:szCs w:val="24"/>
              </w:rPr>
              <w:t>5039,00</w:t>
            </w:r>
          </w:p>
        </w:tc>
        <w:tc>
          <w:tcPr>
            <w:tcW w:w="605" w:type="pct"/>
            <w:tcBorders>
              <w:top w:val="nil"/>
              <w:left w:val="nil"/>
              <w:bottom w:val="single" w:sz="4" w:space="0" w:color="auto"/>
              <w:right w:val="single" w:sz="4" w:space="0" w:color="auto"/>
            </w:tcBorders>
            <w:shd w:val="clear" w:color="auto" w:fill="auto"/>
            <w:vAlign w:val="center"/>
            <w:hideMark/>
          </w:tcPr>
          <w:p w:rsidR="00BE5372" w:rsidRPr="00BE5372" w:rsidRDefault="00BE5372" w:rsidP="003F74F8">
            <w:pPr>
              <w:jc w:val="center"/>
              <w:rPr>
                <w:sz w:val="24"/>
                <w:szCs w:val="24"/>
              </w:rPr>
            </w:pPr>
            <w:r w:rsidRPr="00BE5372">
              <w:rPr>
                <w:sz w:val="24"/>
                <w:szCs w:val="24"/>
              </w:rPr>
              <w:t>4977,01</w:t>
            </w:r>
          </w:p>
        </w:tc>
        <w:tc>
          <w:tcPr>
            <w:tcW w:w="758" w:type="pct"/>
            <w:tcBorders>
              <w:top w:val="nil"/>
              <w:left w:val="nil"/>
              <w:bottom w:val="single" w:sz="4" w:space="0" w:color="auto"/>
              <w:right w:val="single" w:sz="4" w:space="0" w:color="auto"/>
            </w:tcBorders>
            <w:shd w:val="clear" w:color="auto" w:fill="auto"/>
            <w:vAlign w:val="center"/>
            <w:hideMark/>
          </w:tcPr>
          <w:p w:rsidR="00BE5372" w:rsidRPr="00BE5372" w:rsidRDefault="00BE5372" w:rsidP="003F74F8">
            <w:pPr>
              <w:jc w:val="center"/>
              <w:rPr>
                <w:sz w:val="24"/>
                <w:szCs w:val="24"/>
              </w:rPr>
            </w:pPr>
            <w:r w:rsidRPr="00BE5372">
              <w:rPr>
                <w:sz w:val="24"/>
                <w:szCs w:val="24"/>
              </w:rPr>
              <w:t>195,90</w:t>
            </w:r>
          </w:p>
        </w:tc>
        <w:tc>
          <w:tcPr>
            <w:tcW w:w="531" w:type="pct"/>
            <w:tcBorders>
              <w:top w:val="nil"/>
              <w:left w:val="nil"/>
              <w:bottom w:val="single" w:sz="4" w:space="0" w:color="auto"/>
              <w:right w:val="single" w:sz="4" w:space="0" w:color="auto"/>
            </w:tcBorders>
            <w:shd w:val="clear" w:color="auto" w:fill="auto"/>
            <w:vAlign w:val="center"/>
            <w:hideMark/>
          </w:tcPr>
          <w:p w:rsidR="00BE5372" w:rsidRPr="00BE5372" w:rsidRDefault="00BE5372" w:rsidP="003F74F8">
            <w:pPr>
              <w:jc w:val="center"/>
              <w:rPr>
                <w:sz w:val="24"/>
                <w:szCs w:val="24"/>
              </w:rPr>
            </w:pPr>
            <w:r w:rsidRPr="00BE5372">
              <w:rPr>
                <w:sz w:val="24"/>
                <w:szCs w:val="24"/>
              </w:rPr>
              <w:t>974,99</w:t>
            </w:r>
          </w:p>
        </w:tc>
      </w:tr>
      <w:tr w:rsidR="00BE5372" w:rsidRPr="00131DD8" w:rsidTr="00131DD8">
        <w:trPr>
          <w:trHeight w:val="20"/>
        </w:trPr>
        <w:tc>
          <w:tcPr>
            <w:tcW w:w="1593" w:type="pct"/>
            <w:tcBorders>
              <w:top w:val="nil"/>
              <w:left w:val="single" w:sz="4" w:space="0" w:color="auto"/>
              <w:bottom w:val="single" w:sz="4" w:space="0" w:color="auto"/>
              <w:right w:val="single" w:sz="4" w:space="0" w:color="auto"/>
            </w:tcBorders>
            <w:shd w:val="clear" w:color="auto" w:fill="auto"/>
            <w:vAlign w:val="center"/>
            <w:hideMark/>
          </w:tcPr>
          <w:p w:rsidR="00BE5372" w:rsidRPr="00131DD8" w:rsidRDefault="00BE5372" w:rsidP="00131DD8">
            <w:pPr>
              <w:rPr>
                <w:b/>
                <w:bCs/>
                <w:sz w:val="24"/>
                <w:szCs w:val="24"/>
              </w:rPr>
            </w:pPr>
            <w:r w:rsidRPr="00131DD8">
              <w:rPr>
                <w:b/>
                <w:bCs/>
                <w:sz w:val="24"/>
                <w:szCs w:val="24"/>
              </w:rPr>
              <w:t>Итого:</w:t>
            </w:r>
          </w:p>
        </w:tc>
        <w:tc>
          <w:tcPr>
            <w:tcW w:w="302" w:type="pct"/>
            <w:tcBorders>
              <w:top w:val="nil"/>
              <w:left w:val="nil"/>
              <w:bottom w:val="single" w:sz="4" w:space="0" w:color="auto"/>
              <w:right w:val="single" w:sz="4" w:space="0" w:color="auto"/>
            </w:tcBorders>
            <w:shd w:val="clear" w:color="auto" w:fill="auto"/>
            <w:vAlign w:val="center"/>
            <w:hideMark/>
          </w:tcPr>
          <w:p w:rsidR="00BE5372" w:rsidRPr="00131DD8" w:rsidRDefault="00BE5372" w:rsidP="00131DD8">
            <w:pPr>
              <w:jc w:val="center"/>
              <w:rPr>
                <w:b/>
                <w:bCs/>
                <w:sz w:val="24"/>
                <w:szCs w:val="24"/>
              </w:rPr>
            </w:pPr>
            <w:r w:rsidRPr="00131DD8">
              <w:rPr>
                <w:b/>
                <w:bCs/>
                <w:sz w:val="24"/>
                <w:szCs w:val="24"/>
              </w:rPr>
              <w:t> </w:t>
            </w:r>
          </w:p>
        </w:tc>
        <w:tc>
          <w:tcPr>
            <w:tcW w:w="682" w:type="pct"/>
            <w:tcBorders>
              <w:top w:val="nil"/>
              <w:left w:val="nil"/>
              <w:bottom w:val="single" w:sz="4" w:space="0" w:color="auto"/>
              <w:right w:val="single" w:sz="4" w:space="0" w:color="auto"/>
            </w:tcBorders>
            <w:shd w:val="clear" w:color="auto" w:fill="auto"/>
            <w:vAlign w:val="center"/>
            <w:hideMark/>
          </w:tcPr>
          <w:p w:rsidR="00BE5372" w:rsidRPr="00BE5372" w:rsidRDefault="00BE5372" w:rsidP="003F74F8">
            <w:pPr>
              <w:jc w:val="center"/>
              <w:rPr>
                <w:b/>
                <w:bCs/>
                <w:color w:val="000000"/>
                <w:sz w:val="24"/>
                <w:szCs w:val="24"/>
              </w:rPr>
            </w:pPr>
            <w:r w:rsidRPr="00BE5372">
              <w:rPr>
                <w:b/>
                <w:bCs/>
                <w:color w:val="000000"/>
                <w:sz w:val="24"/>
                <w:szCs w:val="24"/>
              </w:rPr>
              <w:t> </w:t>
            </w:r>
          </w:p>
        </w:tc>
        <w:tc>
          <w:tcPr>
            <w:tcW w:w="529" w:type="pct"/>
            <w:tcBorders>
              <w:top w:val="nil"/>
              <w:left w:val="nil"/>
              <w:bottom w:val="single" w:sz="4" w:space="0" w:color="auto"/>
              <w:right w:val="single" w:sz="4" w:space="0" w:color="auto"/>
            </w:tcBorders>
            <w:shd w:val="clear" w:color="auto" w:fill="auto"/>
            <w:vAlign w:val="center"/>
            <w:hideMark/>
          </w:tcPr>
          <w:p w:rsidR="00BE5372" w:rsidRPr="00BE5372" w:rsidRDefault="00BE5372" w:rsidP="003F74F8">
            <w:pPr>
              <w:jc w:val="center"/>
              <w:rPr>
                <w:b/>
                <w:bCs/>
                <w:color w:val="000000"/>
                <w:sz w:val="24"/>
                <w:szCs w:val="24"/>
              </w:rPr>
            </w:pPr>
            <w:r w:rsidRPr="00BE5372">
              <w:rPr>
                <w:b/>
                <w:bCs/>
                <w:color w:val="000000"/>
                <w:sz w:val="24"/>
                <w:szCs w:val="24"/>
              </w:rPr>
              <w:t>5039,00</w:t>
            </w:r>
          </w:p>
        </w:tc>
        <w:tc>
          <w:tcPr>
            <w:tcW w:w="605" w:type="pct"/>
            <w:tcBorders>
              <w:top w:val="nil"/>
              <w:left w:val="nil"/>
              <w:bottom w:val="single" w:sz="4" w:space="0" w:color="auto"/>
              <w:right w:val="single" w:sz="4" w:space="0" w:color="auto"/>
            </w:tcBorders>
            <w:shd w:val="clear" w:color="auto" w:fill="auto"/>
            <w:vAlign w:val="center"/>
            <w:hideMark/>
          </w:tcPr>
          <w:p w:rsidR="00BE5372" w:rsidRPr="00BE5372" w:rsidRDefault="00BE5372" w:rsidP="003F74F8">
            <w:pPr>
              <w:jc w:val="center"/>
              <w:rPr>
                <w:b/>
                <w:bCs/>
                <w:color w:val="000000"/>
                <w:sz w:val="24"/>
                <w:szCs w:val="24"/>
              </w:rPr>
            </w:pPr>
            <w:r w:rsidRPr="00BE5372">
              <w:rPr>
                <w:b/>
                <w:bCs/>
                <w:color w:val="000000"/>
                <w:sz w:val="24"/>
                <w:szCs w:val="24"/>
              </w:rPr>
              <w:t>4977,01</w:t>
            </w:r>
          </w:p>
        </w:tc>
        <w:tc>
          <w:tcPr>
            <w:tcW w:w="758" w:type="pct"/>
            <w:tcBorders>
              <w:top w:val="nil"/>
              <w:left w:val="nil"/>
              <w:bottom w:val="single" w:sz="4" w:space="0" w:color="auto"/>
              <w:right w:val="single" w:sz="4" w:space="0" w:color="auto"/>
            </w:tcBorders>
            <w:shd w:val="clear" w:color="auto" w:fill="auto"/>
            <w:vAlign w:val="center"/>
            <w:hideMark/>
          </w:tcPr>
          <w:p w:rsidR="00BE5372" w:rsidRPr="00BE5372" w:rsidRDefault="00BE5372" w:rsidP="003F74F8">
            <w:pPr>
              <w:jc w:val="center"/>
              <w:rPr>
                <w:b/>
                <w:bCs/>
                <w:color w:val="000000"/>
                <w:sz w:val="24"/>
                <w:szCs w:val="24"/>
              </w:rPr>
            </w:pPr>
            <w:r w:rsidRPr="00BE5372">
              <w:rPr>
                <w:b/>
                <w:bCs/>
                <w:color w:val="000000"/>
                <w:sz w:val="24"/>
                <w:szCs w:val="24"/>
              </w:rPr>
              <w:t> </w:t>
            </w:r>
          </w:p>
        </w:tc>
        <w:tc>
          <w:tcPr>
            <w:tcW w:w="531" w:type="pct"/>
            <w:tcBorders>
              <w:top w:val="nil"/>
              <w:left w:val="nil"/>
              <w:bottom w:val="single" w:sz="4" w:space="0" w:color="auto"/>
              <w:right w:val="single" w:sz="4" w:space="0" w:color="auto"/>
            </w:tcBorders>
            <w:shd w:val="clear" w:color="auto" w:fill="auto"/>
            <w:vAlign w:val="center"/>
            <w:hideMark/>
          </w:tcPr>
          <w:p w:rsidR="00BE5372" w:rsidRPr="00BE5372" w:rsidRDefault="00BE5372" w:rsidP="003F74F8">
            <w:pPr>
              <w:jc w:val="center"/>
              <w:rPr>
                <w:b/>
                <w:bCs/>
                <w:color w:val="000000"/>
                <w:sz w:val="24"/>
                <w:szCs w:val="24"/>
              </w:rPr>
            </w:pPr>
            <w:r w:rsidRPr="00BE5372">
              <w:rPr>
                <w:b/>
                <w:bCs/>
                <w:color w:val="000000"/>
                <w:sz w:val="24"/>
                <w:szCs w:val="24"/>
              </w:rPr>
              <w:t>974,99</w:t>
            </w:r>
          </w:p>
        </w:tc>
      </w:tr>
    </w:tbl>
    <w:p w:rsidR="00131DD8" w:rsidRPr="00131DD8" w:rsidRDefault="00131DD8" w:rsidP="00131DD8">
      <w:pPr>
        <w:spacing w:line="360" w:lineRule="auto"/>
        <w:ind w:firstLine="567"/>
        <w:jc w:val="right"/>
      </w:pPr>
    </w:p>
    <w:p w:rsidR="00E82ED4" w:rsidRPr="00131DD8" w:rsidRDefault="00BF1246" w:rsidP="00D25FD2">
      <w:pPr>
        <w:ind w:firstLine="720"/>
        <w:rPr>
          <w:b/>
          <w:sz w:val="28"/>
          <w:szCs w:val="28"/>
        </w:rPr>
      </w:pPr>
      <w:r w:rsidRPr="00D25FD2">
        <w:rPr>
          <w:b/>
          <w:sz w:val="28"/>
          <w:szCs w:val="28"/>
        </w:rPr>
        <w:t>9.</w:t>
      </w:r>
      <w:r w:rsidR="00E82ED4" w:rsidRPr="00D25FD2">
        <w:rPr>
          <w:b/>
          <w:sz w:val="28"/>
          <w:szCs w:val="28"/>
        </w:rPr>
        <w:t xml:space="preserve"> Надежность</w:t>
      </w:r>
      <w:r w:rsidR="00E82ED4" w:rsidRPr="00131DD8">
        <w:rPr>
          <w:b/>
          <w:sz w:val="28"/>
          <w:szCs w:val="28"/>
        </w:rPr>
        <w:t xml:space="preserve"> теплоснабжения</w:t>
      </w:r>
    </w:p>
    <w:p w:rsidR="00E82ED4" w:rsidRPr="00083738" w:rsidRDefault="00E82ED4" w:rsidP="00BF1246">
      <w:pPr>
        <w:ind w:firstLine="709"/>
        <w:jc w:val="both"/>
        <w:outlineLvl w:val="1"/>
        <w:rPr>
          <w:sz w:val="28"/>
          <w:szCs w:val="28"/>
        </w:rPr>
      </w:pPr>
      <w:r w:rsidRPr="00083738">
        <w:rPr>
          <w:sz w:val="28"/>
          <w:szCs w:val="28"/>
        </w:rPr>
        <w:t>Надежность функционирования системы теплоснабжения должна обеспечиваться целым рядом мероприятий, осуществляемых на стадиях проектирования и в период эксплуатации.</w:t>
      </w:r>
    </w:p>
    <w:p w:rsidR="00E82ED4" w:rsidRPr="00083738" w:rsidRDefault="00E82ED4" w:rsidP="00BF1246">
      <w:pPr>
        <w:ind w:firstLine="709"/>
        <w:jc w:val="both"/>
        <w:rPr>
          <w:sz w:val="28"/>
          <w:szCs w:val="28"/>
        </w:rPr>
      </w:pPr>
      <w:r w:rsidRPr="00083738">
        <w:rPr>
          <w:sz w:val="28"/>
          <w:szCs w:val="28"/>
        </w:rPr>
        <w:t xml:space="preserve">Под надежностью понимается свойство системы теплоснабжения выполнять заданные функции в заданном объеме при определенных условиях функционирования. Применительно к системе коммунального теплоснабжения в числе заданных функций рассматривается бесперебойное снабжение потребителей теплом и горячей водой требуемого качества и недопущение ситуаций, опасных для людей и окружающей среды. Надежность является комплексным свойством. В зависимости от назначения объекта и условий его эксплуатации она может включать ряд свойств (в отдельности или в определенном сочетании), основными из которых являются безотказность, долговечность, ремонтопригодность, </w:t>
      </w:r>
      <w:proofErr w:type="spellStart"/>
      <w:r w:rsidRPr="00083738">
        <w:rPr>
          <w:sz w:val="28"/>
          <w:szCs w:val="28"/>
        </w:rPr>
        <w:t>сохраняемость</w:t>
      </w:r>
      <w:proofErr w:type="spellEnd"/>
      <w:r w:rsidRPr="00083738">
        <w:rPr>
          <w:sz w:val="28"/>
          <w:szCs w:val="28"/>
        </w:rPr>
        <w:t xml:space="preserve">, </w:t>
      </w:r>
      <w:proofErr w:type="spellStart"/>
      <w:r w:rsidRPr="00083738">
        <w:rPr>
          <w:sz w:val="28"/>
          <w:szCs w:val="28"/>
        </w:rPr>
        <w:t>устойчивоспособность</w:t>
      </w:r>
      <w:proofErr w:type="spellEnd"/>
      <w:r w:rsidRPr="00083738">
        <w:rPr>
          <w:sz w:val="28"/>
          <w:szCs w:val="28"/>
        </w:rPr>
        <w:t>, режимная управляемость, живучесть и безопасность.</w:t>
      </w:r>
    </w:p>
    <w:p w:rsidR="00E82ED4" w:rsidRPr="00083738" w:rsidRDefault="00E82ED4" w:rsidP="00BF1246">
      <w:pPr>
        <w:ind w:firstLine="709"/>
        <w:jc w:val="both"/>
        <w:rPr>
          <w:sz w:val="28"/>
          <w:szCs w:val="28"/>
        </w:rPr>
      </w:pPr>
      <w:r w:rsidRPr="00083738">
        <w:rPr>
          <w:sz w:val="28"/>
          <w:szCs w:val="28"/>
        </w:rPr>
        <w:t>Степень снижения надежности выражается в частоте возникновения отказов и величине снижения уровня работоспособности или уровня функционирования системы теплоснабжения. Полностью работоспособное состояние - это состояние системы, при котором выполняются все заданные функции в полном объеме. Под отказом понимается событие, заключающееся в переходе системы теплоснабжения с одного уровня работоспособности на другой, более низкий, в результате выхода из строя одного или нескольких элементов системы. Событие, заключающееся в переходе системы теплоснабжения с одного уровня работоспособности на другой, отражающийся на теплоснабжении потребителей, является аварией. Таким образом, авария также является отказом, но с более тяжелыми последствиями.</w:t>
      </w:r>
    </w:p>
    <w:p w:rsidR="00E82ED4" w:rsidRPr="00083738" w:rsidRDefault="00E82ED4" w:rsidP="00BF1246">
      <w:pPr>
        <w:ind w:firstLine="709"/>
        <w:jc w:val="both"/>
        <w:rPr>
          <w:sz w:val="28"/>
          <w:szCs w:val="28"/>
        </w:rPr>
      </w:pPr>
      <w:r w:rsidRPr="00083738">
        <w:rPr>
          <w:sz w:val="28"/>
          <w:szCs w:val="28"/>
        </w:rPr>
        <w:t>Наиболее слабым звеном системы теплоснабжения являются тепловые сети. Повреждения на трубопроводах могут привести к длительным перерывам в подаче теплоты и к выходу из строя систем отопления зданий.</w:t>
      </w:r>
    </w:p>
    <w:p w:rsidR="00E82ED4" w:rsidRPr="00083738" w:rsidRDefault="00E82ED4" w:rsidP="00BF1246">
      <w:pPr>
        <w:ind w:firstLine="709"/>
        <w:jc w:val="both"/>
        <w:rPr>
          <w:sz w:val="28"/>
          <w:szCs w:val="28"/>
        </w:rPr>
      </w:pPr>
      <w:r w:rsidRPr="00083738">
        <w:rPr>
          <w:sz w:val="28"/>
          <w:szCs w:val="28"/>
        </w:rPr>
        <w:lastRenderedPageBreak/>
        <w:t xml:space="preserve">В </w:t>
      </w:r>
      <w:proofErr w:type="spellStart"/>
      <w:r w:rsidRPr="00083738">
        <w:rPr>
          <w:sz w:val="28"/>
          <w:szCs w:val="28"/>
        </w:rPr>
        <w:t>Короцком</w:t>
      </w:r>
      <w:proofErr w:type="spellEnd"/>
      <w:r w:rsidRPr="00083738">
        <w:rPr>
          <w:sz w:val="28"/>
          <w:szCs w:val="28"/>
        </w:rPr>
        <w:t xml:space="preserve"> сельском поселении подготовка котельных и тепловых сетей к отопительному периоду начинается в предыдущем периоде с систематизации выявленных дефектов в работе оборудования и отклонений от гидравлического и теплового режимов, составления планов работ, подготовки необходимой документации, заключения договоров с подрядными организациями и материально-техническим обеспечением плановых работ.</w:t>
      </w:r>
    </w:p>
    <w:p w:rsidR="00E82ED4" w:rsidRPr="00083738" w:rsidRDefault="00E82ED4" w:rsidP="00BF1246">
      <w:pPr>
        <w:ind w:firstLine="709"/>
        <w:jc w:val="both"/>
        <w:rPr>
          <w:sz w:val="28"/>
          <w:szCs w:val="28"/>
        </w:rPr>
      </w:pPr>
      <w:r w:rsidRPr="00083738">
        <w:rPr>
          <w:sz w:val="28"/>
          <w:szCs w:val="28"/>
        </w:rPr>
        <w:t>Непосредственная подготовка систем теплоснабжения к эксплуатации в зимних условиях заканчивается не позднее срока, установленного для данной местности с учетом ее климатической зоны.</w:t>
      </w:r>
    </w:p>
    <w:p w:rsidR="00E82ED4" w:rsidRPr="00083738" w:rsidRDefault="00E82ED4" w:rsidP="00BF1246">
      <w:pPr>
        <w:ind w:firstLine="709"/>
        <w:jc w:val="both"/>
        <w:rPr>
          <w:sz w:val="28"/>
          <w:szCs w:val="28"/>
        </w:rPr>
      </w:pPr>
      <w:proofErr w:type="spellStart"/>
      <w:r w:rsidRPr="00083738">
        <w:rPr>
          <w:sz w:val="28"/>
          <w:szCs w:val="28"/>
        </w:rPr>
        <w:t>Короцкое</w:t>
      </w:r>
      <w:proofErr w:type="spellEnd"/>
      <w:r w:rsidRPr="00083738">
        <w:rPr>
          <w:sz w:val="28"/>
          <w:szCs w:val="28"/>
        </w:rPr>
        <w:t xml:space="preserve"> сельское поселение не относится к районам с ограниченным сроком завоза грузов. В целях обеспечения надежности и безопасности объектов жизнеобеспечения теплоснабжающей организацией проверяются и при необходимости доукомплектовываются аварийные запасы материально-технических ресурсов, проводится проверка готовности резервных источников электроснабжения котельных.</w:t>
      </w:r>
    </w:p>
    <w:p w:rsidR="00E82ED4" w:rsidRPr="00083738" w:rsidRDefault="00BF1246" w:rsidP="00BF1246">
      <w:pPr>
        <w:pStyle w:val="12"/>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В 2016-</w:t>
      </w:r>
      <w:r w:rsidRPr="00D25FD2">
        <w:rPr>
          <w:rFonts w:ascii="Times New Roman" w:hAnsi="Times New Roman"/>
          <w:sz w:val="28"/>
          <w:szCs w:val="28"/>
        </w:rPr>
        <w:t>2023 годах</w:t>
      </w:r>
      <w:r w:rsidR="00E82ED4" w:rsidRPr="00D25FD2">
        <w:rPr>
          <w:rFonts w:ascii="Times New Roman" w:hAnsi="Times New Roman"/>
          <w:sz w:val="28"/>
          <w:szCs w:val="28"/>
        </w:rPr>
        <w:t xml:space="preserve"> фиксировались технологические нарушения на сетях теплоснабжения и горячего</w:t>
      </w:r>
      <w:r w:rsidR="00E82ED4" w:rsidRPr="00083738">
        <w:rPr>
          <w:rFonts w:ascii="Times New Roman" w:hAnsi="Times New Roman"/>
          <w:sz w:val="28"/>
          <w:szCs w:val="28"/>
        </w:rPr>
        <w:t xml:space="preserve"> водоснабжения, которые оперативно устранялись. Учет технологических нарушений ведется оперативной диспетчерской службой. Вывод из работы технической защиты производился на срок не более суток при ремонте основного оборудования, замене, ремонте сетей.</w:t>
      </w:r>
    </w:p>
    <w:p w:rsidR="00E82ED4" w:rsidRPr="00083738" w:rsidRDefault="00E82ED4" w:rsidP="00BF1246">
      <w:pPr>
        <w:pStyle w:val="12"/>
        <w:autoSpaceDE w:val="0"/>
        <w:autoSpaceDN w:val="0"/>
        <w:adjustRightInd w:val="0"/>
        <w:ind w:left="0" w:firstLine="709"/>
        <w:jc w:val="both"/>
        <w:rPr>
          <w:rFonts w:ascii="Times New Roman" w:hAnsi="Times New Roman"/>
          <w:sz w:val="28"/>
          <w:szCs w:val="28"/>
        </w:rPr>
      </w:pPr>
      <w:r w:rsidRPr="00083738">
        <w:rPr>
          <w:rFonts w:ascii="Times New Roman" w:hAnsi="Times New Roman"/>
          <w:sz w:val="28"/>
          <w:szCs w:val="28"/>
        </w:rPr>
        <w:t xml:space="preserve">Большинство технологических нарушений и инцидентов связано с внешними факторами - </w:t>
      </w:r>
      <w:r w:rsidRPr="00083738">
        <w:rPr>
          <w:rStyle w:val="211pt"/>
          <w:rFonts w:eastAsia="Calibri"/>
          <w:sz w:val="28"/>
          <w:szCs w:val="28"/>
        </w:rPr>
        <w:t>отключения электричества, холодного водоснабжения, а также с высоким износом тепловых сетей.</w:t>
      </w:r>
    </w:p>
    <w:p w:rsidR="00E82ED4" w:rsidRPr="00D25FD2" w:rsidRDefault="00E82ED4" w:rsidP="00BF1246">
      <w:pPr>
        <w:pStyle w:val="12"/>
        <w:autoSpaceDE w:val="0"/>
        <w:autoSpaceDN w:val="0"/>
        <w:adjustRightInd w:val="0"/>
        <w:ind w:left="0" w:firstLine="709"/>
        <w:jc w:val="both"/>
        <w:rPr>
          <w:rFonts w:ascii="Times New Roman" w:hAnsi="Times New Roman"/>
          <w:sz w:val="28"/>
          <w:szCs w:val="28"/>
        </w:rPr>
      </w:pPr>
      <w:r w:rsidRPr="00D25FD2">
        <w:rPr>
          <w:rFonts w:ascii="Times New Roman" w:hAnsi="Times New Roman"/>
          <w:sz w:val="28"/>
          <w:szCs w:val="28"/>
        </w:rPr>
        <w:t>Параметры качества и надежности по сетям теплоснабжения:</w:t>
      </w:r>
    </w:p>
    <w:p w:rsidR="00E82ED4" w:rsidRPr="00D25FD2" w:rsidRDefault="00E82ED4" w:rsidP="00BF1246">
      <w:pPr>
        <w:pStyle w:val="12"/>
        <w:autoSpaceDE w:val="0"/>
        <w:autoSpaceDN w:val="0"/>
        <w:adjustRightInd w:val="0"/>
        <w:ind w:left="0" w:firstLine="709"/>
        <w:jc w:val="both"/>
        <w:rPr>
          <w:rFonts w:ascii="Times New Roman" w:hAnsi="Times New Roman"/>
          <w:sz w:val="28"/>
          <w:szCs w:val="28"/>
        </w:rPr>
      </w:pPr>
      <w:r w:rsidRPr="00D25FD2">
        <w:rPr>
          <w:rFonts w:ascii="Times New Roman" w:hAnsi="Times New Roman"/>
          <w:sz w:val="28"/>
          <w:szCs w:val="28"/>
        </w:rPr>
        <w:t>перебои в снабжении потребителей (часов на потребителя)</w:t>
      </w:r>
      <w:r w:rsidRPr="00D25FD2">
        <w:rPr>
          <w:rFonts w:ascii="Times New Roman" w:hAnsi="Times New Roman"/>
          <w:sz w:val="28"/>
          <w:szCs w:val="28"/>
        </w:rPr>
        <w:tab/>
        <w:t xml:space="preserve"> – 0 часов;</w:t>
      </w:r>
    </w:p>
    <w:p w:rsidR="00E82ED4" w:rsidRPr="00D25FD2" w:rsidRDefault="00E82ED4" w:rsidP="00BF1246">
      <w:pPr>
        <w:pStyle w:val="12"/>
        <w:autoSpaceDE w:val="0"/>
        <w:autoSpaceDN w:val="0"/>
        <w:adjustRightInd w:val="0"/>
        <w:ind w:left="0" w:firstLine="709"/>
        <w:jc w:val="both"/>
        <w:rPr>
          <w:rFonts w:ascii="Times New Roman" w:hAnsi="Times New Roman"/>
          <w:sz w:val="28"/>
          <w:szCs w:val="28"/>
        </w:rPr>
      </w:pPr>
      <w:r w:rsidRPr="00D25FD2">
        <w:rPr>
          <w:rFonts w:ascii="Times New Roman" w:hAnsi="Times New Roman"/>
          <w:sz w:val="28"/>
          <w:szCs w:val="28"/>
        </w:rPr>
        <w:t>продолжительность (бесперебой</w:t>
      </w:r>
      <w:r w:rsidR="00BF1246" w:rsidRPr="00D25FD2">
        <w:rPr>
          <w:rFonts w:ascii="Times New Roman" w:hAnsi="Times New Roman"/>
          <w:sz w:val="28"/>
          <w:szCs w:val="28"/>
        </w:rPr>
        <w:t>ность) поставки товаров и услуг</w:t>
      </w:r>
      <w:r w:rsidRPr="00D25FD2">
        <w:rPr>
          <w:rFonts w:ascii="Times New Roman" w:hAnsi="Times New Roman"/>
          <w:sz w:val="28"/>
          <w:szCs w:val="28"/>
        </w:rPr>
        <w:t xml:space="preserve"> - 24 час/день;</w:t>
      </w:r>
    </w:p>
    <w:p w:rsidR="00E82ED4" w:rsidRPr="00D25FD2" w:rsidRDefault="00E82ED4" w:rsidP="00BF1246">
      <w:pPr>
        <w:pStyle w:val="12"/>
        <w:autoSpaceDE w:val="0"/>
        <w:autoSpaceDN w:val="0"/>
        <w:adjustRightInd w:val="0"/>
        <w:ind w:left="0" w:firstLine="709"/>
        <w:jc w:val="both"/>
        <w:rPr>
          <w:rFonts w:ascii="Times New Roman" w:hAnsi="Times New Roman"/>
          <w:sz w:val="28"/>
          <w:szCs w:val="28"/>
        </w:rPr>
      </w:pPr>
      <w:r w:rsidRPr="00D25FD2">
        <w:rPr>
          <w:rFonts w:ascii="Times New Roman" w:hAnsi="Times New Roman"/>
          <w:sz w:val="28"/>
          <w:szCs w:val="28"/>
        </w:rPr>
        <w:t>количество часов предоставления тепловой энергии в отчетном периоде 2022/2023 г</w:t>
      </w:r>
      <w:r w:rsidR="00BF1246" w:rsidRPr="00D25FD2">
        <w:rPr>
          <w:rFonts w:ascii="Times New Roman" w:hAnsi="Times New Roman"/>
          <w:sz w:val="28"/>
          <w:szCs w:val="28"/>
        </w:rPr>
        <w:t>одах</w:t>
      </w:r>
      <w:r w:rsidRPr="00D25FD2">
        <w:rPr>
          <w:rFonts w:ascii="Times New Roman" w:hAnsi="Times New Roman"/>
          <w:sz w:val="28"/>
          <w:szCs w:val="28"/>
        </w:rPr>
        <w:t xml:space="preserve"> – 5736 часов в части услуги по отоплению и 8424 в части услуги по централизованному горячему водоснабжению;</w:t>
      </w:r>
    </w:p>
    <w:p w:rsidR="00E82ED4" w:rsidRPr="00D25FD2" w:rsidRDefault="00E82ED4" w:rsidP="00BF1246">
      <w:pPr>
        <w:pStyle w:val="12"/>
        <w:autoSpaceDE w:val="0"/>
        <w:autoSpaceDN w:val="0"/>
        <w:adjustRightInd w:val="0"/>
        <w:ind w:left="0" w:firstLine="709"/>
        <w:jc w:val="both"/>
        <w:rPr>
          <w:rFonts w:ascii="Times New Roman" w:hAnsi="Times New Roman"/>
          <w:sz w:val="28"/>
          <w:szCs w:val="28"/>
        </w:rPr>
      </w:pPr>
      <w:r w:rsidRPr="00D25FD2">
        <w:rPr>
          <w:rFonts w:ascii="Times New Roman" w:hAnsi="Times New Roman"/>
          <w:sz w:val="28"/>
          <w:szCs w:val="28"/>
        </w:rPr>
        <w:t>доля ежегодно заменяемых сетей – не более 1%.</w:t>
      </w:r>
    </w:p>
    <w:p w:rsidR="00E82ED4" w:rsidRPr="00083738" w:rsidRDefault="00E82ED4" w:rsidP="00BF1246">
      <w:pPr>
        <w:pStyle w:val="12"/>
        <w:autoSpaceDE w:val="0"/>
        <w:autoSpaceDN w:val="0"/>
        <w:adjustRightInd w:val="0"/>
        <w:ind w:left="0" w:firstLine="709"/>
        <w:jc w:val="both"/>
        <w:rPr>
          <w:rFonts w:ascii="Times New Roman" w:hAnsi="Times New Roman"/>
          <w:sz w:val="28"/>
          <w:szCs w:val="28"/>
        </w:rPr>
      </w:pPr>
      <w:r w:rsidRPr="00D25FD2">
        <w:rPr>
          <w:rFonts w:ascii="Times New Roman" w:hAnsi="Times New Roman"/>
          <w:sz w:val="28"/>
          <w:szCs w:val="28"/>
        </w:rPr>
        <w:t>Для обеспечения восстановления и надежности системы теплоснабжения ежегодно должны меняться не менее 5% сетей от общей протяженности. Фактически данные условия не соблюдаются</w:t>
      </w:r>
      <w:r w:rsidRPr="00083738">
        <w:rPr>
          <w:rFonts w:ascii="Times New Roman" w:hAnsi="Times New Roman"/>
          <w:sz w:val="28"/>
          <w:szCs w:val="28"/>
        </w:rPr>
        <w:t>.</w:t>
      </w:r>
    </w:p>
    <w:p w:rsidR="00E82ED4" w:rsidRPr="00083738" w:rsidRDefault="00E82ED4" w:rsidP="00BF1246">
      <w:pPr>
        <w:pStyle w:val="12"/>
        <w:autoSpaceDE w:val="0"/>
        <w:autoSpaceDN w:val="0"/>
        <w:adjustRightInd w:val="0"/>
        <w:ind w:left="0" w:firstLine="709"/>
        <w:jc w:val="both"/>
        <w:rPr>
          <w:rFonts w:ascii="Times New Roman" w:hAnsi="Times New Roman"/>
          <w:sz w:val="28"/>
          <w:szCs w:val="28"/>
        </w:rPr>
      </w:pPr>
      <w:r w:rsidRPr="00083738">
        <w:rPr>
          <w:rFonts w:ascii="Times New Roman" w:hAnsi="Times New Roman"/>
          <w:sz w:val="28"/>
          <w:szCs w:val="28"/>
        </w:rPr>
        <w:t>Наладка и ремонты котельного оборудования производится в соответствии с установленными графиками.</w:t>
      </w:r>
    </w:p>
    <w:p w:rsidR="00E82ED4" w:rsidRPr="00083738" w:rsidRDefault="00E82ED4" w:rsidP="00BF1246">
      <w:pPr>
        <w:pStyle w:val="12"/>
        <w:autoSpaceDE w:val="0"/>
        <w:autoSpaceDN w:val="0"/>
        <w:adjustRightInd w:val="0"/>
        <w:ind w:left="0" w:firstLine="709"/>
        <w:jc w:val="both"/>
        <w:rPr>
          <w:rFonts w:ascii="Times New Roman" w:hAnsi="Times New Roman"/>
          <w:sz w:val="28"/>
          <w:szCs w:val="28"/>
        </w:rPr>
      </w:pPr>
      <w:r w:rsidRPr="00083738">
        <w:rPr>
          <w:rFonts w:ascii="Times New Roman" w:hAnsi="Times New Roman"/>
          <w:sz w:val="28"/>
          <w:szCs w:val="28"/>
        </w:rPr>
        <w:t>Предложения (план мероприятий) по повышению надежности системы теплоснабжения Валдайского муниципального рай</w:t>
      </w:r>
      <w:r w:rsidR="00D25FD2">
        <w:rPr>
          <w:rFonts w:ascii="Times New Roman" w:hAnsi="Times New Roman"/>
          <w:sz w:val="28"/>
          <w:szCs w:val="28"/>
        </w:rPr>
        <w:t xml:space="preserve">она представлен ниже в таблице </w:t>
      </w:r>
      <w:r w:rsidRPr="00083738">
        <w:rPr>
          <w:rFonts w:ascii="Times New Roman" w:hAnsi="Times New Roman"/>
          <w:sz w:val="28"/>
          <w:szCs w:val="28"/>
        </w:rPr>
        <w:t>15:</w:t>
      </w:r>
    </w:p>
    <w:p w:rsidR="00E82ED4" w:rsidRDefault="00E82ED4" w:rsidP="007B6F38">
      <w:pPr>
        <w:jc w:val="right"/>
        <w:rPr>
          <w:sz w:val="28"/>
          <w:szCs w:val="28"/>
        </w:rPr>
        <w:sectPr w:rsidR="00E82ED4" w:rsidSect="00E82ED4">
          <w:pgSz w:w="11906" w:h="16838"/>
          <w:pgMar w:top="851" w:right="567" w:bottom="851" w:left="1985" w:header="720" w:footer="442" w:gutter="0"/>
          <w:cols w:space="720"/>
          <w:titlePg/>
          <w:docGrid w:linePitch="272"/>
        </w:sectPr>
      </w:pPr>
    </w:p>
    <w:p w:rsidR="00E82ED4" w:rsidRPr="00BF1246" w:rsidRDefault="00D25FD2" w:rsidP="00E82ED4">
      <w:pPr>
        <w:pStyle w:val="12"/>
        <w:autoSpaceDE w:val="0"/>
        <w:autoSpaceDN w:val="0"/>
        <w:adjustRightInd w:val="0"/>
        <w:ind w:left="0" w:firstLine="709"/>
        <w:jc w:val="right"/>
        <w:rPr>
          <w:rFonts w:ascii="Times New Roman" w:hAnsi="Times New Roman"/>
          <w:sz w:val="24"/>
          <w:szCs w:val="24"/>
        </w:rPr>
      </w:pPr>
      <w:r w:rsidRPr="00D25FD2">
        <w:rPr>
          <w:rFonts w:ascii="Times New Roman" w:hAnsi="Times New Roman"/>
          <w:sz w:val="24"/>
          <w:szCs w:val="24"/>
        </w:rPr>
        <w:lastRenderedPageBreak/>
        <w:t xml:space="preserve">Таблица </w:t>
      </w:r>
      <w:r w:rsidR="00E82ED4" w:rsidRPr="00D25FD2">
        <w:rPr>
          <w:rFonts w:ascii="Times New Roman" w:hAnsi="Times New Roman"/>
          <w:sz w:val="24"/>
          <w:szCs w:val="24"/>
        </w:rPr>
        <w:t>15</w:t>
      </w:r>
    </w:p>
    <w:tbl>
      <w:tblPr>
        <w:tblW w:w="0" w:type="auto"/>
        <w:tblCellMar>
          <w:left w:w="0" w:type="dxa"/>
          <w:right w:w="0" w:type="dxa"/>
        </w:tblCellMar>
        <w:tblLook w:val="04A0" w:firstRow="1" w:lastRow="0" w:firstColumn="1" w:lastColumn="0" w:noHBand="0" w:noVBand="1"/>
      </w:tblPr>
      <w:tblGrid>
        <w:gridCol w:w="466"/>
        <w:gridCol w:w="2860"/>
        <w:gridCol w:w="12"/>
        <w:gridCol w:w="1127"/>
        <w:gridCol w:w="2139"/>
        <w:gridCol w:w="2268"/>
        <w:gridCol w:w="800"/>
        <w:gridCol w:w="1566"/>
        <w:gridCol w:w="979"/>
        <w:gridCol w:w="1136"/>
        <w:gridCol w:w="1046"/>
        <w:gridCol w:w="1285"/>
      </w:tblGrid>
      <w:tr w:rsidR="00BF1246" w:rsidRPr="00BF1246" w:rsidTr="00BF1246">
        <w:trPr>
          <w:trHeight w:val="20"/>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82ED4" w:rsidRPr="00BF1246" w:rsidRDefault="00E82ED4" w:rsidP="00BF1246">
            <w:pPr>
              <w:jc w:val="center"/>
              <w:rPr>
                <w:b/>
                <w:color w:val="000000"/>
                <w:sz w:val="24"/>
                <w:szCs w:val="24"/>
              </w:rPr>
            </w:pPr>
            <w:r w:rsidRPr="00BF1246">
              <w:rPr>
                <w:b/>
                <w:color w:val="000000"/>
                <w:sz w:val="24"/>
                <w:szCs w:val="24"/>
              </w:rPr>
              <w:t>№ п/п</w:t>
            </w:r>
          </w:p>
        </w:tc>
        <w:tc>
          <w:tcPr>
            <w:tcW w:w="297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82ED4" w:rsidRPr="00BF1246" w:rsidRDefault="00E82ED4" w:rsidP="00BF1246">
            <w:pPr>
              <w:jc w:val="center"/>
              <w:rPr>
                <w:b/>
                <w:color w:val="000000"/>
                <w:sz w:val="24"/>
                <w:szCs w:val="24"/>
              </w:rPr>
            </w:pPr>
            <w:r w:rsidRPr="00BF1246">
              <w:rPr>
                <w:b/>
                <w:color w:val="000000"/>
                <w:sz w:val="24"/>
                <w:szCs w:val="24"/>
              </w:rPr>
              <w:t>Наименование и основные технические параметры необходимого мероприятия (км., шт.)</w:t>
            </w:r>
          </w:p>
        </w:tc>
        <w:tc>
          <w:tcPr>
            <w:tcW w:w="5569" w:type="dxa"/>
            <w:gridSpan w:val="4"/>
            <w:tcBorders>
              <w:top w:val="single" w:sz="8" w:space="0" w:color="000000"/>
              <w:left w:val="nil"/>
              <w:bottom w:val="single" w:sz="8" w:space="0" w:color="000000"/>
              <w:right w:val="single" w:sz="8" w:space="0" w:color="000000"/>
            </w:tcBorders>
            <w:shd w:val="clear" w:color="auto" w:fill="auto"/>
            <w:vAlign w:val="center"/>
            <w:hideMark/>
          </w:tcPr>
          <w:p w:rsidR="00E82ED4" w:rsidRPr="00D25FD2" w:rsidRDefault="00E82ED4" w:rsidP="00BF1246">
            <w:pPr>
              <w:jc w:val="center"/>
              <w:rPr>
                <w:b/>
                <w:color w:val="000000"/>
                <w:sz w:val="24"/>
                <w:szCs w:val="24"/>
              </w:rPr>
            </w:pPr>
            <w:r w:rsidRPr="00D25FD2">
              <w:rPr>
                <w:b/>
                <w:color w:val="000000"/>
                <w:sz w:val="24"/>
                <w:szCs w:val="24"/>
              </w:rPr>
              <w:t>Показатели надежности систем теплоснабжения</w:t>
            </w:r>
          </w:p>
        </w:tc>
        <w:tc>
          <w:tcPr>
            <w:tcW w:w="0" w:type="auto"/>
            <w:gridSpan w:val="5"/>
            <w:tcBorders>
              <w:top w:val="single" w:sz="8" w:space="0" w:color="000000"/>
              <w:left w:val="nil"/>
              <w:bottom w:val="single" w:sz="8" w:space="0" w:color="000000"/>
              <w:right w:val="single" w:sz="8" w:space="0" w:color="000000"/>
            </w:tcBorders>
            <w:shd w:val="clear" w:color="auto" w:fill="auto"/>
            <w:vAlign w:val="center"/>
            <w:hideMark/>
          </w:tcPr>
          <w:p w:rsidR="00E82ED4" w:rsidRPr="00D25FD2" w:rsidRDefault="00E82ED4" w:rsidP="00BF1246">
            <w:pPr>
              <w:jc w:val="center"/>
              <w:rPr>
                <w:b/>
                <w:color w:val="000000"/>
                <w:sz w:val="24"/>
                <w:szCs w:val="24"/>
              </w:rPr>
            </w:pPr>
            <w:r w:rsidRPr="00D25FD2">
              <w:rPr>
                <w:b/>
                <w:color w:val="000000"/>
                <w:sz w:val="24"/>
                <w:szCs w:val="24"/>
              </w:rPr>
              <w:t>Предложения по источникам финансирования, тыс. рублей, без НДС</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E82ED4" w:rsidRPr="00BF1246" w:rsidRDefault="00E82ED4" w:rsidP="00BF1246">
            <w:pPr>
              <w:jc w:val="center"/>
              <w:rPr>
                <w:b/>
                <w:color w:val="000000"/>
                <w:sz w:val="24"/>
                <w:szCs w:val="24"/>
              </w:rPr>
            </w:pPr>
            <w:r w:rsidRPr="00BF1246">
              <w:rPr>
                <w:b/>
                <w:color w:val="000000"/>
                <w:sz w:val="24"/>
                <w:szCs w:val="24"/>
              </w:rPr>
              <w:t>Годы реализации</w:t>
            </w:r>
          </w:p>
        </w:tc>
      </w:tr>
      <w:tr w:rsidR="00BF1246" w:rsidRPr="00BF1246" w:rsidTr="00BF1246">
        <w:trPr>
          <w:trHeight w:val="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82ED4" w:rsidRPr="00BF1246" w:rsidRDefault="00E82ED4" w:rsidP="00BF1246">
            <w:pPr>
              <w:rPr>
                <w:color w:val="000000"/>
                <w:sz w:val="24"/>
                <w:szCs w:val="24"/>
              </w:rPr>
            </w:pPr>
          </w:p>
        </w:tc>
        <w:tc>
          <w:tcPr>
            <w:tcW w:w="2979" w:type="dxa"/>
            <w:vMerge/>
            <w:tcBorders>
              <w:top w:val="single" w:sz="8" w:space="0" w:color="000000"/>
              <w:left w:val="single" w:sz="8" w:space="0" w:color="000000"/>
              <w:bottom w:val="single" w:sz="8" w:space="0" w:color="000000"/>
              <w:right w:val="single" w:sz="8" w:space="0" w:color="000000"/>
            </w:tcBorders>
            <w:vAlign w:val="center"/>
            <w:hideMark/>
          </w:tcPr>
          <w:p w:rsidR="00E82ED4" w:rsidRPr="00BF1246" w:rsidRDefault="00E82ED4" w:rsidP="00BF1246">
            <w:pPr>
              <w:rPr>
                <w:color w:val="000000"/>
                <w:sz w:val="24"/>
                <w:szCs w:val="24"/>
              </w:rPr>
            </w:pPr>
          </w:p>
        </w:tc>
        <w:tc>
          <w:tcPr>
            <w:tcW w:w="1345" w:type="dxa"/>
            <w:gridSpan w:val="2"/>
            <w:tcBorders>
              <w:top w:val="nil"/>
              <w:left w:val="nil"/>
              <w:bottom w:val="single" w:sz="8" w:space="0" w:color="000000"/>
              <w:right w:val="single" w:sz="8" w:space="0" w:color="000000"/>
            </w:tcBorders>
            <w:shd w:val="clear" w:color="auto" w:fill="auto"/>
            <w:vAlign w:val="center"/>
            <w:hideMark/>
          </w:tcPr>
          <w:p w:rsidR="00E82ED4" w:rsidRPr="00D25FD2" w:rsidRDefault="00BF1246" w:rsidP="00BF1246">
            <w:pPr>
              <w:jc w:val="center"/>
              <w:rPr>
                <w:b/>
                <w:color w:val="000000"/>
                <w:sz w:val="24"/>
                <w:szCs w:val="24"/>
              </w:rPr>
            </w:pPr>
            <w:proofErr w:type="spellStart"/>
            <w:r w:rsidRPr="00D25FD2">
              <w:rPr>
                <w:b/>
                <w:color w:val="000000"/>
                <w:sz w:val="24"/>
                <w:szCs w:val="24"/>
              </w:rPr>
              <w:t>наимено-вание</w:t>
            </w:r>
            <w:proofErr w:type="spellEnd"/>
            <w:r w:rsidR="00E82ED4" w:rsidRPr="00D25FD2">
              <w:rPr>
                <w:b/>
                <w:color w:val="000000"/>
                <w:sz w:val="24"/>
                <w:szCs w:val="24"/>
              </w:rPr>
              <w:t>, ед. изм.</w:t>
            </w:r>
          </w:p>
        </w:tc>
        <w:tc>
          <w:tcPr>
            <w:tcW w:w="1956" w:type="dxa"/>
            <w:tcBorders>
              <w:top w:val="nil"/>
              <w:left w:val="nil"/>
              <w:bottom w:val="single" w:sz="8" w:space="0" w:color="000000"/>
              <w:right w:val="single" w:sz="8" w:space="0" w:color="000000"/>
            </w:tcBorders>
            <w:shd w:val="clear" w:color="auto" w:fill="auto"/>
            <w:vAlign w:val="center"/>
            <w:hideMark/>
          </w:tcPr>
          <w:p w:rsidR="00BF1246" w:rsidRPr="00D25FD2" w:rsidRDefault="00BF1246" w:rsidP="00BF1246">
            <w:pPr>
              <w:jc w:val="center"/>
              <w:rPr>
                <w:b/>
                <w:color w:val="000000"/>
                <w:sz w:val="24"/>
                <w:szCs w:val="24"/>
              </w:rPr>
            </w:pPr>
            <w:r w:rsidRPr="00D25FD2">
              <w:rPr>
                <w:b/>
                <w:color w:val="000000"/>
                <w:sz w:val="24"/>
                <w:szCs w:val="24"/>
              </w:rPr>
              <w:t>б</w:t>
            </w:r>
            <w:r w:rsidR="00E82ED4" w:rsidRPr="00D25FD2">
              <w:rPr>
                <w:b/>
                <w:color w:val="000000"/>
                <w:sz w:val="24"/>
                <w:szCs w:val="24"/>
              </w:rPr>
              <w:t>аз</w:t>
            </w:r>
            <w:r w:rsidRPr="00D25FD2">
              <w:rPr>
                <w:b/>
                <w:color w:val="000000"/>
                <w:sz w:val="24"/>
                <w:szCs w:val="24"/>
              </w:rPr>
              <w:t>о</w:t>
            </w:r>
            <w:r w:rsidR="00E82ED4" w:rsidRPr="00D25FD2">
              <w:rPr>
                <w:b/>
                <w:color w:val="000000"/>
                <w:sz w:val="24"/>
                <w:szCs w:val="24"/>
              </w:rPr>
              <w:t xml:space="preserve">вое </w:t>
            </w:r>
          </w:p>
          <w:p w:rsidR="00E82ED4" w:rsidRPr="00D25FD2" w:rsidRDefault="00E82ED4" w:rsidP="00BF1246">
            <w:pPr>
              <w:jc w:val="center"/>
              <w:rPr>
                <w:b/>
                <w:color w:val="000000"/>
                <w:sz w:val="24"/>
                <w:szCs w:val="24"/>
              </w:rPr>
            </w:pPr>
            <w:r w:rsidRPr="00D25FD2">
              <w:rPr>
                <w:b/>
                <w:color w:val="000000"/>
                <w:sz w:val="24"/>
                <w:szCs w:val="24"/>
              </w:rPr>
              <w:t>значение</w:t>
            </w:r>
          </w:p>
        </w:tc>
        <w:tc>
          <w:tcPr>
            <w:tcW w:w="2268" w:type="dxa"/>
            <w:tcBorders>
              <w:top w:val="nil"/>
              <w:left w:val="nil"/>
              <w:bottom w:val="single" w:sz="8" w:space="0" w:color="000000"/>
              <w:right w:val="single" w:sz="8" w:space="0" w:color="000000"/>
            </w:tcBorders>
            <w:shd w:val="clear" w:color="auto" w:fill="auto"/>
            <w:vAlign w:val="center"/>
            <w:hideMark/>
          </w:tcPr>
          <w:p w:rsidR="00E82ED4" w:rsidRPr="00D25FD2" w:rsidRDefault="00BF1246" w:rsidP="00BF1246">
            <w:pPr>
              <w:jc w:val="center"/>
              <w:rPr>
                <w:b/>
                <w:color w:val="000000"/>
                <w:sz w:val="24"/>
                <w:szCs w:val="24"/>
              </w:rPr>
            </w:pPr>
            <w:r w:rsidRPr="00D25FD2">
              <w:rPr>
                <w:b/>
                <w:color w:val="000000"/>
                <w:sz w:val="24"/>
                <w:szCs w:val="24"/>
              </w:rPr>
              <w:t xml:space="preserve">плановое </w:t>
            </w:r>
            <w:r w:rsidR="00E82ED4" w:rsidRPr="00D25FD2">
              <w:rPr>
                <w:b/>
                <w:color w:val="000000"/>
                <w:sz w:val="24"/>
                <w:szCs w:val="24"/>
              </w:rPr>
              <w:t>значение (в случае исполнения нижеперечисленных мероприятий)</w:t>
            </w:r>
          </w:p>
        </w:tc>
        <w:tc>
          <w:tcPr>
            <w:tcW w:w="0" w:type="auto"/>
            <w:tcBorders>
              <w:top w:val="nil"/>
              <w:left w:val="nil"/>
              <w:bottom w:val="single" w:sz="8" w:space="0" w:color="000000"/>
              <w:right w:val="single" w:sz="8" w:space="0" w:color="000000"/>
            </w:tcBorders>
            <w:shd w:val="clear" w:color="auto" w:fill="auto"/>
            <w:vAlign w:val="center"/>
            <w:hideMark/>
          </w:tcPr>
          <w:p w:rsidR="00E82ED4" w:rsidRPr="00D25FD2" w:rsidRDefault="00E82ED4" w:rsidP="00BF1246">
            <w:pPr>
              <w:jc w:val="center"/>
              <w:rPr>
                <w:b/>
                <w:color w:val="000000"/>
                <w:sz w:val="24"/>
                <w:szCs w:val="24"/>
              </w:rPr>
            </w:pPr>
            <w:r w:rsidRPr="00D25FD2">
              <w:rPr>
                <w:b/>
                <w:color w:val="000000"/>
                <w:sz w:val="24"/>
                <w:szCs w:val="24"/>
              </w:rPr>
              <w:t>всего</w:t>
            </w:r>
          </w:p>
        </w:tc>
        <w:tc>
          <w:tcPr>
            <w:tcW w:w="0" w:type="auto"/>
            <w:tcBorders>
              <w:top w:val="nil"/>
              <w:left w:val="nil"/>
              <w:bottom w:val="single" w:sz="8" w:space="0" w:color="000000"/>
              <w:right w:val="single" w:sz="8" w:space="0" w:color="000000"/>
            </w:tcBorders>
            <w:shd w:val="clear" w:color="auto" w:fill="auto"/>
            <w:vAlign w:val="center"/>
            <w:hideMark/>
          </w:tcPr>
          <w:p w:rsidR="00E82ED4" w:rsidRPr="00D25FD2" w:rsidRDefault="00BF1246" w:rsidP="00BF1246">
            <w:pPr>
              <w:jc w:val="center"/>
              <w:rPr>
                <w:b/>
                <w:color w:val="000000"/>
                <w:sz w:val="24"/>
                <w:szCs w:val="24"/>
              </w:rPr>
            </w:pPr>
            <w:r w:rsidRPr="00D25FD2">
              <w:rPr>
                <w:b/>
                <w:color w:val="000000"/>
                <w:sz w:val="24"/>
                <w:szCs w:val="24"/>
              </w:rPr>
              <w:t xml:space="preserve">средства </w:t>
            </w:r>
            <w:r w:rsidR="00E82ED4" w:rsidRPr="00D25FD2">
              <w:rPr>
                <w:b/>
                <w:color w:val="000000"/>
                <w:sz w:val="24"/>
                <w:szCs w:val="24"/>
              </w:rPr>
              <w:t>предприятия*</w:t>
            </w:r>
          </w:p>
        </w:tc>
        <w:tc>
          <w:tcPr>
            <w:tcW w:w="0" w:type="auto"/>
            <w:tcBorders>
              <w:top w:val="nil"/>
              <w:left w:val="nil"/>
              <w:bottom w:val="single" w:sz="8" w:space="0" w:color="000000"/>
              <w:right w:val="single" w:sz="8" w:space="0" w:color="000000"/>
            </w:tcBorders>
            <w:shd w:val="clear" w:color="auto" w:fill="auto"/>
            <w:vAlign w:val="center"/>
            <w:hideMark/>
          </w:tcPr>
          <w:p w:rsidR="00E82ED4" w:rsidRPr="00D25FD2" w:rsidRDefault="00BF1246" w:rsidP="00BF1246">
            <w:pPr>
              <w:jc w:val="center"/>
              <w:rPr>
                <w:b/>
                <w:color w:val="000000"/>
                <w:sz w:val="24"/>
                <w:szCs w:val="24"/>
              </w:rPr>
            </w:pPr>
            <w:r w:rsidRPr="00D25FD2">
              <w:rPr>
                <w:b/>
                <w:color w:val="000000"/>
                <w:sz w:val="24"/>
                <w:szCs w:val="24"/>
              </w:rPr>
              <w:t xml:space="preserve">местный </w:t>
            </w:r>
            <w:r w:rsidR="00E82ED4" w:rsidRPr="00D25FD2">
              <w:rPr>
                <w:b/>
                <w:color w:val="000000"/>
                <w:sz w:val="24"/>
                <w:szCs w:val="24"/>
              </w:rPr>
              <w:t>бюджет</w:t>
            </w:r>
          </w:p>
        </w:tc>
        <w:tc>
          <w:tcPr>
            <w:tcW w:w="0" w:type="auto"/>
            <w:tcBorders>
              <w:top w:val="nil"/>
              <w:left w:val="nil"/>
              <w:bottom w:val="single" w:sz="8" w:space="0" w:color="000000"/>
              <w:right w:val="single" w:sz="8" w:space="0" w:color="000000"/>
            </w:tcBorders>
            <w:shd w:val="clear" w:color="auto" w:fill="auto"/>
            <w:vAlign w:val="center"/>
            <w:hideMark/>
          </w:tcPr>
          <w:p w:rsidR="00E82ED4" w:rsidRPr="00D25FD2" w:rsidRDefault="00BF1246" w:rsidP="00BF1246">
            <w:pPr>
              <w:jc w:val="center"/>
              <w:rPr>
                <w:b/>
                <w:color w:val="000000"/>
                <w:sz w:val="24"/>
                <w:szCs w:val="24"/>
              </w:rPr>
            </w:pPr>
            <w:r w:rsidRPr="00D25FD2">
              <w:rPr>
                <w:b/>
                <w:color w:val="000000"/>
                <w:sz w:val="24"/>
                <w:szCs w:val="24"/>
              </w:rPr>
              <w:t xml:space="preserve">областной </w:t>
            </w:r>
            <w:r w:rsidR="00E82ED4" w:rsidRPr="00D25FD2">
              <w:rPr>
                <w:b/>
                <w:color w:val="000000"/>
                <w:sz w:val="24"/>
                <w:szCs w:val="24"/>
              </w:rPr>
              <w:t>бюджет</w:t>
            </w:r>
          </w:p>
        </w:tc>
        <w:tc>
          <w:tcPr>
            <w:tcW w:w="0" w:type="auto"/>
            <w:tcBorders>
              <w:top w:val="nil"/>
              <w:left w:val="nil"/>
              <w:bottom w:val="single" w:sz="8" w:space="0" w:color="000000"/>
              <w:right w:val="single" w:sz="8" w:space="0" w:color="000000"/>
            </w:tcBorders>
            <w:shd w:val="clear" w:color="auto" w:fill="auto"/>
            <w:vAlign w:val="center"/>
            <w:hideMark/>
          </w:tcPr>
          <w:p w:rsidR="00E82ED4" w:rsidRPr="00D25FD2" w:rsidRDefault="00BF1246" w:rsidP="00BF1246">
            <w:pPr>
              <w:jc w:val="center"/>
              <w:rPr>
                <w:b/>
                <w:color w:val="000000"/>
                <w:sz w:val="24"/>
                <w:szCs w:val="24"/>
              </w:rPr>
            </w:pPr>
            <w:r w:rsidRPr="00D25FD2">
              <w:rPr>
                <w:b/>
                <w:color w:val="000000"/>
                <w:sz w:val="24"/>
                <w:szCs w:val="24"/>
              </w:rPr>
              <w:t xml:space="preserve">иное </w:t>
            </w:r>
            <w:proofErr w:type="spellStart"/>
            <w:r w:rsidR="00E82ED4" w:rsidRPr="00D25FD2">
              <w:rPr>
                <w:b/>
                <w:color w:val="000000"/>
                <w:sz w:val="24"/>
                <w:szCs w:val="24"/>
              </w:rPr>
              <w:t>финанси</w:t>
            </w:r>
            <w:r w:rsidRPr="00D25FD2">
              <w:rPr>
                <w:b/>
                <w:color w:val="000000"/>
                <w:sz w:val="24"/>
                <w:szCs w:val="24"/>
              </w:rPr>
              <w:t>-</w:t>
            </w:r>
            <w:r w:rsidR="00E82ED4" w:rsidRPr="00D25FD2">
              <w:rPr>
                <w:b/>
                <w:color w:val="000000"/>
                <w:sz w:val="24"/>
                <w:szCs w:val="24"/>
              </w:rPr>
              <w:t>рование</w:t>
            </w:r>
            <w:proofErr w:type="spellEnd"/>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E82ED4" w:rsidRPr="00BF1246" w:rsidRDefault="00E82ED4" w:rsidP="00BF1246">
            <w:pPr>
              <w:rPr>
                <w:color w:val="000000"/>
                <w:sz w:val="24"/>
                <w:szCs w:val="24"/>
              </w:rPr>
            </w:pPr>
          </w:p>
        </w:tc>
      </w:tr>
      <w:tr w:rsidR="00BF1246" w:rsidRPr="00BF1246" w:rsidTr="00BF1246">
        <w:trPr>
          <w:trHeight w:val="20"/>
        </w:trPr>
        <w:tc>
          <w:tcPr>
            <w:tcW w:w="0" w:type="auto"/>
            <w:tcBorders>
              <w:top w:val="nil"/>
              <w:left w:val="single" w:sz="8" w:space="0" w:color="000000"/>
              <w:bottom w:val="nil"/>
              <w:right w:val="single" w:sz="8" w:space="0" w:color="000000"/>
            </w:tcBorders>
            <w:shd w:val="clear" w:color="auto" w:fill="auto"/>
            <w:vAlign w:val="center"/>
            <w:hideMark/>
          </w:tcPr>
          <w:p w:rsidR="00E82ED4" w:rsidRPr="00BF1246" w:rsidRDefault="00E82ED4" w:rsidP="00BF1246">
            <w:pPr>
              <w:jc w:val="center"/>
              <w:rPr>
                <w:color w:val="000000"/>
                <w:sz w:val="24"/>
                <w:szCs w:val="24"/>
              </w:rPr>
            </w:pPr>
            <w:r w:rsidRPr="00BF1246">
              <w:rPr>
                <w:color w:val="000000"/>
                <w:sz w:val="24"/>
                <w:szCs w:val="24"/>
              </w:rPr>
              <w:t>1</w:t>
            </w:r>
          </w:p>
        </w:tc>
        <w:tc>
          <w:tcPr>
            <w:tcW w:w="2979" w:type="dxa"/>
            <w:tcBorders>
              <w:top w:val="nil"/>
              <w:left w:val="nil"/>
              <w:bottom w:val="nil"/>
              <w:right w:val="single" w:sz="8" w:space="0" w:color="000000"/>
            </w:tcBorders>
            <w:shd w:val="clear" w:color="auto" w:fill="auto"/>
            <w:vAlign w:val="center"/>
            <w:hideMark/>
          </w:tcPr>
          <w:p w:rsidR="00E82ED4" w:rsidRPr="00BF1246" w:rsidRDefault="00E82ED4" w:rsidP="00BF1246">
            <w:pPr>
              <w:jc w:val="center"/>
              <w:rPr>
                <w:color w:val="000000"/>
                <w:sz w:val="24"/>
                <w:szCs w:val="24"/>
              </w:rPr>
            </w:pPr>
            <w:r w:rsidRPr="00BF1246">
              <w:rPr>
                <w:color w:val="000000"/>
                <w:sz w:val="24"/>
                <w:szCs w:val="24"/>
              </w:rPr>
              <w:t>2</w:t>
            </w:r>
          </w:p>
        </w:tc>
        <w:tc>
          <w:tcPr>
            <w:tcW w:w="1345" w:type="dxa"/>
            <w:gridSpan w:val="2"/>
            <w:tcBorders>
              <w:top w:val="nil"/>
              <w:left w:val="nil"/>
              <w:bottom w:val="nil"/>
              <w:right w:val="single" w:sz="8" w:space="0" w:color="000000"/>
            </w:tcBorders>
            <w:shd w:val="clear" w:color="auto" w:fill="auto"/>
            <w:vAlign w:val="center"/>
            <w:hideMark/>
          </w:tcPr>
          <w:p w:rsidR="00E82ED4" w:rsidRPr="00BF1246" w:rsidRDefault="00E82ED4" w:rsidP="00BF1246">
            <w:pPr>
              <w:jc w:val="center"/>
              <w:rPr>
                <w:color w:val="000000"/>
                <w:sz w:val="24"/>
                <w:szCs w:val="24"/>
              </w:rPr>
            </w:pPr>
            <w:r w:rsidRPr="00BF1246">
              <w:rPr>
                <w:color w:val="000000"/>
                <w:sz w:val="24"/>
                <w:szCs w:val="24"/>
              </w:rPr>
              <w:t>3</w:t>
            </w:r>
          </w:p>
        </w:tc>
        <w:tc>
          <w:tcPr>
            <w:tcW w:w="1956" w:type="dxa"/>
            <w:tcBorders>
              <w:top w:val="nil"/>
              <w:left w:val="nil"/>
              <w:bottom w:val="nil"/>
              <w:right w:val="single" w:sz="8" w:space="0" w:color="000000"/>
            </w:tcBorders>
            <w:shd w:val="clear" w:color="auto" w:fill="auto"/>
            <w:vAlign w:val="center"/>
            <w:hideMark/>
          </w:tcPr>
          <w:p w:rsidR="00E82ED4" w:rsidRPr="00BF1246" w:rsidRDefault="00E82ED4" w:rsidP="00BF1246">
            <w:pPr>
              <w:jc w:val="center"/>
              <w:rPr>
                <w:color w:val="000000"/>
                <w:sz w:val="24"/>
                <w:szCs w:val="24"/>
              </w:rPr>
            </w:pPr>
            <w:r w:rsidRPr="00BF1246">
              <w:rPr>
                <w:color w:val="000000"/>
                <w:sz w:val="24"/>
                <w:szCs w:val="24"/>
              </w:rPr>
              <w:t>4</w:t>
            </w:r>
          </w:p>
        </w:tc>
        <w:tc>
          <w:tcPr>
            <w:tcW w:w="2268" w:type="dxa"/>
            <w:tcBorders>
              <w:top w:val="nil"/>
              <w:left w:val="nil"/>
              <w:bottom w:val="nil"/>
              <w:right w:val="single" w:sz="8" w:space="0" w:color="000000"/>
            </w:tcBorders>
            <w:shd w:val="clear" w:color="auto" w:fill="auto"/>
            <w:vAlign w:val="center"/>
            <w:hideMark/>
          </w:tcPr>
          <w:p w:rsidR="00E82ED4" w:rsidRPr="00BF1246" w:rsidRDefault="00E82ED4" w:rsidP="00BF1246">
            <w:pPr>
              <w:jc w:val="center"/>
              <w:rPr>
                <w:color w:val="000000"/>
                <w:sz w:val="24"/>
                <w:szCs w:val="24"/>
              </w:rPr>
            </w:pPr>
            <w:r w:rsidRPr="00BF1246">
              <w:rPr>
                <w:color w:val="000000"/>
                <w:sz w:val="24"/>
                <w:szCs w:val="24"/>
              </w:rPr>
              <w:t>5</w:t>
            </w:r>
          </w:p>
        </w:tc>
        <w:tc>
          <w:tcPr>
            <w:tcW w:w="0" w:type="auto"/>
            <w:tcBorders>
              <w:top w:val="nil"/>
              <w:left w:val="nil"/>
              <w:bottom w:val="nil"/>
              <w:right w:val="single" w:sz="8" w:space="0" w:color="000000"/>
            </w:tcBorders>
            <w:shd w:val="clear" w:color="auto" w:fill="auto"/>
            <w:vAlign w:val="center"/>
            <w:hideMark/>
          </w:tcPr>
          <w:p w:rsidR="00E82ED4" w:rsidRPr="00BF1246" w:rsidRDefault="00E82ED4" w:rsidP="00BF1246">
            <w:pPr>
              <w:jc w:val="center"/>
              <w:rPr>
                <w:color w:val="000000"/>
                <w:sz w:val="24"/>
                <w:szCs w:val="24"/>
              </w:rPr>
            </w:pPr>
            <w:r w:rsidRPr="00BF1246">
              <w:rPr>
                <w:color w:val="000000"/>
                <w:sz w:val="24"/>
                <w:szCs w:val="24"/>
              </w:rPr>
              <w:t>6</w:t>
            </w:r>
          </w:p>
        </w:tc>
        <w:tc>
          <w:tcPr>
            <w:tcW w:w="0" w:type="auto"/>
            <w:tcBorders>
              <w:top w:val="nil"/>
              <w:left w:val="nil"/>
              <w:bottom w:val="nil"/>
              <w:right w:val="single" w:sz="8" w:space="0" w:color="000000"/>
            </w:tcBorders>
            <w:shd w:val="clear" w:color="auto" w:fill="auto"/>
            <w:vAlign w:val="center"/>
            <w:hideMark/>
          </w:tcPr>
          <w:p w:rsidR="00E82ED4" w:rsidRPr="00BF1246" w:rsidRDefault="00E82ED4" w:rsidP="00BF1246">
            <w:pPr>
              <w:jc w:val="center"/>
              <w:rPr>
                <w:color w:val="000000"/>
                <w:sz w:val="24"/>
                <w:szCs w:val="24"/>
              </w:rPr>
            </w:pPr>
            <w:r w:rsidRPr="00BF1246">
              <w:rPr>
                <w:color w:val="000000"/>
                <w:sz w:val="24"/>
                <w:szCs w:val="24"/>
              </w:rPr>
              <w:t>7</w:t>
            </w:r>
          </w:p>
        </w:tc>
        <w:tc>
          <w:tcPr>
            <w:tcW w:w="0" w:type="auto"/>
            <w:tcBorders>
              <w:top w:val="nil"/>
              <w:left w:val="nil"/>
              <w:bottom w:val="nil"/>
              <w:right w:val="single" w:sz="8" w:space="0" w:color="000000"/>
            </w:tcBorders>
            <w:shd w:val="clear" w:color="auto" w:fill="auto"/>
            <w:vAlign w:val="center"/>
            <w:hideMark/>
          </w:tcPr>
          <w:p w:rsidR="00E82ED4" w:rsidRPr="00BF1246" w:rsidRDefault="00E82ED4" w:rsidP="00BF1246">
            <w:pPr>
              <w:jc w:val="center"/>
              <w:rPr>
                <w:color w:val="000000"/>
                <w:sz w:val="24"/>
                <w:szCs w:val="24"/>
              </w:rPr>
            </w:pPr>
            <w:r w:rsidRPr="00BF1246">
              <w:rPr>
                <w:color w:val="000000"/>
                <w:sz w:val="24"/>
                <w:szCs w:val="24"/>
              </w:rPr>
              <w:t>8</w:t>
            </w:r>
          </w:p>
        </w:tc>
        <w:tc>
          <w:tcPr>
            <w:tcW w:w="0" w:type="auto"/>
            <w:tcBorders>
              <w:top w:val="nil"/>
              <w:left w:val="nil"/>
              <w:bottom w:val="nil"/>
              <w:right w:val="single" w:sz="8" w:space="0" w:color="000000"/>
            </w:tcBorders>
            <w:shd w:val="clear" w:color="auto" w:fill="auto"/>
            <w:vAlign w:val="center"/>
            <w:hideMark/>
          </w:tcPr>
          <w:p w:rsidR="00E82ED4" w:rsidRPr="00BF1246" w:rsidRDefault="00E82ED4" w:rsidP="00BF1246">
            <w:pPr>
              <w:jc w:val="center"/>
              <w:rPr>
                <w:color w:val="000000"/>
                <w:sz w:val="24"/>
                <w:szCs w:val="24"/>
              </w:rPr>
            </w:pPr>
            <w:r w:rsidRPr="00BF1246">
              <w:rPr>
                <w:color w:val="000000"/>
                <w:sz w:val="24"/>
                <w:szCs w:val="24"/>
              </w:rPr>
              <w:t>9</w:t>
            </w:r>
          </w:p>
        </w:tc>
        <w:tc>
          <w:tcPr>
            <w:tcW w:w="0" w:type="auto"/>
            <w:tcBorders>
              <w:top w:val="nil"/>
              <w:left w:val="nil"/>
              <w:bottom w:val="nil"/>
              <w:right w:val="single" w:sz="8" w:space="0" w:color="000000"/>
            </w:tcBorders>
            <w:shd w:val="clear" w:color="auto" w:fill="auto"/>
            <w:vAlign w:val="center"/>
            <w:hideMark/>
          </w:tcPr>
          <w:p w:rsidR="00E82ED4" w:rsidRPr="00BF1246" w:rsidRDefault="00E82ED4" w:rsidP="00BF1246">
            <w:pPr>
              <w:jc w:val="center"/>
              <w:rPr>
                <w:color w:val="000000"/>
                <w:sz w:val="24"/>
                <w:szCs w:val="24"/>
              </w:rPr>
            </w:pPr>
            <w:r w:rsidRPr="00BF1246">
              <w:rPr>
                <w:color w:val="000000"/>
                <w:sz w:val="24"/>
                <w:szCs w:val="24"/>
              </w:rPr>
              <w:t>10</w:t>
            </w:r>
          </w:p>
        </w:tc>
        <w:tc>
          <w:tcPr>
            <w:tcW w:w="0" w:type="auto"/>
            <w:tcBorders>
              <w:top w:val="nil"/>
              <w:left w:val="nil"/>
              <w:bottom w:val="nil"/>
              <w:right w:val="single" w:sz="8" w:space="0" w:color="auto"/>
            </w:tcBorders>
            <w:shd w:val="clear" w:color="auto" w:fill="auto"/>
            <w:noWrap/>
            <w:vAlign w:val="center"/>
            <w:hideMark/>
          </w:tcPr>
          <w:p w:rsidR="00E82ED4" w:rsidRPr="00BF1246" w:rsidRDefault="00E82ED4" w:rsidP="00BF1246">
            <w:pPr>
              <w:jc w:val="center"/>
              <w:rPr>
                <w:color w:val="000000"/>
                <w:sz w:val="24"/>
                <w:szCs w:val="24"/>
              </w:rPr>
            </w:pPr>
            <w:r w:rsidRPr="00BF1246">
              <w:rPr>
                <w:color w:val="000000"/>
                <w:sz w:val="24"/>
                <w:szCs w:val="24"/>
              </w:rPr>
              <w:t>11</w:t>
            </w:r>
          </w:p>
        </w:tc>
      </w:tr>
      <w:tr w:rsidR="00E82ED4" w:rsidRPr="00BF1246" w:rsidTr="00BF1246">
        <w:trPr>
          <w:trHeight w:val="20"/>
        </w:trPr>
        <w:tc>
          <w:tcPr>
            <w:tcW w:w="0" w:type="auto"/>
            <w:gridSpan w:val="12"/>
            <w:tcBorders>
              <w:top w:val="single" w:sz="8" w:space="0" w:color="auto"/>
              <w:left w:val="single" w:sz="8" w:space="0" w:color="auto"/>
              <w:bottom w:val="single" w:sz="8" w:space="0" w:color="auto"/>
              <w:right w:val="single" w:sz="8" w:space="0" w:color="000000"/>
            </w:tcBorders>
            <w:shd w:val="clear" w:color="auto" w:fill="auto"/>
            <w:vAlign w:val="center"/>
            <w:hideMark/>
          </w:tcPr>
          <w:p w:rsidR="00BF1246" w:rsidRDefault="00E82ED4" w:rsidP="00BF1246">
            <w:pPr>
              <w:jc w:val="center"/>
              <w:rPr>
                <w:b/>
                <w:bCs/>
                <w:color w:val="000000"/>
                <w:sz w:val="24"/>
                <w:szCs w:val="24"/>
              </w:rPr>
            </w:pPr>
            <w:r w:rsidRPr="00BF1246">
              <w:rPr>
                <w:b/>
                <w:bCs/>
                <w:color w:val="000000"/>
                <w:sz w:val="24"/>
                <w:szCs w:val="24"/>
              </w:rPr>
              <w:t xml:space="preserve">Система теплоснабжения ООО </w:t>
            </w:r>
            <w:r w:rsidR="00C741B2">
              <w:rPr>
                <w:b/>
                <w:bCs/>
                <w:color w:val="000000"/>
                <w:sz w:val="24"/>
                <w:szCs w:val="24"/>
              </w:rPr>
              <w:t>«</w:t>
            </w:r>
            <w:r w:rsidRPr="00BF1246">
              <w:rPr>
                <w:b/>
                <w:bCs/>
                <w:color w:val="000000"/>
                <w:sz w:val="24"/>
                <w:szCs w:val="24"/>
              </w:rPr>
              <w:t xml:space="preserve">ТК Новгородская» в Валдайском муниципальном районе </w:t>
            </w:r>
          </w:p>
          <w:p w:rsidR="00E82ED4" w:rsidRPr="00BF1246" w:rsidRDefault="00E82ED4" w:rsidP="00BF1246">
            <w:pPr>
              <w:jc w:val="center"/>
              <w:rPr>
                <w:b/>
                <w:bCs/>
                <w:color w:val="000000"/>
                <w:sz w:val="24"/>
                <w:szCs w:val="24"/>
              </w:rPr>
            </w:pPr>
            <w:r w:rsidRPr="00BF1246">
              <w:rPr>
                <w:b/>
                <w:bCs/>
                <w:color w:val="000000"/>
                <w:sz w:val="24"/>
                <w:szCs w:val="24"/>
              </w:rPr>
              <w:t>Новгородской области, протяженность сетей 45,61 км.</w:t>
            </w:r>
            <w:r w:rsidRPr="00BF1246">
              <w:rPr>
                <w:b/>
                <w:bCs/>
                <w:color w:val="000000"/>
                <w:sz w:val="24"/>
                <w:szCs w:val="24"/>
              </w:rPr>
              <w:br/>
            </w:r>
            <w:proofErr w:type="spellStart"/>
            <w:r w:rsidRPr="00BF1246">
              <w:rPr>
                <w:b/>
                <w:bCs/>
                <w:color w:val="000000"/>
                <w:sz w:val="24"/>
                <w:szCs w:val="24"/>
              </w:rPr>
              <w:t>Ресурсоснабжающая</w:t>
            </w:r>
            <w:proofErr w:type="spellEnd"/>
            <w:r w:rsidRPr="00BF1246">
              <w:rPr>
                <w:b/>
                <w:bCs/>
                <w:color w:val="000000"/>
                <w:sz w:val="24"/>
                <w:szCs w:val="24"/>
              </w:rPr>
              <w:t xml:space="preserve"> организация - ООО «ТК Новгородская»</w:t>
            </w:r>
          </w:p>
        </w:tc>
      </w:tr>
      <w:tr w:rsidR="00BF1246" w:rsidRPr="00BF1246" w:rsidTr="00BF1246">
        <w:trPr>
          <w:trHeight w:val="20"/>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E82ED4" w:rsidRPr="00BF1246" w:rsidRDefault="00E82ED4" w:rsidP="00BF1246">
            <w:pPr>
              <w:jc w:val="center"/>
              <w:rPr>
                <w:color w:val="000000"/>
                <w:sz w:val="24"/>
                <w:szCs w:val="24"/>
              </w:rPr>
            </w:pPr>
            <w:r w:rsidRPr="00BF1246">
              <w:rPr>
                <w:color w:val="000000"/>
                <w:sz w:val="24"/>
                <w:szCs w:val="24"/>
              </w:rPr>
              <w:t>1</w:t>
            </w:r>
          </w:p>
        </w:tc>
        <w:tc>
          <w:tcPr>
            <w:tcW w:w="0" w:type="auto"/>
            <w:gridSpan w:val="2"/>
            <w:vMerge w:val="restart"/>
            <w:tcBorders>
              <w:top w:val="nil"/>
              <w:left w:val="nil"/>
              <w:bottom w:val="single" w:sz="8" w:space="0" w:color="000000"/>
              <w:right w:val="single" w:sz="8" w:space="0" w:color="000000"/>
            </w:tcBorders>
            <w:shd w:val="clear" w:color="auto" w:fill="auto"/>
            <w:vAlign w:val="center"/>
            <w:hideMark/>
          </w:tcPr>
          <w:p w:rsidR="00E82ED4" w:rsidRPr="00BF1246" w:rsidRDefault="00E82ED4" w:rsidP="00BF1246">
            <w:pPr>
              <w:rPr>
                <w:color w:val="000000"/>
                <w:sz w:val="24"/>
                <w:szCs w:val="24"/>
              </w:rPr>
            </w:pPr>
            <w:r w:rsidRPr="00BF1246">
              <w:rPr>
                <w:color w:val="000000"/>
                <w:sz w:val="24"/>
                <w:szCs w:val="24"/>
              </w:rPr>
              <w:t>Замена тепловых сетей, 1% от общей протяженности</w:t>
            </w:r>
          </w:p>
        </w:tc>
        <w:tc>
          <w:tcPr>
            <w:tcW w:w="0" w:type="auto"/>
            <w:tcBorders>
              <w:top w:val="nil"/>
              <w:left w:val="nil"/>
              <w:bottom w:val="nil"/>
              <w:right w:val="single" w:sz="8" w:space="0" w:color="000000"/>
            </w:tcBorders>
            <w:shd w:val="clear" w:color="auto" w:fill="auto"/>
            <w:vAlign w:val="center"/>
            <w:hideMark/>
          </w:tcPr>
          <w:p w:rsidR="00E82ED4" w:rsidRPr="00BF1246" w:rsidRDefault="00E82ED4" w:rsidP="00BF1246">
            <w:pPr>
              <w:jc w:val="center"/>
              <w:rPr>
                <w:color w:val="000000"/>
                <w:sz w:val="24"/>
                <w:szCs w:val="24"/>
              </w:rPr>
            </w:pPr>
            <w:r w:rsidRPr="00BF1246">
              <w:rPr>
                <w:color w:val="000000"/>
                <w:sz w:val="24"/>
                <w:szCs w:val="24"/>
              </w:rPr>
              <w:t> </w:t>
            </w:r>
          </w:p>
        </w:tc>
        <w:tc>
          <w:tcPr>
            <w:tcW w:w="0" w:type="auto"/>
            <w:tcBorders>
              <w:top w:val="nil"/>
              <w:left w:val="nil"/>
              <w:bottom w:val="nil"/>
              <w:right w:val="single" w:sz="8" w:space="0" w:color="000000"/>
            </w:tcBorders>
            <w:shd w:val="clear" w:color="auto" w:fill="auto"/>
            <w:vAlign w:val="center"/>
            <w:hideMark/>
          </w:tcPr>
          <w:p w:rsidR="00E82ED4" w:rsidRPr="00BF1246" w:rsidRDefault="00E82ED4" w:rsidP="00BF1246">
            <w:pPr>
              <w:jc w:val="center"/>
              <w:rPr>
                <w:color w:val="000000"/>
                <w:sz w:val="24"/>
                <w:szCs w:val="24"/>
              </w:rPr>
            </w:pPr>
            <w:r w:rsidRPr="00BF1246">
              <w:rPr>
                <w:color w:val="000000"/>
                <w:sz w:val="24"/>
                <w:szCs w:val="24"/>
              </w:rPr>
              <w:t>ненадежная</w:t>
            </w:r>
          </w:p>
        </w:tc>
        <w:tc>
          <w:tcPr>
            <w:tcW w:w="0" w:type="auto"/>
            <w:tcBorders>
              <w:top w:val="nil"/>
              <w:left w:val="nil"/>
              <w:bottom w:val="nil"/>
              <w:right w:val="nil"/>
            </w:tcBorders>
            <w:shd w:val="clear" w:color="auto" w:fill="auto"/>
            <w:vAlign w:val="center"/>
            <w:hideMark/>
          </w:tcPr>
          <w:p w:rsidR="00E82ED4" w:rsidRPr="00BF1246" w:rsidRDefault="00E82ED4" w:rsidP="00BF1246">
            <w:pPr>
              <w:jc w:val="center"/>
              <w:rPr>
                <w:color w:val="000000"/>
                <w:sz w:val="24"/>
                <w:szCs w:val="24"/>
              </w:rPr>
            </w:pPr>
            <w:r w:rsidRPr="00BF1246">
              <w:rPr>
                <w:color w:val="000000"/>
                <w:sz w:val="24"/>
                <w:szCs w:val="24"/>
              </w:rPr>
              <w:t>малонадежная</w:t>
            </w:r>
          </w:p>
        </w:tc>
        <w:tc>
          <w:tcPr>
            <w:tcW w:w="0" w:type="auto"/>
            <w:tcBorders>
              <w:top w:val="nil"/>
              <w:left w:val="single" w:sz="8" w:space="0" w:color="auto"/>
              <w:bottom w:val="single" w:sz="8" w:space="0" w:color="auto"/>
              <w:right w:val="nil"/>
            </w:tcBorders>
            <w:shd w:val="clear" w:color="auto" w:fill="auto"/>
            <w:vAlign w:val="center"/>
            <w:hideMark/>
          </w:tcPr>
          <w:p w:rsidR="00E82ED4" w:rsidRPr="00BF1246" w:rsidRDefault="00E82ED4" w:rsidP="00BF1246">
            <w:pPr>
              <w:jc w:val="center"/>
              <w:rPr>
                <w:color w:val="000000"/>
                <w:sz w:val="24"/>
                <w:szCs w:val="24"/>
              </w:rPr>
            </w:pPr>
            <w:r w:rsidRPr="00BF1246">
              <w:rPr>
                <w:color w:val="000000"/>
                <w:sz w:val="24"/>
                <w:szCs w:val="24"/>
              </w:rPr>
              <w:t>8184,00</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E82ED4" w:rsidRPr="00BF1246" w:rsidRDefault="00E82ED4" w:rsidP="00BF1246">
            <w:pPr>
              <w:jc w:val="center"/>
              <w:rPr>
                <w:color w:val="000000"/>
                <w:sz w:val="24"/>
                <w:szCs w:val="24"/>
              </w:rPr>
            </w:pPr>
            <w:r w:rsidRPr="00BF1246">
              <w:rPr>
                <w:color w:val="000000"/>
                <w:sz w:val="24"/>
                <w:szCs w:val="24"/>
              </w:rPr>
              <w:t>8184,00</w:t>
            </w:r>
          </w:p>
        </w:tc>
        <w:tc>
          <w:tcPr>
            <w:tcW w:w="0" w:type="auto"/>
            <w:tcBorders>
              <w:top w:val="nil"/>
              <w:left w:val="nil"/>
              <w:bottom w:val="single" w:sz="8" w:space="0" w:color="auto"/>
              <w:right w:val="single" w:sz="8" w:space="0" w:color="000000"/>
            </w:tcBorders>
            <w:shd w:val="clear" w:color="auto" w:fill="auto"/>
            <w:vAlign w:val="center"/>
            <w:hideMark/>
          </w:tcPr>
          <w:p w:rsidR="00E82ED4" w:rsidRPr="00BF1246" w:rsidRDefault="00E82ED4" w:rsidP="00BF1246">
            <w:pPr>
              <w:jc w:val="center"/>
              <w:rPr>
                <w:color w:val="000000"/>
                <w:sz w:val="24"/>
                <w:szCs w:val="24"/>
              </w:rPr>
            </w:pPr>
            <w:r w:rsidRPr="00BF1246">
              <w:rPr>
                <w:color w:val="000000"/>
                <w:sz w:val="24"/>
                <w:szCs w:val="24"/>
              </w:rPr>
              <w:t>0,00</w:t>
            </w:r>
          </w:p>
        </w:tc>
        <w:tc>
          <w:tcPr>
            <w:tcW w:w="0" w:type="auto"/>
            <w:tcBorders>
              <w:top w:val="nil"/>
              <w:left w:val="nil"/>
              <w:bottom w:val="single" w:sz="8" w:space="0" w:color="auto"/>
              <w:right w:val="single" w:sz="8" w:space="0" w:color="000000"/>
            </w:tcBorders>
            <w:shd w:val="clear" w:color="auto" w:fill="auto"/>
            <w:vAlign w:val="center"/>
            <w:hideMark/>
          </w:tcPr>
          <w:p w:rsidR="00E82ED4" w:rsidRPr="00BF1246" w:rsidRDefault="00E82ED4" w:rsidP="00BF1246">
            <w:pPr>
              <w:jc w:val="center"/>
              <w:rPr>
                <w:color w:val="000000"/>
                <w:sz w:val="24"/>
                <w:szCs w:val="24"/>
              </w:rPr>
            </w:pPr>
            <w:r w:rsidRPr="00BF1246">
              <w:rPr>
                <w:color w:val="000000"/>
                <w:sz w:val="24"/>
                <w:szCs w:val="24"/>
              </w:rPr>
              <w:t>0,00</w:t>
            </w:r>
          </w:p>
        </w:tc>
        <w:tc>
          <w:tcPr>
            <w:tcW w:w="0" w:type="auto"/>
            <w:tcBorders>
              <w:top w:val="nil"/>
              <w:left w:val="nil"/>
              <w:bottom w:val="single" w:sz="8" w:space="0" w:color="auto"/>
              <w:right w:val="single" w:sz="8" w:space="0" w:color="auto"/>
            </w:tcBorders>
            <w:shd w:val="clear" w:color="auto" w:fill="auto"/>
            <w:vAlign w:val="center"/>
            <w:hideMark/>
          </w:tcPr>
          <w:p w:rsidR="00E82ED4" w:rsidRPr="00BF1246" w:rsidRDefault="00E82ED4" w:rsidP="00BF1246">
            <w:pPr>
              <w:jc w:val="center"/>
              <w:rPr>
                <w:color w:val="000000"/>
                <w:sz w:val="24"/>
                <w:szCs w:val="24"/>
              </w:rPr>
            </w:pPr>
            <w:r w:rsidRPr="00BF1246">
              <w:rPr>
                <w:color w:val="000000"/>
                <w:sz w:val="24"/>
                <w:szCs w:val="24"/>
              </w:rPr>
              <w:t>0,00</w:t>
            </w:r>
          </w:p>
        </w:tc>
        <w:tc>
          <w:tcPr>
            <w:tcW w:w="0" w:type="auto"/>
            <w:tcBorders>
              <w:top w:val="nil"/>
              <w:left w:val="nil"/>
              <w:bottom w:val="single" w:sz="8" w:space="0" w:color="auto"/>
              <w:right w:val="single" w:sz="8" w:space="0" w:color="auto"/>
            </w:tcBorders>
            <w:shd w:val="clear" w:color="auto" w:fill="auto"/>
            <w:noWrap/>
            <w:vAlign w:val="center"/>
            <w:hideMark/>
          </w:tcPr>
          <w:p w:rsidR="00E82ED4" w:rsidRPr="00BF1246" w:rsidRDefault="00E82ED4" w:rsidP="00BF1246">
            <w:pPr>
              <w:jc w:val="center"/>
              <w:rPr>
                <w:color w:val="000000"/>
                <w:sz w:val="24"/>
                <w:szCs w:val="24"/>
              </w:rPr>
            </w:pPr>
            <w:r w:rsidRPr="00BF1246">
              <w:rPr>
                <w:color w:val="000000"/>
                <w:sz w:val="24"/>
                <w:szCs w:val="24"/>
              </w:rPr>
              <w:t>2022</w:t>
            </w:r>
          </w:p>
        </w:tc>
      </w:tr>
      <w:tr w:rsidR="00BF1246" w:rsidRPr="00BF1246" w:rsidTr="00BF1246">
        <w:trPr>
          <w:trHeight w:val="20"/>
        </w:trPr>
        <w:tc>
          <w:tcPr>
            <w:tcW w:w="0" w:type="auto"/>
            <w:vMerge/>
            <w:tcBorders>
              <w:top w:val="nil"/>
              <w:left w:val="single" w:sz="8" w:space="0" w:color="auto"/>
              <w:bottom w:val="single" w:sz="8" w:space="0" w:color="000000"/>
              <w:right w:val="single" w:sz="8" w:space="0" w:color="auto"/>
            </w:tcBorders>
            <w:vAlign w:val="center"/>
            <w:hideMark/>
          </w:tcPr>
          <w:p w:rsidR="00BF1246" w:rsidRPr="00BF1246" w:rsidRDefault="00BF1246" w:rsidP="00BF1246">
            <w:pPr>
              <w:rPr>
                <w:color w:val="000000"/>
                <w:sz w:val="24"/>
                <w:szCs w:val="24"/>
              </w:rPr>
            </w:pPr>
          </w:p>
        </w:tc>
        <w:tc>
          <w:tcPr>
            <w:tcW w:w="0" w:type="auto"/>
            <w:gridSpan w:val="2"/>
            <w:vMerge/>
            <w:tcBorders>
              <w:top w:val="nil"/>
              <w:left w:val="nil"/>
              <w:bottom w:val="single" w:sz="8" w:space="0" w:color="000000"/>
              <w:right w:val="single" w:sz="8" w:space="0" w:color="000000"/>
            </w:tcBorders>
            <w:vAlign w:val="center"/>
            <w:hideMark/>
          </w:tcPr>
          <w:p w:rsidR="00BF1246" w:rsidRPr="00BF1246" w:rsidRDefault="00BF1246" w:rsidP="00BF1246">
            <w:pPr>
              <w:rPr>
                <w:color w:val="000000"/>
                <w:sz w:val="24"/>
                <w:szCs w:val="24"/>
              </w:rPr>
            </w:pPr>
          </w:p>
        </w:tc>
        <w:tc>
          <w:tcPr>
            <w:tcW w:w="0" w:type="auto"/>
            <w:tcBorders>
              <w:top w:val="single" w:sz="8" w:space="0" w:color="auto"/>
              <w:left w:val="nil"/>
              <w:bottom w:val="single" w:sz="8" w:space="0" w:color="auto"/>
              <w:right w:val="single" w:sz="8" w:space="0" w:color="000000"/>
            </w:tcBorders>
            <w:shd w:val="clear" w:color="auto" w:fill="auto"/>
            <w:vAlign w:val="center"/>
            <w:hideMark/>
          </w:tcPr>
          <w:p w:rsidR="00BF1246" w:rsidRPr="00BF1246" w:rsidRDefault="00BF1246" w:rsidP="00BF1246">
            <w:pPr>
              <w:jc w:val="center"/>
              <w:rPr>
                <w:color w:val="000000"/>
                <w:sz w:val="24"/>
                <w:szCs w:val="24"/>
              </w:rPr>
            </w:pPr>
            <w:r w:rsidRPr="00BF1246">
              <w:rPr>
                <w:color w:val="000000"/>
                <w:sz w:val="24"/>
                <w:szCs w:val="24"/>
              </w:rPr>
              <w:t> </w:t>
            </w:r>
          </w:p>
        </w:tc>
        <w:tc>
          <w:tcPr>
            <w:tcW w:w="0" w:type="auto"/>
            <w:tcBorders>
              <w:top w:val="single" w:sz="8" w:space="0" w:color="auto"/>
              <w:left w:val="nil"/>
              <w:bottom w:val="single" w:sz="8" w:space="0" w:color="auto"/>
              <w:right w:val="single" w:sz="8" w:space="0" w:color="000000"/>
            </w:tcBorders>
            <w:shd w:val="clear" w:color="auto" w:fill="auto"/>
            <w:vAlign w:val="center"/>
            <w:hideMark/>
          </w:tcPr>
          <w:p w:rsidR="00BF1246" w:rsidRPr="00BF1246" w:rsidRDefault="00BF1246" w:rsidP="00BF1246">
            <w:pPr>
              <w:jc w:val="center"/>
              <w:rPr>
                <w:color w:val="000000"/>
                <w:sz w:val="24"/>
                <w:szCs w:val="24"/>
              </w:rPr>
            </w:pPr>
            <w:r w:rsidRPr="00BF1246">
              <w:rPr>
                <w:color w:val="000000"/>
                <w:sz w:val="24"/>
                <w:szCs w:val="24"/>
              </w:rPr>
              <w:t>ненадежная</w:t>
            </w:r>
          </w:p>
        </w:tc>
        <w:tc>
          <w:tcPr>
            <w:tcW w:w="0" w:type="auto"/>
            <w:tcBorders>
              <w:top w:val="single" w:sz="8" w:space="0" w:color="auto"/>
              <w:left w:val="nil"/>
              <w:bottom w:val="single" w:sz="8" w:space="0" w:color="auto"/>
              <w:right w:val="nil"/>
            </w:tcBorders>
            <w:shd w:val="clear" w:color="auto" w:fill="auto"/>
            <w:hideMark/>
          </w:tcPr>
          <w:p w:rsidR="00BF1246" w:rsidRDefault="00BF1246" w:rsidP="00BF1246">
            <w:pPr>
              <w:jc w:val="center"/>
            </w:pPr>
            <w:r w:rsidRPr="00397E35">
              <w:rPr>
                <w:color w:val="000000"/>
                <w:sz w:val="24"/>
                <w:szCs w:val="24"/>
              </w:rPr>
              <w:t>малонадежная</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BF1246" w:rsidRPr="00BF1246" w:rsidRDefault="00BF1246" w:rsidP="00BF1246">
            <w:pPr>
              <w:jc w:val="center"/>
              <w:rPr>
                <w:color w:val="000000"/>
                <w:sz w:val="24"/>
                <w:szCs w:val="24"/>
              </w:rPr>
            </w:pPr>
            <w:r w:rsidRPr="00BF1246">
              <w:rPr>
                <w:color w:val="000000"/>
                <w:sz w:val="24"/>
                <w:szCs w:val="24"/>
              </w:rPr>
              <w:t>8429,52</w:t>
            </w:r>
          </w:p>
        </w:tc>
        <w:tc>
          <w:tcPr>
            <w:tcW w:w="0" w:type="auto"/>
            <w:tcBorders>
              <w:top w:val="nil"/>
              <w:left w:val="nil"/>
              <w:bottom w:val="single" w:sz="8" w:space="0" w:color="auto"/>
              <w:right w:val="single" w:sz="8" w:space="0" w:color="auto"/>
            </w:tcBorders>
            <w:shd w:val="clear" w:color="auto" w:fill="auto"/>
            <w:vAlign w:val="center"/>
            <w:hideMark/>
          </w:tcPr>
          <w:p w:rsidR="00BF1246" w:rsidRPr="00BF1246" w:rsidRDefault="00BF1246" w:rsidP="00BF1246">
            <w:pPr>
              <w:jc w:val="center"/>
              <w:rPr>
                <w:color w:val="000000"/>
                <w:sz w:val="24"/>
                <w:szCs w:val="24"/>
              </w:rPr>
            </w:pPr>
            <w:r w:rsidRPr="00BF1246">
              <w:rPr>
                <w:color w:val="000000"/>
                <w:sz w:val="24"/>
                <w:szCs w:val="24"/>
              </w:rPr>
              <w:t>8429,52</w:t>
            </w:r>
          </w:p>
        </w:tc>
        <w:tc>
          <w:tcPr>
            <w:tcW w:w="0" w:type="auto"/>
            <w:tcBorders>
              <w:top w:val="nil"/>
              <w:left w:val="nil"/>
              <w:bottom w:val="single" w:sz="8" w:space="0" w:color="auto"/>
              <w:right w:val="single" w:sz="8" w:space="0" w:color="auto"/>
            </w:tcBorders>
            <w:shd w:val="clear" w:color="auto" w:fill="auto"/>
            <w:vAlign w:val="center"/>
            <w:hideMark/>
          </w:tcPr>
          <w:p w:rsidR="00BF1246" w:rsidRPr="00BF1246" w:rsidRDefault="00BF1246" w:rsidP="00BF1246">
            <w:pPr>
              <w:jc w:val="center"/>
              <w:rPr>
                <w:color w:val="000000"/>
                <w:sz w:val="24"/>
                <w:szCs w:val="24"/>
              </w:rPr>
            </w:pPr>
            <w:r w:rsidRPr="00BF1246">
              <w:rPr>
                <w:color w:val="000000"/>
                <w:sz w:val="24"/>
                <w:szCs w:val="24"/>
              </w:rPr>
              <w:t>0,0</w:t>
            </w:r>
          </w:p>
        </w:tc>
        <w:tc>
          <w:tcPr>
            <w:tcW w:w="0" w:type="auto"/>
            <w:tcBorders>
              <w:top w:val="nil"/>
              <w:left w:val="nil"/>
              <w:bottom w:val="single" w:sz="8" w:space="0" w:color="auto"/>
              <w:right w:val="single" w:sz="8" w:space="0" w:color="auto"/>
            </w:tcBorders>
            <w:shd w:val="clear" w:color="auto" w:fill="auto"/>
            <w:vAlign w:val="center"/>
            <w:hideMark/>
          </w:tcPr>
          <w:p w:rsidR="00BF1246" w:rsidRPr="00BF1246" w:rsidRDefault="00BF1246" w:rsidP="00BF1246">
            <w:pPr>
              <w:jc w:val="center"/>
              <w:rPr>
                <w:color w:val="000000"/>
                <w:sz w:val="24"/>
                <w:szCs w:val="24"/>
              </w:rPr>
            </w:pPr>
            <w:r w:rsidRPr="00BF1246">
              <w:rPr>
                <w:color w:val="000000"/>
                <w:sz w:val="24"/>
                <w:szCs w:val="24"/>
              </w:rPr>
              <w:t>0,0</w:t>
            </w:r>
          </w:p>
        </w:tc>
        <w:tc>
          <w:tcPr>
            <w:tcW w:w="0" w:type="auto"/>
            <w:tcBorders>
              <w:top w:val="nil"/>
              <w:left w:val="nil"/>
              <w:bottom w:val="single" w:sz="8" w:space="0" w:color="auto"/>
              <w:right w:val="single" w:sz="8" w:space="0" w:color="auto"/>
            </w:tcBorders>
            <w:shd w:val="clear" w:color="auto" w:fill="auto"/>
            <w:vAlign w:val="center"/>
            <w:hideMark/>
          </w:tcPr>
          <w:p w:rsidR="00BF1246" w:rsidRPr="00BF1246" w:rsidRDefault="00BF1246" w:rsidP="00BF1246">
            <w:pPr>
              <w:jc w:val="center"/>
              <w:rPr>
                <w:color w:val="000000"/>
                <w:sz w:val="24"/>
                <w:szCs w:val="24"/>
              </w:rPr>
            </w:pPr>
            <w:r w:rsidRPr="00BF1246">
              <w:rPr>
                <w:color w:val="000000"/>
                <w:sz w:val="24"/>
                <w:szCs w:val="24"/>
              </w:rPr>
              <w:t>0,0</w:t>
            </w:r>
          </w:p>
        </w:tc>
        <w:tc>
          <w:tcPr>
            <w:tcW w:w="0" w:type="auto"/>
            <w:tcBorders>
              <w:top w:val="nil"/>
              <w:left w:val="nil"/>
              <w:bottom w:val="single" w:sz="8" w:space="0" w:color="auto"/>
              <w:right w:val="single" w:sz="8" w:space="0" w:color="auto"/>
            </w:tcBorders>
            <w:shd w:val="clear" w:color="auto" w:fill="auto"/>
            <w:noWrap/>
            <w:vAlign w:val="center"/>
            <w:hideMark/>
          </w:tcPr>
          <w:p w:rsidR="00BF1246" w:rsidRPr="00BF1246" w:rsidRDefault="00BF1246" w:rsidP="00BF1246">
            <w:pPr>
              <w:jc w:val="center"/>
              <w:rPr>
                <w:color w:val="000000"/>
                <w:sz w:val="24"/>
                <w:szCs w:val="24"/>
              </w:rPr>
            </w:pPr>
            <w:r w:rsidRPr="00BF1246">
              <w:rPr>
                <w:color w:val="000000"/>
                <w:sz w:val="24"/>
                <w:szCs w:val="24"/>
              </w:rPr>
              <w:t>2023</w:t>
            </w:r>
          </w:p>
        </w:tc>
      </w:tr>
      <w:tr w:rsidR="00BF1246" w:rsidRPr="00BF1246" w:rsidTr="00BF1246">
        <w:trPr>
          <w:trHeight w:val="20"/>
        </w:trPr>
        <w:tc>
          <w:tcPr>
            <w:tcW w:w="0" w:type="auto"/>
            <w:vMerge/>
            <w:tcBorders>
              <w:top w:val="nil"/>
              <w:left w:val="single" w:sz="8" w:space="0" w:color="auto"/>
              <w:bottom w:val="single" w:sz="8" w:space="0" w:color="000000"/>
              <w:right w:val="single" w:sz="8" w:space="0" w:color="auto"/>
            </w:tcBorders>
            <w:vAlign w:val="center"/>
            <w:hideMark/>
          </w:tcPr>
          <w:p w:rsidR="00BF1246" w:rsidRPr="00BF1246" w:rsidRDefault="00BF1246" w:rsidP="00BF1246">
            <w:pPr>
              <w:rPr>
                <w:color w:val="000000"/>
                <w:sz w:val="24"/>
                <w:szCs w:val="24"/>
              </w:rPr>
            </w:pPr>
          </w:p>
        </w:tc>
        <w:tc>
          <w:tcPr>
            <w:tcW w:w="0" w:type="auto"/>
            <w:gridSpan w:val="2"/>
            <w:vMerge/>
            <w:tcBorders>
              <w:top w:val="nil"/>
              <w:left w:val="nil"/>
              <w:bottom w:val="single" w:sz="8" w:space="0" w:color="000000"/>
              <w:right w:val="single" w:sz="8" w:space="0" w:color="000000"/>
            </w:tcBorders>
            <w:vAlign w:val="center"/>
            <w:hideMark/>
          </w:tcPr>
          <w:p w:rsidR="00BF1246" w:rsidRPr="00BF1246" w:rsidRDefault="00BF1246" w:rsidP="00BF1246">
            <w:pPr>
              <w:rPr>
                <w:color w:val="000000"/>
                <w:sz w:val="24"/>
                <w:szCs w:val="24"/>
              </w:rPr>
            </w:pPr>
          </w:p>
        </w:tc>
        <w:tc>
          <w:tcPr>
            <w:tcW w:w="0" w:type="auto"/>
            <w:tcBorders>
              <w:top w:val="nil"/>
              <w:left w:val="nil"/>
              <w:bottom w:val="single" w:sz="8" w:space="0" w:color="000000"/>
              <w:right w:val="single" w:sz="8" w:space="0" w:color="000000"/>
            </w:tcBorders>
            <w:shd w:val="clear" w:color="auto" w:fill="auto"/>
            <w:vAlign w:val="center"/>
            <w:hideMark/>
          </w:tcPr>
          <w:p w:rsidR="00BF1246" w:rsidRPr="00BF1246" w:rsidRDefault="00BF1246" w:rsidP="00BF1246">
            <w:pPr>
              <w:jc w:val="center"/>
              <w:rPr>
                <w:color w:val="000000"/>
                <w:sz w:val="24"/>
                <w:szCs w:val="24"/>
              </w:rPr>
            </w:pPr>
            <w:r w:rsidRPr="00BF1246">
              <w:rPr>
                <w:color w:val="000000"/>
                <w:sz w:val="24"/>
                <w:szCs w:val="24"/>
              </w:rPr>
              <w:t> </w:t>
            </w:r>
          </w:p>
        </w:tc>
        <w:tc>
          <w:tcPr>
            <w:tcW w:w="0" w:type="auto"/>
            <w:tcBorders>
              <w:top w:val="nil"/>
              <w:left w:val="nil"/>
              <w:bottom w:val="single" w:sz="8" w:space="0" w:color="000000"/>
              <w:right w:val="single" w:sz="8" w:space="0" w:color="000000"/>
            </w:tcBorders>
            <w:shd w:val="clear" w:color="auto" w:fill="auto"/>
            <w:vAlign w:val="center"/>
            <w:hideMark/>
          </w:tcPr>
          <w:p w:rsidR="00BF1246" w:rsidRPr="00BF1246" w:rsidRDefault="00BF1246" w:rsidP="00BF1246">
            <w:pPr>
              <w:jc w:val="center"/>
              <w:rPr>
                <w:color w:val="000000"/>
                <w:sz w:val="24"/>
                <w:szCs w:val="24"/>
              </w:rPr>
            </w:pPr>
            <w:r w:rsidRPr="00BF1246">
              <w:rPr>
                <w:color w:val="000000"/>
                <w:sz w:val="24"/>
                <w:szCs w:val="24"/>
              </w:rPr>
              <w:t>ненадежная</w:t>
            </w:r>
          </w:p>
        </w:tc>
        <w:tc>
          <w:tcPr>
            <w:tcW w:w="0" w:type="auto"/>
            <w:tcBorders>
              <w:top w:val="nil"/>
              <w:left w:val="nil"/>
              <w:bottom w:val="single" w:sz="8" w:space="0" w:color="000000"/>
              <w:right w:val="nil"/>
            </w:tcBorders>
            <w:shd w:val="clear" w:color="auto" w:fill="auto"/>
            <w:hideMark/>
          </w:tcPr>
          <w:p w:rsidR="00BF1246" w:rsidRDefault="00BF1246" w:rsidP="00BF1246">
            <w:pPr>
              <w:jc w:val="center"/>
            </w:pPr>
            <w:r w:rsidRPr="00397E35">
              <w:rPr>
                <w:color w:val="000000"/>
                <w:sz w:val="24"/>
                <w:szCs w:val="24"/>
              </w:rPr>
              <w:t>малонадежная</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BF1246" w:rsidRPr="00BF1246" w:rsidRDefault="00BF1246" w:rsidP="00BF1246">
            <w:pPr>
              <w:jc w:val="center"/>
              <w:rPr>
                <w:color w:val="000000"/>
                <w:sz w:val="24"/>
                <w:szCs w:val="24"/>
              </w:rPr>
            </w:pPr>
            <w:r w:rsidRPr="00BF1246">
              <w:rPr>
                <w:color w:val="000000"/>
                <w:sz w:val="24"/>
                <w:szCs w:val="24"/>
              </w:rPr>
              <w:t>8682,41</w:t>
            </w:r>
          </w:p>
        </w:tc>
        <w:tc>
          <w:tcPr>
            <w:tcW w:w="0" w:type="auto"/>
            <w:tcBorders>
              <w:top w:val="nil"/>
              <w:left w:val="nil"/>
              <w:bottom w:val="single" w:sz="8" w:space="0" w:color="auto"/>
              <w:right w:val="single" w:sz="8" w:space="0" w:color="auto"/>
            </w:tcBorders>
            <w:shd w:val="clear" w:color="auto" w:fill="auto"/>
            <w:vAlign w:val="center"/>
            <w:hideMark/>
          </w:tcPr>
          <w:p w:rsidR="00BF1246" w:rsidRPr="00BF1246" w:rsidRDefault="00BF1246" w:rsidP="00BF1246">
            <w:pPr>
              <w:jc w:val="center"/>
              <w:rPr>
                <w:color w:val="000000"/>
                <w:sz w:val="24"/>
                <w:szCs w:val="24"/>
              </w:rPr>
            </w:pPr>
            <w:r w:rsidRPr="00BF1246">
              <w:rPr>
                <w:color w:val="000000"/>
                <w:sz w:val="24"/>
                <w:szCs w:val="24"/>
              </w:rPr>
              <w:t>8682,41</w:t>
            </w:r>
          </w:p>
        </w:tc>
        <w:tc>
          <w:tcPr>
            <w:tcW w:w="0" w:type="auto"/>
            <w:tcBorders>
              <w:top w:val="nil"/>
              <w:left w:val="nil"/>
              <w:bottom w:val="single" w:sz="8" w:space="0" w:color="auto"/>
              <w:right w:val="single" w:sz="8" w:space="0" w:color="auto"/>
            </w:tcBorders>
            <w:shd w:val="clear" w:color="auto" w:fill="auto"/>
            <w:vAlign w:val="center"/>
            <w:hideMark/>
          </w:tcPr>
          <w:p w:rsidR="00BF1246" w:rsidRPr="00BF1246" w:rsidRDefault="00BF1246" w:rsidP="00BF1246">
            <w:pPr>
              <w:jc w:val="center"/>
              <w:rPr>
                <w:color w:val="000000"/>
                <w:sz w:val="24"/>
                <w:szCs w:val="24"/>
              </w:rPr>
            </w:pPr>
            <w:r w:rsidRPr="00BF1246">
              <w:rPr>
                <w:color w:val="000000"/>
                <w:sz w:val="24"/>
                <w:szCs w:val="24"/>
              </w:rPr>
              <w:t>0,0</w:t>
            </w:r>
          </w:p>
        </w:tc>
        <w:tc>
          <w:tcPr>
            <w:tcW w:w="0" w:type="auto"/>
            <w:tcBorders>
              <w:top w:val="nil"/>
              <w:left w:val="nil"/>
              <w:bottom w:val="single" w:sz="8" w:space="0" w:color="auto"/>
              <w:right w:val="single" w:sz="8" w:space="0" w:color="auto"/>
            </w:tcBorders>
            <w:shd w:val="clear" w:color="auto" w:fill="auto"/>
            <w:vAlign w:val="center"/>
            <w:hideMark/>
          </w:tcPr>
          <w:p w:rsidR="00BF1246" w:rsidRPr="00BF1246" w:rsidRDefault="00BF1246" w:rsidP="00BF1246">
            <w:pPr>
              <w:jc w:val="center"/>
              <w:rPr>
                <w:color w:val="000000"/>
                <w:sz w:val="24"/>
                <w:szCs w:val="24"/>
              </w:rPr>
            </w:pPr>
            <w:r w:rsidRPr="00BF1246">
              <w:rPr>
                <w:color w:val="000000"/>
                <w:sz w:val="24"/>
                <w:szCs w:val="24"/>
              </w:rPr>
              <w:t>0,0</w:t>
            </w:r>
          </w:p>
        </w:tc>
        <w:tc>
          <w:tcPr>
            <w:tcW w:w="0" w:type="auto"/>
            <w:tcBorders>
              <w:top w:val="nil"/>
              <w:left w:val="nil"/>
              <w:bottom w:val="single" w:sz="8" w:space="0" w:color="auto"/>
              <w:right w:val="single" w:sz="8" w:space="0" w:color="auto"/>
            </w:tcBorders>
            <w:shd w:val="clear" w:color="auto" w:fill="auto"/>
            <w:vAlign w:val="center"/>
            <w:hideMark/>
          </w:tcPr>
          <w:p w:rsidR="00BF1246" w:rsidRPr="00BF1246" w:rsidRDefault="00BF1246" w:rsidP="00BF1246">
            <w:pPr>
              <w:jc w:val="center"/>
              <w:rPr>
                <w:color w:val="000000"/>
                <w:sz w:val="24"/>
                <w:szCs w:val="24"/>
              </w:rPr>
            </w:pPr>
            <w:r w:rsidRPr="00BF1246">
              <w:rPr>
                <w:color w:val="000000"/>
                <w:sz w:val="24"/>
                <w:szCs w:val="24"/>
              </w:rPr>
              <w:t>0,0</w:t>
            </w:r>
          </w:p>
        </w:tc>
        <w:tc>
          <w:tcPr>
            <w:tcW w:w="0" w:type="auto"/>
            <w:tcBorders>
              <w:top w:val="nil"/>
              <w:left w:val="nil"/>
              <w:bottom w:val="single" w:sz="8" w:space="0" w:color="auto"/>
              <w:right w:val="single" w:sz="8" w:space="0" w:color="auto"/>
            </w:tcBorders>
            <w:shd w:val="clear" w:color="auto" w:fill="auto"/>
            <w:noWrap/>
            <w:vAlign w:val="center"/>
            <w:hideMark/>
          </w:tcPr>
          <w:p w:rsidR="00BF1246" w:rsidRPr="00BF1246" w:rsidRDefault="00BF1246" w:rsidP="00BF1246">
            <w:pPr>
              <w:jc w:val="center"/>
              <w:rPr>
                <w:color w:val="000000"/>
                <w:sz w:val="24"/>
                <w:szCs w:val="24"/>
              </w:rPr>
            </w:pPr>
            <w:r w:rsidRPr="00BF1246">
              <w:rPr>
                <w:color w:val="000000"/>
                <w:sz w:val="24"/>
                <w:szCs w:val="24"/>
              </w:rPr>
              <w:t>2024</w:t>
            </w:r>
          </w:p>
        </w:tc>
      </w:tr>
      <w:tr w:rsidR="00BF1246" w:rsidRPr="00BF1246" w:rsidTr="00BF1246">
        <w:trPr>
          <w:trHeight w:val="20"/>
        </w:trPr>
        <w:tc>
          <w:tcPr>
            <w:tcW w:w="0" w:type="auto"/>
            <w:vMerge/>
            <w:tcBorders>
              <w:top w:val="nil"/>
              <w:left w:val="single" w:sz="8" w:space="0" w:color="auto"/>
              <w:bottom w:val="single" w:sz="8" w:space="0" w:color="000000"/>
              <w:right w:val="single" w:sz="8" w:space="0" w:color="auto"/>
            </w:tcBorders>
            <w:vAlign w:val="center"/>
            <w:hideMark/>
          </w:tcPr>
          <w:p w:rsidR="00BF1246" w:rsidRPr="00BF1246" w:rsidRDefault="00BF1246" w:rsidP="00BF1246">
            <w:pPr>
              <w:rPr>
                <w:color w:val="000000"/>
                <w:sz w:val="24"/>
                <w:szCs w:val="24"/>
              </w:rPr>
            </w:pPr>
          </w:p>
        </w:tc>
        <w:tc>
          <w:tcPr>
            <w:tcW w:w="0" w:type="auto"/>
            <w:gridSpan w:val="2"/>
            <w:vMerge/>
            <w:tcBorders>
              <w:top w:val="nil"/>
              <w:left w:val="nil"/>
              <w:bottom w:val="single" w:sz="8" w:space="0" w:color="000000"/>
              <w:right w:val="single" w:sz="8" w:space="0" w:color="000000"/>
            </w:tcBorders>
            <w:vAlign w:val="center"/>
            <w:hideMark/>
          </w:tcPr>
          <w:p w:rsidR="00BF1246" w:rsidRPr="00BF1246" w:rsidRDefault="00BF1246" w:rsidP="00BF1246">
            <w:pPr>
              <w:rPr>
                <w:color w:val="000000"/>
                <w:sz w:val="24"/>
                <w:szCs w:val="24"/>
              </w:rPr>
            </w:pPr>
          </w:p>
        </w:tc>
        <w:tc>
          <w:tcPr>
            <w:tcW w:w="0" w:type="auto"/>
            <w:tcBorders>
              <w:top w:val="nil"/>
              <w:left w:val="nil"/>
              <w:bottom w:val="single" w:sz="8" w:space="0" w:color="000000"/>
              <w:right w:val="single" w:sz="8" w:space="0" w:color="000000"/>
            </w:tcBorders>
            <w:shd w:val="clear" w:color="auto" w:fill="auto"/>
            <w:vAlign w:val="center"/>
            <w:hideMark/>
          </w:tcPr>
          <w:p w:rsidR="00BF1246" w:rsidRPr="00BF1246" w:rsidRDefault="00BF1246" w:rsidP="00BF1246">
            <w:pPr>
              <w:jc w:val="center"/>
              <w:rPr>
                <w:color w:val="000000"/>
                <w:sz w:val="24"/>
                <w:szCs w:val="24"/>
              </w:rPr>
            </w:pPr>
            <w:r w:rsidRPr="00BF1246">
              <w:rPr>
                <w:color w:val="000000"/>
                <w:sz w:val="24"/>
                <w:szCs w:val="24"/>
              </w:rPr>
              <w:t> </w:t>
            </w:r>
          </w:p>
        </w:tc>
        <w:tc>
          <w:tcPr>
            <w:tcW w:w="0" w:type="auto"/>
            <w:tcBorders>
              <w:top w:val="nil"/>
              <w:left w:val="nil"/>
              <w:bottom w:val="single" w:sz="8" w:space="0" w:color="000000"/>
              <w:right w:val="single" w:sz="8" w:space="0" w:color="000000"/>
            </w:tcBorders>
            <w:shd w:val="clear" w:color="auto" w:fill="auto"/>
            <w:vAlign w:val="center"/>
            <w:hideMark/>
          </w:tcPr>
          <w:p w:rsidR="00BF1246" w:rsidRPr="00BF1246" w:rsidRDefault="00BF1246" w:rsidP="00BF1246">
            <w:pPr>
              <w:jc w:val="center"/>
              <w:rPr>
                <w:color w:val="000000"/>
                <w:sz w:val="24"/>
                <w:szCs w:val="24"/>
              </w:rPr>
            </w:pPr>
            <w:r w:rsidRPr="00BF1246">
              <w:rPr>
                <w:color w:val="000000"/>
                <w:sz w:val="24"/>
                <w:szCs w:val="24"/>
              </w:rPr>
              <w:t>ненадежная</w:t>
            </w:r>
          </w:p>
        </w:tc>
        <w:tc>
          <w:tcPr>
            <w:tcW w:w="0" w:type="auto"/>
            <w:tcBorders>
              <w:top w:val="nil"/>
              <w:left w:val="nil"/>
              <w:bottom w:val="single" w:sz="8" w:space="0" w:color="000000"/>
              <w:right w:val="nil"/>
            </w:tcBorders>
            <w:shd w:val="clear" w:color="auto" w:fill="auto"/>
            <w:hideMark/>
          </w:tcPr>
          <w:p w:rsidR="00BF1246" w:rsidRDefault="00BF1246" w:rsidP="00BF1246">
            <w:pPr>
              <w:jc w:val="center"/>
            </w:pPr>
            <w:r w:rsidRPr="00397E35">
              <w:rPr>
                <w:color w:val="000000"/>
                <w:sz w:val="24"/>
                <w:szCs w:val="24"/>
              </w:rPr>
              <w:t>малонадежная</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BF1246" w:rsidRPr="00BF1246" w:rsidRDefault="00BF1246" w:rsidP="00BF1246">
            <w:pPr>
              <w:jc w:val="center"/>
              <w:rPr>
                <w:color w:val="000000"/>
                <w:sz w:val="24"/>
                <w:szCs w:val="24"/>
              </w:rPr>
            </w:pPr>
            <w:r w:rsidRPr="00BF1246">
              <w:rPr>
                <w:color w:val="000000"/>
                <w:sz w:val="24"/>
                <w:szCs w:val="24"/>
              </w:rPr>
              <w:t>8942,88</w:t>
            </w:r>
          </w:p>
        </w:tc>
        <w:tc>
          <w:tcPr>
            <w:tcW w:w="0" w:type="auto"/>
            <w:tcBorders>
              <w:top w:val="nil"/>
              <w:left w:val="nil"/>
              <w:bottom w:val="single" w:sz="8" w:space="0" w:color="auto"/>
              <w:right w:val="single" w:sz="8" w:space="0" w:color="auto"/>
            </w:tcBorders>
            <w:shd w:val="clear" w:color="auto" w:fill="auto"/>
            <w:vAlign w:val="center"/>
            <w:hideMark/>
          </w:tcPr>
          <w:p w:rsidR="00BF1246" w:rsidRPr="00BF1246" w:rsidRDefault="00BF1246" w:rsidP="00BF1246">
            <w:pPr>
              <w:jc w:val="center"/>
              <w:rPr>
                <w:color w:val="000000"/>
                <w:sz w:val="24"/>
                <w:szCs w:val="24"/>
              </w:rPr>
            </w:pPr>
            <w:r w:rsidRPr="00BF1246">
              <w:rPr>
                <w:color w:val="000000"/>
                <w:sz w:val="24"/>
                <w:szCs w:val="24"/>
              </w:rPr>
              <w:t>8942,88</w:t>
            </w:r>
          </w:p>
        </w:tc>
        <w:tc>
          <w:tcPr>
            <w:tcW w:w="0" w:type="auto"/>
            <w:tcBorders>
              <w:top w:val="nil"/>
              <w:left w:val="nil"/>
              <w:bottom w:val="single" w:sz="8" w:space="0" w:color="auto"/>
              <w:right w:val="single" w:sz="8" w:space="0" w:color="auto"/>
            </w:tcBorders>
            <w:shd w:val="clear" w:color="auto" w:fill="auto"/>
            <w:vAlign w:val="center"/>
            <w:hideMark/>
          </w:tcPr>
          <w:p w:rsidR="00BF1246" w:rsidRPr="00BF1246" w:rsidRDefault="00BF1246" w:rsidP="00BF1246">
            <w:pPr>
              <w:jc w:val="center"/>
              <w:rPr>
                <w:color w:val="000000"/>
                <w:sz w:val="24"/>
                <w:szCs w:val="24"/>
              </w:rPr>
            </w:pPr>
            <w:r w:rsidRPr="00BF1246">
              <w:rPr>
                <w:color w:val="000000"/>
                <w:sz w:val="24"/>
                <w:szCs w:val="24"/>
              </w:rPr>
              <w:t>0,0</w:t>
            </w:r>
          </w:p>
        </w:tc>
        <w:tc>
          <w:tcPr>
            <w:tcW w:w="0" w:type="auto"/>
            <w:tcBorders>
              <w:top w:val="nil"/>
              <w:left w:val="nil"/>
              <w:bottom w:val="single" w:sz="8" w:space="0" w:color="auto"/>
              <w:right w:val="single" w:sz="8" w:space="0" w:color="auto"/>
            </w:tcBorders>
            <w:shd w:val="clear" w:color="auto" w:fill="auto"/>
            <w:vAlign w:val="center"/>
            <w:hideMark/>
          </w:tcPr>
          <w:p w:rsidR="00BF1246" w:rsidRPr="00BF1246" w:rsidRDefault="00BF1246" w:rsidP="00BF1246">
            <w:pPr>
              <w:jc w:val="center"/>
              <w:rPr>
                <w:color w:val="000000"/>
                <w:sz w:val="24"/>
                <w:szCs w:val="24"/>
              </w:rPr>
            </w:pPr>
            <w:r w:rsidRPr="00BF1246">
              <w:rPr>
                <w:color w:val="000000"/>
                <w:sz w:val="24"/>
                <w:szCs w:val="24"/>
              </w:rPr>
              <w:t>0,0</w:t>
            </w:r>
          </w:p>
        </w:tc>
        <w:tc>
          <w:tcPr>
            <w:tcW w:w="0" w:type="auto"/>
            <w:tcBorders>
              <w:top w:val="nil"/>
              <w:left w:val="nil"/>
              <w:bottom w:val="single" w:sz="8" w:space="0" w:color="auto"/>
              <w:right w:val="single" w:sz="8" w:space="0" w:color="auto"/>
            </w:tcBorders>
            <w:shd w:val="clear" w:color="auto" w:fill="auto"/>
            <w:vAlign w:val="center"/>
            <w:hideMark/>
          </w:tcPr>
          <w:p w:rsidR="00BF1246" w:rsidRPr="00BF1246" w:rsidRDefault="00BF1246" w:rsidP="00BF1246">
            <w:pPr>
              <w:jc w:val="center"/>
              <w:rPr>
                <w:color w:val="000000"/>
                <w:sz w:val="24"/>
                <w:szCs w:val="24"/>
              </w:rPr>
            </w:pPr>
            <w:r w:rsidRPr="00BF1246">
              <w:rPr>
                <w:color w:val="000000"/>
                <w:sz w:val="24"/>
                <w:szCs w:val="24"/>
              </w:rPr>
              <w:t>0,0</w:t>
            </w:r>
          </w:p>
        </w:tc>
        <w:tc>
          <w:tcPr>
            <w:tcW w:w="0" w:type="auto"/>
            <w:tcBorders>
              <w:top w:val="nil"/>
              <w:left w:val="nil"/>
              <w:bottom w:val="single" w:sz="8" w:space="0" w:color="auto"/>
              <w:right w:val="single" w:sz="8" w:space="0" w:color="auto"/>
            </w:tcBorders>
            <w:shd w:val="clear" w:color="auto" w:fill="auto"/>
            <w:noWrap/>
            <w:vAlign w:val="center"/>
            <w:hideMark/>
          </w:tcPr>
          <w:p w:rsidR="00BF1246" w:rsidRPr="00BF1246" w:rsidRDefault="00BF1246" w:rsidP="00BF1246">
            <w:pPr>
              <w:jc w:val="center"/>
              <w:rPr>
                <w:color w:val="000000"/>
                <w:sz w:val="24"/>
                <w:szCs w:val="24"/>
              </w:rPr>
            </w:pPr>
            <w:r w:rsidRPr="00BF1246">
              <w:rPr>
                <w:color w:val="000000"/>
                <w:sz w:val="24"/>
                <w:szCs w:val="24"/>
              </w:rPr>
              <w:t>2025</w:t>
            </w:r>
          </w:p>
        </w:tc>
      </w:tr>
      <w:tr w:rsidR="00BF1246" w:rsidRPr="00BF1246" w:rsidTr="00BF1246">
        <w:trPr>
          <w:trHeight w:val="20"/>
        </w:trPr>
        <w:tc>
          <w:tcPr>
            <w:tcW w:w="0" w:type="auto"/>
            <w:vMerge/>
            <w:tcBorders>
              <w:top w:val="nil"/>
              <w:left w:val="single" w:sz="8" w:space="0" w:color="auto"/>
              <w:bottom w:val="single" w:sz="8" w:space="0" w:color="000000"/>
              <w:right w:val="single" w:sz="8" w:space="0" w:color="auto"/>
            </w:tcBorders>
            <w:vAlign w:val="center"/>
            <w:hideMark/>
          </w:tcPr>
          <w:p w:rsidR="00BF1246" w:rsidRPr="00BF1246" w:rsidRDefault="00BF1246" w:rsidP="00BF1246">
            <w:pPr>
              <w:rPr>
                <w:color w:val="000000"/>
                <w:sz w:val="24"/>
                <w:szCs w:val="24"/>
              </w:rPr>
            </w:pPr>
          </w:p>
        </w:tc>
        <w:tc>
          <w:tcPr>
            <w:tcW w:w="0" w:type="auto"/>
            <w:gridSpan w:val="2"/>
            <w:vMerge/>
            <w:tcBorders>
              <w:top w:val="nil"/>
              <w:left w:val="nil"/>
              <w:bottom w:val="single" w:sz="8" w:space="0" w:color="000000"/>
              <w:right w:val="single" w:sz="8" w:space="0" w:color="000000"/>
            </w:tcBorders>
            <w:vAlign w:val="center"/>
            <w:hideMark/>
          </w:tcPr>
          <w:p w:rsidR="00BF1246" w:rsidRPr="00BF1246" w:rsidRDefault="00BF1246" w:rsidP="00BF1246">
            <w:pPr>
              <w:rPr>
                <w:color w:val="000000"/>
                <w:sz w:val="24"/>
                <w:szCs w:val="24"/>
              </w:rPr>
            </w:pPr>
          </w:p>
        </w:tc>
        <w:tc>
          <w:tcPr>
            <w:tcW w:w="0" w:type="auto"/>
            <w:tcBorders>
              <w:top w:val="nil"/>
              <w:left w:val="nil"/>
              <w:bottom w:val="single" w:sz="8" w:space="0" w:color="000000"/>
              <w:right w:val="single" w:sz="8" w:space="0" w:color="000000"/>
            </w:tcBorders>
            <w:shd w:val="clear" w:color="auto" w:fill="auto"/>
            <w:vAlign w:val="center"/>
            <w:hideMark/>
          </w:tcPr>
          <w:p w:rsidR="00BF1246" w:rsidRPr="00BF1246" w:rsidRDefault="00BF1246" w:rsidP="00BF1246">
            <w:pPr>
              <w:jc w:val="center"/>
              <w:rPr>
                <w:color w:val="000000"/>
                <w:sz w:val="24"/>
                <w:szCs w:val="24"/>
              </w:rPr>
            </w:pPr>
            <w:r w:rsidRPr="00BF1246">
              <w:rPr>
                <w:color w:val="000000"/>
                <w:sz w:val="24"/>
                <w:szCs w:val="24"/>
              </w:rPr>
              <w:t> </w:t>
            </w:r>
          </w:p>
        </w:tc>
        <w:tc>
          <w:tcPr>
            <w:tcW w:w="0" w:type="auto"/>
            <w:tcBorders>
              <w:top w:val="nil"/>
              <w:left w:val="nil"/>
              <w:bottom w:val="single" w:sz="8" w:space="0" w:color="000000"/>
              <w:right w:val="single" w:sz="8" w:space="0" w:color="000000"/>
            </w:tcBorders>
            <w:shd w:val="clear" w:color="auto" w:fill="auto"/>
            <w:vAlign w:val="center"/>
            <w:hideMark/>
          </w:tcPr>
          <w:p w:rsidR="00BF1246" w:rsidRPr="00BF1246" w:rsidRDefault="00BF1246" w:rsidP="00BF1246">
            <w:pPr>
              <w:jc w:val="center"/>
              <w:rPr>
                <w:color w:val="000000"/>
                <w:sz w:val="24"/>
                <w:szCs w:val="24"/>
              </w:rPr>
            </w:pPr>
            <w:r w:rsidRPr="00BF1246">
              <w:rPr>
                <w:color w:val="000000"/>
                <w:sz w:val="24"/>
                <w:szCs w:val="24"/>
              </w:rPr>
              <w:t>ненадежная</w:t>
            </w:r>
          </w:p>
        </w:tc>
        <w:tc>
          <w:tcPr>
            <w:tcW w:w="0" w:type="auto"/>
            <w:tcBorders>
              <w:top w:val="nil"/>
              <w:left w:val="nil"/>
              <w:bottom w:val="single" w:sz="8" w:space="0" w:color="000000"/>
              <w:right w:val="nil"/>
            </w:tcBorders>
            <w:shd w:val="clear" w:color="auto" w:fill="auto"/>
            <w:hideMark/>
          </w:tcPr>
          <w:p w:rsidR="00BF1246" w:rsidRDefault="00BF1246" w:rsidP="00BF1246">
            <w:pPr>
              <w:jc w:val="center"/>
            </w:pPr>
            <w:r w:rsidRPr="00397E35">
              <w:rPr>
                <w:color w:val="000000"/>
                <w:sz w:val="24"/>
                <w:szCs w:val="24"/>
              </w:rPr>
              <w:t>малонадежная</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BF1246" w:rsidRPr="00BF1246" w:rsidRDefault="00BF1246" w:rsidP="00BF1246">
            <w:pPr>
              <w:jc w:val="center"/>
              <w:rPr>
                <w:color w:val="000000"/>
                <w:sz w:val="24"/>
                <w:szCs w:val="24"/>
              </w:rPr>
            </w:pPr>
            <w:r w:rsidRPr="00BF1246">
              <w:rPr>
                <w:color w:val="000000"/>
                <w:sz w:val="24"/>
                <w:szCs w:val="24"/>
              </w:rPr>
              <w:t>9211,17</w:t>
            </w:r>
          </w:p>
        </w:tc>
        <w:tc>
          <w:tcPr>
            <w:tcW w:w="0" w:type="auto"/>
            <w:tcBorders>
              <w:top w:val="nil"/>
              <w:left w:val="nil"/>
              <w:bottom w:val="single" w:sz="8" w:space="0" w:color="auto"/>
              <w:right w:val="single" w:sz="8" w:space="0" w:color="auto"/>
            </w:tcBorders>
            <w:shd w:val="clear" w:color="auto" w:fill="auto"/>
            <w:vAlign w:val="center"/>
            <w:hideMark/>
          </w:tcPr>
          <w:p w:rsidR="00BF1246" w:rsidRPr="00BF1246" w:rsidRDefault="00BF1246" w:rsidP="00BF1246">
            <w:pPr>
              <w:jc w:val="center"/>
              <w:rPr>
                <w:color w:val="000000"/>
                <w:sz w:val="24"/>
                <w:szCs w:val="24"/>
              </w:rPr>
            </w:pPr>
            <w:r w:rsidRPr="00BF1246">
              <w:rPr>
                <w:color w:val="000000"/>
                <w:sz w:val="24"/>
                <w:szCs w:val="24"/>
              </w:rPr>
              <w:t>9211,17</w:t>
            </w:r>
          </w:p>
        </w:tc>
        <w:tc>
          <w:tcPr>
            <w:tcW w:w="0" w:type="auto"/>
            <w:tcBorders>
              <w:top w:val="nil"/>
              <w:left w:val="nil"/>
              <w:bottom w:val="single" w:sz="8" w:space="0" w:color="auto"/>
              <w:right w:val="single" w:sz="8" w:space="0" w:color="auto"/>
            </w:tcBorders>
            <w:shd w:val="clear" w:color="auto" w:fill="auto"/>
            <w:vAlign w:val="center"/>
            <w:hideMark/>
          </w:tcPr>
          <w:p w:rsidR="00BF1246" w:rsidRPr="00BF1246" w:rsidRDefault="00BF1246" w:rsidP="00BF1246">
            <w:pPr>
              <w:jc w:val="center"/>
              <w:rPr>
                <w:color w:val="000000"/>
                <w:sz w:val="24"/>
                <w:szCs w:val="24"/>
              </w:rPr>
            </w:pPr>
            <w:r w:rsidRPr="00BF1246">
              <w:rPr>
                <w:color w:val="000000"/>
                <w:sz w:val="24"/>
                <w:szCs w:val="24"/>
              </w:rPr>
              <w:t>0,0</w:t>
            </w:r>
          </w:p>
        </w:tc>
        <w:tc>
          <w:tcPr>
            <w:tcW w:w="0" w:type="auto"/>
            <w:tcBorders>
              <w:top w:val="nil"/>
              <w:left w:val="nil"/>
              <w:bottom w:val="single" w:sz="8" w:space="0" w:color="auto"/>
              <w:right w:val="single" w:sz="8" w:space="0" w:color="auto"/>
            </w:tcBorders>
            <w:shd w:val="clear" w:color="auto" w:fill="auto"/>
            <w:vAlign w:val="center"/>
            <w:hideMark/>
          </w:tcPr>
          <w:p w:rsidR="00BF1246" w:rsidRPr="00BF1246" w:rsidRDefault="00BF1246" w:rsidP="00BF1246">
            <w:pPr>
              <w:jc w:val="center"/>
              <w:rPr>
                <w:color w:val="000000"/>
                <w:sz w:val="24"/>
                <w:szCs w:val="24"/>
              </w:rPr>
            </w:pPr>
            <w:r w:rsidRPr="00BF1246">
              <w:rPr>
                <w:color w:val="000000"/>
                <w:sz w:val="24"/>
                <w:szCs w:val="24"/>
              </w:rPr>
              <w:t>0,0</w:t>
            </w:r>
          </w:p>
        </w:tc>
        <w:tc>
          <w:tcPr>
            <w:tcW w:w="0" w:type="auto"/>
            <w:tcBorders>
              <w:top w:val="nil"/>
              <w:left w:val="nil"/>
              <w:bottom w:val="single" w:sz="8" w:space="0" w:color="auto"/>
              <w:right w:val="single" w:sz="8" w:space="0" w:color="auto"/>
            </w:tcBorders>
            <w:shd w:val="clear" w:color="auto" w:fill="auto"/>
            <w:vAlign w:val="center"/>
            <w:hideMark/>
          </w:tcPr>
          <w:p w:rsidR="00BF1246" w:rsidRPr="00BF1246" w:rsidRDefault="00BF1246" w:rsidP="00BF1246">
            <w:pPr>
              <w:jc w:val="center"/>
              <w:rPr>
                <w:color w:val="000000"/>
                <w:sz w:val="24"/>
                <w:szCs w:val="24"/>
              </w:rPr>
            </w:pPr>
            <w:r w:rsidRPr="00BF1246">
              <w:rPr>
                <w:color w:val="000000"/>
                <w:sz w:val="24"/>
                <w:szCs w:val="24"/>
              </w:rPr>
              <w:t>0,0</w:t>
            </w:r>
          </w:p>
        </w:tc>
        <w:tc>
          <w:tcPr>
            <w:tcW w:w="0" w:type="auto"/>
            <w:tcBorders>
              <w:top w:val="nil"/>
              <w:left w:val="nil"/>
              <w:bottom w:val="single" w:sz="8" w:space="0" w:color="auto"/>
              <w:right w:val="single" w:sz="8" w:space="0" w:color="auto"/>
            </w:tcBorders>
            <w:shd w:val="clear" w:color="auto" w:fill="auto"/>
            <w:noWrap/>
            <w:vAlign w:val="center"/>
            <w:hideMark/>
          </w:tcPr>
          <w:p w:rsidR="00BF1246" w:rsidRPr="00BF1246" w:rsidRDefault="00BF1246" w:rsidP="00BF1246">
            <w:pPr>
              <w:jc w:val="center"/>
              <w:rPr>
                <w:color w:val="000000"/>
                <w:sz w:val="24"/>
                <w:szCs w:val="24"/>
              </w:rPr>
            </w:pPr>
            <w:r w:rsidRPr="00BF1246">
              <w:rPr>
                <w:color w:val="000000"/>
                <w:sz w:val="24"/>
                <w:szCs w:val="24"/>
              </w:rPr>
              <w:t>2026</w:t>
            </w:r>
          </w:p>
        </w:tc>
      </w:tr>
      <w:tr w:rsidR="00BF1246" w:rsidRPr="00BF1246" w:rsidTr="00BF1246">
        <w:trPr>
          <w:trHeight w:val="20"/>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BF1246" w:rsidRPr="00BF1246" w:rsidRDefault="00BF1246" w:rsidP="00BF1246">
            <w:pPr>
              <w:jc w:val="center"/>
              <w:rPr>
                <w:color w:val="000000"/>
                <w:sz w:val="24"/>
                <w:szCs w:val="24"/>
              </w:rPr>
            </w:pPr>
            <w:r w:rsidRPr="00BF1246">
              <w:rPr>
                <w:color w:val="000000"/>
                <w:sz w:val="24"/>
                <w:szCs w:val="24"/>
              </w:rPr>
              <w:t>2</w:t>
            </w:r>
          </w:p>
        </w:tc>
        <w:tc>
          <w:tcPr>
            <w:tcW w:w="0" w:type="auto"/>
            <w:gridSpan w:val="2"/>
            <w:vMerge w:val="restart"/>
            <w:tcBorders>
              <w:top w:val="nil"/>
              <w:left w:val="nil"/>
              <w:bottom w:val="single" w:sz="8" w:space="0" w:color="000000"/>
              <w:right w:val="single" w:sz="8" w:space="0" w:color="000000"/>
            </w:tcBorders>
            <w:shd w:val="clear" w:color="auto" w:fill="auto"/>
            <w:vAlign w:val="center"/>
            <w:hideMark/>
          </w:tcPr>
          <w:p w:rsidR="00BF1246" w:rsidRPr="00E63683" w:rsidRDefault="00BF1246" w:rsidP="00BF1246">
            <w:pPr>
              <w:rPr>
                <w:color w:val="000000"/>
                <w:sz w:val="24"/>
                <w:szCs w:val="24"/>
              </w:rPr>
            </w:pPr>
            <w:r w:rsidRPr="00E63683">
              <w:rPr>
                <w:color w:val="000000"/>
                <w:sz w:val="24"/>
                <w:szCs w:val="24"/>
              </w:rPr>
              <w:t>Замена основного и вспомогательного оборудования на источнике теплоснабжения, 5</w:t>
            </w:r>
            <w:r w:rsidR="00E63683" w:rsidRPr="00E63683">
              <w:rPr>
                <w:color w:val="000000"/>
                <w:sz w:val="24"/>
                <w:szCs w:val="24"/>
              </w:rPr>
              <w:t xml:space="preserve"> </w:t>
            </w:r>
            <w:r w:rsidRPr="00E63683">
              <w:rPr>
                <w:color w:val="000000"/>
                <w:sz w:val="24"/>
                <w:szCs w:val="24"/>
              </w:rPr>
              <w:t>штук</w:t>
            </w:r>
          </w:p>
        </w:tc>
        <w:tc>
          <w:tcPr>
            <w:tcW w:w="0" w:type="auto"/>
            <w:tcBorders>
              <w:top w:val="nil"/>
              <w:left w:val="nil"/>
              <w:bottom w:val="single" w:sz="8" w:space="0" w:color="000000"/>
              <w:right w:val="single" w:sz="8" w:space="0" w:color="000000"/>
            </w:tcBorders>
            <w:shd w:val="clear" w:color="auto" w:fill="auto"/>
            <w:vAlign w:val="center"/>
            <w:hideMark/>
          </w:tcPr>
          <w:p w:rsidR="00BF1246" w:rsidRPr="00BF1246" w:rsidRDefault="00BF1246" w:rsidP="00BF1246">
            <w:pPr>
              <w:jc w:val="center"/>
              <w:rPr>
                <w:color w:val="000000"/>
                <w:sz w:val="24"/>
                <w:szCs w:val="24"/>
              </w:rPr>
            </w:pPr>
            <w:r w:rsidRPr="00BF1246">
              <w:rPr>
                <w:color w:val="000000"/>
                <w:sz w:val="24"/>
                <w:szCs w:val="24"/>
              </w:rPr>
              <w:t> </w:t>
            </w:r>
          </w:p>
        </w:tc>
        <w:tc>
          <w:tcPr>
            <w:tcW w:w="0" w:type="auto"/>
            <w:tcBorders>
              <w:top w:val="nil"/>
              <w:left w:val="nil"/>
              <w:bottom w:val="single" w:sz="8" w:space="0" w:color="000000"/>
              <w:right w:val="single" w:sz="8" w:space="0" w:color="000000"/>
            </w:tcBorders>
            <w:shd w:val="clear" w:color="auto" w:fill="auto"/>
            <w:vAlign w:val="center"/>
            <w:hideMark/>
          </w:tcPr>
          <w:p w:rsidR="00BF1246" w:rsidRPr="00BF1246" w:rsidRDefault="00BF1246" w:rsidP="00BF1246">
            <w:pPr>
              <w:jc w:val="center"/>
              <w:rPr>
                <w:color w:val="000000"/>
                <w:sz w:val="24"/>
                <w:szCs w:val="24"/>
              </w:rPr>
            </w:pPr>
            <w:r w:rsidRPr="00BF1246">
              <w:rPr>
                <w:color w:val="000000"/>
                <w:sz w:val="24"/>
                <w:szCs w:val="24"/>
              </w:rPr>
              <w:t>ненадежная</w:t>
            </w:r>
          </w:p>
        </w:tc>
        <w:tc>
          <w:tcPr>
            <w:tcW w:w="0" w:type="auto"/>
            <w:tcBorders>
              <w:top w:val="nil"/>
              <w:left w:val="nil"/>
              <w:bottom w:val="single" w:sz="8" w:space="0" w:color="000000"/>
              <w:right w:val="nil"/>
            </w:tcBorders>
            <w:shd w:val="clear" w:color="auto" w:fill="auto"/>
            <w:hideMark/>
          </w:tcPr>
          <w:p w:rsidR="00BF1246" w:rsidRDefault="00BF1246" w:rsidP="00BF1246">
            <w:pPr>
              <w:jc w:val="center"/>
            </w:pPr>
            <w:r w:rsidRPr="00397E35">
              <w:rPr>
                <w:color w:val="000000"/>
                <w:sz w:val="24"/>
                <w:szCs w:val="24"/>
              </w:rPr>
              <w:t>малонадежная</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BF1246" w:rsidRPr="00BF1246" w:rsidRDefault="00BF1246" w:rsidP="00BF1246">
            <w:pPr>
              <w:jc w:val="center"/>
              <w:rPr>
                <w:color w:val="000000"/>
                <w:sz w:val="24"/>
                <w:szCs w:val="24"/>
              </w:rPr>
            </w:pPr>
            <w:r w:rsidRPr="00BF1246">
              <w:rPr>
                <w:color w:val="000000"/>
                <w:sz w:val="24"/>
                <w:szCs w:val="24"/>
              </w:rPr>
              <w:t>5456,00</w:t>
            </w:r>
          </w:p>
        </w:tc>
        <w:tc>
          <w:tcPr>
            <w:tcW w:w="0" w:type="auto"/>
            <w:tcBorders>
              <w:top w:val="nil"/>
              <w:left w:val="nil"/>
              <w:bottom w:val="single" w:sz="8" w:space="0" w:color="auto"/>
              <w:right w:val="single" w:sz="8" w:space="0" w:color="auto"/>
            </w:tcBorders>
            <w:shd w:val="clear" w:color="auto" w:fill="auto"/>
            <w:vAlign w:val="center"/>
            <w:hideMark/>
          </w:tcPr>
          <w:p w:rsidR="00BF1246" w:rsidRPr="00BF1246" w:rsidRDefault="00BF1246" w:rsidP="00BF1246">
            <w:pPr>
              <w:jc w:val="center"/>
              <w:rPr>
                <w:color w:val="000000"/>
                <w:sz w:val="24"/>
                <w:szCs w:val="24"/>
              </w:rPr>
            </w:pPr>
            <w:r w:rsidRPr="00BF1246">
              <w:rPr>
                <w:color w:val="000000"/>
                <w:sz w:val="24"/>
                <w:szCs w:val="24"/>
              </w:rPr>
              <w:t>5456,00</w:t>
            </w:r>
          </w:p>
        </w:tc>
        <w:tc>
          <w:tcPr>
            <w:tcW w:w="0" w:type="auto"/>
            <w:tcBorders>
              <w:top w:val="nil"/>
              <w:left w:val="nil"/>
              <w:bottom w:val="single" w:sz="8" w:space="0" w:color="auto"/>
              <w:right w:val="single" w:sz="8" w:space="0" w:color="auto"/>
            </w:tcBorders>
            <w:shd w:val="clear" w:color="auto" w:fill="auto"/>
            <w:vAlign w:val="center"/>
            <w:hideMark/>
          </w:tcPr>
          <w:p w:rsidR="00BF1246" w:rsidRPr="00BF1246" w:rsidRDefault="00BF1246" w:rsidP="00BF1246">
            <w:pPr>
              <w:jc w:val="center"/>
              <w:rPr>
                <w:color w:val="000000"/>
                <w:sz w:val="24"/>
                <w:szCs w:val="24"/>
              </w:rPr>
            </w:pPr>
            <w:r w:rsidRPr="00BF1246">
              <w:rPr>
                <w:color w:val="000000"/>
                <w:sz w:val="24"/>
                <w:szCs w:val="24"/>
              </w:rPr>
              <w:t>0,00</w:t>
            </w:r>
          </w:p>
        </w:tc>
        <w:tc>
          <w:tcPr>
            <w:tcW w:w="0" w:type="auto"/>
            <w:tcBorders>
              <w:top w:val="nil"/>
              <w:left w:val="nil"/>
              <w:bottom w:val="single" w:sz="8" w:space="0" w:color="auto"/>
              <w:right w:val="single" w:sz="8" w:space="0" w:color="auto"/>
            </w:tcBorders>
            <w:shd w:val="clear" w:color="auto" w:fill="auto"/>
            <w:vAlign w:val="center"/>
            <w:hideMark/>
          </w:tcPr>
          <w:p w:rsidR="00BF1246" w:rsidRPr="00BF1246" w:rsidRDefault="00BF1246" w:rsidP="00BF1246">
            <w:pPr>
              <w:jc w:val="center"/>
              <w:rPr>
                <w:color w:val="000000"/>
                <w:sz w:val="24"/>
                <w:szCs w:val="24"/>
              </w:rPr>
            </w:pPr>
            <w:r w:rsidRPr="00BF1246">
              <w:rPr>
                <w:color w:val="000000"/>
                <w:sz w:val="24"/>
                <w:szCs w:val="24"/>
              </w:rPr>
              <w:t>0,00</w:t>
            </w:r>
          </w:p>
        </w:tc>
        <w:tc>
          <w:tcPr>
            <w:tcW w:w="0" w:type="auto"/>
            <w:tcBorders>
              <w:top w:val="nil"/>
              <w:left w:val="nil"/>
              <w:bottom w:val="single" w:sz="8" w:space="0" w:color="auto"/>
              <w:right w:val="single" w:sz="8" w:space="0" w:color="auto"/>
            </w:tcBorders>
            <w:shd w:val="clear" w:color="auto" w:fill="auto"/>
            <w:vAlign w:val="center"/>
            <w:hideMark/>
          </w:tcPr>
          <w:p w:rsidR="00BF1246" w:rsidRPr="00BF1246" w:rsidRDefault="00BF1246" w:rsidP="00BF1246">
            <w:pPr>
              <w:jc w:val="center"/>
              <w:rPr>
                <w:color w:val="000000"/>
                <w:sz w:val="24"/>
                <w:szCs w:val="24"/>
              </w:rPr>
            </w:pPr>
            <w:r w:rsidRPr="00BF1246">
              <w:rPr>
                <w:color w:val="000000"/>
                <w:sz w:val="24"/>
                <w:szCs w:val="24"/>
              </w:rPr>
              <w:t>0,00</w:t>
            </w:r>
          </w:p>
        </w:tc>
        <w:tc>
          <w:tcPr>
            <w:tcW w:w="0" w:type="auto"/>
            <w:tcBorders>
              <w:top w:val="nil"/>
              <w:left w:val="nil"/>
              <w:bottom w:val="single" w:sz="8" w:space="0" w:color="auto"/>
              <w:right w:val="single" w:sz="8" w:space="0" w:color="auto"/>
            </w:tcBorders>
            <w:shd w:val="clear" w:color="auto" w:fill="auto"/>
            <w:noWrap/>
            <w:vAlign w:val="center"/>
            <w:hideMark/>
          </w:tcPr>
          <w:p w:rsidR="00BF1246" w:rsidRPr="00BF1246" w:rsidRDefault="00BF1246" w:rsidP="00BF1246">
            <w:pPr>
              <w:jc w:val="center"/>
              <w:rPr>
                <w:color w:val="000000"/>
                <w:sz w:val="24"/>
                <w:szCs w:val="24"/>
              </w:rPr>
            </w:pPr>
            <w:r w:rsidRPr="00BF1246">
              <w:rPr>
                <w:color w:val="000000"/>
                <w:sz w:val="24"/>
                <w:szCs w:val="24"/>
              </w:rPr>
              <w:t>2022</w:t>
            </w:r>
          </w:p>
        </w:tc>
      </w:tr>
      <w:tr w:rsidR="00BF1246" w:rsidRPr="00BF1246" w:rsidTr="00BF1246">
        <w:trPr>
          <w:trHeight w:val="20"/>
        </w:trPr>
        <w:tc>
          <w:tcPr>
            <w:tcW w:w="0" w:type="auto"/>
            <w:vMerge/>
            <w:tcBorders>
              <w:top w:val="nil"/>
              <w:left w:val="single" w:sz="8" w:space="0" w:color="auto"/>
              <w:bottom w:val="single" w:sz="8" w:space="0" w:color="000000"/>
              <w:right w:val="single" w:sz="8" w:space="0" w:color="auto"/>
            </w:tcBorders>
            <w:vAlign w:val="center"/>
            <w:hideMark/>
          </w:tcPr>
          <w:p w:rsidR="00BF1246" w:rsidRPr="00BF1246" w:rsidRDefault="00BF1246" w:rsidP="00BF1246">
            <w:pPr>
              <w:rPr>
                <w:color w:val="000000"/>
                <w:sz w:val="24"/>
                <w:szCs w:val="24"/>
              </w:rPr>
            </w:pPr>
          </w:p>
        </w:tc>
        <w:tc>
          <w:tcPr>
            <w:tcW w:w="0" w:type="auto"/>
            <w:gridSpan w:val="2"/>
            <w:vMerge/>
            <w:tcBorders>
              <w:top w:val="nil"/>
              <w:left w:val="nil"/>
              <w:bottom w:val="single" w:sz="8" w:space="0" w:color="000000"/>
              <w:right w:val="single" w:sz="8" w:space="0" w:color="000000"/>
            </w:tcBorders>
            <w:vAlign w:val="center"/>
            <w:hideMark/>
          </w:tcPr>
          <w:p w:rsidR="00BF1246" w:rsidRPr="00E63683" w:rsidRDefault="00BF1246" w:rsidP="00BF1246">
            <w:pPr>
              <w:rPr>
                <w:color w:val="000000"/>
                <w:sz w:val="24"/>
                <w:szCs w:val="24"/>
              </w:rPr>
            </w:pPr>
          </w:p>
        </w:tc>
        <w:tc>
          <w:tcPr>
            <w:tcW w:w="0" w:type="auto"/>
            <w:tcBorders>
              <w:top w:val="nil"/>
              <w:left w:val="nil"/>
              <w:bottom w:val="single" w:sz="8" w:space="0" w:color="000000"/>
              <w:right w:val="single" w:sz="8" w:space="0" w:color="000000"/>
            </w:tcBorders>
            <w:shd w:val="clear" w:color="auto" w:fill="auto"/>
            <w:vAlign w:val="center"/>
            <w:hideMark/>
          </w:tcPr>
          <w:p w:rsidR="00BF1246" w:rsidRPr="00BF1246" w:rsidRDefault="00BF1246" w:rsidP="00BF1246">
            <w:pPr>
              <w:jc w:val="center"/>
              <w:rPr>
                <w:color w:val="000000"/>
                <w:sz w:val="24"/>
                <w:szCs w:val="24"/>
              </w:rPr>
            </w:pPr>
            <w:r w:rsidRPr="00BF1246">
              <w:rPr>
                <w:color w:val="000000"/>
                <w:sz w:val="24"/>
                <w:szCs w:val="24"/>
              </w:rPr>
              <w:t> </w:t>
            </w:r>
          </w:p>
        </w:tc>
        <w:tc>
          <w:tcPr>
            <w:tcW w:w="0" w:type="auto"/>
            <w:tcBorders>
              <w:top w:val="nil"/>
              <w:left w:val="nil"/>
              <w:bottom w:val="single" w:sz="8" w:space="0" w:color="000000"/>
              <w:right w:val="single" w:sz="8" w:space="0" w:color="000000"/>
            </w:tcBorders>
            <w:shd w:val="clear" w:color="auto" w:fill="auto"/>
            <w:vAlign w:val="center"/>
            <w:hideMark/>
          </w:tcPr>
          <w:p w:rsidR="00BF1246" w:rsidRPr="00BF1246" w:rsidRDefault="00BF1246" w:rsidP="00BF1246">
            <w:pPr>
              <w:jc w:val="center"/>
              <w:rPr>
                <w:color w:val="000000"/>
                <w:sz w:val="24"/>
                <w:szCs w:val="24"/>
              </w:rPr>
            </w:pPr>
            <w:r w:rsidRPr="00BF1246">
              <w:rPr>
                <w:color w:val="000000"/>
                <w:sz w:val="24"/>
                <w:szCs w:val="24"/>
              </w:rPr>
              <w:t>ненадежная</w:t>
            </w:r>
          </w:p>
        </w:tc>
        <w:tc>
          <w:tcPr>
            <w:tcW w:w="0" w:type="auto"/>
            <w:tcBorders>
              <w:top w:val="nil"/>
              <w:left w:val="nil"/>
              <w:bottom w:val="single" w:sz="8" w:space="0" w:color="000000"/>
              <w:right w:val="nil"/>
            </w:tcBorders>
            <w:shd w:val="clear" w:color="auto" w:fill="auto"/>
            <w:hideMark/>
          </w:tcPr>
          <w:p w:rsidR="00BF1246" w:rsidRDefault="00BF1246" w:rsidP="00BF1246">
            <w:pPr>
              <w:jc w:val="center"/>
            </w:pPr>
            <w:r w:rsidRPr="00397E35">
              <w:rPr>
                <w:color w:val="000000"/>
                <w:sz w:val="24"/>
                <w:szCs w:val="24"/>
              </w:rPr>
              <w:t>малонадежная</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BF1246" w:rsidRPr="00BF1246" w:rsidRDefault="00BF1246" w:rsidP="00BF1246">
            <w:pPr>
              <w:jc w:val="center"/>
              <w:rPr>
                <w:color w:val="000000"/>
                <w:sz w:val="24"/>
                <w:szCs w:val="24"/>
              </w:rPr>
            </w:pPr>
            <w:r w:rsidRPr="00BF1246">
              <w:rPr>
                <w:color w:val="000000"/>
                <w:sz w:val="24"/>
                <w:szCs w:val="24"/>
              </w:rPr>
              <w:t>5619,68</w:t>
            </w:r>
          </w:p>
        </w:tc>
        <w:tc>
          <w:tcPr>
            <w:tcW w:w="0" w:type="auto"/>
            <w:tcBorders>
              <w:top w:val="nil"/>
              <w:left w:val="nil"/>
              <w:bottom w:val="single" w:sz="8" w:space="0" w:color="auto"/>
              <w:right w:val="single" w:sz="8" w:space="0" w:color="auto"/>
            </w:tcBorders>
            <w:shd w:val="clear" w:color="auto" w:fill="auto"/>
            <w:vAlign w:val="center"/>
            <w:hideMark/>
          </w:tcPr>
          <w:p w:rsidR="00BF1246" w:rsidRPr="00BF1246" w:rsidRDefault="00BF1246" w:rsidP="00BF1246">
            <w:pPr>
              <w:jc w:val="center"/>
              <w:rPr>
                <w:color w:val="000000"/>
                <w:sz w:val="24"/>
                <w:szCs w:val="24"/>
              </w:rPr>
            </w:pPr>
            <w:r w:rsidRPr="00BF1246">
              <w:rPr>
                <w:color w:val="000000"/>
                <w:sz w:val="24"/>
                <w:szCs w:val="24"/>
              </w:rPr>
              <w:t>5619,68</w:t>
            </w:r>
          </w:p>
        </w:tc>
        <w:tc>
          <w:tcPr>
            <w:tcW w:w="0" w:type="auto"/>
            <w:tcBorders>
              <w:top w:val="nil"/>
              <w:left w:val="nil"/>
              <w:bottom w:val="single" w:sz="8" w:space="0" w:color="auto"/>
              <w:right w:val="single" w:sz="8" w:space="0" w:color="auto"/>
            </w:tcBorders>
            <w:shd w:val="clear" w:color="auto" w:fill="auto"/>
            <w:vAlign w:val="center"/>
            <w:hideMark/>
          </w:tcPr>
          <w:p w:rsidR="00BF1246" w:rsidRPr="00BF1246" w:rsidRDefault="00BF1246" w:rsidP="00BF1246">
            <w:pPr>
              <w:jc w:val="center"/>
              <w:rPr>
                <w:color w:val="000000"/>
                <w:sz w:val="24"/>
                <w:szCs w:val="24"/>
              </w:rPr>
            </w:pPr>
            <w:r w:rsidRPr="00BF1246">
              <w:rPr>
                <w:color w:val="000000"/>
                <w:sz w:val="24"/>
                <w:szCs w:val="24"/>
              </w:rPr>
              <w:t>0,0</w:t>
            </w:r>
          </w:p>
        </w:tc>
        <w:tc>
          <w:tcPr>
            <w:tcW w:w="0" w:type="auto"/>
            <w:tcBorders>
              <w:top w:val="nil"/>
              <w:left w:val="nil"/>
              <w:bottom w:val="single" w:sz="8" w:space="0" w:color="auto"/>
              <w:right w:val="single" w:sz="8" w:space="0" w:color="auto"/>
            </w:tcBorders>
            <w:shd w:val="clear" w:color="auto" w:fill="auto"/>
            <w:vAlign w:val="center"/>
            <w:hideMark/>
          </w:tcPr>
          <w:p w:rsidR="00BF1246" w:rsidRPr="00BF1246" w:rsidRDefault="00BF1246" w:rsidP="00BF1246">
            <w:pPr>
              <w:jc w:val="center"/>
              <w:rPr>
                <w:color w:val="000000"/>
                <w:sz w:val="24"/>
                <w:szCs w:val="24"/>
              </w:rPr>
            </w:pPr>
            <w:r w:rsidRPr="00BF1246">
              <w:rPr>
                <w:color w:val="000000"/>
                <w:sz w:val="24"/>
                <w:szCs w:val="24"/>
              </w:rPr>
              <w:t>0,0</w:t>
            </w:r>
          </w:p>
        </w:tc>
        <w:tc>
          <w:tcPr>
            <w:tcW w:w="0" w:type="auto"/>
            <w:tcBorders>
              <w:top w:val="nil"/>
              <w:left w:val="nil"/>
              <w:bottom w:val="single" w:sz="8" w:space="0" w:color="auto"/>
              <w:right w:val="single" w:sz="8" w:space="0" w:color="auto"/>
            </w:tcBorders>
            <w:shd w:val="clear" w:color="auto" w:fill="auto"/>
            <w:vAlign w:val="center"/>
            <w:hideMark/>
          </w:tcPr>
          <w:p w:rsidR="00BF1246" w:rsidRPr="00BF1246" w:rsidRDefault="00BF1246" w:rsidP="00BF1246">
            <w:pPr>
              <w:jc w:val="center"/>
              <w:rPr>
                <w:color w:val="000000"/>
                <w:sz w:val="24"/>
                <w:szCs w:val="24"/>
              </w:rPr>
            </w:pPr>
            <w:r w:rsidRPr="00BF1246">
              <w:rPr>
                <w:color w:val="000000"/>
                <w:sz w:val="24"/>
                <w:szCs w:val="24"/>
              </w:rPr>
              <w:t>0,0</w:t>
            </w:r>
          </w:p>
        </w:tc>
        <w:tc>
          <w:tcPr>
            <w:tcW w:w="0" w:type="auto"/>
            <w:tcBorders>
              <w:top w:val="nil"/>
              <w:left w:val="nil"/>
              <w:bottom w:val="single" w:sz="8" w:space="0" w:color="auto"/>
              <w:right w:val="single" w:sz="8" w:space="0" w:color="auto"/>
            </w:tcBorders>
            <w:shd w:val="clear" w:color="auto" w:fill="auto"/>
            <w:noWrap/>
            <w:vAlign w:val="center"/>
            <w:hideMark/>
          </w:tcPr>
          <w:p w:rsidR="00BF1246" w:rsidRPr="00BF1246" w:rsidRDefault="00BF1246" w:rsidP="00BF1246">
            <w:pPr>
              <w:jc w:val="center"/>
              <w:rPr>
                <w:color w:val="000000"/>
                <w:sz w:val="24"/>
                <w:szCs w:val="24"/>
              </w:rPr>
            </w:pPr>
            <w:r w:rsidRPr="00BF1246">
              <w:rPr>
                <w:color w:val="000000"/>
                <w:sz w:val="24"/>
                <w:szCs w:val="24"/>
              </w:rPr>
              <w:t>2023</w:t>
            </w:r>
          </w:p>
        </w:tc>
      </w:tr>
      <w:tr w:rsidR="00BF1246" w:rsidRPr="00BF1246" w:rsidTr="00BF1246">
        <w:trPr>
          <w:trHeight w:val="20"/>
        </w:trPr>
        <w:tc>
          <w:tcPr>
            <w:tcW w:w="0" w:type="auto"/>
            <w:vMerge/>
            <w:tcBorders>
              <w:top w:val="nil"/>
              <w:left w:val="single" w:sz="8" w:space="0" w:color="auto"/>
              <w:bottom w:val="single" w:sz="8" w:space="0" w:color="000000"/>
              <w:right w:val="single" w:sz="8" w:space="0" w:color="auto"/>
            </w:tcBorders>
            <w:vAlign w:val="center"/>
            <w:hideMark/>
          </w:tcPr>
          <w:p w:rsidR="00BF1246" w:rsidRPr="00BF1246" w:rsidRDefault="00BF1246" w:rsidP="00BF1246">
            <w:pPr>
              <w:rPr>
                <w:color w:val="000000"/>
                <w:sz w:val="24"/>
                <w:szCs w:val="24"/>
              </w:rPr>
            </w:pPr>
          </w:p>
        </w:tc>
        <w:tc>
          <w:tcPr>
            <w:tcW w:w="0" w:type="auto"/>
            <w:gridSpan w:val="2"/>
            <w:vMerge/>
            <w:tcBorders>
              <w:top w:val="nil"/>
              <w:left w:val="nil"/>
              <w:bottom w:val="single" w:sz="8" w:space="0" w:color="000000"/>
              <w:right w:val="single" w:sz="8" w:space="0" w:color="000000"/>
            </w:tcBorders>
            <w:vAlign w:val="center"/>
            <w:hideMark/>
          </w:tcPr>
          <w:p w:rsidR="00BF1246" w:rsidRPr="00E63683" w:rsidRDefault="00BF1246" w:rsidP="00BF1246">
            <w:pPr>
              <w:rPr>
                <w:color w:val="000000"/>
                <w:sz w:val="24"/>
                <w:szCs w:val="24"/>
              </w:rPr>
            </w:pPr>
          </w:p>
        </w:tc>
        <w:tc>
          <w:tcPr>
            <w:tcW w:w="0" w:type="auto"/>
            <w:tcBorders>
              <w:top w:val="nil"/>
              <w:left w:val="nil"/>
              <w:bottom w:val="single" w:sz="8" w:space="0" w:color="000000"/>
              <w:right w:val="single" w:sz="8" w:space="0" w:color="000000"/>
            </w:tcBorders>
            <w:shd w:val="clear" w:color="auto" w:fill="auto"/>
            <w:vAlign w:val="center"/>
            <w:hideMark/>
          </w:tcPr>
          <w:p w:rsidR="00BF1246" w:rsidRPr="00BF1246" w:rsidRDefault="00BF1246" w:rsidP="00BF1246">
            <w:pPr>
              <w:jc w:val="center"/>
              <w:rPr>
                <w:color w:val="000000"/>
                <w:sz w:val="24"/>
                <w:szCs w:val="24"/>
              </w:rPr>
            </w:pPr>
            <w:r w:rsidRPr="00BF1246">
              <w:rPr>
                <w:color w:val="000000"/>
                <w:sz w:val="24"/>
                <w:szCs w:val="24"/>
              </w:rPr>
              <w:t> </w:t>
            </w:r>
          </w:p>
        </w:tc>
        <w:tc>
          <w:tcPr>
            <w:tcW w:w="0" w:type="auto"/>
            <w:tcBorders>
              <w:top w:val="nil"/>
              <w:left w:val="nil"/>
              <w:bottom w:val="single" w:sz="8" w:space="0" w:color="000000"/>
              <w:right w:val="single" w:sz="8" w:space="0" w:color="000000"/>
            </w:tcBorders>
            <w:shd w:val="clear" w:color="auto" w:fill="auto"/>
            <w:vAlign w:val="center"/>
            <w:hideMark/>
          </w:tcPr>
          <w:p w:rsidR="00BF1246" w:rsidRPr="00BF1246" w:rsidRDefault="00BF1246" w:rsidP="00BF1246">
            <w:pPr>
              <w:jc w:val="center"/>
              <w:rPr>
                <w:color w:val="000000"/>
                <w:sz w:val="24"/>
                <w:szCs w:val="24"/>
              </w:rPr>
            </w:pPr>
            <w:r w:rsidRPr="00BF1246">
              <w:rPr>
                <w:color w:val="000000"/>
                <w:sz w:val="24"/>
                <w:szCs w:val="24"/>
              </w:rPr>
              <w:t>ненадежная</w:t>
            </w:r>
          </w:p>
        </w:tc>
        <w:tc>
          <w:tcPr>
            <w:tcW w:w="0" w:type="auto"/>
            <w:tcBorders>
              <w:top w:val="nil"/>
              <w:left w:val="nil"/>
              <w:bottom w:val="single" w:sz="8" w:space="0" w:color="000000"/>
              <w:right w:val="nil"/>
            </w:tcBorders>
            <w:shd w:val="clear" w:color="auto" w:fill="auto"/>
            <w:hideMark/>
          </w:tcPr>
          <w:p w:rsidR="00BF1246" w:rsidRDefault="00BF1246" w:rsidP="00BF1246">
            <w:pPr>
              <w:jc w:val="center"/>
            </w:pPr>
            <w:r w:rsidRPr="00397E35">
              <w:rPr>
                <w:color w:val="000000"/>
                <w:sz w:val="24"/>
                <w:szCs w:val="24"/>
              </w:rPr>
              <w:t>малонадежная</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BF1246" w:rsidRPr="00BF1246" w:rsidRDefault="00BF1246" w:rsidP="00BF1246">
            <w:pPr>
              <w:jc w:val="center"/>
              <w:rPr>
                <w:color w:val="000000"/>
                <w:sz w:val="24"/>
                <w:szCs w:val="24"/>
              </w:rPr>
            </w:pPr>
            <w:r w:rsidRPr="00BF1246">
              <w:rPr>
                <w:color w:val="000000"/>
                <w:sz w:val="24"/>
                <w:szCs w:val="24"/>
              </w:rPr>
              <w:t>5788,27</w:t>
            </w:r>
          </w:p>
        </w:tc>
        <w:tc>
          <w:tcPr>
            <w:tcW w:w="0" w:type="auto"/>
            <w:tcBorders>
              <w:top w:val="nil"/>
              <w:left w:val="nil"/>
              <w:bottom w:val="single" w:sz="8" w:space="0" w:color="auto"/>
              <w:right w:val="single" w:sz="8" w:space="0" w:color="auto"/>
            </w:tcBorders>
            <w:shd w:val="clear" w:color="auto" w:fill="auto"/>
            <w:vAlign w:val="center"/>
            <w:hideMark/>
          </w:tcPr>
          <w:p w:rsidR="00BF1246" w:rsidRPr="00BF1246" w:rsidRDefault="00BF1246" w:rsidP="00BF1246">
            <w:pPr>
              <w:jc w:val="center"/>
              <w:rPr>
                <w:color w:val="000000"/>
                <w:sz w:val="24"/>
                <w:szCs w:val="24"/>
              </w:rPr>
            </w:pPr>
            <w:r w:rsidRPr="00BF1246">
              <w:rPr>
                <w:color w:val="000000"/>
                <w:sz w:val="24"/>
                <w:szCs w:val="24"/>
              </w:rPr>
              <w:t>5788,27</w:t>
            </w:r>
          </w:p>
        </w:tc>
        <w:tc>
          <w:tcPr>
            <w:tcW w:w="0" w:type="auto"/>
            <w:tcBorders>
              <w:top w:val="nil"/>
              <w:left w:val="nil"/>
              <w:bottom w:val="single" w:sz="8" w:space="0" w:color="auto"/>
              <w:right w:val="single" w:sz="8" w:space="0" w:color="auto"/>
            </w:tcBorders>
            <w:shd w:val="clear" w:color="auto" w:fill="auto"/>
            <w:vAlign w:val="center"/>
            <w:hideMark/>
          </w:tcPr>
          <w:p w:rsidR="00BF1246" w:rsidRPr="00BF1246" w:rsidRDefault="00BF1246" w:rsidP="00BF1246">
            <w:pPr>
              <w:jc w:val="center"/>
              <w:rPr>
                <w:color w:val="000000"/>
                <w:sz w:val="24"/>
                <w:szCs w:val="24"/>
              </w:rPr>
            </w:pPr>
            <w:r w:rsidRPr="00BF1246">
              <w:rPr>
                <w:color w:val="000000"/>
                <w:sz w:val="24"/>
                <w:szCs w:val="24"/>
              </w:rPr>
              <w:t>0,0</w:t>
            </w:r>
          </w:p>
        </w:tc>
        <w:tc>
          <w:tcPr>
            <w:tcW w:w="0" w:type="auto"/>
            <w:tcBorders>
              <w:top w:val="nil"/>
              <w:left w:val="nil"/>
              <w:bottom w:val="single" w:sz="8" w:space="0" w:color="auto"/>
              <w:right w:val="single" w:sz="8" w:space="0" w:color="auto"/>
            </w:tcBorders>
            <w:shd w:val="clear" w:color="auto" w:fill="auto"/>
            <w:vAlign w:val="center"/>
            <w:hideMark/>
          </w:tcPr>
          <w:p w:rsidR="00BF1246" w:rsidRPr="00BF1246" w:rsidRDefault="00BF1246" w:rsidP="00BF1246">
            <w:pPr>
              <w:jc w:val="center"/>
              <w:rPr>
                <w:color w:val="000000"/>
                <w:sz w:val="24"/>
                <w:szCs w:val="24"/>
              </w:rPr>
            </w:pPr>
            <w:r w:rsidRPr="00BF1246">
              <w:rPr>
                <w:color w:val="000000"/>
                <w:sz w:val="24"/>
                <w:szCs w:val="24"/>
              </w:rPr>
              <w:t>0,0</w:t>
            </w:r>
          </w:p>
        </w:tc>
        <w:tc>
          <w:tcPr>
            <w:tcW w:w="0" w:type="auto"/>
            <w:tcBorders>
              <w:top w:val="nil"/>
              <w:left w:val="nil"/>
              <w:bottom w:val="single" w:sz="8" w:space="0" w:color="auto"/>
              <w:right w:val="single" w:sz="8" w:space="0" w:color="auto"/>
            </w:tcBorders>
            <w:shd w:val="clear" w:color="auto" w:fill="auto"/>
            <w:vAlign w:val="center"/>
            <w:hideMark/>
          </w:tcPr>
          <w:p w:rsidR="00BF1246" w:rsidRPr="00BF1246" w:rsidRDefault="00BF1246" w:rsidP="00BF1246">
            <w:pPr>
              <w:jc w:val="center"/>
              <w:rPr>
                <w:color w:val="000000"/>
                <w:sz w:val="24"/>
                <w:szCs w:val="24"/>
              </w:rPr>
            </w:pPr>
            <w:r w:rsidRPr="00BF1246">
              <w:rPr>
                <w:color w:val="000000"/>
                <w:sz w:val="24"/>
                <w:szCs w:val="24"/>
              </w:rPr>
              <w:t>0,0</w:t>
            </w:r>
          </w:p>
        </w:tc>
        <w:tc>
          <w:tcPr>
            <w:tcW w:w="0" w:type="auto"/>
            <w:tcBorders>
              <w:top w:val="nil"/>
              <w:left w:val="nil"/>
              <w:bottom w:val="single" w:sz="8" w:space="0" w:color="auto"/>
              <w:right w:val="single" w:sz="8" w:space="0" w:color="auto"/>
            </w:tcBorders>
            <w:shd w:val="clear" w:color="auto" w:fill="auto"/>
            <w:noWrap/>
            <w:vAlign w:val="center"/>
            <w:hideMark/>
          </w:tcPr>
          <w:p w:rsidR="00BF1246" w:rsidRPr="00BF1246" w:rsidRDefault="00BF1246" w:rsidP="00BF1246">
            <w:pPr>
              <w:jc w:val="center"/>
              <w:rPr>
                <w:color w:val="000000"/>
                <w:sz w:val="24"/>
                <w:szCs w:val="24"/>
              </w:rPr>
            </w:pPr>
            <w:r w:rsidRPr="00BF1246">
              <w:rPr>
                <w:color w:val="000000"/>
                <w:sz w:val="24"/>
                <w:szCs w:val="24"/>
              </w:rPr>
              <w:t>2024</w:t>
            </w:r>
          </w:p>
        </w:tc>
      </w:tr>
      <w:tr w:rsidR="00BF1246" w:rsidRPr="00BF1246" w:rsidTr="00BF1246">
        <w:trPr>
          <w:trHeight w:val="20"/>
        </w:trPr>
        <w:tc>
          <w:tcPr>
            <w:tcW w:w="0" w:type="auto"/>
            <w:vMerge/>
            <w:tcBorders>
              <w:top w:val="nil"/>
              <w:left w:val="single" w:sz="8" w:space="0" w:color="auto"/>
              <w:bottom w:val="single" w:sz="8" w:space="0" w:color="000000"/>
              <w:right w:val="single" w:sz="8" w:space="0" w:color="auto"/>
            </w:tcBorders>
            <w:vAlign w:val="center"/>
            <w:hideMark/>
          </w:tcPr>
          <w:p w:rsidR="00BF1246" w:rsidRPr="00BF1246" w:rsidRDefault="00BF1246" w:rsidP="00BF1246">
            <w:pPr>
              <w:rPr>
                <w:color w:val="000000"/>
                <w:sz w:val="24"/>
                <w:szCs w:val="24"/>
              </w:rPr>
            </w:pPr>
          </w:p>
        </w:tc>
        <w:tc>
          <w:tcPr>
            <w:tcW w:w="0" w:type="auto"/>
            <w:gridSpan w:val="2"/>
            <w:vMerge/>
            <w:tcBorders>
              <w:top w:val="nil"/>
              <w:left w:val="nil"/>
              <w:bottom w:val="single" w:sz="8" w:space="0" w:color="000000"/>
              <w:right w:val="single" w:sz="8" w:space="0" w:color="000000"/>
            </w:tcBorders>
            <w:vAlign w:val="center"/>
            <w:hideMark/>
          </w:tcPr>
          <w:p w:rsidR="00BF1246" w:rsidRPr="00E63683" w:rsidRDefault="00BF1246" w:rsidP="00BF1246">
            <w:pPr>
              <w:rPr>
                <w:color w:val="000000"/>
                <w:sz w:val="24"/>
                <w:szCs w:val="24"/>
              </w:rPr>
            </w:pPr>
          </w:p>
        </w:tc>
        <w:tc>
          <w:tcPr>
            <w:tcW w:w="0" w:type="auto"/>
            <w:tcBorders>
              <w:top w:val="nil"/>
              <w:left w:val="nil"/>
              <w:bottom w:val="single" w:sz="8" w:space="0" w:color="000000"/>
              <w:right w:val="single" w:sz="8" w:space="0" w:color="000000"/>
            </w:tcBorders>
            <w:shd w:val="clear" w:color="auto" w:fill="auto"/>
            <w:vAlign w:val="center"/>
            <w:hideMark/>
          </w:tcPr>
          <w:p w:rsidR="00BF1246" w:rsidRPr="00BF1246" w:rsidRDefault="00BF1246" w:rsidP="00BF1246">
            <w:pPr>
              <w:jc w:val="center"/>
              <w:rPr>
                <w:color w:val="000000"/>
                <w:sz w:val="24"/>
                <w:szCs w:val="24"/>
              </w:rPr>
            </w:pPr>
            <w:r w:rsidRPr="00BF1246">
              <w:rPr>
                <w:color w:val="000000"/>
                <w:sz w:val="24"/>
                <w:szCs w:val="24"/>
              </w:rPr>
              <w:t> </w:t>
            </w:r>
          </w:p>
        </w:tc>
        <w:tc>
          <w:tcPr>
            <w:tcW w:w="0" w:type="auto"/>
            <w:tcBorders>
              <w:top w:val="nil"/>
              <w:left w:val="nil"/>
              <w:bottom w:val="single" w:sz="8" w:space="0" w:color="000000"/>
              <w:right w:val="single" w:sz="8" w:space="0" w:color="000000"/>
            </w:tcBorders>
            <w:shd w:val="clear" w:color="auto" w:fill="auto"/>
            <w:vAlign w:val="center"/>
            <w:hideMark/>
          </w:tcPr>
          <w:p w:rsidR="00BF1246" w:rsidRPr="00BF1246" w:rsidRDefault="00BF1246" w:rsidP="00BF1246">
            <w:pPr>
              <w:jc w:val="center"/>
              <w:rPr>
                <w:color w:val="000000"/>
                <w:sz w:val="24"/>
                <w:szCs w:val="24"/>
              </w:rPr>
            </w:pPr>
            <w:r w:rsidRPr="00BF1246">
              <w:rPr>
                <w:color w:val="000000"/>
                <w:sz w:val="24"/>
                <w:szCs w:val="24"/>
              </w:rPr>
              <w:t>ненадежная</w:t>
            </w:r>
          </w:p>
        </w:tc>
        <w:tc>
          <w:tcPr>
            <w:tcW w:w="0" w:type="auto"/>
            <w:tcBorders>
              <w:top w:val="nil"/>
              <w:left w:val="nil"/>
              <w:bottom w:val="single" w:sz="8" w:space="0" w:color="000000"/>
              <w:right w:val="nil"/>
            </w:tcBorders>
            <w:shd w:val="clear" w:color="auto" w:fill="auto"/>
            <w:hideMark/>
          </w:tcPr>
          <w:p w:rsidR="00BF1246" w:rsidRDefault="00BF1246" w:rsidP="00BF1246">
            <w:pPr>
              <w:jc w:val="center"/>
            </w:pPr>
            <w:r w:rsidRPr="00397E35">
              <w:rPr>
                <w:color w:val="000000"/>
                <w:sz w:val="24"/>
                <w:szCs w:val="24"/>
              </w:rPr>
              <w:t>малонадежная</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BF1246" w:rsidRPr="00BF1246" w:rsidRDefault="00BF1246" w:rsidP="00BF1246">
            <w:pPr>
              <w:jc w:val="center"/>
              <w:rPr>
                <w:color w:val="000000"/>
                <w:sz w:val="24"/>
                <w:szCs w:val="24"/>
              </w:rPr>
            </w:pPr>
            <w:r w:rsidRPr="00BF1246">
              <w:rPr>
                <w:color w:val="000000"/>
                <w:sz w:val="24"/>
                <w:szCs w:val="24"/>
              </w:rPr>
              <w:t>5961,92</w:t>
            </w:r>
          </w:p>
        </w:tc>
        <w:tc>
          <w:tcPr>
            <w:tcW w:w="0" w:type="auto"/>
            <w:tcBorders>
              <w:top w:val="nil"/>
              <w:left w:val="nil"/>
              <w:bottom w:val="single" w:sz="8" w:space="0" w:color="auto"/>
              <w:right w:val="single" w:sz="8" w:space="0" w:color="auto"/>
            </w:tcBorders>
            <w:shd w:val="clear" w:color="auto" w:fill="auto"/>
            <w:vAlign w:val="center"/>
            <w:hideMark/>
          </w:tcPr>
          <w:p w:rsidR="00BF1246" w:rsidRPr="00BF1246" w:rsidRDefault="00BF1246" w:rsidP="00BF1246">
            <w:pPr>
              <w:jc w:val="center"/>
              <w:rPr>
                <w:color w:val="000000"/>
                <w:sz w:val="24"/>
                <w:szCs w:val="24"/>
              </w:rPr>
            </w:pPr>
            <w:r w:rsidRPr="00BF1246">
              <w:rPr>
                <w:color w:val="000000"/>
                <w:sz w:val="24"/>
                <w:szCs w:val="24"/>
              </w:rPr>
              <w:t>5961,92</w:t>
            </w:r>
          </w:p>
        </w:tc>
        <w:tc>
          <w:tcPr>
            <w:tcW w:w="0" w:type="auto"/>
            <w:tcBorders>
              <w:top w:val="nil"/>
              <w:left w:val="nil"/>
              <w:bottom w:val="single" w:sz="8" w:space="0" w:color="auto"/>
              <w:right w:val="single" w:sz="8" w:space="0" w:color="auto"/>
            </w:tcBorders>
            <w:shd w:val="clear" w:color="auto" w:fill="auto"/>
            <w:vAlign w:val="center"/>
            <w:hideMark/>
          </w:tcPr>
          <w:p w:rsidR="00BF1246" w:rsidRPr="00BF1246" w:rsidRDefault="00BF1246" w:rsidP="00BF1246">
            <w:pPr>
              <w:jc w:val="center"/>
              <w:rPr>
                <w:color w:val="000000"/>
                <w:sz w:val="24"/>
                <w:szCs w:val="24"/>
              </w:rPr>
            </w:pPr>
            <w:r w:rsidRPr="00BF1246">
              <w:rPr>
                <w:color w:val="000000"/>
                <w:sz w:val="24"/>
                <w:szCs w:val="24"/>
              </w:rPr>
              <w:t>0,0</w:t>
            </w:r>
          </w:p>
        </w:tc>
        <w:tc>
          <w:tcPr>
            <w:tcW w:w="0" w:type="auto"/>
            <w:tcBorders>
              <w:top w:val="nil"/>
              <w:left w:val="nil"/>
              <w:bottom w:val="single" w:sz="8" w:space="0" w:color="auto"/>
              <w:right w:val="single" w:sz="8" w:space="0" w:color="auto"/>
            </w:tcBorders>
            <w:shd w:val="clear" w:color="auto" w:fill="auto"/>
            <w:vAlign w:val="center"/>
            <w:hideMark/>
          </w:tcPr>
          <w:p w:rsidR="00BF1246" w:rsidRPr="00BF1246" w:rsidRDefault="00BF1246" w:rsidP="00BF1246">
            <w:pPr>
              <w:jc w:val="center"/>
              <w:rPr>
                <w:color w:val="000000"/>
                <w:sz w:val="24"/>
                <w:szCs w:val="24"/>
              </w:rPr>
            </w:pPr>
            <w:r w:rsidRPr="00BF1246">
              <w:rPr>
                <w:color w:val="000000"/>
                <w:sz w:val="24"/>
                <w:szCs w:val="24"/>
              </w:rPr>
              <w:t>0,0</w:t>
            </w:r>
          </w:p>
        </w:tc>
        <w:tc>
          <w:tcPr>
            <w:tcW w:w="0" w:type="auto"/>
            <w:tcBorders>
              <w:top w:val="nil"/>
              <w:left w:val="nil"/>
              <w:bottom w:val="single" w:sz="8" w:space="0" w:color="auto"/>
              <w:right w:val="single" w:sz="8" w:space="0" w:color="auto"/>
            </w:tcBorders>
            <w:shd w:val="clear" w:color="auto" w:fill="auto"/>
            <w:vAlign w:val="center"/>
            <w:hideMark/>
          </w:tcPr>
          <w:p w:rsidR="00BF1246" w:rsidRPr="00BF1246" w:rsidRDefault="00BF1246" w:rsidP="00BF1246">
            <w:pPr>
              <w:jc w:val="center"/>
              <w:rPr>
                <w:color w:val="000000"/>
                <w:sz w:val="24"/>
                <w:szCs w:val="24"/>
              </w:rPr>
            </w:pPr>
            <w:r w:rsidRPr="00BF1246">
              <w:rPr>
                <w:color w:val="000000"/>
                <w:sz w:val="24"/>
                <w:szCs w:val="24"/>
              </w:rPr>
              <w:t>0,0</w:t>
            </w:r>
          </w:p>
        </w:tc>
        <w:tc>
          <w:tcPr>
            <w:tcW w:w="0" w:type="auto"/>
            <w:tcBorders>
              <w:top w:val="nil"/>
              <w:left w:val="nil"/>
              <w:bottom w:val="single" w:sz="8" w:space="0" w:color="auto"/>
              <w:right w:val="single" w:sz="8" w:space="0" w:color="auto"/>
            </w:tcBorders>
            <w:shd w:val="clear" w:color="auto" w:fill="auto"/>
            <w:noWrap/>
            <w:vAlign w:val="center"/>
            <w:hideMark/>
          </w:tcPr>
          <w:p w:rsidR="00BF1246" w:rsidRPr="00BF1246" w:rsidRDefault="00BF1246" w:rsidP="00BF1246">
            <w:pPr>
              <w:jc w:val="center"/>
              <w:rPr>
                <w:color w:val="000000"/>
                <w:sz w:val="24"/>
                <w:szCs w:val="24"/>
              </w:rPr>
            </w:pPr>
            <w:r w:rsidRPr="00BF1246">
              <w:rPr>
                <w:color w:val="000000"/>
                <w:sz w:val="24"/>
                <w:szCs w:val="24"/>
              </w:rPr>
              <w:t>2025</w:t>
            </w:r>
          </w:p>
        </w:tc>
      </w:tr>
      <w:tr w:rsidR="00BF1246" w:rsidRPr="00BF1246" w:rsidTr="00BF1246">
        <w:trPr>
          <w:trHeight w:val="20"/>
        </w:trPr>
        <w:tc>
          <w:tcPr>
            <w:tcW w:w="0" w:type="auto"/>
            <w:vMerge/>
            <w:tcBorders>
              <w:top w:val="nil"/>
              <w:left w:val="single" w:sz="8" w:space="0" w:color="auto"/>
              <w:bottom w:val="single" w:sz="8" w:space="0" w:color="000000"/>
              <w:right w:val="single" w:sz="8" w:space="0" w:color="auto"/>
            </w:tcBorders>
            <w:vAlign w:val="center"/>
            <w:hideMark/>
          </w:tcPr>
          <w:p w:rsidR="00BF1246" w:rsidRPr="00BF1246" w:rsidRDefault="00BF1246" w:rsidP="00BF1246">
            <w:pPr>
              <w:rPr>
                <w:color w:val="000000"/>
                <w:sz w:val="24"/>
                <w:szCs w:val="24"/>
              </w:rPr>
            </w:pPr>
          </w:p>
        </w:tc>
        <w:tc>
          <w:tcPr>
            <w:tcW w:w="0" w:type="auto"/>
            <w:gridSpan w:val="2"/>
            <w:vMerge/>
            <w:tcBorders>
              <w:top w:val="nil"/>
              <w:left w:val="nil"/>
              <w:bottom w:val="single" w:sz="8" w:space="0" w:color="000000"/>
              <w:right w:val="single" w:sz="8" w:space="0" w:color="000000"/>
            </w:tcBorders>
            <w:vAlign w:val="center"/>
            <w:hideMark/>
          </w:tcPr>
          <w:p w:rsidR="00BF1246" w:rsidRPr="00E63683" w:rsidRDefault="00BF1246" w:rsidP="00BF1246">
            <w:pPr>
              <w:rPr>
                <w:color w:val="000000"/>
                <w:sz w:val="24"/>
                <w:szCs w:val="24"/>
              </w:rPr>
            </w:pPr>
          </w:p>
        </w:tc>
        <w:tc>
          <w:tcPr>
            <w:tcW w:w="0" w:type="auto"/>
            <w:tcBorders>
              <w:top w:val="nil"/>
              <w:left w:val="nil"/>
              <w:bottom w:val="single" w:sz="8" w:space="0" w:color="000000"/>
              <w:right w:val="single" w:sz="8" w:space="0" w:color="000000"/>
            </w:tcBorders>
            <w:shd w:val="clear" w:color="auto" w:fill="auto"/>
            <w:vAlign w:val="center"/>
            <w:hideMark/>
          </w:tcPr>
          <w:p w:rsidR="00BF1246" w:rsidRPr="00BF1246" w:rsidRDefault="00BF1246" w:rsidP="00BF1246">
            <w:pPr>
              <w:jc w:val="center"/>
              <w:rPr>
                <w:color w:val="000000"/>
                <w:sz w:val="24"/>
                <w:szCs w:val="24"/>
              </w:rPr>
            </w:pPr>
            <w:r w:rsidRPr="00BF1246">
              <w:rPr>
                <w:color w:val="000000"/>
                <w:sz w:val="24"/>
                <w:szCs w:val="24"/>
              </w:rPr>
              <w:t> </w:t>
            </w:r>
          </w:p>
        </w:tc>
        <w:tc>
          <w:tcPr>
            <w:tcW w:w="0" w:type="auto"/>
            <w:tcBorders>
              <w:top w:val="nil"/>
              <w:left w:val="nil"/>
              <w:bottom w:val="single" w:sz="8" w:space="0" w:color="000000"/>
              <w:right w:val="single" w:sz="8" w:space="0" w:color="000000"/>
            </w:tcBorders>
            <w:shd w:val="clear" w:color="auto" w:fill="auto"/>
            <w:vAlign w:val="center"/>
            <w:hideMark/>
          </w:tcPr>
          <w:p w:rsidR="00BF1246" w:rsidRPr="00BF1246" w:rsidRDefault="00BF1246" w:rsidP="00BF1246">
            <w:pPr>
              <w:jc w:val="center"/>
              <w:rPr>
                <w:color w:val="000000"/>
                <w:sz w:val="24"/>
                <w:szCs w:val="24"/>
              </w:rPr>
            </w:pPr>
            <w:r w:rsidRPr="00BF1246">
              <w:rPr>
                <w:color w:val="000000"/>
                <w:sz w:val="24"/>
                <w:szCs w:val="24"/>
              </w:rPr>
              <w:t>ненадежная</w:t>
            </w:r>
          </w:p>
        </w:tc>
        <w:tc>
          <w:tcPr>
            <w:tcW w:w="0" w:type="auto"/>
            <w:tcBorders>
              <w:top w:val="nil"/>
              <w:left w:val="nil"/>
              <w:bottom w:val="single" w:sz="8" w:space="0" w:color="000000"/>
              <w:right w:val="nil"/>
            </w:tcBorders>
            <w:shd w:val="clear" w:color="auto" w:fill="auto"/>
            <w:hideMark/>
          </w:tcPr>
          <w:p w:rsidR="00BF1246" w:rsidRDefault="00BF1246" w:rsidP="00BF1246">
            <w:pPr>
              <w:jc w:val="center"/>
            </w:pPr>
            <w:r w:rsidRPr="00397E35">
              <w:rPr>
                <w:color w:val="000000"/>
                <w:sz w:val="24"/>
                <w:szCs w:val="24"/>
              </w:rPr>
              <w:t>малонадежная</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BF1246" w:rsidRPr="00BF1246" w:rsidRDefault="00BF1246" w:rsidP="00BF1246">
            <w:pPr>
              <w:jc w:val="center"/>
              <w:rPr>
                <w:color w:val="000000"/>
                <w:sz w:val="24"/>
                <w:szCs w:val="24"/>
              </w:rPr>
            </w:pPr>
            <w:r w:rsidRPr="00BF1246">
              <w:rPr>
                <w:color w:val="000000"/>
                <w:sz w:val="24"/>
                <w:szCs w:val="24"/>
              </w:rPr>
              <w:t>6140,78</w:t>
            </w:r>
          </w:p>
        </w:tc>
        <w:tc>
          <w:tcPr>
            <w:tcW w:w="0" w:type="auto"/>
            <w:tcBorders>
              <w:top w:val="nil"/>
              <w:left w:val="nil"/>
              <w:bottom w:val="single" w:sz="8" w:space="0" w:color="auto"/>
              <w:right w:val="single" w:sz="8" w:space="0" w:color="auto"/>
            </w:tcBorders>
            <w:shd w:val="clear" w:color="auto" w:fill="auto"/>
            <w:vAlign w:val="center"/>
            <w:hideMark/>
          </w:tcPr>
          <w:p w:rsidR="00BF1246" w:rsidRPr="00BF1246" w:rsidRDefault="00BF1246" w:rsidP="00BF1246">
            <w:pPr>
              <w:jc w:val="center"/>
              <w:rPr>
                <w:color w:val="000000"/>
                <w:sz w:val="24"/>
                <w:szCs w:val="24"/>
              </w:rPr>
            </w:pPr>
            <w:r w:rsidRPr="00BF1246">
              <w:rPr>
                <w:color w:val="000000"/>
                <w:sz w:val="24"/>
                <w:szCs w:val="24"/>
              </w:rPr>
              <w:t>6140,78</w:t>
            </w:r>
          </w:p>
        </w:tc>
        <w:tc>
          <w:tcPr>
            <w:tcW w:w="0" w:type="auto"/>
            <w:tcBorders>
              <w:top w:val="nil"/>
              <w:left w:val="nil"/>
              <w:bottom w:val="single" w:sz="8" w:space="0" w:color="auto"/>
              <w:right w:val="single" w:sz="8" w:space="0" w:color="auto"/>
            </w:tcBorders>
            <w:shd w:val="clear" w:color="auto" w:fill="auto"/>
            <w:vAlign w:val="center"/>
            <w:hideMark/>
          </w:tcPr>
          <w:p w:rsidR="00BF1246" w:rsidRPr="00BF1246" w:rsidRDefault="00BF1246" w:rsidP="00BF1246">
            <w:pPr>
              <w:jc w:val="center"/>
              <w:rPr>
                <w:color w:val="000000"/>
                <w:sz w:val="24"/>
                <w:szCs w:val="24"/>
              </w:rPr>
            </w:pPr>
            <w:r w:rsidRPr="00BF1246">
              <w:rPr>
                <w:color w:val="000000"/>
                <w:sz w:val="24"/>
                <w:szCs w:val="24"/>
              </w:rPr>
              <w:t>0,0</w:t>
            </w:r>
          </w:p>
        </w:tc>
        <w:tc>
          <w:tcPr>
            <w:tcW w:w="0" w:type="auto"/>
            <w:tcBorders>
              <w:top w:val="nil"/>
              <w:left w:val="nil"/>
              <w:bottom w:val="single" w:sz="8" w:space="0" w:color="auto"/>
              <w:right w:val="single" w:sz="8" w:space="0" w:color="auto"/>
            </w:tcBorders>
            <w:shd w:val="clear" w:color="auto" w:fill="auto"/>
            <w:vAlign w:val="center"/>
            <w:hideMark/>
          </w:tcPr>
          <w:p w:rsidR="00BF1246" w:rsidRPr="00BF1246" w:rsidRDefault="00BF1246" w:rsidP="00BF1246">
            <w:pPr>
              <w:jc w:val="center"/>
              <w:rPr>
                <w:color w:val="000000"/>
                <w:sz w:val="24"/>
                <w:szCs w:val="24"/>
              </w:rPr>
            </w:pPr>
            <w:r w:rsidRPr="00BF1246">
              <w:rPr>
                <w:color w:val="000000"/>
                <w:sz w:val="24"/>
                <w:szCs w:val="24"/>
              </w:rPr>
              <w:t>0,0</w:t>
            </w:r>
          </w:p>
        </w:tc>
        <w:tc>
          <w:tcPr>
            <w:tcW w:w="0" w:type="auto"/>
            <w:tcBorders>
              <w:top w:val="nil"/>
              <w:left w:val="nil"/>
              <w:bottom w:val="single" w:sz="8" w:space="0" w:color="auto"/>
              <w:right w:val="single" w:sz="8" w:space="0" w:color="auto"/>
            </w:tcBorders>
            <w:shd w:val="clear" w:color="auto" w:fill="auto"/>
            <w:vAlign w:val="center"/>
            <w:hideMark/>
          </w:tcPr>
          <w:p w:rsidR="00BF1246" w:rsidRPr="00BF1246" w:rsidRDefault="00BF1246" w:rsidP="00BF1246">
            <w:pPr>
              <w:jc w:val="center"/>
              <w:rPr>
                <w:color w:val="000000"/>
                <w:sz w:val="24"/>
                <w:szCs w:val="24"/>
              </w:rPr>
            </w:pPr>
            <w:r w:rsidRPr="00BF1246">
              <w:rPr>
                <w:color w:val="000000"/>
                <w:sz w:val="24"/>
                <w:szCs w:val="24"/>
              </w:rPr>
              <w:t>0,0</w:t>
            </w:r>
          </w:p>
        </w:tc>
        <w:tc>
          <w:tcPr>
            <w:tcW w:w="0" w:type="auto"/>
            <w:tcBorders>
              <w:top w:val="nil"/>
              <w:left w:val="nil"/>
              <w:bottom w:val="single" w:sz="8" w:space="0" w:color="auto"/>
              <w:right w:val="single" w:sz="8" w:space="0" w:color="auto"/>
            </w:tcBorders>
            <w:shd w:val="clear" w:color="auto" w:fill="auto"/>
            <w:noWrap/>
            <w:vAlign w:val="center"/>
            <w:hideMark/>
          </w:tcPr>
          <w:p w:rsidR="00BF1246" w:rsidRPr="00BF1246" w:rsidRDefault="00BF1246" w:rsidP="00BF1246">
            <w:pPr>
              <w:jc w:val="center"/>
              <w:rPr>
                <w:color w:val="000000"/>
                <w:sz w:val="24"/>
                <w:szCs w:val="24"/>
              </w:rPr>
            </w:pPr>
            <w:r w:rsidRPr="00BF1246">
              <w:rPr>
                <w:color w:val="000000"/>
                <w:sz w:val="24"/>
                <w:szCs w:val="24"/>
              </w:rPr>
              <w:t>2026</w:t>
            </w:r>
          </w:p>
        </w:tc>
      </w:tr>
      <w:tr w:rsidR="00BF1246" w:rsidRPr="00BF1246" w:rsidTr="00BF1246">
        <w:trPr>
          <w:trHeight w:val="20"/>
        </w:trPr>
        <w:tc>
          <w:tcPr>
            <w:tcW w:w="0" w:type="auto"/>
            <w:tcBorders>
              <w:top w:val="nil"/>
              <w:left w:val="single" w:sz="8" w:space="0" w:color="000000"/>
              <w:bottom w:val="single" w:sz="8" w:space="0" w:color="000000"/>
              <w:right w:val="single" w:sz="8" w:space="0" w:color="000000"/>
            </w:tcBorders>
            <w:shd w:val="clear" w:color="auto" w:fill="auto"/>
            <w:vAlign w:val="center"/>
            <w:hideMark/>
          </w:tcPr>
          <w:p w:rsidR="00BF1246" w:rsidRPr="00BF1246" w:rsidRDefault="00BF1246" w:rsidP="00BF1246">
            <w:pPr>
              <w:jc w:val="center"/>
              <w:rPr>
                <w:color w:val="000000"/>
                <w:sz w:val="24"/>
                <w:szCs w:val="24"/>
              </w:rPr>
            </w:pPr>
            <w:r w:rsidRPr="00BF1246">
              <w:rPr>
                <w:color w:val="000000"/>
                <w:sz w:val="24"/>
                <w:szCs w:val="24"/>
              </w:rPr>
              <w:t>3</w:t>
            </w:r>
          </w:p>
        </w:tc>
        <w:tc>
          <w:tcPr>
            <w:tcW w:w="0" w:type="auto"/>
            <w:gridSpan w:val="2"/>
            <w:tcBorders>
              <w:top w:val="nil"/>
              <w:left w:val="nil"/>
              <w:bottom w:val="single" w:sz="8" w:space="0" w:color="000000"/>
              <w:right w:val="single" w:sz="8" w:space="0" w:color="000000"/>
            </w:tcBorders>
            <w:shd w:val="clear" w:color="auto" w:fill="auto"/>
            <w:vAlign w:val="center"/>
            <w:hideMark/>
          </w:tcPr>
          <w:p w:rsidR="00BF1246" w:rsidRPr="00E63683" w:rsidRDefault="00BF1246" w:rsidP="00BF1246">
            <w:pPr>
              <w:rPr>
                <w:color w:val="000000"/>
                <w:sz w:val="24"/>
                <w:szCs w:val="24"/>
              </w:rPr>
            </w:pPr>
            <w:r w:rsidRPr="00E63683">
              <w:rPr>
                <w:color w:val="000000"/>
                <w:sz w:val="24"/>
                <w:szCs w:val="24"/>
              </w:rPr>
              <w:t>Покупка дизель-генераторных установок 23 штуки</w:t>
            </w:r>
          </w:p>
        </w:tc>
        <w:tc>
          <w:tcPr>
            <w:tcW w:w="0" w:type="auto"/>
            <w:tcBorders>
              <w:top w:val="nil"/>
              <w:left w:val="nil"/>
              <w:bottom w:val="single" w:sz="8" w:space="0" w:color="000000"/>
              <w:right w:val="single" w:sz="8" w:space="0" w:color="000000"/>
            </w:tcBorders>
            <w:shd w:val="clear" w:color="auto" w:fill="auto"/>
            <w:vAlign w:val="center"/>
            <w:hideMark/>
          </w:tcPr>
          <w:p w:rsidR="00BF1246" w:rsidRPr="00BF1246" w:rsidRDefault="00BF1246" w:rsidP="00BF1246">
            <w:pPr>
              <w:jc w:val="center"/>
              <w:rPr>
                <w:color w:val="000000"/>
                <w:sz w:val="24"/>
                <w:szCs w:val="24"/>
              </w:rPr>
            </w:pPr>
            <w:r w:rsidRPr="00BF1246">
              <w:rPr>
                <w:color w:val="000000"/>
                <w:sz w:val="24"/>
                <w:szCs w:val="24"/>
              </w:rPr>
              <w:t> </w:t>
            </w:r>
          </w:p>
        </w:tc>
        <w:tc>
          <w:tcPr>
            <w:tcW w:w="0" w:type="auto"/>
            <w:tcBorders>
              <w:top w:val="nil"/>
              <w:left w:val="nil"/>
              <w:bottom w:val="single" w:sz="8" w:space="0" w:color="000000"/>
              <w:right w:val="single" w:sz="8" w:space="0" w:color="000000"/>
            </w:tcBorders>
            <w:shd w:val="clear" w:color="auto" w:fill="auto"/>
            <w:vAlign w:val="center"/>
            <w:hideMark/>
          </w:tcPr>
          <w:p w:rsidR="00BF1246" w:rsidRPr="00BF1246" w:rsidRDefault="00BF1246" w:rsidP="00BF1246">
            <w:pPr>
              <w:jc w:val="center"/>
              <w:rPr>
                <w:color w:val="000000"/>
                <w:sz w:val="24"/>
                <w:szCs w:val="24"/>
              </w:rPr>
            </w:pPr>
            <w:r w:rsidRPr="00BF1246">
              <w:rPr>
                <w:color w:val="000000"/>
                <w:sz w:val="24"/>
                <w:szCs w:val="24"/>
              </w:rPr>
              <w:t>ненадежная</w:t>
            </w:r>
          </w:p>
        </w:tc>
        <w:tc>
          <w:tcPr>
            <w:tcW w:w="0" w:type="auto"/>
            <w:tcBorders>
              <w:top w:val="nil"/>
              <w:left w:val="nil"/>
              <w:bottom w:val="single" w:sz="8" w:space="0" w:color="000000"/>
              <w:right w:val="nil"/>
            </w:tcBorders>
            <w:shd w:val="clear" w:color="auto" w:fill="auto"/>
            <w:hideMark/>
          </w:tcPr>
          <w:p w:rsidR="00BF1246" w:rsidRDefault="00BF1246" w:rsidP="00BF1246">
            <w:pPr>
              <w:jc w:val="center"/>
            </w:pPr>
            <w:r w:rsidRPr="00397E35">
              <w:rPr>
                <w:color w:val="000000"/>
                <w:sz w:val="24"/>
                <w:szCs w:val="24"/>
              </w:rPr>
              <w:t>малонадежная</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BF1246" w:rsidRPr="00BF1246" w:rsidRDefault="00BF1246" w:rsidP="00BF1246">
            <w:pPr>
              <w:jc w:val="center"/>
              <w:rPr>
                <w:color w:val="000000"/>
                <w:sz w:val="24"/>
                <w:szCs w:val="24"/>
              </w:rPr>
            </w:pPr>
            <w:r w:rsidRPr="00BF1246">
              <w:rPr>
                <w:color w:val="000000"/>
                <w:sz w:val="24"/>
                <w:szCs w:val="24"/>
              </w:rPr>
              <w:t>10350</w:t>
            </w:r>
          </w:p>
        </w:tc>
        <w:tc>
          <w:tcPr>
            <w:tcW w:w="0" w:type="auto"/>
            <w:tcBorders>
              <w:top w:val="nil"/>
              <w:left w:val="nil"/>
              <w:bottom w:val="single" w:sz="8" w:space="0" w:color="auto"/>
              <w:right w:val="single" w:sz="8" w:space="0" w:color="auto"/>
            </w:tcBorders>
            <w:shd w:val="clear" w:color="auto" w:fill="auto"/>
            <w:vAlign w:val="center"/>
            <w:hideMark/>
          </w:tcPr>
          <w:p w:rsidR="00BF1246" w:rsidRPr="00BF1246" w:rsidRDefault="00BF1246" w:rsidP="00BF1246">
            <w:pPr>
              <w:jc w:val="center"/>
              <w:rPr>
                <w:color w:val="000000"/>
                <w:sz w:val="24"/>
                <w:szCs w:val="24"/>
              </w:rPr>
            </w:pPr>
            <w:r w:rsidRPr="00BF1246">
              <w:rPr>
                <w:color w:val="000000"/>
                <w:sz w:val="24"/>
                <w:szCs w:val="24"/>
              </w:rPr>
              <w:t>0</w:t>
            </w:r>
          </w:p>
        </w:tc>
        <w:tc>
          <w:tcPr>
            <w:tcW w:w="0" w:type="auto"/>
            <w:tcBorders>
              <w:top w:val="nil"/>
              <w:left w:val="nil"/>
              <w:bottom w:val="single" w:sz="8" w:space="0" w:color="auto"/>
              <w:right w:val="single" w:sz="8" w:space="0" w:color="auto"/>
            </w:tcBorders>
            <w:shd w:val="clear" w:color="auto" w:fill="auto"/>
            <w:vAlign w:val="center"/>
            <w:hideMark/>
          </w:tcPr>
          <w:p w:rsidR="00BF1246" w:rsidRPr="00BF1246" w:rsidRDefault="00BF1246" w:rsidP="00BF1246">
            <w:pPr>
              <w:jc w:val="center"/>
              <w:rPr>
                <w:color w:val="000000"/>
                <w:sz w:val="24"/>
                <w:szCs w:val="24"/>
              </w:rPr>
            </w:pPr>
            <w:r w:rsidRPr="00BF1246">
              <w:rPr>
                <w:color w:val="000000"/>
                <w:sz w:val="24"/>
                <w:szCs w:val="24"/>
              </w:rPr>
              <w:t>0</w:t>
            </w:r>
          </w:p>
        </w:tc>
        <w:tc>
          <w:tcPr>
            <w:tcW w:w="0" w:type="auto"/>
            <w:tcBorders>
              <w:top w:val="nil"/>
              <w:left w:val="nil"/>
              <w:bottom w:val="single" w:sz="8" w:space="0" w:color="auto"/>
              <w:right w:val="single" w:sz="8" w:space="0" w:color="auto"/>
            </w:tcBorders>
            <w:shd w:val="clear" w:color="auto" w:fill="auto"/>
            <w:vAlign w:val="center"/>
            <w:hideMark/>
          </w:tcPr>
          <w:p w:rsidR="00BF1246" w:rsidRPr="00BF1246" w:rsidRDefault="00BF1246" w:rsidP="00BF1246">
            <w:pPr>
              <w:jc w:val="center"/>
              <w:rPr>
                <w:color w:val="000000"/>
                <w:sz w:val="24"/>
                <w:szCs w:val="24"/>
              </w:rPr>
            </w:pPr>
            <w:r w:rsidRPr="00BF1246">
              <w:rPr>
                <w:color w:val="000000"/>
                <w:sz w:val="24"/>
                <w:szCs w:val="24"/>
              </w:rPr>
              <w:t>0</w:t>
            </w:r>
          </w:p>
        </w:tc>
        <w:tc>
          <w:tcPr>
            <w:tcW w:w="0" w:type="auto"/>
            <w:tcBorders>
              <w:top w:val="nil"/>
              <w:left w:val="nil"/>
              <w:bottom w:val="single" w:sz="8" w:space="0" w:color="auto"/>
              <w:right w:val="single" w:sz="8" w:space="0" w:color="auto"/>
            </w:tcBorders>
            <w:shd w:val="clear" w:color="auto" w:fill="auto"/>
            <w:vAlign w:val="center"/>
            <w:hideMark/>
          </w:tcPr>
          <w:p w:rsidR="00BF1246" w:rsidRPr="00BF1246" w:rsidRDefault="00BF1246" w:rsidP="00BF1246">
            <w:pPr>
              <w:jc w:val="center"/>
              <w:rPr>
                <w:color w:val="000000"/>
                <w:sz w:val="24"/>
                <w:szCs w:val="24"/>
              </w:rPr>
            </w:pPr>
            <w:r w:rsidRPr="00BF1246">
              <w:rPr>
                <w:color w:val="000000"/>
                <w:sz w:val="24"/>
                <w:szCs w:val="24"/>
              </w:rPr>
              <w:t>10350 **</w:t>
            </w:r>
          </w:p>
        </w:tc>
        <w:tc>
          <w:tcPr>
            <w:tcW w:w="0" w:type="auto"/>
            <w:tcBorders>
              <w:top w:val="nil"/>
              <w:left w:val="nil"/>
              <w:bottom w:val="single" w:sz="8" w:space="0" w:color="auto"/>
              <w:right w:val="single" w:sz="8" w:space="0" w:color="auto"/>
            </w:tcBorders>
            <w:shd w:val="clear" w:color="auto" w:fill="auto"/>
            <w:noWrap/>
            <w:vAlign w:val="center"/>
            <w:hideMark/>
          </w:tcPr>
          <w:p w:rsidR="00BF1246" w:rsidRPr="00BF1246" w:rsidRDefault="00BF1246" w:rsidP="00BF1246">
            <w:pPr>
              <w:jc w:val="center"/>
              <w:rPr>
                <w:color w:val="000000"/>
                <w:sz w:val="24"/>
                <w:szCs w:val="24"/>
              </w:rPr>
            </w:pPr>
            <w:r w:rsidRPr="00BF1246">
              <w:rPr>
                <w:color w:val="000000"/>
                <w:sz w:val="24"/>
                <w:szCs w:val="24"/>
              </w:rPr>
              <w:t>2022-2030</w:t>
            </w:r>
          </w:p>
        </w:tc>
      </w:tr>
      <w:tr w:rsidR="00BF1246" w:rsidRPr="00BF1246" w:rsidTr="00BF1246">
        <w:trPr>
          <w:trHeight w:val="20"/>
        </w:trPr>
        <w:tc>
          <w:tcPr>
            <w:tcW w:w="0" w:type="auto"/>
            <w:tcBorders>
              <w:top w:val="nil"/>
              <w:left w:val="single" w:sz="8" w:space="0" w:color="000000"/>
              <w:bottom w:val="single" w:sz="8" w:space="0" w:color="000000"/>
              <w:right w:val="single" w:sz="8" w:space="0" w:color="000000"/>
            </w:tcBorders>
            <w:shd w:val="clear" w:color="auto" w:fill="auto"/>
            <w:vAlign w:val="center"/>
            <w:hideMark/>
          </w:tcPr>
          <w:p w:rsidR="00E82ED4" w:rsidRPr="00BF1246" w:rsidRDefault="00E82ED4" w:rsidP="00BF1246">
            <w:pPr>
              <w:jc w:val="center"/>
              <w:rPr>
                <w:color w:val="000000"/>
                <w:sz w:val="24"/>
                <w:szCs w:val="24"/>
              </w:rPr>
            </w:pPr>
            <w:r w:rsidRPr="00BF1246">
              <w:rPr>
                <w:color w:val="000000"/>
                <w:sz w:val="24"/>
                <w:szCs w:val="24"/>
              </w:rPr>
              <w:t>4</w:t>
            </w:r>
          </w:p>
        </w:tc>
        <w:tc>
          <w:tcPr>
            <w:tcW w:w="0" w:type="auto"/>
            <w:gridSpan w:val="2"/>
            <w:tcBorders>
              <w:top w:val="nil"/>
              <w:left w:val="nil"/>
              <w:bottom w:val="single" w:sz="8" w:space="0" w:color="000000"/>
              <w:right w:val="single" w:sz="8" w:space="0" w:color="000000"/>
            </w:tcBorders>
            <w:shd w:val="clear" w:color="auto" w:fill="auto"/>
            <w:vAlign w:val="center"/>
            <w:hideMark/>
          </w:tcPr>
          <w:p w:rsidR="00E82ED4" w:rsidRPr="00BF1246" w:rsidRDefault="00E82ED4" w:rsidP="00BF1246">
            <w:pPr>
              <w:rPr>
                <w:color w:val="000000"/>
                <w:sz w:val="24"/>
                <w:szCs w:val="24"/>
              </w:rPr>
            </w:pPr>
            <w:r w:rsidRPr="00BF1246">
              <w:rPr>
                <w:color w:val="000000"/>
                <w:sz w:val="24"/>
                <w:szCs w:val="24"/>
              </w:rPr>
              <w:t>Организация резервного водоснабжения</w:t>
            </w:r>
            <w:r w:rsidR="00E63683">
              <w:rPr>
                <w:color w:val="000000"/>
                <w:sz w:val="24"/>
                <w:szCs w:val="24"/>
              </w:rPr>
              <w:t>,</w:t>
            </w:r>
            <w:r w:rsidRPr="00BF1246">
              <w:rPr>
                <w:color w:val="000000"/>
                <w:sz w:val="24"/>
                <w:szCs w:val="24"/>
              </w:rPr>
              <w:t xml:space="preserve"> 26 источников</w:t>
            </w:r>
          </w:p>
        </w:tc>
        <w:tc>
          <w:tcPr>
            <w:tcW w:w="0" w:type="auto"/>
            <w:tcBorders>
              <w:top w:val="nil"/>
              <w:left w:val="nil"/>
              <w:bottom w:val="single" w:sz="8" w:space="0" w:color="000000"/>
              <w:right w:val="single" w:sz="8" w:space="0" w:color="000000"/>
            </w:tcBorders>
            <w:shd w:val="clear" w:color="auto" w:fill="auto"/>
            <w:vAlign w:val="center"/>
            <w:hideMark/>
          </w:tcPr>
          <w:p w:rsidR="00E82ED4" w:rsidRPr="00BF1246" w:rsidRDefault="00E82ED4" w:rsidP="00BF1246">
            <w:pPr>
              <w:jc w:val="center"/>
              <w:rPr>
                <w:color w:val="000000"/>
                <w:sz w:val="24"/>
                <w:szCs w:val="24"/>
              </w:rPr>
            </w:pPr>
            <w:r w:rsidRPr="00BF1246">
              <w:rPr>
                <w:color w:val="000000"/>
                <w:sz w:val="24"/>
                <w:szCs w:val="24"/>
              </w:rPr>
              <w:t> </w:t>
            </w:r>
          </w:p>
        </w:tc>
        <w:tc>
          <w:tcPr>
            <w:tcW w:w="0" w:type="auto"/>
            <w:tcBorders>
              <w:top w:val="nil"/>
              <w:left w:val="nil"/>
              <w:bottom w:val="single" w:sz="8" w:space="0" w:color="000000"/>
              <w:right w:val="single" w:sz="8" w:space="0" w:color="000000"/>
            </w:tcBorders>
            <w:shd w:val="clear" w:color="auto" w:fill="auto"/>
            <w:vAlign w:val="center"/>
            <w:hideMark/>
          </w:tcPr>
          <w:p w:rsidR="00E82ED4" w:rsidRPr="00BF1246" w:rsidRDefault="00E82ED4" w:rsidP="00BF1246">
            <w:pPr>
              <w:jc w:val="center"/>
              <w:rPr>
                <w:color w:val="000000"/>
                <w:sz w:val="24"/>
                <w:szCs w:val="24"/>
              </w:rPr>
            </w:pPr>
            <w:r w:rsidRPr="00BF1246">
              <w:rPr>
                <w:color w:val="000000"/>
                <w:sz w:val="24"/>
                <w:szCs w:val="24"/>
              </w:rPr>
              <w:t>ненадежная</w:t>
            </w:r>
          </w:p>
        </w:tc>
        <w:tc>
          <w:tcPr>
            <w:tcW w:w="0" w:type="auto"/>
            <w:tcBorders>
              <w:top w:val="nil"/>
              <w:left w:val="nil"/>
              <w:bottom w:val="single" w:sz="8" w:space="0" w:color="000000"/>
              <w:right w:val="nil"/>
            </w:tcBorders>
            <w:shd w:val="clear" w:color="auto" w:fill="auto"/>
            <w:vAlign w:val="center"/>
            <w:hideMark/>
          </w:tcPr>
          <w:p w:rsidR="00E82ED4" w:rsidRPr="00BF1246" w:rsidRDefault="00BF1246" w:rsidP="00BF1246">
            <w:pPr>
              <w:jc w:val="center"/>
              <w:rPr>
                <w:color w:val="000000"/>
                <w:sz w:val="24"/>
                <w:szCs w:val="24"/>
              </w:rPr>
            </w:pPr>
            <w:r w:rsidRPr="00397E35">
              <w:rPr>
                <w:color w:val="000000"/>
                <w:sz w:val="24"/>
                <w:szCs w:val="24"/>
              </w:rPr>
              <w:t>малонадежная</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E82ED4" w:rsidRPr="00BF1246" w:rsidRDefault="00E82ED4" w:rsidP="00BF1246">
            <w:pPr>
              <w:jc w:val="center"/>
              <w:rPr>
                <w:color w:val="000000"/>
                <w:sz w:val="24"/>
                <w:szCs w:val="24"/>
              </w:rPr>
            </w:pPr>
            <w:r w:rsidRPr="00BF1246">
              <w:rPr>
                <w:color w:val="000000"/>
                <w:sz w:val="24"/>
                <w:szCs w:val="24"/>
              </w:rPr>
              <w:t>13000</w:t>
            </w:r>
          </w:p>
        </w:tc>
        <w:tc>
          <w:tcPr>
            <w:tcW w:w="0" w:type="auto"/>
            <w:tcBorders>
              <w:top w:val="nil"/>
              <w:left w:val="nil"/>
              <w:bottom w:val="single" w:sz="8" w:space="0" w:color="000000"/>
              <w:right w:val="single" w:sz="8" w:space="0" w:color="000000"/>
            </w:tcBorders>
            <w:shd w:val="clear" w:color="auto" w:fill="auto"/>
            <w:vAlign w:val="center"/>
            <w:hideMark/>
          </w:tcPr>
          <w:p w:rsidR="00E82ED4" w:rsidRPr="00BF1246" w:rsidRDefault="00E82ED4" w:rsidP="00BF1246">
            <w:pPr>
              <w:jc w:val="center"/>
              <w:rPr>
                <w:color w:val="000000"/>
                <w:sz w:val="24"/>
                <w:szCs w:val="24"/>
              </w:rPr>
            </w:pPr>
            <w:r w:rsidRPr="00BF1246">
              <w:rPr>
                <w:color w:val="000000"/>
                <w:sz w:val="24"/>
                <w:szCs w:val="24"/>
              </w:rPr>
              <w:t>0</w:t>
            </w:r>
          </w:p>
        </w:tc>
        <w:tc>
          <w:tcPr>
            <w:tcW w:w="0" w:type="auto"/>
            <w:tcBorders>
              <w:top w:val="nil"/>
              <w:left w:val="nil"/>
              <w:bottom w:val="single" w:sz="8" w:space="0" w:color="000000"/>
              <w:right w:val="nil"/>
            </w:tcBorders>
            <w:shd w:val="clear" w:color="auto" w:fill="auto"/>
            <w:vAlign w:val="center"/>
            <w:hideMark/>
          </w:tcPr>
          <w:p w:rsidR="00E82ED4" w:rsidRPr="00BF1246" w:rsidRDefault="00E82ED4" w:rsidP="00BF1246">
            <w:pPr>
              <w:jc w:val="center"/>
              <w:rPr>
                <w:color w:val="000000"/>
                <w:sz w:val="24"/>
                <w:szCs w:val="24"/>
              </w:rPr>
            </w:pPr>
            <w:r w:rsidRPr="00BF1246">
              <w:rPr>
                <w:color w:val="000000"/>
                <w:sz w:val="24"/>
                <w:szCs w:val="24"/>
              </w:rPr>
              <w:t>0</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E82ED4" w:rsidRPr="00BF1246" w:rsidRDefault="00E82ED4" w:rsidP="00BF1246">
            <w:pPr>
              <w:jc w:val="center"/>
              <w:rPr>
                <w:color w:val="000000"/>
                <w:sz w:val="24"/>
                <w:szCs w:val="24"/>
              </w:rPr>
            </w:pPr>
            <w:r w:rsidRPr="00BF1246">
              <w:rPr>
                <w:color w:val="000000"/>
                <w:sz w:val="24"/>
                <w:szCs w:val="24"/>
              </w:rPr>
              <w:t>0</w:t>
            </w:r>
          </w:p>
        </w:tc>
        <w:tc>
          <w:tcPr>
            <w:tcW w:w="0" w:type="auto"/>
            <w:tcBorders>
              <w:top w:val="nil"/>
              <w:left w:val="nil"/>
              <w:bottom w:val="single" w:sz="8" w:space="0" w:color="000000"/>
              <w:right w:val="single" w:sz="8" w:space="0" w:color="000000"/>
            </w:tcBorders>
            <w:shd w:val="clear" w:color="auto" w:fill="auto"/>
            <w:vAlign w:val="center"/>
            <w:hideMark/>
          </w:tcPr>
          <w:p w:rsidR="00E82ED4" w:rsidRPr="00BF1246" w:rsidRDefault="00E82ED4" w:rsidP="00BF1246">
            <w:pPr>
              <w:jc w:val="center"/>
              <w:rPr>
                <w:color w:val="000000"/>
                <w:sz w:val="24"/>
                <w:szCs w:val="24"/>
              </w:rPr>
            </w:pPr>
            <w:r w:rsidRPr="00BF1246">
              <w:rPr>
                <w:color w:val="000000"/>
                <w:sz w:val="24"/>
                <w:szCs w:val="24"/>
              </w:rPr>
              <w:t>13000 **</w:t>
            </w:r>
          </w:p>
        </w:tc>
        <w:tc>
          <w:tcPr>
            <w:tcW w:w="0" w:type="auto"/>
            <w:tcBorders>
              <w:top w:val="nil"/>
              <w:left w:val="nil"/>
              <w:bottom w:val="single" w:sz="8" w:space="0" w:color="auto"/>
              <w:right w:val="single" w:sz="8" w:space="0" w:color="auto"/>
            </w:tcBorders>
            <w:shd w:val="clear" w:color="auto" w:fill="auto"/>
            <w:noWrap/>
            <w:vAlign w:val="center"/>
            <w:hideMark/>
          </w:tcPr>
          <w:p w:rsidR="00E82ED4" w:rsidRPr="00BF1246" w:rsidRDefault="00E82ED4" w:rsidP="00BF1246">
            <w:pPr>
              <w:jc w:val="center"/>
              <w:rPr>
                <w:color w:val="000000"/>
                <w:sz w:val="24"/>
                <w:szCs w:val="24"/>
              </w:rPr>
            </w:pPr>
            <w:r w:rsidRPr="00BF1246">
              <w:rPr>
                <w:color w:val="000000"/>
                <w:sz w:val="24"/>
                <w:szCs w:val="24"/>
              </w:rPr>
              <w:t>2022-2030</w:t>
            </w:r>
          </w:p>
        </w:tc>
      </w:tr>
      <w:tr w:rsidR="00BF1246" w:rsidRPr="00BF1246" w:rsidTr="00BF1246">
        <w:trPr>
          <w:trHeight w:val="20"/>
        </w:trPr>
        <w:tc>
          <w:tcPr>
            <w:tcW w:w="0" w:type="auto"/>
            <w:gridSpan w:val="6"/>
            <w:tcBorders>
              <w:top w:val="nil"/>
              <w:left w:val="nil"/>
              <w:bottom w:val="nil"/>
              <w:right w:val="nil"/>
            </w:tcBorders>
            <w:shd w:val="clear" w:color="auto" w:fill="auto"/>
            <w:noWrap/>
            <w:vAlign w:val="center"/>
            <w:hideMark/>
          </w:tcPr>
          <w:p w:rsidR="00E82ED4" w:rsidRPr="00BF1246" w:rsidRDefault="00E82ED4" w:rsidP="00BF1246">
            <w:pPr>
              <w:ind w:firstLine="709"/>
              <w:rPr>
                <w:color w:val="000000"/>
              </w:rPr>
            </w:pPr>
          </w:p>
          <w:p w:rsidR="00E82ED4" w:rsidRPr="00BF1246" w:rsidRDefault="00E82ED4" w:rsidP="00BF1246">
            <w:pPr>
              <w:ind w:firstLine="709"/>
              <w:rPr>
                <w:color w:val="000000"/>
                <w:sz w:val="28"/>
                <w:szCs w:val="28"/>
              </w:rPr>
            </w:pPr>
            <w:r w:rsidRPr="00BF1246">
              <w:rPr>
                <w:color w:val="000000"/>
                <w:sz w:val="28"/>
                <w:szCs w:val="28"/>
              </w:rPr>
              <w:t xml:space="preserve">* в случае наличия в тарифе </w:t>
            </w:r>
            <w:proofErr w:type="spellStart"/>
            <w:r w:rsidRPr="00BF1246">
              <w:rPr>
                <w:color w:val="000000"/>
                <w:sz w:val="28"/>
                <w:szCs w:val="28"/>
              </w:rPr>
              <w:t>соотвествующих</w:t>
            </w:r>
            <w:proofErr w:type="spellEnd"/>
            <w:r w:rsidRPr="00BF1246">
              <w:rPr>
                <w:color w:val="000000"/>
                <w:sz w:val="28"/>
                <w:szCs w:val="28"/>
              </w:rPr>
              <w:t xml:space="preserve"> статей расхода</w:t>
            </w:r>
          </w:p>
        </w:tc>
        <w:tc>
          <w:tcPr>
            <w:tcW w:w="0" w:type="auto"/>
            <w:tcBorders>
              <w:top w:val="nil"/>
              <w:left w:val="nil"/>
              <w:bottom w:val="nil"/>
              <w:right w:val="nil"/>
            </w:tcBorders>
            <w:shd w:val="clear" w:color="auto" w:fill="auto"/>
            <w:noWrap/>
            <w:vAlign w:val="bottom"/>
            <w:hideMark/>
          </w:tcPr>
          <w:p w:rsidR="00E82ED4" w:rsidRPr="00BF1246" w:rsidRDefault="00E82ED4" w:rsidP="00BF1246">
            <w:pPr>
              <w:ind w:firstLine="709"/>
              <w:rPr>
                <w:color w:val="000000"/>
                <w:sz w:val="28"/>
                <w:szCs w:val="28"/>
              </w:rPr>
            </w:pPr>
          </w:p>
        </w:tc>
        <w:tc>
          <w:tcPr>
            <w:tcW w:w="0" w:type="auto"/>
            <w:tcBorders>
              <w:top w:val="nil"/>
              <w:left w:val="nil"/>
              <w:bottom w:val="nil"/>
              <w:right w:val="nil"/>
            </w:tcBorders>
            <w:shd w:val="clear" w:color="auto" w:fill="auto"/>
            <w:noWrap/>
            <w:vAlign w:val="bottom"/>
            <w:hideMark/>
          </w:tcPr>
          <w:p w:rsidR="00E82ED4" w:rsidRPr="00BF1246" w:rsidRDefault="00E82ED4" w:rsidP="00BF1246">
            <w:pPr>
              <w:ind w:firstLine="709"/>
              <w:rPr>
                <w:color w:val="000000"/>
                <w:sz w:val="28"/>
                <w:szCs w:val="28"/>
              </w:rPr>
            </w:pPr>
          </w:p>
        </w:tc>
        <w:tc>
          <w:tcPr>
            <w:tcW w:w="0" w:type="auto"/>
            <w:tcBorders>
              <w:top w:val="nil"/>
              <w:left w:val="nil"/>
              <w:bottom w:val="nil"/>
              <w:right w:val="nil"/>
            </w:tcBorders>
            <w:shd w:val="clear" w:color="auto" w:fill="auto"/>
            <w:noWrap/>
            <w:vAlign w:val="bottom"/>
            <w:hideMark/>
          </w:tcPr>
          <w:p w:rsidR="00E82ED4" w:rsidRPr="00BF1246" w:rsidRDefault="00E82ED4" w:rsidP="00BF1246">
            <w:pPr>
              <w:ind w:firstLine="709"/>
              <w:rPr>
                <w:color w:val="000000"/>
                <w:sz w:val="28"/>
                <w:szCs w:val="28"/>
              </w:rPr>
            </w:pPr>
          </w:p>
        </w:tc>
        <w:tc>
          <w:tcPr>
            <w:tcW w:w="0" w:type="auto"/>
            <w:tcBorders>
              <w:top w:val="nil"/>
              <w:left w:val="nil"/>
              <w:bottom w:val="nil"/>
              <w:right w:val="nil"/>
            </w:tcBorders>
            <w:shd w:val="clear" w:color="auto" w:fill="auto"/>
            <w:noWrap/>
            <w:vAlign w:val="bottom"/>
            <w:hideMark/>
          </w:tcPr>
          <w:p w:rsidR="00E82ED4" w:rsidRPr="00BF1246" w:rsidRDefault="00E82ED4" w:rsidP="00BF1246">
            <w:pPr>
              <w:ind w:firstLine="709"/>
              <w:rPr>
                <w:color w:val="000000"/>
                <w:sz w:val="28"/>
                <w:szCs w:val="28"/>
              </w:rPr>
            </w:pPr>
          </w:p>
        </w:tc>
        <w:tc>
          <w:tcPr>
            <w:tcW w:w="0" w:type="auto"/>
            <w:tcBorders>
              <w:top w:val="nil"/>
              <w:left w:val="nil"/>
              <w:bottom w:val="nil"/>
              <w:right w:val="nil"/>
            </w:tcBorders>
            <w:shd w:val="clear" w:color="auto" w:fill="auto"/>
            <w:noWrap/>
            <w:vAlign w:val="bottom"/>
            <w:hideMark/>
          </w:tcPr>
          <w:p w:rsidR="00E82ED4" w:rsidRPr="00BF1246" w:rsidRDefault="00E82ED4" w:rsidP="00BF1246">
            <w:pPr>
              <w:ind w:firstLine="709"/>
              <w:rPr>
                <w:color w:val="000000"/>
                <w:sz w:val="28"/>
                <w:szCs w:val="28"/>
              </w:rPr>
            </w:pPr>
          </w:p>
        </w:tc>
        <w:tc>
          <w:tcPr>
            <w:tcW w:w="0" w:type="auto"/>
            <w:tcBorders>
              <w:top w:val="nil"/>
              <w:left w:val="nil"/>
              <w:bottom w:val="nil"/>
              <w:right w:val="nil"/>
            </w:tcBorders>
            <w:shd w:val="clear" w:color="auto" w:fill="auto"/>
            <w:noWrap/>
            <w:vAlign w:val="bottom"/>
            <w:hideMark/>
          </w:tcPr>
          <w:p w:rsidR="00E82ED4" w:rsidRPr="00BF1246" w:rsidRDefault="00E82ED4" w:rsidP="00BF1246">
            <w:pPr>
              <w:ind w:firstLine="709"/>
              <w:rPr>
                <w:color w:val="000000"/>
                <w:sz w:val="28"/>
                <w:szCs w:val="28"/>
              </w:rPr>
            </w:pPr>
          </w:p>
        </w:tc>
      </w:tr>
      <w:tr w:rsidR="00BF1246" w:rsidRPr="00BF1246" w:rsidTr="00BF1246">
        <w:trPr>
          <w:trHeight w:val="20"/>
        </w:trPr>
        <w:tc>
          <w:tcPr>
            <w:tcW w:w="0" w:type="auto"/>
            <w:gridSpan w:val="5"/>
            <w:tcBorders>
              <w:top w:val="nil"/>
              <w:left w:val="nil"/>
              <w:bottom w:val="nil"/>
              <w:right w:val="nil"/>
            </w:tcBorders>
            <w:shd w:val="clear" w:color="auto" w:fill="auto"/>
            <w:noWrap/>
            <w:vAlign w:val="center"/>
            <w:hideMark/>
          </w:tcPr>
          <w:p w:rsidR="00E82ED4" w:rsidRPr="00BF1246" w:rsidRDefault="00E82ED4" w:rsidP="00BF1246">
            <w:pPr>
              <w:ind w:firstLine="709"/>
              <w:rPr>
                <w:color w:val="000000"/>
                <w:sz w:val="28"/>
                <w:szCs w:val="28"/>
              </w:rPr>
            </w:pPr>
            <w:r w:rsidRPr="00BF1246">
              <w:rPr>
                <w:color w:val="000000"/>
                <w:sz w:val="28"/>
                <w:szCs w:val="28"/>
              </w:rPr>
              <w:t>** источник финансирования не определен</w:t>
            </w:r>
          </w:p>
        </w:tc>
        <w:tc>
          <w:tcPr>
            <w:tcW w:w="0" w:type="auto"/>
            <w:tcBorders>
              <w:top w:val="nil"/>
              <w:left w:val="nil"/>
              <w:bottom w:val="nil"/>
              <w:right w:val="nil"/>
            </w:tcBorders>
            <w:shd w:val="clear" w:color="auto" w:fill="auto"/>
            <w:noWrap/>
            <w:vAlign w:val="bottom"/>
            <w:hideMark/>
          </w:tcPr>
          <w:p w:rsidR="00E82ED4" w:rsidRPr="00BF1246" w:rsidRDefault="00E82ED4" w:rsidP="00BF1246">
            <w:pPr>
              <w:ind w:firstLine="709"/>
              <w:rPr>
                <w:color w:val="000000"/>
                <w:sz w:val="28"/>
                <w:szCs w:val="28"/>
              </w:rPr>
            </w:pPr>
          </w:p>
        </w:tc>
        <w:tc>
          <w:tcPr>
            <w:tcW w:w="0" w:type="auto"/>
            <w:tcBorders>
              <w:top w:val="nil"/>
              <w:left w:val="nil"/>
              <w:bottom w:val="nil"/>
              <w:right w:val="nil"/>
            </w:tcBorders>
            <w:shd w:val="clear" w:color="auto" w:fill="auto"/>
            <w:noWrap/>
            <w:vAlign w:val="bottom"/>
            <w:hideMark/>
          </w:tcPr>
          <w:p w:rsidR="00E82ED4" w:rsidRPr="00BF1246" w:rsidRDefault="00E82ED4" w:rsidP="00BF1246">
            <w:pPr>
              <w:ind w:firstLine="709"/>
              <w:rPr>
                <w:color w:val="000000"/>
                <w:sz w:val="28"/>
                <w:szCs w:val="28"/>
              </w:rPr>
            </w:pPr>
          </w:p>
        </w:tc>
        <w:tc>
          <w:tcPr>
            <w:tcW w:w="0" w:type="auto"/>
            <w:tcBorders>
              <w:top w:val="nil"/>
              <w:left w:val="nil"/>
              <w:bottom w:val="nil"/>
              <w:right w:val="nil"/>
            </w:tcBorders>
            <w:shd w:val="clear" w:color="auto" w:fill="auto"/>
            <w:noWrap/>
            <w:vAlign w:val="bottom"/>
            <w:hideMark/>
          </w:tcPr>
          <w:p w:rsidR="00E82ED4" w:rsidRPr="00BF1246" w:rsidRDefault="00E82ED4" w:rsidP="00BF1246">
            <w:pPr>
              <w:ind w:firstLine="709"/>
              <w:rPr>
                <w:color w:val="000000"/>
                <w:sz w:val="28"/>
                <w:szCs w:val="28"/>
              </w:rPr>
            </w:pPr>
          </w:p>
        </w:tc>
        <w:tc>
          <w:tcPr>
            <w:tcW w:w="0" w:type="auto"/>
            <w:tcBorders>
              <w:top w:val="nil"/>
              <w:left w:val="nil"/>
              <w:bottom w:val="nil"/>
              <w:right w:val="nil"/>
            </w:tcBorders>
            <w:shd w:val="clear" w:color="auto" w:fill="auto"/>
            <w:noWrap/>
            <w:vAlign w:val="bottom"/>
            <w:hideMark/>
          </w:tcPr>
          <w:p w:rsidR="00E82ED4" w:rsidRPr="00BF1246" w:rsidRDefault="00E82ED4" w:rsidP="00BF1246">
            <w:pPr>
              <w:ind w:firstLine="709"/>
              <w:rPr>
                <w:color w:val="000000"/>
                <w:sz w:val="28"/>
                <w:szCs w:val="28"/>
              </w:rPr>
            </w:pPr>
          </w:p>
        </w:tc>
        <w:tc>
          <w:tcPr>
            <w:tcW w:w="0" w:type="auto"/>
            <w:tcBorders>
              <w:top w:val="nil"/>
              <w:left w:val="nil"/>
              <w:bottom w:val="nil"/>
              <w:right w:val="nil"/>
            </w:tcBorders>
            <w:shd w:val="clear" w:color="auto" w:fill="auto"/>
            <w:noWrap/>
            <w:vAlign w:val="bottom"/>
            <w:hideMark/>
          </w:tcPr>
          <w:p w:rsidR="00E82ED4" w:rsidRPr="00BF1246" w:rsidRDefault="00E82ED4" w:rsidP="00BF1246">
            <w:pPr>
              <w:ind w:firstLine="709"/>
              <w:rPr>
                <w:color w:val="000000"/>
                <w:sz w:val="28"/>
                <w:szCs w:val="28"/>
              </w:rPr>
            </w:pPr>
          </w:p>
        </w:tc>
        <w:tc>
          <w:tcPr>
            <w:tcW w:w="0" w:type="auto"/>
            <w:tcBorders>
              <w:top w:val="nil"/>
              <w:left w:val="nil"/>
              <w:bottom w:val="nil"/>
              <w:right w:val="nil"/>
            </w:tcBorders>
            <w:shd w:val="clear" w:color="auto" w:fill="auto"/>
            <w:noWrap/>
            <w:vAlign w:val="bottom"/>
            <w:hideMark/>
          </w:tcPr>
          <w:p w:rsidR="00E82ED4" w:rsidRPr="00BF1246" w:rsidRDefault="00E82ED4" w:rsidP="00BF1246">
            <w:pPr>
              <w:ind w:firstLine="709"/>
              <w:rPr>
                <w:color w:val="000000"/>
                <w:sz w:val="28"/>
                <w:szCs w:val="28"/>
              </w:rPr>
            </w:pPr>
          </w:p>
        </w:tc>
        <w:tc>
          <w:tcPr>
            <w:tcW w:w="0" w:type="auto"/>
            <w:tcBorders>
              <w:top w:val="nil"/>
              <w:left w:val="nil"/>
              <w:bottom w:val="nil"/>
              <w:right w:val="nil"/>
            </w:tcBorders>
            <w:shd w:val="clear" w:color="auto" w:fill="auto"/>
            <w:noWrap/>
            <w:vAlign w:val="bottom"/>
            <w:hideMark/>
          </w:tcPr>
          <w:p w:rsidR="00E82ED4" w:rsidRPr="00BF1246" w:rsidRDefault="00E82ED4" w:rsidP="00BF1246">
            <w:pPr>
              <w:ind w:firstLine="709"/>
              <w:rPr>
                <w:color w:val="000000"/>
                <w:sz w:val="28"/>
                <w:szCs w:val="28"/>
              </w:rPr>
            </w:pPr>
          </w:p>
        </w:tc>
      </w:tr>
    </w:tbl>
    <w:p w:rsidR="00BF1246" w:rsidRDefault="00BF1246" w:rsidP="00BF1246">
      <w:pPr>
        <w:pStyle w:val="12"/>
        <w:autoSpaceDE w:val="0"/>
        <w:autoSpaceDN w:val="0"/>
        <w:adjustRightInd w:val="0"/>
        <w:ind w:left="0" w:firstLine="709"/>
        <w:jc w:val="right"/>
        <w:rPr>
          <w:rFonts w:ascii="Times New Roman" w:hAnsi="Times New Roman"/>
          <w:sz w:val="28"/>
          <w:szCs w:val="28"/>
        </w:rPr>
      </w:pPr>
    </w:p>
    <w:p w:rsidR="00BF1246" w:rsidRDefault="00BF1246" w:rsidP="00BF1246">
      <w:pPr>
        <w:pStyle w:val="12"/>
        <w:autoSpaceDE w:val="0"/>
        <w:autoSpaceDN w:val="0"/>
        <w:adjustRightInd w:val="0"/>
        <w:ind w:left="0" w:firstLine="709"/>
        <w:jc w:val="right"/>
        <w:rPr>
          <w:rFonts w:ascii="Times New Roman" w:hAnsi="Times New Roman"/>
          <w:sz w:val="28"/>
          <w:szCs w:val="28"/>
        </w:rPr>
      </w:pPr>
    </w:p>
    <w:p w:rsidR="00BF1246" w:rsidRDefault="00BF1246" w:rsidP="00BF1246">
      <w:pPr>
        <w:pStyle w:val="12"/>
        <w:autoSpaceDE w:val="0"/>
        <w:autoSpaceDN w:val="0"/>
        <w:adjustRightInd w:val="0"/>
        <w:ind w:left="0" w:firstLine="709"/>
        <w:jc w:val="right"/>
        <w:rPr>
          <w:rFonts w:ascii="Times New Roman" w:hAnsi="Times New Roman"/>
          <w:sz w:val="28"/>
          <w:szCs w:val="28"/>
        </w:rPr>
      </w:pPr>
    </w:p>
    <w:p w:rsidR="00E82ED4" w:rsidRPr="00BF1246" w:rsidRDefault="00E63683" w:rsidP="00E63683">
      <w:pPr>
        <w:pStyle w:val="12"/>
        <w:autoSpaceDE w:val="0"/>
        <w:autoSpaceDN w:val="0"/>
        <w:adjustRightInd w:val="0"/>
        <w:ind w:left="0" w:firstLine="720"/>
        <w:rPr>
          <w:rFonts w:ascii="Times New Roman" w:hAnsi="Times New Roman"/>
          <w:b/>
          <w:sz w:val="28"/>
          <w:szCs w:val="28"/>
        </w:rPr>
      </w:pPr>
      <w:r>
        <w:rPr>
          <w:rFonts w:ascii="Times New Roman" w:hAnsi="Times New Roman"/>
          <w:b/>
          <w:sz w:val="28"/>
          <w:szCs w:val="28"/>
        </w:rPr>
        <w:lastRenderedPageBreak/>
        <w:t>10.</w:t>
      </w:r>
      <w:r w:rsidR="00E82ED4" w:rsidRPr="00BF1246">
        <w:rPr>
          <w:rFonts w:ascii="Times New Roman" w:hAnsi="Times New Roman"/>
          <w:b/>
          <w:sz w:val="28"/>
          <w:szCs w:val="28"/>
        </w:rPr>
        <w:t xml:space="preserve"> Технико-экономические показатели теплоснабжающих и </w:t>
      </w:r>
      <w:proofErr w:type="spellStart"/>
      <w:r w:rsidR="00E82ED4" w:rsidRPr="00BF1246">
        <w:rPr>
          <w:rFonts w:ascii="Times New Roman" w:hAnsi="Times New Roman"/>
          <w:b/>
          <w:sz w:val="28"/>
          <w:szCs w:val="28"/>
        </w:rPr>
        <w:t>теплосетевых</w:t>
      </w:r>
      <w:proofErr w:type="spellEnd"/>
      <w:r w:rsidR="00E82ED4" w:rsidRPr="00BF1246">
        <w:rPr>
          <w:rFonts w:ascii="Times New Roman" w:hAnsi="Times New Roman"/>
          <w:b/>
          <w:sz w:val="28"/>
          <w:szCs w:val="28"/>
        </w:rPr>
        <w:t xml:space="preserve"> организаций</w:t>
      </w:r>
    </w:p>
    <w:p w:rsidR="00E82ED4" w:rsidRPr="00083738" w:rsidRDefault="00E82ED4" w:rsidP="00E82ED4">
      <w:pPr>
        <w:pStyle w:val="12"/>
        <w:autoSpaceDE w:val="0"/>
        <w:autoSpaceDN w:val="0"/>
        <w:adjustRightInd w:val="0"/>
        <w:ind w:left="0" w:firstLine="709"/>
        <w:jc w:val="both"/>
        <w:rPr>
          <w:rFonts w:ascii="Times New Roman" w:hAnsi="Times New Roman"/>
          <w:sz w:val="28"/>
          <w:szCs w:val="28"/>
        </w:rPr>
      </w:pPr>
      <w:r w:rsidRPr="00083738">
        <w:rPr>
          <w:rFonts w:ascii="Times New Roman" w:hAnsi="Times New Roman"/>
          <w:sz w:val="28"/>
          <w:szCs w:val="28"/>
        </w:rPr>
        <w:t xml:space="preserve">Основные технико-экономические показатели ООО «ТК Новгородская» (в части систем теплоснабжения, эксплуатируемых на территории </w:t>
      </w:r>
      <w:proofErr w:type="spellStart"/>
      <w:r w:rsidRPr="00083738">
        <w:rPr>
          <w:rFonts w:ascii="Times New Roman" w:hAnsi="Times New Roman"/>
          <w:sz w:val="28"/>
          <w:szCs w:val="28"/>
        </w:rPr>
        <w:t>Короцкого</w:t>
      </w:r>
      <w:proofErr w:type="spellEnd"/>
      <w:r w:rsidRPr="00083738">
        <w:rPr>
          <w:rFonts w:ascii="Times New Roman" w:hAnsi="Times New Roman"/>
          <w:sz w:val="28"/>
          <w:szCs w:val="28"/>
        </w:rPr>
        <w:t xml:space="preserve"> сельского поселения) представлены в таблице 16.</w:t>
      </w:r>
    </w:p>
    <w:p w:rsidR="00E82ED4" w:rsidRPr="00BF1246" w:rsidRDefault="00E82ED4" w:rsidP="00BF1246">
      <w:pPr>
        <w:ind w:firstLine="567"/>
        <w:jc w:val="right"/>
        <w:rPr>
          <w:sz w:val="24"/>
          <w:szCs w:val="24"/>
        </w:rPr>
      </w:pPr>
      <w:r w:rsidRPr="00D55099">
        <w:rPr>
          <w:sz w:val="24"/>
          <w:szCs w:val="24"/>
        </w:rPr>
        <w:t>Таблица 16</w:t>
      </w:r>
    </w:p>
    <w:tbl>
      <w:tblPr>
        <w:tblW w:w="5000" w:type="pct"/>
        <w:tblCellMar>
          <w:left w:w="0" w:type="dxa"/>
          <w:right w:w="0" w:type="dxa"/>
        </w:tblCellMar>
        <w:tblLook w:val="04A0" w:firstRow="1" w:lastRow="0" w:firstColumn="1" w:lastColumn="0" w:noHBand="0" w:noVBand="1"/>
      </w:tblPr>
      <w:tblGrid>
        <w:gridCol w:w="681"/>
        <w:gridCol w:w="11924"/>
        <w:gridCol w:w="3089"/>
      </w:tblGrid>
      <w:tr w:rsidR="00E82ED4" w:rsidRPr="00BF1246" w:rsidTr="00CE5737">
        <w:trPr>
          <w:trHeight w:val="456"/>
        </w:trPr>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82ED4" w:rsidRPr="00BF1246" w:rsidRDefault="00E82ED4" w:rsidP="00BF1246">
            <w:pPr>
              <w:jc w:val="center"/>
              <w:rPr>
                <w:b/>
                <w:bCs/>
                <w:color w:val="000000"/>
                <w:sz w:val="24"/>
                <w:szCs w:val="24"/>
              </w:rPr>
            </w:pPr>
            <w:r w:rsidRPr="00BF1246">
              <w:rPr>
                <w:b/>
                <w:bCs/>
                <w:color w:val="000000"/>
                <w:sz w:val="24"/>
                <w:szCs w:val="24"/>
              </w:rPr>
              <w:t>№ п/п</w:t>
            </w:r>
          </w:p>
        </w:tc>
        <w:tc>
          <w:tcPr>
            <w:tcW w:w="3799" w:type="pct"/>
            <w:tcBorders>
              <w:top w:val="single" w:sz="4" w:space="0" w:color="auto"/>
              <w:left w:val="nil"/>
              <w:bottom w:val="single" w:sz="4" w:space="0" w:color="auto"/>
              <w:right w:val="single" w:sz="4" w:space="0" w:color="auto"/>
            </w:tcBorders>
            <w:shd w:val="clear" w:color="auto" w:fill="auto"/>
            <w:vAlign w:val="center"/>
            <w:hideMark/>
          </w:tcPr>
          <w:p w:rsidR="00E82ED4" w:rsidRPr="00BF1246" w:rsidRDefault="00E82ED4" w:rsidP="00BF1246">
            <w:pPr>
              <w:jc w:val="center"/>
              <w:rPr>
                <w:b/>
                <w:bCs/>
                <w:color w:val="000000"/>
                <w:sz w:val="24"/>
                <w:szCs w:val="24"/>
              </w:rPr>
            </w:pPr>
            <w:r w:rsidRPr="00BF1246">
              <w:rPr>
                <w:b/>
                <w:bCs/>
                <w:color w:val="000000"/>
                <w:sz w:val="24"/>
                <w:szCs w:val="24"/>
              </w:rPr>
              <w:t>Наименование показателей</w:t>
            </w:r>
          </w:p>
        </w:tc>
        <w:tc>
          <w:tcPr>
            <w:tcW w:w="984" w:type="pct"/>
            <w:tcBorders>
              <w:top w:val="single" w:sz="4" w:space="0" w:color="auto"/>
              <w:left w:val="nil"/>
              <w:bottom w:val="single" w:sz="4" w:space="0" w:color="auto"/>
              <w:right w:val="single" w:sz="4" w:space="0" w:color="auto"/>
            </w:tcBorders>
            <w:shd w:val="clear" w:color="auto" w:fill="auto"/>
            <w:vAlign w:val="center"/>
            <w:hideMark/>
          </w:tcPr>
          <w:p w:rsidR="00E82ED4" w:rsidRPr="000A6005" w:rsidRDefault="00E82ED4" w:rsidP="00BF1246">
            <w:pPr>
              <w:jc w:val="center"/>
              <w:rPr>
                <w:b/>
                <w:bCs/>
                <w:color w:val="000000"/>
                <w:sz w:val="24"/>
                <w:szCs w:val="24"/>
              </w:rPr>
            </w:pPr>
            <w:r w:rsidRPr="000A6005">
              <w:rPr>
                <w:b/>
                <w:sz w:val="24"/>
                <w:szCs w:val="24"/>
              </w:rPr>
              <w:t xml:space="preserve">Котельная № 4 д. </w:t>
            </w:r>
            <w:proofErr w:type="spellStart"/>
            <w:r w:rsidRPr="000A6005">
              <w:rPr>
                <w:b/>
                <w:sz w:val="24"/>
                <w:szCs w:val="24"/>
              </w:rPr>
              <w:t>Короцко</w:t>
            </w:r>
            <w:proofErr w:type="spellEnd"/>
          </w:p>
        </w:tc>
      </w:tr>
      <w:tr w:rsidR="00BE5372" w:rsidRPr="00BF1246" w:rsidTr="000A6005">
        <w:trPr>
          <w:trHeight w:val="20"/>
        </w:trPr>
        <w:tc>
          <w:tcPr>
            <w:tcW w:w="217" w:type="pct"/>
            <w:tcBorders>
              <w:top w:val="nil"/>
              <w:left w:val="single" w:sz="4" w:space="0" w:color="auto"/>
              <w:bottom w:val="single" w:sz="4" w:space="0" w:color="auto"/>
              <w:right w:val="single" w:sz="4" w:space="0" w:color="auto"/>
            </w:tcBorders>
            <w:shd w:val="clear" w:color="auto" w:fill="auto"/>
            <w:vAlign w:val="center"/>
            <w:hideMark/>
          </w:tcPr>
          <w:p w:rsidR="00BE5372" w:rsidRPr="00BF1246" w:rsidRDefault="00BE5372" w:rsidP="00BF1246">
            <w:pPr>
              <w:jc w:val="center"/>
              <w:rPr>
                <w:color w:val="000000"/>
                <w:sz w:val="24"/>
                <w:szCs w:val="24"/>
              </w:rPr>
            </w:pPr>
            <w:r w:rsidRPr="00BF1246">
              <w:rPr>
                <w:color w:val="000000"/>
                <w:sz w:val="24"/>
                <w:szCs w:val="24"/>
              </w:rPr>
              <w:t>1</w:t>
            </w:r>
          </w:p>
        </w:tc>
        <w:tc>
          <w:tcPr>
            <w:tcW w:w="3799" w:type="pct"/>
            <w:tcBorders>
              <w:top w:val="nil"/>
              <w:left w:val="nil"/>
              <w:bottom w:val="single" w:sz="4" w:space="0" w:color="auto"/>
              <w:right w:val="single" w:sz="4" w:space="0" w:color="auto"/>
            </w:tcBorders>
            <w:shd w:val="clear" w:color="auto" w:fill="auto"/>
            <w:vAlign w:val="center"/>
            <w:hideMark/>
          </w:tcPr>
          <w:p w:rsidR="00BE5372" w:rsidRPr="00BF1246" w:rsidRDefault="00BE5372" w:rsidP="00BF1246">
            <w:pPr>
              <w:rPr>
                <w:color w:val="000000"/>
                <w:sz w:val="24"/>
                <w:szCs w:val="24"/>
              </w:rPr>
            </w:pPr>
            <w:r w:rsidRPr="00BF1246">
              <w:rPr>
                <w:color w:val="000000"/>
                <w:sz w:val="24"/>
                <w:szCs w:val="24"/>
              </w:rPr>
              <w:t>Установленная тепловая мощность, Гкал/час</w:t>
            </w:r>
          </w:p>
        </w:tc>
        <w:tc>
          <w:tcPr>
            <w:tcW w:w="984" w:type="pct"/>
            <w:tcBorders>
              <w:top w:val="nil"/>
              <w:left w:val="nil"/>
              <w:bottom w:val="single" w:sz="4" w:space="0" w:color="auto"/>
              <w:right w:val="single" w:sz="4" w:space="0" w:color="auto"/>
            </w:tcBorders>
            <w:shd w:val="clear" w:color="auto" w:fill="auto"/>
            <w:vAlign w:val="center"/>
            <w:hideMark/>
          </w:tcPr>
          <w:p w:rsidR="00BE5372" w:rsidRPr="00BE5372" w:rsidRDefault="00BE5372" w:rsidP="003F74F8">
            <w:pPr>
              <w:jc w:val="center"/>
              <w:rPr>
                <w:color w:val="000000"/>
                <w:sz w:val="24"/>
                <w:szCs w:val="24"/>
              </w:rPr>
            </w:pPr>
            <w:r w:rsidRPr="00BE5372">
              <w:rPr>
                <w:sz w:val="24"/>
                <w:szCs w:val="24"/>
              </w:rPr>
              <w:t>4,9</w:t>
            </w:r>
          </w:p>
        </w:tc>
      </w:tr>
      <w:tr w:rsidR="00BE5372" w:rsidRPr="00BF1246" w:rsidTr="000A6005">
        <w:trPr>
          <w:trHeight w:val="20"/>
        </w:trPr>
        <w:tc>
          <w:tcPr>
            <w:tcW w:w="217" w:type="pct"/>
            <w:tcBorders>
              <w:top w:val="nil"/>
              <w:left w:val="single" w:sz="4" w:space="0" w:color="auto"/>
              <w:bottom w:val="single" w:sz="4" w:space="0" w:color="auto"/>
              <w:right w:val="single" w:sz="4" w:space="0" w:color="auto"/>
            </w:tcBorders>
            <w:shd w:val="clear" w:color="auto" w:fill="auto"/>
            <w:vAlign w:val="center"/>
            <w:hideMark/>
          </w:tcPr>
          <w:p w:rsidR="00BE5372" w:rsidRPr="00BF1246" w:rsidRDefault="00BE5372" w:rsidP="00BF1246">
            <w:pPr>
              <w:jc w:val="center"/>
              <w:rPr>
                <w:color w:val="000000"/>
                <w:sz w:val="24"/>
                <w:szCs w:val="24"/>
              </w:rPr>
            </w:pPr>
            <w:r w:rsidRPr="00BF1246">
              <w:rPr>
                <w:color w:val="000000"/>
                <w:sz w:val="24"/>
                <w:szCs w:val="24"/>
              </w:rPr>
              <w:t>2</w:t>
            </w:r>
          </w:p>
        </w:tc>
        <w:tc>
          <w:tcPr>
            <w:tcW w:w="3799" w:type="pct"/>
            <w:tcBorders>
              <w:top w:val="nil"/>
              <w:left w:val="nil"/>
              <w:bottom w:val="single" w:sz="4" w:space="0" w:color="auto"/>
              <w:right w:val="single" w:sz="4" w:space="0" w:color="auto"/>
            </w:tcBorders>
            <w:shd w:val="clear" w:color="auto" w:fill="auto"/>
            <w:vAlign w:val="center"/>
            <w:hideMark/>
          </w:tcPr>
          <w:p w:rsidR="00BE5372" w:rsidRPr="00BF1246" w:rsidRDefault="00BE5372" w:rsidP="00BF1246">
            <w:pPr>
              <w:rPr>
                <w:color w:val="000000"/>
                <w:sz w:val="24"/>
                <w:szCs w:val="24"/>
              </w:rPr>
            </w:pPr>
            <w:r w:rsidRPr="00BF1246">
              <w:rPr>
                <w:color w:val="000000"/>
                <w:sz w:val="24"/>
                <w:szCs w:val="24"/>
              </w:rPr>
              <w:t>Присоединенная нагрузка, Гкал/час</w:t>
            </w:r>
          </w:p>
        </w:tc>
        <w:tc>
          <w:tcPr>
            <w:tcW w:w="984" w:type="pct"/>
            <w:tcBorders>
              <w:top w:val="nil"/>
              <w:left w:val="nil"/>
              <w:bottom w:val="single" w:sz="4" w:space="0" w:color="auto"/>
              <w:right w:val="single" w:sz="4" w:space="0" w:color="auto"/>
            </w:tcBorders>
            <w:shd w:val="clear" w:color="auto" w:fill="auto"/>
            <w:vAlign w:val="center"/>
            <w:hideMark/>
          </w:tcPr>
          <w:p w:rsidR="00BE5372" w:rsidRPr="00BE5372" w:rsidRDefault="00BE5372" w:rsidP="003F74F8">
            <w:pPr>
              <w:jc w:val="center"/>
              <w:rPr>
                <w:color w:val="000000"/>
                <w:sz w:val="24"/>
                <w:szCs w:val="24"/>
              </w:rPr>
            </w:pPr>
            <w:r w:rsidRPr="00BE5372">
              <w:rPr>
                <w:sz w:val="24"/>
                <w:szCs w:val="24"/>
              </w:rPr>
              <w:t>2,133</w:t>
            </w:r>
          </w:p>
        </w:tc>
      </w:tr>
      <w:tr w:rsidR="00BE5372" w:rsidRPr="00BF1246" w:rsidTr="000A6005">
        <w:trPr>
          <w:trHeight w:val="20"/>
        </w:trPr>
        <w:tc>
          <w:tcPr>
            <w:tcW w:w="217" w:type="pct"/>
            <w:tcBorders>
              <w:top w:val="nil"/>
              <w:left w:val="single" w:sz="4" w:space="0" w:color="auto"/>
              <w:bottom w:val="single" w:sz="4" w:space="0" w:color="auto"/>
              <w:right w:val="single" w:sz="4" w:space="0" w:color="auto"/>
            </w:tcBorders>
            <w:shd w:val="clear" w:color="auto" w:fill="auto"/>
            <w:vAlign w:val="center"/>
            <w:hideMark/>
          </w:tcPr>
          <w:p w:rsidR="00BE5372" w:rsidRPr="00BF1246" w:rsidRDefault="00BE5372" w:rsidP="00BF1246">
            <w:pPr>
              <w:jc w:val="center"/>
              <w:rPr>
                <w:color w:val="000000"/>
                <w:sz w:val="24"/>
                <w:szCs w:val="24"/>
              </w:rPr>
            </w:pPr>
            <w:r w:rsidRPr="00BF1246">
              <w:rPr>
                <w:color w:val="000000"/>
                <w:sz w:val="24"/>
                <w:szCs w:val="24"/>
              </w:rPr>
              <w:t>3</w:t>
            </w:r>
          </w:p>
        </w:tc>
        <w:tc>
          <w:tcPr>
            <w:tcW w:w="3799" w:type="pct"/>
            <w:tcBorders>
              <w:top w:val="nil"/>
              <w:left w:val="nil"/>
              <w:bottom w:val="single" w:sz="4" w:space="0" w:color="auto"/>
              <w:right w:val="single" w:sz="4" w:space="0" w:color="auto"/>
            </w:tcBorders>
            <w:shd w:val="clear" w:color="auto" w:fill="auto"/>
            <w:vAlign w:val="center"/>
            <w:hideMark/>
          </w:tcPr>
          <w:p w:rsidR="00BE5372" w:rsidRPr="00BF1246" w:rsidRDefault="00BE5372" w:rsidP="00BF1246">
            <w:pPr>
              <w:rPr>
                <w:color w:val="000000"/>
                <w:sz w:val="24"/>
                <w:szCs w:val="24"/>
              </w:rPr>
            </w:pPr>
            <w:r w:rsidRPr="00BF1246">
              <w:rPr>
                <w:color w:val="000000"/>
                <w:sz w:val="24"/>
                <w:szCs w:val="24"/>
              </w:rPr>
              <w:t>Объем вырабатываемой тепловой энергии, тыс. Гкал</w:t>
            </w:r>
          </w:p>
        </w:tc>
        <w:tc>
          <w:tcPr>
            <w:tcW w:w="984" w:type="pct"/>
            <w:tcBorders>
              <w:top w:val="nil"/>
              <w:left w:val="nil"/>
              <w:bottom w:val="single" w:sz="4" w:space="0" w:color="auto"/>
              <w:right w:val="single" w:sz="4" w:space="0" w:color="auto"/>
            </w:tcBorders>
            <w:shd w:val="clear" w:color="auto" w:fill="auto"/>
            <w:vAlign w:val="center"/>
            <w:hideMark/>
          </w:tcPr>
          <w:p w:rsidR="00BE5372" w:rsidRPr="00BE5372" w:rsidRDefault="00BE5372" w:rsidP="003F74F8">
            <w:pPr>
              <w:jc w:val="center"/>
              <w:rPr>
                <w:color w:val="000000"/>
                <w:sz w:val="24"/>
                <w:szCs w:val="24"/>
              </w:rPr>
            </w:pPr>
            <w:r w:rsidRPr="00BE5372">
              <w:rPr>
                <w:color w:val="000000"/>
                <w:sz w:val="24"/>
                <w:szCs w:val="24"/>
              </w:rPr>
              <w:t>5,03900</w:t>
            </w:r>
          </w:p>
        </w:tc>
      </w:tr>
      <w:tr w:rsidR="00BE5372" w:rsidRPr="00BF1246" w:rsidTr="000A6005">
        <w:trPr>
          <w:trHeight w:val="20"/>
        </w:trPr>
        <w:tc>
          <w:tcPr>
            <w:tcW w:w="217" w:type="pct"/>
            <w:tcBorders>
              <w:top w:val="nil"/>
              <w:left w:val="single" w:sz="4" w:space="0" w:color="auto"/>
              <w:bottom w:val="single" w:sz="4" w:space="0" w:color="auto"/>
              <w:right w:val="single" w:sz="4" w:space="0" w:color="auto"/>
            </w:tcBorders>
            <w:shd w:val="clear" w:color="auto" w:fill="auto"/>
            <w:vAlign w:val="center"/>
            <w:hideMark/>
          </w:tcPr>
          <w:p w:rsidR="00BE5372" w:rsidRPr="00BF1246" w:rsidRDefault="00BE5372" w:rsidP="00BF1246">
            <w:pPr>
              <w:jc w:val="center"/>
              <w:rPr>
                <w:color w:val="000000"/>
                <w:sz w:val="24"/>
                <w:szCs w:val="24"/>
              </w:rPr>
            </w:pPr>
            <w:r w:rsidRPr="00BF1246">
              <w:rPr>
                <w:color w:val="000000"/>
                <w:sz w:val="24"/>
                <w:szCs w:val="24"/>
              </w:rPr>
              <w:t>4</w:t>
            </w:r>
          </w:p>
        </w:tc>
        <w:tc>
          <w:tcPr>
            <w:tcW w:w="3799" w:type="pct"/>
            <w:tcBorders>
              <w:top w:val="nil"/>
              <w:left w:val="nil"/>
              <w:bottom w:val="single" w:sz="4" w:space="0" w:color="auto"/>
              <w:right w:val="single" w:sz="4" w:space="0" w:color="auto"/>
            </w:tcBorders>
            <w:shd w:val="clear" w:color="auto" w:fill="auto"/>
            <w:vAlign w:val="center"/>
            <w:hideMark/>
          </w:tcPr>
          <w:p w:rsidR="00BE5372" w:rsidRPr="00BF1246" w:rsidRDefault="00BE5372" w:rsidP="00BF1246">
            <w:pPr>
              <w:rPr>
                <w:color w:val="000000"/>
                <w:sz w:val="24"/>
                <w:szCs w:val="24"/>
              </w:rPr>
            </w:pPr>
            <w:r w:rsidRPr="00BF1246">
              <w:rPr>
                <w:color w:val="000000"/>
                <w:sz w:val="24"/>
                <w:szCs w:val="24"/>
              </w:rPr>
              <w:t>Объем покупаемой тепловой энергии, тыс. Гкал</w:t>
            </w:r>
          </w:p>
        </w:tc>
        <w:tc>
          <w:tcPr>
            <w:tcW w:w="984" w:type="pct"/>
            <w:tcBorders>
              <w:top w:val="nil"/>
              <w:left w:val="nil"/>
              <w:bottom w:val="single" w:sz="4" w:space="0" w:color="auto"/>
              <w:right w:val="single" w:sz="4" w:space="0" w:color="auto"/>
            </w:tcBorders>
            <w:shd w:val="clear" w:color="auto" w:fill="auto"/>
            <w:vAlign w:val="center"/>
            <w:hideMark/>
          </w:tcPr>
          <w:p w:rsidR="00BE5372" w:rsidRPr="00BE5372" w:rsidRDefault="00BE5372" w:rsidP="003F74F8">
            <w:pPr>
              <w:jc w:val="center"/>
              <w:rPr>
                <w:color w:val="000000"/>
                <w:sz w:val="24"/>
                <w:szCs w:val="24"/>
              </w:rPr>
            </w:pPr>
            <w:r w:rsidRPr="00BE5372">
              <w:rPr>
                <w:color w:val="000000"/>
                <w:sz w:val="24"/>
                <w:szCs w:val="24"/>
              </w:rPr>
              <w:t>0,00000</w:t>
            </w:r>
          </w:p>
        </w:tc>
      </w:tr>
      <w:tr w:rsidR="00BE5372" w:rsidRPr="00BF1246" w:rsidTr="000A6005">
        <w:trPr>
          <w:trHeight w:val="20"/>
        </w:trPr>
        <w:tc>
          <w:tcPr>
            <w:tcW w:w="217" w:type="pct"/>
            <w:tcBorders>
              <w:top w:val="nil"/>
              <w:left w:val="single" w:sz="4" w:space="0" w:color="auto"/>
              <w:bottom w:val="single" w:sz="4" w:space="0" w:color="auto"/>
              <w:right w:val="single" w:sz="4" w:space="0" w:color="auto"/>
            </w:tcBorders>
            <w:shd w:val="clear" w:color="auto" w:fill="auto"/>
            <w:vAlign w:val="center"/>
            <w:hideMark/>
          </w:tcPr>
          <w:p w:rsidR="00BE5372" w:rsidRPr="00BF1246" w:rsidRDefault="00BE5372" w:rsidP="00BF1246">
            <w:pPr>
              <w:jc w:val="center"/>
              <w:rPr>
                <w:color w:val="000000"/>
                <w:sz w:val="24"/>
                <w:szCs w:val="24"/>
              </w:rPr>
            </w:pPr>
            <w:r w:rsidRPr="00BF1246">
              <w:rPr>
                <w:color w:val="000000"/>
                <w:sz w:val="24"/>
                <w:szCs w:val="24"/>
              </w:rPr>
              <w:t>5</w:t>
            </w:r>
          </w:p>
        </w:tc>
        <w:tc>
          <w:tcPr>
            <w:tcW w:w="3799" w:type="pct"/>
            <w:tcBorders>
              <w:top w:val="nil"/>
              <w:left w:val="nil"/>
              <w:bottom w:val="single" w:sz="4" w:space="0" w:color="auto"/>
              <w:right w:val="single" w:sz="4" w:space="0" w:color="auto"/>
            </w:tcBorders>
            <w:shd w:val="clear" w:color="auto" w:fill="auto"/>
            <w:vAlign w:val="center"/>
            <w:hideMark/>
          </w:tcPr>
          <w:p w:rsidR="00BE5372" w:rsidRPr="00BF1246" w:rsidRDefault="00BE5372" w:rsidP="00BF1246">
            <w:pPr>
              <w:rPr>
                <w:color w:val="000000"/>
                <w:sz w:val="24"/>
                <w:szCs w:val="24"/>
              </w:rPr>
            </w:pPr>
            <w:r w:rsidRPr="00BF1246">
              <w:rPr>
                <w:color w:val="000000"/>
                <w:sz w:val="24"/>
                <w:szCs w:val="24"/>
              </w:rPr>
              <w:t>Объем тепловой энергии, отпускаемой потребителям, тыс. Гкал</w:t>
            </w:r>
          </w:p>
        </w:tc>
        <w:tc>
          <w:tcPr>
            <w:tcW w:w="984" w:type="pct"/>
            <w:tcBorders>
              <w:top w:val="nil"/>
              <w:left w:val="nil"/>
              <w:bottom w:val="single" w:sz="4" w:space="0" w:color="auto"/>
              <w:right w:val="single" w:sz="4" w:space="0" w:color="auto"/>
            </w:tcBorders>
            <w:shd w:val="clear" w:color="auto" w:fill="auto"/>
            <w:vAlign w:val="center"/>
            <w:hideMark/>
          </w:tcPr>
          <w:p w:rsidR="00BE5372" w:rsidRPr="00BE5372" w:rsidRDefault="00BE5372" w:rsidP="003F74F8">
            <w:pPr>
              <w:jc w:val="center"/>
              <w:rPr>
                <w:color w:val="000000"/>
                <w:sz w:val="24"/>
                <w:szCs w:val="24"/>
              </w:rPr>
            </w:pPr>
            <w:r w:rsidRPr="00BE5372">
              <w:rPr>
                <w:color w:val="000000"/>
                <w:sz w:val="24"/>
                <w:szCs w:val="24"/>
              </w:rPr>
              <w:t>2,94869</w:t>
            </w:r>
          </w:p>
        </w:tc>
      </w:tr>
      <w:tr w:rsidR="00BE5372" w:rsidRPr="00BF1246" w:rsidTr="000A6005">
        <w:trPr>
          <w:trHeight w:val="20"/>
        </w:trPr>
        <w:tc>
          <w:tcPr>
            <w:tcW w:w="217" w:type="pct"/>
            <w:tcBorders>
              <w:top w:val="nil"/>
              <w:left w:val="single" w:sz="4" w:space="0" w:color="auto"/>
              <w:bottom w:val="single" w:sz="4" w:space="0" w:color="auto"/>
              <w:right w:val="single" w:sz="4" w:space="0" w:color="auto"/>
            </w:tcBorders>
            <w:shd w:val="clear" w:color="auto" w:fill="auto"/>
            <w:vAlign w:val="center"/>
            <w:hideMark/>
          </w:tcPr>
          <w:p w:rsidR="00BE5372" w:rsidRPr="00BF1246" w:rsidRDefault="00BE5372" w:rsidP="00BF1246">
            <w:pPr>
              <w:jc w:val="center"/>
              <w:rPr>
                <w:color w:val="000000"/>
                <w:sz w:val="24"/>
                <w:szCs w:val="24"/>
              </w:rPr>
            </w:pPr>
            <w:r w:rsidRPr="00BF1246">
              <w:rPr>
                <w:color w:val="000000"/>
                <w:sz w:val="24"/>
                <w:szCs w:val="24"/>
              </w:rPr>
              <w:t>6</w:t>
            </w:r>
          </w:p>
        </w:tc>
        <w:tc>
          <w:tcPr>
            <w:tcW w:w="3799" w:type="pct"/>
            <w:tcBorders>
              <w:top w:val="nil"/>
              <w:left w:val="nil"/>
              <w:bottom w:val="single" w:sz="4" w:space="0" w:color="auto"/>
              <w:right w:val="single" w:sz="4" w:space="0" w:color="auto"/>
            </w:tcBorders>
            <w:shd w:val="clear" w:color="auto" w:fill="auto"/>
            <w:vAlign w:val="center"/>
            <w:hideMark/>
          </w:tcPr>
          <w:p w:rsidR="00BE5372" w:rsidRPr="00BF1246" w:rsidRDefault="00BE5372" w:rsidP="00BF1246">
            <w:pPr>
              <w:rPr>
                <w:color w:val="000000"/>
                <w:sz w:val="24"/>
                <w:szCs w:val="24"/>
              </w:rPr>
            </w:pPr>
            <w:r w:rsidRPr="00BF1246">
              <w:rPr>
                <w:color w:val="000000"/>
                <w:sz w:val="24"/>
                <w:szCs w:val="24"/>
              </w:rPr>
              <w:t>Технологические потери тепловой энергии при передаче по тепловым сетям, тыс. Гкал</w:t>
            </w:r>
          </w:p>
        </w:tc>
        <w:tc>
          <w:tcPr>
            <w:tcW w:w="984" w:type="pct"/>
            <w:tcBorders>
              <w:top w:val="nil"/>
              <w:left w:val="nil"/>
              <w:bottom w:val="single" w:sz="4" w:space="0" w:color="auto"/>
              <w:right w:val="single" w:sz="4" w:space="0" w:color="auto"/>
            </w:tcBorders>
            <w:shd w:val="clear" w:color="auto" w:fill="auto"/>
            <w:vAlign w:val="center"/>
            <w:hideMark/>
          </w:tcPr>
          <w:p w:rsidR="00BE5372" w:rsidRPr="00BE5372" w:rsidRDefault="00BE5372" w:rsidP="003F74F8">
            <w:pPr>
              <w:jc w:val="center"/>
              <w:rPr>
                <w:color w:val="000000"/>
                <w:sz w:val="24"/>
                <w:szCs w:val="24"/>
              </w:rPr>
            </w:pPr>
            <w:r w:rsidRPr="00BE5372">
              <w:rPr>
                <w:color w:val="000000"/>
                <w:sz w:val="24"/>
                <w:szCs w:val="24"/>
              </w:rPr>
              <w:t>2,02832</w:t>
            </w:r>
          </w:p>
        </w:tc>
      </w:tr>
      <w:tr w:rsidR="00BE5372" w:rsidRPr="00BF1246" w:rsidTr="000A6005">
        <w:trPr>
          <w:trHeight w:val="20"/>
        </w:trPr>
        <w:tc>
          <w:tcPr>
            <w:tcW w:w="217" w:type="pct"/>
            <w:tcBorders>
              <w:top w:val="nil"/>
              <w:left w:val="single" w:sz="4" w:space="0" w:color="auto"/>
              <w:bottom w:val="single" w:sz="4" w:space="0" w:color="auto"/>
              <w:right w:val="single" w:sz="4" w:space="0" w:color="auto"/>
            </w:tcBorders>
            <w:shd w:val="clear" w:color="auto" w:fill="auto"/>
            <w:vAlign w:val="center"/>
            <w:hideMark/>
          </w:tcPr>
          <w:p w:rsidR="00BE5372" w:rsidRPr="00BF1246" w:rsidRDefault="00BE5372" w:rsidP="00BF1246">
            <w:pPr>
              <w:jc w:val="center"/>
              <w:rPr>
                <w:color w:val="000000"/>
                <w:sz w:val="24"/>
                <w:szCs w:val="24"/>
              </w:rPr>
            </w:pPr>
            <w:r w:rsidRPr="00BF1246">
              <w:rPr>
                <w:color w:val="000000"/>
                <w:sz w:val="24"/>
                <w:szCs w:val="24"/>
              </w:rPr>
              <w:t>7</w:t>
            </w:r>
          </w:p>
        </w:tc>
        <w:tc>
          <w:tcPr>
            <w:tcW w:w="3799" w:type="pct"/>
            <w:tcBorders>
              <w:top w:val="nil"/>
              <w:left w:val="nil"/>
              <w:bottom w:val="single" w:sz="4" w:space="0" w:color="auto"/>
              <w:right w:val="single" w:sz="4" w:space="0" w:color="auto"/>
            </w:tcBorders>
            <w:shd w:val="clear" w:color="auto" w:fill="auto"/>
            <w:vAlign w:val="center"/>
            <w:hideMark/>
          </w:tcPr>
          <w:p w:rsidR="00BE5372" w:rsidRPr="00BF1246" w:rsidRDefault="00BE5372" w:rsidP="00BF1246">
            <w:pPr>
              <w:rPr>
                <w:color w:val="000000"/>
                <w:sz w:val="24"/>
                <w:szCs w:val="24"/>
              </w:rPr>
            </w:pPr>
            <w:r w:rsidRPr="00BF1246">
              <w:rPr>
                <w:color w:val="000000"/>
                <w:sz w:val="24"/>
                <w:szCs w:val="24"/>
              </w:rPr>
              <w:t>Протяженность магистральных сетей и тепловых вводов, км</w:t>
            </w:r>
          </w:p>
        </w:tc>
        <w:tc>
          <w:tcPr>
            <w:tcW w:w="984" w:type="pct"/>
            <w:tcBorders>
              <w:top w:val="nil"/>
              <w:left w:val="nil"/>
              <w:bottom w:val="single" w:sz="4" w:space="0" w:color="auto"/>
              <w:right w:val="single" w:sz="4" w:space="0" w:color="auto"/>
            </w:tcBorders>
            <w:shd w:val="clear" w:color="auto" w:fill="auto"/>
            <w:vAlign w:val="center"/>
            <w:hideMark/>
          </w:tcPr>
          <w:p w:rsidR="00BE5372" w:rsidRPr="00BE5372" w:rsidRDefault="00BE5372" w:rsidP="003F74F8">
            <w:pPr>
              <w:jc w:val="center"/>
              <w:rPr>
                <w:color w:val="000000"/>
                <w:sz w:val="24"/>
                <w:szCs w:val="24"/>
              </w:rPr>
            </w:pPr>
            <w:r w:rsidRPr="00BE5372">
              <w:rPr>
                <w:color w:val="000000"/>
                <w:sz w:val="24"/>
                <w:szCs w:val="24"/>
              </w:rPr>
              <w:t>0,506</w:t>
            </w:r>
          </w:p>
        </w:tc>
      </w:tr>
      <w:tr w:rsidR="00BE5372" w:rsidRPr="00BF1246" w:rsidTr="000A6005">
        <w:trPr>
          <w:trHeight w:val="20"/>
        </w:trPr>
        <w:tc>
          <w:tcPr>
            <w:tcW w:w="217" w:type="pct"/>
            <w:tcBorders>
              <w:top w:val="nil"/>
              <w:left w:val="single" w:sz="4" w:space="0" w:color="auto"/>
              <w:bottom w:val="single" w:sz="4" w:space="0" w:color="auto"/>
              <w:right w:val="single" w:sz="4" w:space="0" w:color="auto"/>
            </w:tcBorders>
            <w:shd w:val="clear" w:color="auto" w:fill="auto"/>
            <w:vAlign w:val="center"/>
            <w:hideMark/>
          </w:tcPr>
          <w:p w:rsidR="00BE5372" w:rsidRPr="00BF1246" w:rsidRDefault="00BE5372" w:rsidP="00BF1246">
            <w:pPr>
              <w:jc w:val="center"/>
              <w:rPr>
                <w:color w:val="000000"/>
                <w:sz w:val="24"/>
                <w:szCs w:val="24"/>
              </w:rPr>
            </w:pPr>
            <w:r w:rsidRPr="00BF1246">
              <w:rPr>
                <w:color w:val="000000"/>
                <w:sz w:val="24"/>
                <w:szCs w:val="24"/>
              </w:rPr>
              <w:t>8</w:t>
            </w:r>
          </w:p>
        </w:tc>
        <w:tc>
          <w:tcPr>
            <w:tcW w:w="3799" w:type="pct"/>
            <w:tcBorders>
              <w:top w:val="nil"/>
              <w:left w:val="nil"/>
              <w:bottom w:val="single" w:sz="4" w:space="0" w:color="auto"/>
              <w:right w:val="single" w:sz="4" w:space="0" w:color="auto"/>
            </w:tcBorders>
            <w:shd w:val="clear" w:color="auto" w:fill="auto"/>
            <w:vAlign w:val="center"/>
            <w:hideMark/>
          </w:tcPr>
          <w:p w:rsidR="00BE5372" w:rsidRPr="00BF1246" w:rsidRDefault="00BE5372" w:rsidP="00BF1246">
            <w:pPr>
              <w:rPr>
                <w:color w:val="000000"/>
                <w:sz w:val="24"/>
                <w:szCs w:val="24"/>
              </w:rPr>
            </w:pPr>
            <w:r w:rsidRPr="00BF1246">
              <w:rPr>
                <w:color w:val="000000"/>
                <w:sz w:val="24"/>
                <w:szCs w:val="24"/>
              </w:rPr>
              <w:t>Количество тепловых станций и котельных, шт.</w:t>
            </w:r>
          </w:p>
        </w:tc>
        <w:tc>
          <w:tcPr>
            <w:tcW w:w="984" w:type="pct"/>
            <w:tcBorders>
              <w:top w:val="nil"/>
              <w:left w:val="nil"/>
              <w:bottom w:val="single" w:sz="4" w:space="0" w:color="auto"/>
              <w:right w:val="single" w:sz="4" w:space="0" w:color="auto"/>
            </w:tcBorders>
            <w:shd w:val="clear" w:color="auto" w:fill="auto"/>
            <w:vAlign w:val="center"/>
            <w:hideMark/>
          </w:tcPr>
          <w:p w:rsidR="00BE5372" w:rsidRPr="00BE5372" w:rsidRDefault="00BE5372" w:rsidP="003F74F8">
            <w:pPr>
              <w:jc w:val="center"/>
              <w:rPr>
                <w:color w:val="000000"/>
                <w:sz w:val="24"/>
                <w:szCs w:val="24"/>
              </w:rPr>
            </w:pPr>
            <w:r w:rsidRPr="00BE5372">
              <w:rPr>
                <w:color w:val="000000"/>
                <w:sz w:val="24"/>
                <w:szCs w:val="24"/>
              </w:rPr>
              <w:t>1</w:t>
            </w:r>
          </w:p>
        </w:tc>
      </w:tr>
      <w:tr w:rsidR="00BE5372" w:rsidRPr="00BF1246" w:rsidTr="000A6005">
        <w:trPr>
          <w:trHeight w:val="20"/>
        </w:trPr>
        <w:tc>
          <w:tcPr>
            <w:tcW w:w="217" w:type="pct"/>
            <w:tcBorders>
              <w:top w:val="nil"/>
              <w:left w:val="single" w:sz="4" w:space="0" w:color="auto"/>
              <w:bottom w:val="single" w:sz="4" w:space="0" w:color="auto"/>
              <w:right w:val="single" w:sz="4" w:space="0" w:color="auto"/>
            </w:tcBorders>
            <w:shd w:val="clear" w:color="auto" w:fill="auto"/>
            <w:vAlign w:val="center"/>
            <w:hideMark/>
          </w:tcPr>
          <w:p w:rsidR="00BE5372" w:rsidRPr="00BF1246" w:rsidRDefault="00BE5372" w:rsidP="00BF1246">
            <w:pPr>
              <w:jc w:val="center"/>
              <w:rPr>
                <w:color w:val="000000"/>
                <w:sz w:val="24"/>
                <w:szCs w:val="24"/>
              </w:rPr>
            </w:pPr>
            <w:r w:rsidRPr="00BF1246">
              <w:rPr>
                <w:color w:val="000000"/>
                <w:sz w:val="24"/>
                <w:szCs w:val="24"/>
              </w:rPr>
              <w:t>9</w:t>
            </w:r>
          </w:p>
        </w:tc>
        <w:tc>
          <w:tcPr>
            <w:tcW w:w="3799" w:type="pct"/>
            <w:tcBorders>
              <w:top w:val="nil"/>
              <w:left w:val="nil"/>
              <w:bottom w:val="single" w:sz="4" w:space="0" w:color="auto"/>
              <w:right w:val="single" w:sz="4" w:space="0" w:color="auto"/>
            </w:tcBorders>
            <w:shd w:val="clear" w:color="auto" w:fill="auto"/>
            <w:vAlign w:val="center"/>
            <w:hideMark/>
          </w:tcPr>
          <w:p w:rsidR="00BE5372" w:rsidRPr="00BF1246" w:rsidRDefault="00BE5372" w:rsidP="00BF1246">
            <w:pPr>
              <w:rPr>
                <w:color w:val="000000"/>
                <w:sz w:val="24"/>
                <w:szCs w:val="24"/>
              </w:rPr>
            </w:pPr>
            <w:r w:rsidRPr="00BF1246">
              <w:rPr>
                <w:color w:val="000000"/>
                <w:sz w:val="24"/>
                <w:szCs w:val="24"/>
              </w:rPr>
              <w:t xml:space="preserve">Удельный расход условного топлива на единицу тепловой энергии, отпускаемой в тепловую сеть, кг </w:t>
            </w:r>
            <w:proofErr w:type="spellStart"/>
            <w:r w:rsidRPr="00BF1246">
              <w:rPr>
                <w:color w:val="000000"/>
                <w:sz w:val="24"/>
                <w:szCs w:val="24"/>
              </w:rPr>
              <w:t>у.т</w:t>
            </w:r>
            <w:proofErr w:type="spellEnd"/>
            <w:r w:rsidRPr="00BF1246">
              <w:rPr>
                <w:color w:val="000000"/>
                <w:sz w:val="24"/>
                <w:szCs w:val="24"/>
              </w:rPr>
              <w:t>. / Гкал</w:t>
            </w:r>
          </w:p>
        </w:tc>
        <w:tc>
          <w:tcPr>
            <w:tcW w:w="984" w:type="pct"/>
            <w:tcBorders>
              <w:top w:val="nil"/>
              <w:left w:val="nil"/>
              <w:bottom w:val="single" w:sz="4" w:space="0" w:color="auto"/>
              <w:right w:val="single" w:sz="4" w:space="0" w:color="auto"/>
            </w:tcBorders>
            <w:shd w:val="clear" w:color="auto" w:fill="auto"/>
            <w:vAlign w:val="center"/>
            <w:hideMark/>
          </w:tcPr>
          <w:p w:rsidR="00BE5372" w:rsidRPr="00BE5372" w:rsidRDefault="00BE5372" w:rsidP="003F74F8">
            <w:pPr>
              <w:jc w:val="center"/>
              <w:rPr>
                <w:color w:val="000000"/>
                <w:sz w:val="24"/>
                <w:szCs w:val="24"/>
              </w:rPr>
            </w:pPr>
            <w:r w:rsidRPr="00BE5372">
              <w:rPr>
                <w:color w:val="000000"/>
                <w:sz w:val="24"/>
                <w:szCs w:val="24"/>
              </w:rPr>
              <w:t>195,90</w:t>
            </w:r>
          </w:p>
        </w:tc>
      </w:tr>
      <w:tr w:rsidR="00BE5372" w:rsidRPr="00BF1246" w:rsidTr="000A6005">
        <w:trPr>
          <w:trHeight w:val="20"/>
        </w:trPr>
        <w:tc>
          <w:tcPr>
            <w:tcW w:w="217" w:type="pct"/>
            <w:tcBorders>
              <w:top w:val="nil"/>
              <w:left w:val="single" w:sz="4" w:space="0" w:color="auto"/>
              <w:bottom w:val="single" w:sz="4" w:space="0" w:color="auto"/>
              <w:right w:val="single" w:sz="4" w:space="0" w:color="auto"/>
            </w:tcBorders>
            <w:shd w:val="clear" w:color="auto" w:fill="auto"/>
            <w:vAlign w:val="center"/>
            <w:hideMark/>
          </w:tcPr>
          <w:p w:rsidR="00BE5372" w:rsidRPr="00BF1246" w:rsidRDefault="00BE5372" w:rsidP="00BF1246">
            <w:pPr>
              <w:jc w:val="center"/>
              <w:rPr>
                <w:color w:val="000000"/>
                <w:sz w:val="24"/>
                <w:szCs w:val="24"/>
              </w:rPr>
            </w:pPr>
            <w:r w:rsidRPr="00BF1246">
              <w:rPr>
                <w:color w:val="000000"/>
                <w:sz w:val="24"/>
                <w:szCs w:val="24"/>
              </w:rPr>
              <w:t>10</w:t>
            </w:r>
          </w:p>
        </w:tc>
        <w:tc>
          <w:tcPr>
            <w:tcW w:w="3799" w:type="pct"/>
            <w:tcBorders>
              <w:top w:val="nil"/>
              <w:left w:val="nil"/>
              <w:bottom w:val="single" w:sz="4" w:space="0" w:color="auto"/>
              <w:right w:val="single" w:sz="4" w:space="0" w:color="auto"/>
            </w:tcBorders>
            <w:shd w:val="clear" w:color="auto" w:fill="auto"/>
            <w:vAlign w:val="center"/>
            <w:hideMark/>
          </w:tcPr>
          <w:p w:rsidR="00BE5372" w:rsidRPr="00BF1246" w:rsidRDefault="00BE5372" w:rsidP="00BF1246">
            <w:pPr>
              <w:rPr>
                <w:color w:val="000000"/>
                <w:sz w:val="24"/>
                <w:szCs w:val="24"/>
              </w:rPr>
            </w:pPr>
            <w:r w:rsidRPr="00BF1246">
              <w:rPr>
                <w:color w:val="000000"/>
                <w:sz w:val="24"/>
                <w:szCs w:val="24"/>
              </w:rPr>
              <w:t xml:space="preserve">Удельный расход электрической энергии на единицу тепловой энергии, отпускаемой в тепловую сеть, </w:t>
            </w:r>
            <w:proofErr w:type="spellStart"/>
            <w:r w:rsidRPr="00BF1246">
              <w:rPr>
                <w:color w:val="000000"/>
                <w:sz w:val="24"/>
                <w:szCs w:val="24"/>
              </w:rPr>
              <w:t>кВт.ч</w:t>
            </w:r>
            <w:proofErr w:type="spellEnd"/>
            <w:r w:rsidRPr="00BF1246">
              <w:rPr>
                <w:color w:val="000000"/>
                <w:sz w:val="24"/>
                <w:szCs w:val="24"/>
              </w:rPr>
              <w:t>/Гкал</w:t>
            </w:r>
          </w:p>
        </w:tc>
        <w:tc>
          <w:tcPr>
            <w:tcW w:w="984" w:type="pct"/>
            <w:tcBorders>
              <w:top w:val="nil"/>
              <w:left w:val="nil"/>
              <w:bottom w:val="single" w:sz="4" w:space="0" w:color="auto"/>
              <w:right w:val="single" w:sz="4" w:space="0" w:color="auto"/>
            </w:tcBorders>
            <w:shd w:val="clear" w:color="auto" w:fill="auto"/>
            <w:vAlign w:val="center"/>
            <w:hideMark/>
          </w:tcPr>
          <w:p w:rsidR="00BE5372" w:rsidRPr="00BE5372" w:rsidRDefault="00BE5372" w:rsidP="003F74F8">
            <w:pPr>
              <w:jc w:val="center"/>
              <w:rPr>
                <w:color w:val="000000"/>
                <w:sz w:val="24"/>
                <w:szCs w:val="24"/>
              </w:rPr>
            </w:pPr>
            <w:r w:rsidRPr="00BE5372">
              <w:rPr>
                <w:color w:val="000000"/>
                <w:sz w:val="24"/>
                <w:szCs w:val="24"/>
              </w:rPr>
              <w:t>37,51</w:t>
            </w:r>
          </w:p>
        </w:tc>
      </w:tr>
      <w:tr w:rsidR="00BE5372" w:rsidRPr="00BF1246" w:rsidTr="000A60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0"/>
        </w:trPr>
        <w:tc>
          <w:tcPr>
            <w:tcW w:w="217" w:type="pct"/>
            <w:vAlign w:val="center"/>
          </w:tcPr>
          <w:p w:rsidR="00BE5372" w:rsidRPr="00BF1246" w:rsidRDefault="00BE5372" w:rsidP="00BF1246">
            <w:pPr>
              <w:jc w:val="center"/>
              <w:rPr>
                <w:color w:val="000000"/>
                <w:sz w:val="24"/>
                <w:szCs w:val="24"/>
              </w:rPr>
            </w:pPr>
            <w:r w:rsidRPr="00BF1246">
              <w:rPr>
                <w:color w:val="000000"/>
                <w:sz w:val="24"/>
                <w:szCs w:val="24"/>
              </w:rPr>
              <w:t>11</w:t>
            </w:r>
          </w:p>
        </w:tc>
        <w:tc>
          <w:tcPr>
            <w:tcW w:w="3799" w:type="pct"/>
            <w:vAlign w:val="center"/>
          </w:tcPr>
          <w:p w:rsidR="00BE5372" w:rsidRPr="00BF1246" w:rsidRDefault="00BE5372" w:rsidP="00BF1246">
            <w:pPr>
              <w:rPr>
                <w:color w:val="000000"/>
                <w:sz w:val="24"/>
                <w:szCs w:val="24"/>
              </w:rPr>
            </w:pPr>
            <w:r w:rsidRPr="00BF1246">
              <w:rPr>
                <w:color w:val="000000"/>
                <w:sz w:val="24"/>
                <w:szCs w:val="24"/>
              </w:rPr>
              <w:t xml:space="preserve">Потребление электроэнергии, </w:t>
            </w:r>
            <w:proofErr w:type="spellStart"/>
            <w:r w:rsidRPr="00BF1246">
              <w:rPr>
                <w:color w:val="000000"/>
                <w:sz w:val="24"/>
                <w:szCs w:val="24"/>
              </w:rPr>
              <w:t>кВт.ч</w:t>
            </w:r>
            <w:proofErr w:type="spellEnd"/>
          </w:p>
        </w:tc>
        <w:tc>
          <w:tcPr>
            <w:tcW w:w="984" w:type="pct"/>
            <w:vAlign w:val="center"/>
          </w:tcPr>
          <w:p w:rsidR="00BE5372" w:rsidRPr="00BE5372" w:rsidRDefault="00BE5372" w:rsidP="003F74F8">
            <w:pPr>
              <w:jc w:val="center"/>
              <w:rPr>
                <w:color w:val="000000"/>
                <w:sz w:val="24"/>
                <w:szCs w:val="24"/>
              </w:rPr>
            </w:pPr>
            <w:r w:rsidRPr="00BE5372">
              <w:rPr>
                <w:color w:val="000000"/>
                <w:sz w:val="24"/>
                <w:szCs w:val="24"/>
              </w:rPr>
              <w:t>196 955</w:t>
            </w:r>
          </w:p>
        </w:tc>
      </w:tr>
    </w:tbl>
    <w:p w:rsidR="000A6005" w:rsidRPr="000A6005" w:rsidRDefault="000A6005" w:rsidP="000A6005">
      <w:pPr>
        <w:spacing w:line="360" w:lineRule="auto"/>
      </w:pPr>
    </w:p>
    <w:p w:rsidR="00E82ED4" w:rsidRPr="000A6005" w:rsidRDefault="00D55099" w:rsidP="00D55099">
      <w:pPr>
        <w:ind w:firstLine="720"/>
        <w:rPr>
          <w:b/>
          <w:sz w:val="28"/>
          <w:szCs w:val="28"/>
        </w:rPr>
      </w:pPr>
      <w:r>
        <w:rPr>
          <w:b/>
          <w:sz w:val="28"/>
          <w:szCs w:val="28"/>
        </w:rPr>
        <w:t>11.</w:t>
      </w:r>
      <w:r w:rsidR="00E82ED4" w:rsidRPr="000A6005">
        <w:rPr>
          <w:b/>
          <w:sz w:val="28"/>
          <w:szCs w:val="28"/>
        </w:rPr>
        <w:t xml:space="preserve"> Цены и тарифы в сфере теплоснабжения</w:t>
      </w:r>
    </w:p>
    <w:p w:rsidR="00E82ED4" w:rsidRPr="00083738" w:rsidRDefault="00E82ED4" w:rsidP="00E82ED4">
      <w:pPr>
        <w:pStyle w:val="12"/>
        <w:autoSpaceDE w:val="0"/>
        <w:autoSpaceDN w:val="0"/>
        <w:adjustRightInd w:val="0"/>
        <w:ind w:left="0" w:firstLine="709"/>
        <w:jc w:val="both"/>
        <w:rPr>
          <w:rFonts w:ascii="Times New Roman" w:hAnsi="Times New Roman"/>
          <w:sz w:val="28"/>
          <w:szCs w:val="28"/>
        </w:rPr>
      </w:pPr>
      <w:r w:rsidRPr="00083738">
        <w:rPr>
          <w:rFonts w:ascii="Times New Roman" w:hAnsi="Times New Roman"/>
          <w:sz w:val="28"/>
          <w:szCs w:val="28"/>
        </w:rPr>
        <w:t xml:space="preserve">Динамика тарифов за тепловую энергию и горячее водоснабжение, отпускаемые ООО «ТК Новгородская» на территории </w:t>
      </w:r>
      <w:proofErr w:type="spellStart"/>
      <w:r w:rsidRPr="00083738">
        <w:rPr>
          <w:rFonts w:ascii="Times New Roman" w:hAnsi="Times New Roman"/>
          <w:sz w:val="28"/>
          <w:szCs w:val="28"/>
        </w:rPr>
        <w:t>Короцкого</w:t>
      </w:r>
      <w:proofErr w:type="spellEnd"/>
      <w:r w:rsidRPr="00083738">
        <w:rPr>
          <w:rFonts w:ascii="Times New Roman" w:hAnsi="Times New Roman"/>
          <w:sz w:val="28"/>
          <w:szCs w:val="28"/>
        </w:rPr>
        <w:t xml:space="preserve"> сельского поселения за последние 3 года представлена в таблице 17. </w:t>
      </w:r>
    </w:p>
    <w:p w:rsidR="00E82ED4" w:rsidRPr="00C741B2" w:rsidRDefault="00E82ED4" w:rsidP="00E82ED4">
      <w:pPr>
        <w:pStyle w:val="12"/>
        <w:autoSpaceDE w:val="0"/>
        <w:autoSpaceDN w:val="0"/>
        <w:adjustRightInd w:val="0"/>
        <w:ind w:left="0" w:firstLine="709"/>
        <w:jc w:val="right"/>
        <w:rPr>
          <w:rFonts w:ascii="Times New Roman" w:hAnsi="Times New Roman"/>
          <w:sz w:val="24"/>
          <w:szCs w:val="24"/>
        </w:rPr>
      </w:pPr>
      <w:r w:rsidRPr="00C741B2">
        <w:rPr>
          <w:rFonts w:ascii="Times New Roman" w:hAnsi="Times New Roman"/>
          <w:sz w:val="24"/>
          <w:szCs w:val="24"/>
        </w:rPr>
        <w:t>Таблица 17</w:t>
      </w:r>
    </w:p>
    <w:tbl>
      <w:tblPr>
        <w:tblW w:w="15823" w:type="dxa"/>
        <w:tblLayout w:type="fixed"/>
        <w:tblCellMar>
          <w:left w:w="0" w:type="dxa"/>
          <w:right w:w="0" w:type="dxa"/>
        </w:tblCellMar>
        <w:tblLook w:val="04A0" w:firstRow="1" w:lastRow="0" w:firstColumn="1" w:lastColumn="0" w:noHBand="0" w:noVBand="1"/>
      </w:tblPr>
      <w:tblGrid>
        <w:gridCol w:w="391"/>
        <w:gridCol w:w="2591"/>
        <w:gridCol w:w="992"/>
        <w:gridCol w:w="993"/>
        <w:gridCol w:w="850"/>
        <w:gridCol w:w="808"/>
        <w:gridCol w:w="1177"/>
        <w:gridCol w:w="1134"/>
        <w:gridCol w:w="850"/>
        <w:gridCol w:w="851"/>
        <w:gridCol w:w="1559"/>
        <w:gridCol w:w="1276"/>
        <w:gridCol w:w="2351"/>
      </w:tblGrid>
      <w:tr w:rsidR="000A6005" w:rsidRPr="00CE5737" w:rsidTr="00CE5737">
        <w:trPr>
          <w:trHeight w:val="20"/>
        </w:trPr>
        <w:tc>
          <w:tcPr>
            <w:tcW w:w="39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82ED4" w:rsidRPr="00CE5737" w:rsidRDefault="00E82ED4" w:rsidP="000A6005">
            <w:pPr>
              <w:jc w:val="center"/>
              <w:rPr>
                <w:b/>
                <w:bCs/>
                <w:sz w:val="24"/>
                <w:szCs w:val="24"/>
              </w:rPr>
            </w:pPr>
            <w:r w:rsidRPr="00CE5737">
              <w:rPr>
                <w:b/>
                <w:bCs/>
                <w:sz w:val="24"/>
                <w:szCs w:val="24"/>
              </w:rPr>
              <w:t>№</w:t>
            </w:r>
            <w:r w:rsidR="000A6005" w:rsidRPr="00CE5737">
              <w:rPr>
                <w:b/>
                <w:bCs/>
                <w:sz w:val="24"/>
                <w:szCs w:val="24"/>
              </w:rPr>
              <w:t xml:space="preserve"> </w:t>
            </w:r>
            <w:r w:rsidRPr="00CE5737">
              <w:rPr>
                <w:b/>
                <w:bCs/>
                <w:sz w:val="24"/>
                <w:szCs w:val="24"/>
              </w:rPr>
              <w:t>п/п</w:t>
            </w:r>
          </w:p>
        </w:tc>
        <w:tc>
          <w:tcPr>
            <w:tcW w:w="259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82ED4" w:rsidRPr="00CE5737" w:rsidRDefault="00E82ED4" w:rsidP="000A6005">
            <w:pPr>
              <w:jc w:val="center"/>
              <w:rPr>
                <w:b/>
                <w:bCs/>
                <w:sz w:val="24"/>
                <w:szCs w:val="24"/>
              </w:rPr>
            </w:pPr>
            <w:r w:rsidRPr="00CE5737">
              <w:rPr>
                <w:b/>
                <w:bCs/>
                <w:sz w:val="24"/>
                <w:szCs w:val="24"/>
              </w:rPr>
              <w:t>Наименование района/организации</w:t>
            </w:r>
          </w:p>
        </w:tc>
        <w:tc>
          <w:tcPr>
            <w:tcW w:w="364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E82ED4" w:rsidRPr="00CE5737" w:rsidRDefault="00BE5372" w:rsidP="000A6005">
            <w:pPr>
              <w:jc w:val="center"/>
              <w:rPr>
                <w:b/>
                <w:bCs/>
                <w:sz w:val="24"/>
                <w:szCs w:val="24"/>
              </w:rPr>
            </w:pPr>
            <w:r w:rsidRPr="00CE5737">
              <w:rPr>
                <w:b/>
                <w:bCs/>
                <w:sz w:val="24"/>
                <w:szCs w:val="24"/>
              </w:rPr>
              <w:t>2022</w:t>
            </w:r>
            <w:r w:rsidR="00E82ED4" w:rsidRPr="00CE5737">
              <w:rPr>
                <w:b/>
                <w:bCs/>
                <w:sz w:val="24"/>
                <w:szCs w:val="24"/>
              </w:rPr>
              <w:t xml:space="preserve"> год</w:t>
            </w:r>
          </w:p>
        </w:tc>
        <w:tc>
          <w:tcPr>
            <w:tcW w:w="401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E82ED4" w:rsidRPr="00CE5737" w:rsidRDefault="00BE5372" w:rsidP="000A6005">
            <w:pPr>
              <w:jc w:val="center"/>
              <w:rPr>
                <w:b/>
                <w:bCs/>
                <w:sz w:val="24"/>
                <w:szCs w:val="24"/>
              </w:rPr>
            </w:pPr>
            <w:r w:rsidRPr="00CE5737">
              <w:rPr>
                <w:b/>
                <w:bCs/>
                <w:sz w:val="24"/>
                <w:szCs w:val="24"/>
              </w:rPr>
              <w:t>2023</w:t>
            </w:r>
            <w:r w:rsidR="00E82ED4" w:rsidRPr="00CE5737">
              <w:rPr>
                <w:b/>
                <w:bCs/>
                <w:sz w:val="24"/>
                <w:szCs w:val="24"/>
              </w:rPr>
              <w:t xml:space="preserve"> год</w:t>
            </w:r>
          </w:p>
        </w:tc>
        <w:tc>
          <w:tcPr>
            <w:tcW w:w="283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82ED4" w:rsidRPr="00CE5737" w:rsidRDefault="00BE5372" w:rsidP="000A6005">
            <w:pPr>
              <w:jc w:val="center"/>
              <w:rPr>
                <w:b/>
                <w:bCs/>
                <w:sz w:val="24"/>
                <w:szCs w:val="24"/>
              </w:rPr>
            </w:pPr>
            <w:r w:rsidRPr="00CE5737">
              <w:rPr>
                <w:b/>
                <w:bCs/>
                <w:sz w:val="24"/>
                <w:szCs w:val="24"/>
              </w:rPr>
              <w:t>2024</w:t>
            </w:r>
            <w:r w:rsidR="00E82ED4" w:rsidRPr="00CE5737">
              <w:rPr>
                <w:b/>
                <w:bCs/>
                <w:sz w:val="24"/>
                <w:szCs w:val="24"/>
              </w:rPr>
              <w:t xml:space="preserve"> год</w:t>
            </w:r>
          </w:p>
        </w:tc>
        <w:tc>
          <w:tcPr>
            <w:tcW w:w="2351" w:type="dxa"/>
            <w:vMerge w:val="restart"/>
            <w:tcBorders>
              <w:top w:val="single" w:sz="4" w:space="0" w:color="auto"/>
              <w:left w:val="single" w:sz="4" w:space="0" w:color="auto"/>
              <w:right w:val="single" w:sz="4" w:space="0" w:color="auto"/>
            </w:tcBorders>
            <w:shd w:val="clear" w:color="auto" w:fill="auto"/>
            <w:vAlign w:val="center"/>
          </w:tcPr>
          <w:p w:rsidR="00E82ED4" w:rsidRPr="00CE5737" w:rsidRDefault="00E82ED4" w:rsidP="000A6005">
            <w:pPr>
              <w:jc w:val="center"/>
              <w:rPr>
                <w:b/>
                <w:bCs/>
                <w:sz w:val="24"/>
                <w:szCs w:val="24"/>
              </w:rPr>
            </w:pPr>
            <w:r w:rsidRPr="00CE5737">
              <w:rPr>
                <w:b/>
                <w:bCs/>
                <w:sz w:val="24"/>
                <w:szCs w:val="24"/>
              </w:rPr>
              <w:t>Постановления комитета по тарифной политике Новгородской области</w:t>
            </w:r>
          </w:p>
        </w:tc>
      </w:tr>
      <w:tr w:rsidR="000A6005" w:rsidRPr="00CE5737" w:rsidTr="00CE5737">
        <w:trPr>
          <w:trHeight w:val="20"/>
        </w:trPr>
        <w:tc>
          <w:tcPr>
            <w:tcW w:w="391" w:type="dxa"/>
            <w:vMerge/>
            <w:tcBorders>
              <w:top w:val="single" w:sz="4" w:space="0" w:color="auto"/>
              <w:left w:val="single" w:sz="4" w:space="0" w:color="auto"/>
              <w:bottom w:val="single" w:sz="4" w:space="0" w:color="auto"/>
              <w:right w:val="single" w:sz="4" w:space="0" w:color="auto"/>
            </w:tcBorders>
            <w:shd w:val="clear" w:color="auto" w:fill="auto"/>
            <w:vAlign w:val="center"/>
          </w:tcPr>
          <w:p w:rsidR="00E82ED4" w:rsidRPr="00CE5737" w:rsidRDefault="00E82ED4" w:rsidP="000A6005">
            <w:pPr>
              <w:rPr>
                <w:b/>
                <w:bCs/>
                <w:sz w:val="24"/>
                <w:szCs w:val="24"/>
              </w:rPr>
            </w:pPr>
          </w:p>
        </w:tc>
        <w:tc>
          <w:tcPr>
            <w:tcW w:w="2591" w:type="dxa"/>
            <w:vMerge/>
            <w:tcBorders>
              <w:top w:val="single" w:sz="4" w:space="0" w:color="auto"/>
              <w:left w:val="single" w:sz="4" w:space="0" w:color="auto"/>
              <w:bottom w:val="single" w:sz="4" w:space="0" w:color="auto"/>
              <w:right w:val="single" w:sz="4" w:space="0" w:color="auto"/>
            </w:tcBorders>
            <w:shd w:val="clear" w:color="auto" w:fill="auto"/>
            <w:vAlign w:val="center"/>
          </w:tcPr>
          <w:p w:rsidR="00E82ED4" w:rsidRPr="00CE5737" w:rsidRDefault="00E82ED4" w:rsidP="000A6005">
            <w:pPr>
              <w:rPr>
                <w:b/>
                <w:bCs/>
                <w:sz w:val="24"/>
                <w:szCs w:val="24"/>
              </w:rPr>
            </w:pP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82ED4" w:rsidRPr="00CE5737" w:rsidRDefault="000A6005" w:rsidP="000A6005">
            <w:pPr>
              <w:jc w:val="center"/>
              <w:rPr>
                <w:b/>
                <w:bCs/>
                <w:sz w:val="24"/>
                <w:szCs w:val="24"/>
              </w:rPr>
            </w:pPr>
            <w:r w:rsidRPr="00CE5737">
              <w:rPr>
                <w:b/>
                <w:bCs/>
                <w:sz w:val="24"/>
                <w:szCs w:val="24"/>
              </w:rPr>
              <w:t xml:space="preserve">тариф </w:t>
            </w:r>
            <w:r w:rsidR="00E82ED4" w:rsidRPr="00CE5737">
              <w:rPr>
                <w:b/>
                <w:bCs/>
                <w:sz w:val="24"/>
                <w:szCs w:val="24"/>
              </w:rPr>
              <w:t xml:space="preserve">для потребителей, кроме населения, </w:t>
            </w:r>
            <w:proofErr w:type="spellStart"/>
            <w:r w:rsidR="00E82ED4" w:rsidRPr="00CE5737">
              <w:rPr>
                <w:b/>
                <w:bCs/>
                <w:sz w:val="24"/>
                <w:szCs w:val="24"/>
              </w:rPr>
              <w:t>руб</w:t>
            </w:r>
            <w:proofErr w:type="spellEnd"/>
            <w:r w:rsidR="00E82ED4" w:rsidRPr="00CE5737">
              <w:rPr>
                <w:b/>
                <w:bCs/>
                <w:sz w:val="24"/>
                <w:szCs w:val="24"/>
              </w:rPr>
              <w:t>/Гкал,</w:t>
            </w:r>
            <w:r w:rsidRPr="00CE5737">
              <w:rPr>
                <w:b/>
                <w:bCs/>
                <w:sz w:val="24"/>
                <w:szCs w:val="24"/>
              </w:rPr>
              <w:t xml:space="preserve"> </w:t>
            </w:r>
            <w:proofErr w:type="spellStart"/>
            <w:r w:rsidR="00E82ED4" w:rsidRPr="00CE5737">
              <w:rPr>
                <w:b/>
                <w:bCs/>
                <w:sz w:val="24"/>
                <w:szCs w:val="24"/>
              </w:rPr>
              <w:t>руб</w:t>
            </w:r>
            <w:proofErr w:type="spellEnd"/>
            <w:r w:rsidR="00E82ED4" w:rsidRPr="00CE5737">
              <w:rPr>
                <w:b/>
                <w:bCs/>
                <w:sz w:val="24"/>
                <w:szCs w:val="24"/>
              </w:rPr>
              <w:t>/м3, без НДС</w:t>
            </w:r>
          </w:p>
        </w:tc>
        <w:tc>
          <w:tcPr>
            <w:tcW w:w="165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82ED4" w:rsidRPr="00CE5737" w:rsidRDefault="000A6005" w:rsidP="000A6005">
            <w:pPr>
              <w:jc w:val="center"/>
              <w:rPr>
                <w:b/>
                <w:bCs/>
                <w:sz w:val="24"/>
                <w:szCs w:val="24"/>
              </w:rPr>
            </w:pPr>
            <w:r w:rsidRPr="00CE5737">
              <w:rPr>
                <w:b/>
                <w:bCs/>
                <w:sz w:val="24"/>
                <w:szCs w:val="24"/>
              </w:rPr>
              <w:t xml:space="preserve">тариф для населения, </w:t>
            </w:r>
            <w:proofErr w:type="spellStart"/>
            <w:r w:rsidRPr="00CE5737">
              <w:rPr>
                <w:b/>
                <w:bCs/>
                <w:sz w:val="24"/>
                <w:szCs w:val="24"/>
              </w:rPr>
              <w:t>руб</w:t>
            </w:r>
            <w:proofErr w:type="spellEnd"/>
            <w:r w:rsidRPr="00CE5737">
              <w:rPr>
                <w:b/>
                <w:bCs/>
                <w:sz w:val="24"/>
                <w:szCs w:val="24"/>
              </w:rPr>
              <w:t>/Гкал</w:t>
            </w:r>
            <w:r w:rsidR="00E82ED4" w:rsidRPr="00CE5737">
              <w:rPr>
                <w:b/>
                <w:bCs/>
                <w:sz w:val="24"/>
                <w:szCs w:val="24"/>
              </w:rPr>
              <w:t>,</w:t>
            </w:r>
            <w:r w:rsidRPr="00CE5737">
              <w:rPr>
                <w:b/>
                <w:bCs/>
                <w:sz w:val="24"/>
                <w:szCs w:val="24"/>
              </w:rPr>
              <w:t xml:space="preserve"> </w:t>
            </w:r>
            <w:proofErr w:type="spellStart"/>
            <w:r w:rsidR="00E82ED4" w:rsidRPr="00CE5737">
              <w:rPr>
                <w:b/>
                <w:bCs/>
                <w:sz w:val="24"/>
                <w:szCs w:val="24"/>
              </w:rPr>
              <w:t>руб</w:t>
            </w:r>
            <w:proofErr w:type="spellEnd"/>
            <w:r w:rsidR="00E82ED4" w:rsidRPr="00CE5737">
              <w:rPr>
                <w:b/>
                <w:bCs/>
                <w:sz w:val="24"/>
                <w:szCs w:val="24"/>
              </w:rPr>
              <w:t>/м3 с НДС</w:t>
            </w:r>
          </w:p>
        </w:tc>
        <w:tc>
          <w:tcPr>
            <w:tcW w:w="231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82ED4" w:rsidRPr="00CE5737" w:rsidRDefault="000A6005" w:rsidP="000A6005">
            <w:pPr>
              <w:jc w:val="center"/>
              <w:rPr>
                <w:b/>
                <w:bCs/>
                <w:sz w:val="24"/>
                <w:szCs w:val="24"/>
              </w:rPr>
            </w:pPr>
            <w:r w:rsidRPr="00CE5737">
              <w:rPr>
                <w:b/>
                <w:bCs/>
                <w:sz w:val="24"/>
                <w:szCs w:val="24"/>
              </w:rPr>
              <w:t xml:space="preserve">тариф </w:t>
            </w:r>
            <w:r w:rsidR="00E82ED4" w:rsidRPr="00CE5737">
              <w:rPr>
                <w:b/>
                <w:bCs/>
                <w:sz w:val="24"/>
                <w:szCs w:val="24"/>
              </w:rPr>
              <w:t xml:space="preserve">для потребителей, кроме населения, </w:t>
            </w:r>
            <w:proofErr w:type="spellStart"/>
            <w:r w:rsidR="00E82ED4" w:rsidRPr="00CE5737">
              <w:rPr>
                <w:b/>
                <w:bCs/>
                <w:sz w:val="24"/>
                <w:szCs w:val="24"/>
              </w:rPr>
              <w:t>руб</w:t>
            </w:r>
            <w:proofErr w:type="spellEnd"/>
            <w:r w:rsidR="00E82ED4" w:rsidRPr="00CE5737">
              <w:rPr>
                <w:b/>
                <w:bCs/>
                <w:sz w:val="24"/>
                <w:szCs w:val="24"/>
              </w:rPr>
              <w:t>/Гкал,</w:t>
            </w:r>
            <w:r w:rsidRPr="00CE5737">
              <w:rPr>
                <w:b/>
                <w:bCs/>
                <w:sz w:val="24"/>
                <w:szCs w:val="24"/>
              </w:rPr>
              <w:t xml:space="preserve"> </w:t>
            </w:r>
            <w:proofErr w:type="spellStart"/>
            <w:r w:rsidR="00E82ED4" w:rsidRPr="00CE5737">
              <w:rPr>
                <w:b/>
                <w:bCs/>
                <w:sz w:val="24"/>
                <w:szCs w:val="24"/>
              </w:rPr>
              <w:t>руб</w:t>
            </w:r>
            <w:proofErr w:type="spellEnd"/>
            <w:r w:rsidR="00E82ED4" w:rsidRPr="00CE5737">
              <w:rPr>
                <w:b/>
                <w:bCs/>
                <w:sz w:val="24"/>
                <w:szCs w:val="24"/>
              </w:rPr>
              <w:t>/м3, без НДС</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82ED4" w:rsidRPr="00CE5737" w:rsidRDefault="000A6005" w:rsidP="000A6005">
            <w:pPr>
              <w:jc w:val="center"/>
              <w:rPr>
                <w:b/>
                <w:bCs/>
                <w:sz w:val="24"/>
                <w:szCs w:val="24"/>
              </w:rPr>
            </w:pPr>
            <w:r w:rsidRPr="00CE5737">
              <w:rPr>
                <w:b/>
                <w:bCs/>
                <w:sz w:val="24"/>
                <w:szCs w:val="24"/>
              </w:rPr>
              <w:t xml:space="preserve">тариф для населения, </w:t>
            </w:r>
            <w:proofErr w:type="spellStart"/>
            <w:r w:rsidRPr="00CE5737">
              <w:rPr>
                <w:b/>
                <w:bCs/>
                <w:sz w:val="24"/>
                <w:szCs w:val="24"/>
              </w:rPr>
              <w:t>руб</w:t>
            </w:r>
            <w:proofErr w:type="spellEnd"/>
            <w:r w:rsidRPr="00CE5737">
              <w:rPr>
                <w:b/>
                <w:bCs/>
                <w:sz w:val="24"/>
                <w:szCs w:val="24"/>
              </w:rPr>
              <w:t>/Гкал</w:t>
            </w:r>
            <w:r w:rsidR="00E82ED4" w:rsidRPr="00CE5737">
              <w:rPr>
                <w:b/>
                <w:bCs/>
                <w:sz w:val="24"/>
                <w:szCs w:val="24"/>
              </w:rPr>
              <w:t>,</w:t>
            </w:r>
            <w:r w:rsidRPr="00CE5737">
              <w:rPr>
                <w:b/>
                <w:bCs/>
                <w:sz w:val="24"/>
                <w:szCs w:val="24"/>
              </w:rPr>
              <w:t xml:space="preserve"> </w:t>
            </w:r>
            <w:proofErr w:type="spellStart"/>
            <w:r w:rsidR="00E82ED4" w:rsidRPr="00CE5737">
              <w:rPr>
                <w:b/>
                <w:bCs/>
                <w:sz w:val="24"/>
                <w:szCs w:val="24"/>
              </w:rPr>
              <w:t>руб</w:t>
            </w:r>
            <w:proofErr w:type="spellEnd"/>
            <w:r w:rsidR="00E82ED4" w:rsidRPr="00CE5737">
              <w:rPr>
                <w:b/>
                <w:bCs/>
                <w:sz w:val="24"/>
                <w:szCs w:val="24"/>
              </w:rPr>
              <w:t>/м3 с НДС</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E82ED4" w:rsidRPr="00CE5737" w:rsidRDefault="000A6005" w:rsidP="000A6005">
            <w:pPr>
              <w:jc w:val="center"/>
              <w:rPr>
                <w:b/>
                <w:bCs/>
                <w:sz w:val="24"/>
                <w:szCs w:val="24"/>
              </w:rPr>
            </w:pPr>
            <w:r w:rsidRPr="00CE5737">
              <w:rPr>
                <w:b/>
                <w:bCs/>
                <w:sz w:val="24"/>
                <w:szCs w:val="24"/>
              </w:rPr>
              <w:t xml:space="preserve">тариф </w:t>
            </w:r>
            <w:r w:rsidR="00E82ED4" w:rsidRPr="00CE5737">
              <w:rPr>
                <w:b/>
                <w:bCs/>
                <w:sz w:val="24"/>
                <w:szCs w:val="24"/>
              </w:rPr>
              <w:t xml:space="preserve">для потребителей, кроме населения, </w:t>
            </w:r>
            <w:proofErr w:type="spellStart"/>
            <w:r w:rsidR="00E82ED4" w:rsidRPr="00CE5737">
              <w:rPr>
                <w:b/>
                <w:bCs/>
                <w:sz w:val="24"/>
                <w:szCs w:val="24"/>
              </w:rPr>
              <w:t>руб</w:t>
            </w:r>
            <w:proofErr w:type="spellEnd"/>
            <w:r w:rsidR="00E82ED4" w:rsidRPr="00CE5737">
              <w:rPr>
                <w:b/>
                <w:bCs/>
                <w:sz w:val="24"/>
                <w:szCs w:val="24"/>
              </w:rPr>
              <w:t>/Гкал,</w:t>
            </w:r>
            <w:r w:rsidRPr="00CE5737">
              <w:rPr>
                <w:b/>
                <w:bCs/>
                <w:sz w:val="24"/>
                <w:szCs w:val="24"/>
              </w:rPr>
              <w:t xml:space="preserve"> </w:t>
            </w:r>
            <w:proofErr w:type="spellStart"/>
            <w:r w:rsidR="00E82ED4" w:rsidRPr="00CE5737">
              <w:rPr>
                <w:b/>
                <w:bCs/>
                <w:sz w:val="24"/>
                <w:szCs w:val="24"/>
              </w:rPr>
              <w:t>руб</w:t>
            </w:r>
            <w:proofErr w:type="spellEnd"/>
            <w:r w:rsidR="00E82ED4" w:rsidRPr="00CE5737">
              <w:rPr>
                <w:b/>
                <w:bCs/>
                <w:sz w:val="24"/>
                <w:szCs w:val="24"/>
              </w:rPr>
              <w:t>/м3, без НДС</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E82ED4" w:rsidRPr="00CE5737" w:rsidRDefault="000A6005" w:rsidP="000A6005">
            <w:pPr>
              <w:jc w:val="center"/>
              <w:rPr>
                <w:b/>
                <w:bCs/>
                <w:sz w:val="24"/>
                <w:szCs w:val="24"/>
              </w:rPr>
            </w:pPr>
            <w:r w:rsidRPr="00CE5737">
              <w:rPr>
                <w:b/>
                <w:bCs/>
                <w:sz w:val="24"/>
                <w:szCs w:val="24"/>
              </w:rPr>
              <w:t xml:space="preserve">тариф для населения, </w:t>
            </w:r>
            <w:proofErr w:type="spellStart"/>
            <w:r w:rsidRPr="00CE5737">
              <w:rPr>
                <w:b/>
                <w:bCs/>
                <w:sz w:val="24"/>
                <w:szCs w:val="24"/>
              </w:rPr>
              <w:t>руб</w:t>
            </w:r>
            <w:proofErr w:type="spellEnd"/>
            <w:r w:rsidRPr="00CE5737">
              <w:rPr>
                <w:b/>
                <w:bCs/>
                <w:sz w:val="24"/>
                <w:szCs w:val="24"/>
              </w:rPr>
              <w:t>/Гкал</w:t>
            </w:r>
            <w:r w:rsidR="00E82ED4" w:rsidRPr="00CE5737">
              <w:rPr>
                <w:b/>
                <w:bCs/>
                <w:sz w:val="24"/>
                <w:szCs w:val="24"/>
              </w:rPr>
              <w:t>,</w:t>
            </w:r>
            <w:r w:rsidRPr="00CE5737">
              <w:rPr>
                <w:b/>
                <w:bCs/>
                <w:sz w:val="24"/>
                <w:szCs w:val="24"/>
              </w:rPr>
              <w:t xml:space="preserve"> </w:t>
            </w:r>
            <w:proofErr w:type="spellStart"/>
            <w:r w:rsidR="00E82ED4" w:rsidRPr="00CE5737">
              <w:rPr>
                <w:b/>
                <w:bCs/>
                <w:sz w:val="24"/>
                <w:szCs w:val="24"/>
              </w:rPr>
              <w:t>руб</w:t>
            </w:r>
            <w:proofErr w:type="spellEnd"/>
            <w:r w:rsidR="00E82ED4" w:rsidRPr="00CE5737">
              <w:rPr>
                <w:b/>
                <w:bCs/>
                <w:sz w:val="24"/>
                <w:szCs w:val="24"/>
              </w:rPr>
              <w:t>/м3 с НДС</w:t>
            </w:r>
          </w:p>
        </w:tc>
        <w:tc>
          <w:tcPr>
            <w:tcW w:w="2351" w:type="dxa"/>
            <w:vMerge/>
            <w:tcBorders>
              <w:left w:val="single" w:sz="4" w:space="0" w:color="auto"/>
              <w:right w:val="single" w:sz="4" w:space="0" w:color="auto"/>
            </w:tcBorders>
            <w:shd w:val="clear" w:color="auto" w:fill="auto"/>
          </w:tcPr>
          <w:p w:rsidR="00E82ED4" w:rsidRPr="00CE5737" w:rsidRDefault="00E82ED4" w:rsidP="000A6005">
            <w:pPr>
              <w:jc w:val="center"/>
              <w:rPr>
                <w:b/>
                <w:bCs/>
                <w:sz w:val="24"/>
                <w:szCs w:val="24"/>
              </w:rPr>
            </w:pPr>
          </w:p>
        </w:tc>
      </w:tr>
      <w:tr w:rsidR="00BE5372" w:rsidRPr="00CE5737" w:rsidTr="00CE5737">
        <w:trPr>
          <w:trHeight w:val="20"/>
        </w:trPr>
        <w:tc>
          <w:tcPr>
            <w:tcW w:w="391" w:type="dxa"/>
            <w:vMerge/>
            <w:tcBorders>
              <w:top w:val="single" w:sz="4" w:space="0" w:color="auto"/>
              <w:left w:val="single" w:sz="4" w:space="0" w:color="auto"/>
              <w:bottom w:val="single" w:sz="4" w:space="0" w:color="auto"/>
              <w:right w:val="single" w:sz="4" w:space="0" w:color="auto"/>
            </w:tcBorders>
            <w:shd w:val="clear" w:color="auto" w:fill="auto"/>
            <w:vAlign w:val="center"/>
          </w:tcPr>
          <w:p w:rsidR="00BE5372" w:rsidRPr="00CE5737" w:rsidRDefault="00BE5372" w:rsidP="000A6005">
            <w:pPr>
              <w:rPr>
                <w:b/>
                <w:bCs/>
                <w:sz w:val="24"/>
                <w:szCs w:val="24"/>
              </w:rPr>
            </w:pPr>
          </w:p>
        </w:tc>
        <w:tc>
          <w:tcPr>
            <w:tcW w:w="2591" w:type="dxa"/>
            <w:vMerge/>
            <w:tcBorders>
              <w:top w:val="single" w:sz="4" w:space="0" w:color="auto"/>
              <w:left w:val="single" w:sz="4" w:space="0" w:color="auto"/>
              <w:bottom w:val="single" w:sz="4" w:space="0" w:color="auto"/>
              <w:right w:val="single" w:sz="4" w:space="0" w:color="auto"/>
            </w:tcBorders>
            <w:shd w:val="clear" w:color="auto" w:fill="auto"/>
            <w:vAlign w:val="center"/>
          </w:tcPr>
          <w:p w:rsidR="00BE5372" w:rsidRPr="00CE5737" w:rsidRDefault="00BE5372" w:rsidP="000A6005">
            <w:pPr>
              <w:rPr>
                <w:b/>
                <w:bCs/>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BE5372" w:rsidRPr="00CE5737" w:rsidRDefault="00BE5372" w:rsidP="003F74F8">
            <w:pPr>
              <w:jc w:val="center"/>
              <w:rPr>
                <w:b/>
                <w:bCs/>
                <w:sz w:val="24"/>
                <w:szCs w:val="24"/>
              </w:rPr>
            </w:pPr>
            <w:r w:rsidRPr="00CE5737">
              <w:rPr>
                <w:b/>
                <w:bCs/>
                <w:sz w:val="24"/>
                <w:szCs w:val="24"/>
              </w:rPr>
              <w:t xml:space="preserve"> 1.01-30.06</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BE5372" w:rsidRPr="00CE5737" w:rsidRDefault="00BE5372" w:rsidP="003F74F8">
            <w:pPr>
              <w:jc w:val="center"/>
              <w:rPr>
                <w:b/>
                <w:bCs/>
                <w:sz w:val="24"/>
                <w:szCs w:val="24"/>
              </w:rPr>
            </w:pPr>
            <w:r w:rsidRPr="00CE5737">
              <w:rPr>
                <w:b/>
                <w:bCs/>
                <w:sz w:val="24"/>
                <w:szCs w:val="24"/>
              </w:rPr>
              <w:t>01.07-31.12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BE5372" w:rsidRPr="00CE5737" w:rsidRDefault="00BE5372" w:rsidP="003F74F8">
            <w:pPr>
              <w:jc w:val="center"/>
              <w:rPr>
                <w:b/>
                <w:bCs/>
                <w:sz w:val="24"/>
                <w:szCs w:val="24"/>
              </w:rPr>
            </w:pPr>
            <w:r w:rsidRPr="00CE5737">
              <w:rPr>
                <w:b/>
                <w:bCs/>
                <w:sz w:val="24"/>
                <w:szCs w:val="24"/>
              </w:rPr>
              <w:t>01.01-30.06</w:t>
            </w:r>
          </w:p>
        </w:tc>
        <w:tc>
          <w:tcPr>
            <w:tcW w:w="808" w:type="dxa"/>
            <w:tcBorders>
              <w:top w:val="single" w:sz="4" w:space="0" w:color="auto"/>
              <w:left w:val="single" w:sz="4" w:space="0" w:color="auto"/>
              <w:bottom w:val="single" w:sz="4" w:space="0" w:color="auto"/>
              <w:right w:val="single" w:sz="4" w:space="0" w:color="auto"/>
            </w:tcBorders>
            <w:shd w:val="clear" w:color="auto" w:fill="auto"/>
            <w:vAlign w:val="center"/>
          </w:tcPr>
          <w:p w:rsidR="00BE5372" w:rsidRPr="00CE5737" w:rsidRDefault="00BE5372" w:rsidP="003F74F8">
            <w:pPr>
              <w:jc w:val="center"/>
              <w:rPr>
                <w:b/>
                <w:bCs/>
                <w:sz w:val="24"/>
                <w:szCs w:val="24"/>
              </w:rPr>
            </w:pPr>
            <w:r w:rsidRPr="00CE5737">
              <w:rPr>
                <w:b/>
                <w:bCs/>
                <w:sz w:val="24"/>
                <w:szCs w:val="24"/>
              </w:rPr>
              <w:t>01.07-31.12</w:t>
            </w:r>
          </w:p>
        </w:tc>
        <w:tc>
          <w:tcPr>
            <w:tcW w:w="1177" w:type="dxa"/>
            <w:tcBorders>
              <w:top w:val="single" w:sz="4" w:space="0" w:color="auto"/>
              <w:left w:val="single" w:sz="4" w:space="0" w:color="auto"/>
              <w:bottom w:val="single" w:sz="4" w:space="0" w:color="auto"/>
              <w:right w:val="single" w:sz="4" w:space="0" w:color="auto"/>
            </w:tcBorders>
            <w:shd w:val="clear" w:color="auto" w:fill="auto"/>
            <w:vAlign w:val="center"/>
          </w:tcPr>
          <w:p w:rsidR="00BE5372" w:rsidRPr="00CE5737" w:rsidRDefault="00BE5372" w:rsidP="003F74F8">
            <w:pPr>
              <w:jc w:val="center"/>
              <w:rPr>
                <w:b/>
                <w:bCs/>
                <w:sz w:val="24"/>
                <w:szCs w:val="24"/>
              </w:rPr>
            </w:pPr>
            <w:r w:rsidRPr="00CE5737">
              <w:rPr>
                <w:b/>
                <w:bCs/>
                <w:sz w:val="24"/>
                <w:szCs w:val="24"/>
              </w:rPr>
              <w:t>01.12.2022 по -31.12.2023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E5372" w:rsidRPr="00CE5737" w:rsidRDefault="00BE5372" w:rsidP="003F74F8">
            <w:pPr>
              <w:jc w:val="center"/>
              <w:rPr>
                <w:b/>
                <w:bCs/>
                <w:sz w:val="24"/>
                <w:szCs w:val="24"/>
              </w:rPr>
            </w:pPr>
            <w:r w:rsidRPr="00CE5737">
              <w:rPr>
                <w:b/>
                <w:bCs/>
                <w:sz w:val="24"/>
                <w:szCs w:val="24"/>
              </w:rPr>
              <w:t>01.12.2022 по -31.12.2023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BE5372" w:rsidRPr="00CE5737" w:rsidRDefault="00BE5372" w:rsidP="003F74F8">
            <w:pPr>
              <w:jc w:val="center"/>
              <w:rPr>
                <w:b/>
                <w:bCs/>
                <w:sz w:val="24"/>
                <w:szCs w:val="24"/>
              </w:rPr>
            </w:pPr>
            <w:r w:rsidRPr="00CE5737">
              <w:rPr>
                <w:b/>
                <w:bCs/>
                <w:sz w:val="24"/>
                <w:szCs w:val="24"/>
              </w:rPr>
              <w:t>01.01-30.06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BE5372" w:rsidRPr="00CE5737" w:rsidRDefault="00BE5372" w:rsidP="003F74F8">
            <w:pPr>
              <w:jc w:val="center"/>
              <w:rPr>
                <w:b/>
                <w:bCs/>
                <w:sz w:val="24"/>
                <w:szCs w:val="24"/>
              </w:rPr>
            </w:pPr>
            <w:r w:rsidRPr="00CE5737">
              <w:rPr>
                <w:b/>
                <w:bCs/>
                <w:sz w:val="24"/>
                <w:szCs w:val="24"/>
              </w:rPr>
              <w:t>01.07-31.12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E5737" w:rsidRDefault="00BE5372" w:rsidP="003F74F8">
            <w:pPr>
              <w:jc w:val="center"/>
              <w:rPr>
                <w:b/>
                <w:bCs/>
                <w:sz w:val="24"/>
                <w:szCs w:val="24"/>
              </w:rPr>
            </w:pPr>
            <w:r w:rsidRPr="00CE5737">
              <w:rPr>
                <w:b/>
                <w:bCs/>
                <w:sz w:val="24"/>
                <w:szCs w:val="24"/>
              </w:rPr>
              <w:t>01.01-</w:t>
            </w:r>
          </w:p>
          <w:p w:rsidR="00BE5372" w:rsidRPr="00CE5737" w:rsidRDefault="00BE5372" w:rsidP="003F74F8">
            <w:pPr>
              <w:jc w:val="center"/>
              <w:rPr>
                <w:b/>
                <w:bCs/>
                <w:sz w:val="24"/>
                <w:szCs w:val="24"/>
              </w:rPr>
            </w:pPr>
            <w:r w:rsidRPr="00CE5737">
              <w:rPr>
                <w:b/>
                <w:bCs/>
                <w:sz w:val="24"/>
                <w:szCs w:val="24"/>
              </w:rPr>
              <w:t>30.06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E5737" w:rsidRDefault="00BE5372" w:rsidP="003F74F8">
            <w:pPr>
              <w:jc w:val="center"/>
              <w:rPr>
                <w:b/>
                <w:bCs/>
                <w:sz w:val="24"/>
                <w:szCs w:val="24"/>
              </w:rPr>
            </w:pPr>
            <w:r w:rsidRPr="00CE5737">
              <w:rPr>
                <w:b/>
                <w:bCs/>
                <w:sz w:val="24"/>
                <w:szCs w:val="24"/>
              </w:rPr>
              <w:t>01.07-</w:t>
            </w:r>
          </w:p>
          <w:p w:rsidR="00BE5372" w:rsidRPr="00CE5737" w:rsidRDefault="00BE5372" w:rsidP="003F74F8">
            <w:pPr>
              <w:jc w:val="center"/>
              <w:rPr>
                <w:b/>
                <w:bCs/>
                <w:sz w:val="24"/>
                <w:szCs w:val="24"/>
              </w:rPr>
            </w:pPr>
            <w:r w:rsidRPr="00CE5737">
              <w:rPr>
                <w:b/>
                <w:bCs/>
                <w:sz w:val="24"/>
                <w:szCs w:val="24"/>
              </w:rPr>
              <w:t>31.12</w:t>
            </w:r>
          </w:p>
        </w:tc>
        <w:tc>
          <w:tcPr>
            <w:tcW w:w="2351" w:type="dxa"/>
            <w:vMerge/>
            <w:tcBorders>
              <w:left w:val="single" w:sz="4" w:space="0" w:color="auto"/>
              <w:bottom w:val="single" w:sz="4" w:space="0" w:color="auto"/>
              <w:right w:val="single" w:sz="4" w:space="0" w:color="auto"/>
            </w:tcBorders>
            <w:shd w:val="clear" w:color="auto" w:fill="auto"/>
          </w:tcPr>
          <w:p w:rsidR="00BE5372" w:rsidRPr="00CE5737" w:rsidRDefault="00BE5372" w:rsidP="000A6005">
            <w:pPr>
              <w:jc w:val="center"/>
              <w:rPr>
                <w:b/>
                <w:bCs/>
                <w:sz w:val="24"/>
                <w:szCs w:val="24"/>
              </w:rPr>
            </w:pPr>
          </w:p>
        </w:tc>
      </w:tr>
      <w:tr w:rsidR="000A6005" w:rsidRPr="00CE5737" w:rsidTr="00CE5737">
        <w:trPr>
          <w:trHeight w:val="20"/>
        </w:trPr>
        <w:tc>
          <w:tcPr>
            <w:tcW w:w="391" w:type="dxa"/>
            <w:tcBorders>
              <w:top w:val="single" w:sz="4" w:space="0" w:color="auto"/>
              <w:left w:val="single" w:sz="4" w:space="0" w:color="auto"/>
              <w:bottom w:val="single" w:sz="4" w:space="0" w:color="auto"/>
              <w:right w:val="single" w:sz="4" w:space="0" w:color="auto"/>
            </w:tcBorders>
            <w:shd w:val="clear" w:color="auto" w:fill="auto"/>
            <w:vAlign w:val="center"/>
          </w:tcPr>
          <w:p w:rsidR="00E82ED4" w:rsidRPr="00CE5737" w:rsidRDefault="00E82ED4" w:rsidP="000A6005">
            <w:pPr>
              <w:jc w:val="center"/>
              <w:rPr>
                <w:bCs/>
                <w:sz w:val="24"/>
                <w:szCs w:val="24"/>
              </w:rPr>
            </w:pPr>
            <w:r w:rsidRPr="00CE5737">
              <w:rPr>
                <w:bCs/>
                <w:sz w:val="24"/>
                <w:szCs w:val="24"/>
              </w:rPr>
              <w:t>1</w:t>
            </w:r>
          </w:p>
        </w:tc>
        <w:tc>
          <w:tcPr>
            <w:tcW w:w="2591" w:type="dxa"/>
            <w:tcBorders>
              <w:top w:val="single" w:sz="4" w:space="0" w:color="auto"/>
              <w:left w:val="single" w:sz="4" w:space="0" w:color="auto"/>
              <w:bottom w:val="single" w:sz="4" w:space="0" w:color="auto"/>
              <w:right w:val="single" w:sz="4" w:space="0" w:color="auto"/>
            </w:tcBorders>
            <w:shd w:val="clear" w:color="auto" w:fill="auto"/>
            <w:vAlign w:val="center"/>
          </w:tcPr>
          <w:p w:rsidR="00E82ED4" w:rsidRPr="00CE5737" w:rsidRDefault="00E82ED4" w:rsidP="000A6005">
            <w:pPr>
              <w:jc w:val="center"/>
              <w:rPr>
                <w:bCs/>
                <w:sz w:val="24"/>
                <w:szCs w:val="24"/>
              </w:rPr>
            </w:pPr>
            <w:r w:rsidRPr="00CE5737">
              <w:rPr>
                <w:bCs/>
                <w:sz w:val="24"/>
                <w:szCs w:val="24"/>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82ED4" w:rsidRPr="00CE5737" w:rsidRDefault="00E82ED4" w:rsidP="000A6005">
            <w:pPr>
              <w:jc w:val="center"/>
              <w:rPr>
                <w:bCs/>
                <w:sz w:val="24"/>
                <w:szCs w:val="24"/>
              </w:rPr>
            </w:pPr>
            <w:r w:rsidRPr="00CE5737">
              <w:rPr>
                <w:bCs/>
                <w:sz w:val="24"/>
                <w:szCs w:val="24"/>
              </w:rPr>
              <w:t>3</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E82ED4" w:rsidRPr="00CE5737" w:rsidRDefault="00E82ED4" w:rsidP="000A6005">
            <w:pPr>
              <w:jc w:val="center"/>
              <w:rPr>
                <w:bCs/>
                <w:sz w:val="24"/>
                <w:szCs w:val="24"/>
              </w:rPr>
            </w:pPr>
            <w:r w:rsidRPr="00CE5737">
              <w:rPr>
                <w:bCs/>
                <w:sz w:val="24"/>
                <w:szCs w:val="24"/>
              </w:rPr>
              <w:t>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E82ED4" w:rsidRPr="00CE5737" w:rsidRDefault="00E82ED4" w:rsidP="000A6005">
            <w:pPr>
              <w:jc w:val="center"/>
              <w:rPr>
                <w:sz w:val="24"/>
                <w:szCs w:val="24"/>
              </w:rPr>
            </w:pPr>
            <w:r w:rsidRPr="00CE5737">
              <w:rPr>
                <w:sz w:val="24"/>
                <w:szCs w:val="24"/>
              </w:rPr>
              <w:t>5</w:t>
            </w:r>
          </w:p>
        </w:tc>
        <w:tc>
          <w:tcPr>
            <w:tcW w:w="808" w:type="dxa"/>
            <w:tcBorders>
              <w:top w:val="single" w:sz="4" w:space="0" w:color="auto"/>
              <w:left w:val="single" w:sz="4" w:space="0" w:color="auto"/>
              <w:bottom w:val="single" w:sz="4" w:space="0" w:color="auto"/>
              <w:right w:val="single" w:sz="4" w:space="0" w:color="auto"/>
            </w:tcBorders>
            <w:shd w:val="clear" w:color="auto" w:fill="auto"/>
            <w:vAlign w:val="center"/>
          </w:tcPr>
          <w:p w:rsidR="00E82ED4" w:rsidRPr="00CE5737" w:rsidRDefault="00E82ED4" w:rsidP="000A6005">
            <w:pPr>
              <w:jc w:val="center"/>
              <w:rPr>
                <w:bCs/>
                <w:sz w:val="24"/>
                <w:szCs w:val="24"/>
              </w:rPr>
            </w:pPr>
            <w:r w:rsidRPr="00CE5737">
              <w:rPr>
                <w:bCs/>
                <w:sz w:val="24"/>
                <w:szCs w:val="24"/>
              </w:rPr>
              <w:t>6</w:t>
            </w:r>
          </w:p>
        </w:tc>
        <w:tc>
          <w:tcPr>
            <w:tcW w:w="1177" w:type="dxa"/>
            <w:tcBorders>
              <w:top w:val="single" w:sz="4" w:space="0" w:color="auto"/>
              <w:left w:val="single" w:sz="4" w:space="0" w:color="auto"/>
              <w:bottom w:val="single" w:sz="4" w:space="0" w:color="auto"/>
              <w:right w:val="single" w:sz="4" w:space="0" w:color="auto"/>
            </w:tcBorders>
            <w:shd w:val="clear" w:color="auto" w:fill="auto"/>
            <w:vAlign w:val="center"/>
          </w:tcPr>
          <w:p w:rsidR="00E82ED4" w:rsidRPr="00CE5737" w:rsidRDefault="00E82ED4" w:rsidP="000A6005">
            <w:pPr>
              <w:jc w:val="center"/>
              <w:rPr>
                <w:bCs/>
                <w:sz w:val="24"/>
                <w:szCs w:val="24"/>
              </w:rPr>
            </w:pPr>
            <w:r w:rsidRPr="00CE5737">
              <w:rPr>
                <w:bCs/>
                <w:sz w:val="24"/>
                <w:szCs w:val="24"/>
              </w:rPr>
              <w:t>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E82ED4" w:rsidRPr="00CE5737" w:rsidRDefault="00E82ED4" w:rsidP="000A6005">
            <w:pPr>
              <w:jc w:val="center"/>
              <w:rPr>
                <w:sz w:val="24"/>
                <w:szCs w:val="24"/>
              </w:rPr>
            </w:pPr>
            <w:r w:rsidRPr="00CE5737">
              <w:rPr>
                <w:sz w:val="24"/>
                <w:szCs w:val="24"/>
              </w:rPr>
              <w:t>8</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E82ED4" w:rsidRPr="00CE5737" w:rsidRDefault="00E82ED4" w:rsidP="000A6005">
            <w:pPr>
              <w:jc w:val="center"/>
              <w:rPr>
                <w:bCs/>
                <w:sz w:val="24"/>
                <w:szCs w:val="24"/>
              </w:rPr>
            </w:pPr>
            <w:r w:rsidRPr="00CE5737">
              <w:rPr>
                <w:bCs/>
                <w:sz w:val="24"/>
                <w:szCs w:val="24"/>
              </w:rPr>
              <w:t>9</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82ED4" w:rsidRPr="00CE5737" w:rsidRDefault="00E82ED4" w:rsidP="000A6005">
            <w:pPr>
              <w:jc w:val="center"/>
              <w:rPr>
                <w:bCs/>
                <w:sz w:val="24"/>
                <w:szCs w:val="24"/>
              </w:rPr>
            </w:pPr>
            <w:r w:rsidRPr="00CE5737">
              <w:rPr>
                <w:bCs/>
                <w:sz w:val="24"/>
                <w:szCs w:val="24"/>
              </w:rPr>
              <w:t>10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E82ED4" w:rsidRPr="00CE5737" w:rsidRDefault="00E82ED4" w:rsidP="000A6005">
            <w:pPr>
              <w:jc w:val="center"/>
              <w:rPr>
                <w:bCs/>
                <w:sz w:val="24"/>
                <w:szCs w:val="24"/>
              </w:rPr>
            </w:pPr>
            <w:r w:rsidRPr="00CE5737">
              <w:rPr>
                <w:bCs/>
                <w:sz w:val="24"/>
                <w:szCs w:val="24"/>
              </w:rPr>
              <w:t>11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E82ED4" w:rsidRPr="00CE5737" w:rsidRDefault="00E82ED4" w:rsidP="000A6005">
            <w:pPr>
              <w:jc w:val="center"/>
              <w:rPr>
                <w:bCs/>
                <w:sz w:val="24"/>
                <w:szCs w:val="24"/>
              </w:rPr>
            </w:pPr>
            <w:r w:rsidRPr="00CE5737">
              <w:rPr>
                <w:bCs/>
                <w:sz w:val="24"/>
                <w:szCs w:val="24"/>
              </w:rPr>
              <w:t>12</w:t>
            </w:r>
          </w:p>
        </w:tc>
        <w:tc>
          <w:tcPr>
            <w:tcW w:w="2351" w:type="dxa"/>
            <w:tcBorders>
              <w:top w:val="single" w:sz="4" w:space="0" w:color="auto"/>
              <w:left w:val="single" w:sz="4" w:space="0" w:color="auto"/>
              <w:bottom w:val="single" w:sz="4" w:space="0" w:color="auto"/>
              <w:right w:val="single" w:sz="4" w:space="0" w:color="auto"/>
            </w:tcBorders>
            <w:shd w:val="clear" w:color="auto" w:fill="auto"/>
            <w:vAlign w:val="center"/>
          </w:tcPr>
          <w:p w:rsidR="00E82ED4" w:rsidRPr="00CE5737" w:rsidRDefault="00E82ED4" w:rsidP="000A6005">
            <w:pPr>
              <w:jc w:val="center"/>
              <w:rPr>
                <w:bCs/>
                <w:sz w:val="24"/>
                <w:szCs w:val="24"/>
              </w:rPr>
            </w:pPr>
            <w:r w:rsidRPr="00CE5737">
              <w:rPr>
                <w:bCs/>
                <w:sz w:val="24"/>
                <w:szCs w:val="24"/>
              </w:rPr>
              <w:t>13</w:t>
            </w:r>
          </w:p>
        </w:tc>
      </w:tr>
      <w:tr w:rsidR="00CE5737" w:rsidRPr="00CE5737" w:rsidTr="00CE5737">
        <w:trPr>
          <w:trHeight w:val="20"/>
        </w:trPr>
        <w:tc>
          <w:tcPr>
            <w:tcW w:w="391" w:type="dxa"/>
            <w:tcBorders>
              <w:top w:val="single" w:sz="4" w:space="0" w:color="auto"/>
              <w:left w:val="single" w:sz="4" w:space="0" w:color="auto"/>
              <w:bottom w:val="single" w:sz="4" w:space="0" w:color="auto"/>
              <w:right w:val="single" w:sz="4" w:space="0" w:color="auto"/>
            </w:tcBorders>
            <w:shd w:val="clear" w:color="auto" w:fill="auto"/>
            <w:vAlign w:val="center"/>
          </w:tcPr>
          <w:p w:rsidR="00CE5737" w:rsidRPr="00CE5737" w:rsidRDefault="00CE5737" w:rsidP="003F74F8">
            <w:pPr>
              <w:jc w:val="center"/>
              <w:rPr>
                <w:b/>
                <w:bCs/>
                <w:sz w:val="24"/>
                <w:szCs w:val="24"/>
              </w:rPr>
            </w:pPr>
            <w:r w:rsidRPr="00CE5737">
              <w:rPr>
                <w:b/>
                <w:bCs/>
                <w:sz w:val="24"/>
                <w:szCs w:val="24"/>
              </w:rPr>
              <w:lastRenderedPageBreak/>
              <w:t>1.1.</w:t>
            </w:r>
          </w:p>
        </w:tc>
        <w:tc>
          <w:tcPr>
            <w:tcW w:w="2591" w:type="dxa"/>
            <w:tcBorders>
              <w:top w:val="single" w:sz="4" w:space="0" w:color="auto"/>
              <w:left w:val="single" w:sz="4" w:space="0" w:color="auto"/>
              <w:bottom w:val="single" w:sz="4" w:space="0" w:color="auto"/>
              <w:right w:val="single" w:sz="4" w:space="0" w:color="auto"/>
            </w:tcBorders>
            <w:shd w:val="clear" w:color="auto" w:fill="auto"/>
            <w:vAlign w:val="center"/>
          </w:tcPr>
          <w:p w:rsidR="00CE5737" w:rsidRPr="00CE5737" w:rsidRDefault="00CE5737" w:rsidP="00CE5737">
            <w:pPr>
              <w:rPr>
                <w:b/>
                <w:bCs/>
                <w:sz w:val="24"/>
                <w:szCs w:val="24"/>
              </w:rPr>
            </w:pPr>
            <w:r w:rsidRPr="00CE5737">
              <w:rPr>
                <w:b/>
                <w:bCs/>
                <w:sz w:val="24"/>
                <w:szCs w:val="24"/>
              </w:rPr>
              <w:t>ООО «Тепловая Компания Новгородская»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E5737" w:rsidRPr="00CE5737" w:rsidRDefault="00CE5737" w:rsidP="003F74F8">
            <w:pPr>
              <w:jc w:val="center"/>
              <w:rPr>
                <w:b/>
                <w:bCs/>
                <w:sz w:val="24"/>
                <w:szCs w:val="24"/>
              </w:rPr>
            </w:pPr>
            <w:r w:rsidRPr="00CE5737">
              <w:rPr>
                <w:b/>
                <w:bCs/>
                <w:sz w:val="24"/>
                <w:szCs w:val="24"/>
              </w:rPr>
              <w:t>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E5737" w:rsidRPr="00CE5737" w:rsidRDefault="00CE5737" w:rsidP="003F74F8">
            <w:pPr>
              <w:jc w:val="center"/>
              <w:rPr>
                <w:b/>
                <w:bCs/>
                <w:sz w:val="24"/>
                <w:szCs w:val="24"/>
              </w:rPr>
            </w:pPr>
            <w:r w:rsidRPr="00CE5737">
              <w:rPr>
                <w:b/>
                <w:bCs/>
                <w:sz w:val="24"/>
                <w:szCs w:val="24"/>
              </w:rPr>
              <w:t>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CE5737" w:rsidRPr="00CE5737" w:rsidRDefault="00CE5737" w:rsidP="003F74F8">
            <w:pPr>
              <w:jc w:val="center"/>
              <w:rPr>
                <w:b/>
                <w:bCs/>
                <w:sz w:val="24"/>
                <w:szCs w:val="24"/>
              </w:rPr>
            </w:pPr>
            <w:r w:rsidRPr="00CE5737">
              <w:rPr>
                <w:b/>
                <w:bCs/>
                <w:sz w:val="24"/>
                <w:szCs w:val="24"/>
              </w:rPr>
              <w:t> </w:t>
            </w:r>
          </w:p>
        </w:tc>
        <w:tc>
          <w:tcPr>
            <w:tcW w:w="808" w:type="dxa"/>
            <w:tcBorders>
              <w:top w:val="single" w:sz="4" w:space="0" w:color="auto"/>
              <w:left w:val="single" w:sz="4" w:space="0" w:color="auto"/>
              <w:bottom w:val="single" w:sz="4" w:space="0" w:color="auto"/>
              <w:right w:val="single" w:sz="4" w:space="0" w:color="auto"/>
            </w:tcBorders>
            <w:shd w:val="clear" w:color="auto" w:fill="auto"/>
            <w:vAlign w:val="center"/>
          </w:tcPr>
          <w:p w:rsidR="00CE5737" w:rsidRPr="00CE5737" w:rsidRDefault="00CE5737" w:rsidP="003F74F8">
            <w:pPr>
              <w:jc w:val="center"/>
              <w:rPr>
                <w:b/>
                <w:bCs/>
                <w:sz w:val="24"/>
                <w:szCs w:val="24"/>
              </w:rPr>
            </w:pPr>
            <w:r w:rsidRPr="00CE5737">
              <w:rPr>
                <w:b/>
                <w:bCs/>
                <w:sz w:val="24"/>
                <w:szCs w:val="24"/>
              </w:rPr>
              <w:t> </w:t>
            </w:r>
          </w:p>
        </w:tc>
        <w:tc>
          <w:tcPr>
            <w:tcW w:w="1177" w:type="dxa"/>
            <w:tcBorders>
              <w:top w:val="single" w:sz="4" w:space="0" w:color="auto"/>
              <w:left w:val="single" w:sz="4" w:space="0" w:color="auto"/>
              <w:bottom w:val="single" w:sz="4" w:space="0" w:color="auto"/>
              <w:right w:val="single" w:sz="4" w:space="0" w:color="auto"/>
            </w:tcBorders>
            <w:shd w:val="clear" w:color="auto" w:fill="auto"/>
          </w:tcPr>
          <w:p w:rsidR="00CE5737" w:rsidRPr="00CE5737" w:rsidRDefault="00CE5737" w:rsidP="003F74F8">
            <w:pPr>
              <w:jc w:val="center"/>
              <w:rPr>
                <w:b/>
                <w:bCs/>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E5737" w:rsidRPr="00CE5737" w:rsidRDefault="00CE5737" w:rsidP="003F74F8">
            <w:pPr>
              <w:jc w:val="center"/>
              <w:rPr>
                <w:b/>
                <w:bCs/>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CE5737" w:rsidRPr="00CE5737" w:rsidRDefault="00CE5737" w:rsidP="003F74F8">
            <w:pPr>
              <w:jc w:val="center"/>
              <w:rPr>
                <w:b/>
                <w:bCs/>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CE5737" w:rsidRPr="00CE5737" w:rsidRDefault="00CE5737" w:rsidP="003F74F8">
            <w:pPr>
              <w:jc w:val="center"/>
              <w:rPr>
                <w:b/>
                <w:bCs/>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E5737" w:rsidRPr="00CE5737" w:rsidRDefault="00CE5737" w:rsidP="003F74F8">
            <w:pPr>
              <w:jc w:val="center"/>
              <w:rPr>
                <w:b/>
                <w:bCs/>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CE5737" w:rsidRPr="00CE5737" w:rsidRDefault="00CE5737" w:rsidP="003F74F8">
            <w:pPr>
              <w:jc w:val="center"/>
              <w:rPr>
                <w:b/>
                <w:bCs/>
                <w:sz w:val="24"/>
                <w:szCs w:val="24"/>
              </w:rPr>
            </w:pPr>
          </w:p>
        </w:tc>
        <w:tc>
          <w:tcPr>
            <w:tcW w:w="2351" w:type="dxa"/>
            <w:tcBorders>
              <w:top w:val="single" w:sz="4" w:space="0" w:color="auto"/>
              <w:left w:val="single" w:sz="4" w:space="0" w:color="auto"/>
              <w:bottom w:val="single" w:sz="4" w:space="0" w:color="auto"/>
              <w:right w:val="single" w:sz="4" w:space="0" w:color="auto"/>
            </w:tcBorders>
            <w:shd w:val="clear" w:color="auto" w:fill="auto"/>
          </w:tcPr>
          <w:p w:rsidR="00CE5737" w:rsidRPr="00CE5737" w:rsidRDefault="00CE5737" w:rsidP="003F74F8">
            <w:pPr>
              <w:jc w:val="center"/>
              <w:rPr>
                <w:b/>
                <w:bCs/>
                <w:sz w:val="24"/>
                <w:szCs w:val="24"/>
              </w:rPr>
            </w:pPr>
          </w:p>
        </w:tc>
      </w:tr>
      <w:tr w:rsidR="00CE5737" w:rsidRPr="00CE5737" w:rsidTr="00CE5737">
        <w:trPr>
          <w:trHeight w:val="20"/>
        </w:trPr>
        <w:tc>
          <w:tcPr>
            <w:tcW w:w="391" w:type="dxa"/>
            <w:tcBorders>
              <w:top w:val="single" w:sz="4" w:space="0" w:color="auto"/>
              <w:left w:val="single" w:sz="4" w:space="0" w:color="auto"/>
              <w:bottom w:val="single" w:sz="4" w:space="0" w:color="auto"/>
              <w:right w:val="single" w:sz="4" w:space="0" w:color="auto"/>
            </w:tcBorders>
            <w:shd w:val="clear" w:color="auto" w:fill="auto"/>
            <w:vAlign w:val="center"/>
          </w:tcPr>
          <w:p w:rsidR="00CE5737" w:rsidRPr="00CE5737" w:rsidRDefault="00CE5737" w:rsidP="003F74F8">
            <w:pPr>
              <w:jc w:val="center"/>
              <w:rPr>
                <w:b/>
                <w:bCs/>
                <w:sz w:val="24"/>
                <w:szCs w:val="24"/>
              </w:rPr>
            </w:pPr>
            <w:r w:rsidRPr="00CE5737">
              <w:rPr>
                <w:b/>
                <w:bCs/>
                <w:sz w:val="24"/>
                <w:szCs w:val="24"/>
              </w:rPr>
              <w:t> </w:t>
            </w:r>
          </w:p>
        </w:tc>
        <w:tc>
          <w:tcPr>
            <w:tcW w:w="2591" w:type="dxa"/>
            <w:tcBorders>
              <w:top w:val="single" w:sz="4" w:space="0" w:color="auto"/>
              <w:left w:val="single" w:sz="4" w:space="0" w:color="auto"/>
              <w:bottom w:val="single" w:sz="4" w:space="0" w:color="auto"/>
              <w:right w:val="single" w:sz="4" w:space="0" w:color="auto"/>
            </w:tcBorders>
            <w:shd w:val="clear" w:color="auto" w:fill="auto"/>
            <w:vAlign w:val="center"/>
          </w:tcPr>
          <w:p w:rsidR="00CE5737" w:rsidRPr="00CE5737" w:rsidRDefault="00CE5737" w:rsidP="00CE5737">
            <w:pPr>
              <w:rPr>
                <w:iCs/>
                <w:sz w:val="24"/>
                <w:szCs w:val="24"/>
              </w:rPr>
            </w:pPr>
            <w:r w:rsidRPr="00CE5737">
              <w:rPr>
                <w:iCs/>
                <w:sz w:val="24"/>
                <w:szCs w:val="24"/>
              </w:rPr>
              <w:t xml:space="preserve"> тепловая энергия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E5737" w:rsidRPr="00CE5737" w:rsidRDefault="00CE5737" w:rsidP="003F74F8">
            <w:pPr>
              <w:jc w:val="center"/>
              <w:rPr>
                <w:b/>
                <w:bCs/>
                <w:sz w:val="24"/>
                <w:szCs w:val="24"/>
              </w:rPr>
            </w:pPr>
            <w:r w:rsidRPr="00CE5737">
              <w:rPr>
                <w:b/>
                <w:bCs/>
                <w:sz w:val="24"/>
                <w:szCs w:val="24"/>
              </w:rPr>
              <w:t>3680,28</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E5737" w:rsidRPr="00CE5737" w:rsidRDefault="00CE5737" w:rsidP="003F74F8">
            <w:pPr>
              <w:jc w:val="center"/>
              <w:rPr>
                <w:b/>
                <w:bCs/>
                <w:sz w:val="24"/>
                <w:szCs w:val="24"/>
              </w:rPr>
            </w:pPr>
            <w:r w:rsidRPr="00CE5737">
              <w:rPr>
                <w:b/>
                <w:bCs/>
                <w:sz w:val="24"/>
                <w:szCs w:val="24"/>
              </w:rPr>
              <w:t>3864,29</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CE5737" w:rsidRPr="00CE5737" w:rsidRDefault="00CE5737" w:rsidP="003F74F8">
            <w:pPr>
              <w:jc w:val="center"/>
              <w:rPr>
                <w:b/>
                <w:bCs/>
                <w:sz w:val="24"/>
                <w:szCs w:val="24"/>
              </w:rPr>
            </w:pPr>
            <w:r w:rsidRPr="00CE5737">
              <w:rPr>
                <w:b/>
                <w:bCs/>
                <w:sz w:val="24"/>
                <w:szCs w:val="24"/>
              </w:rPr>
              <w:t>2872,21</w:t>
            </w:r>
          </w:p>
        </w:tc>
        <w:tc>
          <w:tcPr>
            <w:tcW w:w="808" w:type="dxa"/>
            <w:tcBorders>
              <w:top w:val="single" w:sz="4" w:space="0" w:color="auto"/>
              <w:left w:val="single" w:sz="4" w:space="0" w:color="auto"/>
              <w:bottom w:val="single" w:sz="4" w:space="0" w:color="auto"/>
              <w:right w:val="single" w:sz="4" w:space="0" w:color="auto"/>
            </w:tcBorders>
            <w:shd w:val="clear" w:color="auto" w:fill="auto"/>
            <w:vAlign w:val="center"/>
          </w:tcPr>
          <w:p w:rsidR="00CE5737" w:rsidRPr="00CE5737" w:rsidRDefault="00CE5737" w:rsidP="003F74F8">
            <w:pPr>
              <w:jc w:val="center"/>
              <w:rPr>
                <w:b/>
                <w:bCs/>
                <w:sz w:val="24"/>
                <w:szCs w:val="24"/>
              </w:rPr>
            </w:pPr>
            <w:r w:rsidRPr="00CE5737">
              <w:rPr>
                <w:b/>
                <w:bCs/>
                <w:sz w:val="24"/>
                <w:szCs w:val="24"/>
              </w:rPr>
              <w:t>2987,10</w:t>
            </w:r>
          </w:p>
        </w:tc>
        <w:tc>
          <w:tcPr>
            <w:tcW w:w="1177" w:type="dxa"/>
            <w:tcBorders>
              <w:top w:val="single" w:sz="4" w:space="0" w:color="auto"/>
              <w:left w:val="single" w:sz="4" w:space="0" w:color="auto"/>
              <w:bottom w:val="single" w:sz="4" w:space="0" w:color="auto"/>
              <w:right w:val="single" w:sz="4" w:space="0" w:color="auto"/>
            </w:tcBorders>
            <w:shd w:val="clear" w:color="auto" w:fill="auto"/>
            <w:vAlign w:val="center"/>
          </w:tcPr>
          <w:p w:rsidR="00CE5737" w:rsidRPr="00CE5737" w:rsidRDefault="00CE5737" w:rsidP="003F74F8">
            <w:pPr>
              <w:jc w:val="center"/>
              <w:rPr>
                <w:b/>
                <w:bCs/>
                <w:sz w:val="24"/>
                <w:szCs w:val="24"/>
              </w:rPr>
            </w:pPr>
            <w:r w:rsidRPr="00CE5737">
              <w:rPr>
                <w:b/>
                <w:bCs/>
                <w:sz w:val="24"/>
                <w:szCs w:val="24"/>
              </w:rPr>
              <w:t>3315,00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E5737" w:rsidRPr="00CE5737" w:rsidRDefault="00CE5737" w:rsidP="003F74F8">
            <w:pPr>
              <w:jc w:val="center"/>
              <w:rPr>
                <w:b/>
                <w:bCs/>
                <w:sz w:val="24"/>
                <w:szCs w:val="24"/>
              </w:rPr>
            </w:pPr>
            <w:r w:rsidRPr="00CE5737">
              <w:rPr>
                <w:b/>
                <w:bCs/>
                <w:sz w:val="24"/>
                <w:szCs w:val="24"/>
              </w:rPr>
              <w:t>3166,33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CE5737" w:rsidRPr="00CE5737" w:rsidRDefault="00CE5737" w:rsidP="003F74F8">
            <w:pPr>
              <w:jc w:val="center"/>
              <w:rPr>
                <w:b/>
                <w:bCs/>
                <w:sz w:val="24"/>
                <w:szCs w:val="24"/>
              </w:rPr>
            </w:pPr>
            <w:r w:rsidRPr="00CE5737">
              <w:rPr>
                <w:b/>
                <w:bCs/>
                <w:sz w:val="24"/>
                <w:szCs w:val="24"/>
              </w:rPr>
              <w:t>3292,77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CE5737" w:rsidRPr="00CE5737" w:rsidRDefault="00CE5737" w:rsidP="003F74F8">
            <w:pPr>
              <w:jc w:val="center"/>
              <w:rPr>
                <w:b/>
                <w:bCs/>
                <w:sz w:val="24"/>
                <w:szCs w:val="24"/>
              </w:rPr>
            </w:pPr>
            <w:r w:rsidRPr="00CE5737">
              <w:rPr>
                <w:b/>
                <w:bCs/>
                <w:sz w:val="24"/>
                <w:szCs w:val="24"/>
              </w:rPr>
              <w:t>3745,31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E5737" w:rsidRPr="00CE5737" w:rsidRDefault="00CE5737" w:rsidP="003F74F8">
            <w:pPr>
              <w:jc w:val="center"/>
              <w:rPr>
                <w:b/>
                <w:bCs/>
                <w:sz w:val="24"/>
                <w:szCs w:val="24"/>
              </w:rPr>
            </w:pPr>
            <w:r w:rsidRPr="00CE5737">
              <w:rPr>
                <w:b/>
                <w:bCs/>
                <w:sz w:val="24"/>
                <w:szCs w:val="24"/>
              </w:rPr>
              <w:t>3166,33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E5737" w:rsidRPr="00CE5737" w:rsidRDefault="00CE5737" w:rsidP="003F74F8">
            <w:pPr>
              <w:jc w:val="center"/>
              <w:rPr>
                <w:b/>
                <w:bCs/>
                <w:sz w:val="24"/>
                <w:szCs w:val="24"/>
              </w:rPr>
            </w:pPr>
            <w:r w:rsidRPr="00CE5737">
              <w:rPr>
                <w:b/>
                <w:bCs/>
                <w:sz w:val="24"/>
                <w:szCs w:val="24"/>
              </w:rPr>
              <w:t>3229,66</w:t>
            </w:r>
          </w:p>
        </w:tc>
        <w:tc>
          <w:tcPr>
            <w:tcW w:w="2351" w:type="dxa"/>
            <w:tcBorders>
              <w:top w:val="single" w:sz="4" w:space="0" w:color="auto"/>
              <w:left w:val="single" w:sz="4" w:space="0" w:color="auto"/>
              <w:bottom w:val="single" w:sz="4" w:space="0" w:color="auto"/>
              <w:right w:val="single" w:sz="4" w:space="0" w:color="auto"/>
            </w:tcBorders>
            <w:shd w:val="clear" w:color="auto" w:fill="auto"/>
            <w:vAlign w:val="center"/>
          </w:tcPr>
          <w:p w:rsidR="00CE5737" w:rsidRPr="00CE5737" w:rsidRDefault="00CE5737" w:rsidP="003F74F8">
            <w:pPr>
              <w:jc w:val="center"/>
              <w:rPr>
                <w:sz w:val="24"/>
                <w:szCs w:val="24"/>
              </w:rPr>
            </w:pPr>
            <w:r w:rsidRPr="00CE5737">
              <w:rPr>
                <w:sz w:val="24"/>
                <w:szCs w:val="24"/>
              </w:rPr>
              <w:t>от 20.12.2023 №</w:t>
            </w:r>
            <w:r>
              <w:rPr>
                <w:sz w:val="24"/>
                <w:szCs w:val="24"/>
              </w:rPr>
              <w:t> </w:t>
            </w:r>
            <w:r w:rsidRPr="00CE5737">
              <w:rPr>
                <w:sz w:val="24"/>
                <w:szCs w:val="24"/>
              </w:rPr>
              <w:t>81/9</w:t>
            </w:r>
          </w:p>
        </w:tc>
      </w:tr>
      <w:tr w:rsidR="00CE5737" w:rsidRPr="00CE5737" w:rsidTr="00CE5737">
        <w:trPr>
          <w:trHeight w:val="20"/>
        </w:trPr>
        <w:tc>
          <w:tcPr>
            <w:tcW w:w="391" w:type="dxa"/>
            <w:tcBorders>
              <w:top w:val="single" w:sz="4" w:space="0" w:color="auto"/>
              <w:left w:val="single" w:sz="4" w:space="0" w:color="auto"/>
              <w:bottom w:val="single" w:sz="4" w:space="0" w:color="auto"/>
              <w:right w:val="single" w:sz="4" w:space="0" w:color="auto"/>
            </w:tcBorders>
            <w:shd w:val="clear" w:color="auto" w:fill="auto"/>
            <w:vAlign w:val="center"/>
          </w:tcPr>
          <w:p w:rsidR="00CE5737" w:rsidRPr="00CE5737" w:rsidRDefault="00CE5737" w:rsidP="003F74F8">
            <w:pPr>
              <w:jc w:val="center"/>
              <w:rPr>
                <w:b/>
                <w:bCs/>
                <w:sz w:val="24"/>
                <w:szCs w:val="24"/>
              </w:rPr>
            </w:pPr>
            <w:r w:rsidRPr="00CE5737">
              <w:rPr>
                <w:b/>
                <w:bCs/>
                <w:sz w:val="24"/>
                <w:szCs w:val="24"/>
              </w:rPr>
              <w:t> </w:t>
            </w:r>
          </w:p>
        </w:tc>
        <w:tc>
          <w:tcPr>
            <w:tcW w:w="2591" w:type="dxa"/>
            <w:tcBorders>
              <w:top w:val="single" w:sz="4" w:space="0" w:color="auto"/>
              <w:left w:val="single" w:sz="4" w:space="0" w:color="auto"/>
              <w:bottom w:val="single" w:sz="4" w:space="0" w:color="auto"/>
              <w:right w:val="single" w:sz="4" w:space="0" w:color="auto"/>
            </w:tcBorders>
            <w:shd w:val="clear" w:color="auto" w:fill="auto"/>
            <w:vAlign w:val="center"/>
          </w:tcPr>
          <w:p w:rsidR="00CE5737" w:rsidRPr="00CE5737" w:rsidRDefault="00CE5737" w:rsidP="00CE5737">
            <w:pPr>
              <w:rPr>
                <w:iCs/>
                <w:sz w:val="24"/>
                <w:szCs w:val="24"/>
              </w:rPr>
            </w:pPr>
            <w:r w:rsidRPr="00CE5737">
              <w:rPr>
                <w:iCs/>
                <w:sz w:val="24"/>
                <w:szCs w:val="24"/>
              </w:rPr>
              <w:t>ГВС</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E5737" w:rsidRPr="00CE5737" w:rsidRDefault="00CE5737" w:rsidP="003F74F8">
            <w:pPr>
              <w:jc w:val="center"/>
              <w:rPr>
                <w:b/>
                <w:bCs/>
                <w:sz w:val="24"/>
                <w:szCs w:val="24"/>
              </w:rPr>
            </w:pPr>
            <w:r w:rsidRPr="00CE5737">
              <w:rPr>
                <w:b/>
                <w:bCs/>
                <w:sz w:val="24"/>
                <w:szCs w:val="24"/>
              </w:rPr>
              <w:t>280,25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E5737" w:rsidRPr="00CE5737" w:rsidRDefault="00CE5737" w:rsidP="003F74F8">
            <w:pPr>
              <w:jc w:val="center"/>
              <w:rPr>
                <w:b/>
                <w:bCs/>
                <w:sz w:val="24"/>
                <w:szCs w:val="24"/>
              </w:rPr>
            </w:pPr>
            <w:r w:rsidRPr="00CE5737">
              <w:rPr>
                <w:b/>
                <w:bCs/>
                <w:sz w:val="24"/>
                <w:szCs w:val="24"/>
              </w:rPr>
              <w:t>294,91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CE5737" w:rsidRPr="00CE5737" w:rsidRDefault="00CE5737" w:rsidP="003F74F8">
            <w:pPr>
              <w:jc w:val="center"/>
              <w:rPr>
                <w:b/>
                <w:bCs/>
                <w:sz w:val="24"/>
                <w:szCs w:val="24"/>
              </w:rPr>
            </w:pPr>
            <w:r w:rsidRPr="00CE5737">
              <w:rPr>
                <w:b/>
                <w:bCs/>
                <w:sz w:val="24"/>
                <w:szCs w:val="24"/>
              </w:rPr>
              <w:t>200,05</w:t>
            </w:r>
          </w:p>
        </w:tc>
        <w:tc>
          <w:tcPr>
            <w:tcW w:w="808" w:type="dxa"/>
            <w:tcBorders>
              <w:top w:val="single" w:sz="4" w:space="0" w:color="auto"/>
              <w:left w:val="single" w:sz="4" w:space="0" w:color="auto"/>
              <w:bottom w:val="single" w:sz="4" w:space="0" w:color="auto"/>
              <w:right w:val="single" w:sz="4" w:space="0" w:color="auto"/>
            </w:tcBorders>
            <w:shd w:val="clear" w:color="auto" w:fill="auto"/>
            <w:vAlign w:val="center"/>
          </w:tcPr>
          <w:p w:rsidR="00CE5737" w:rsidRPr="00CE5737" w:rsidRDefault="00CE5737" w:rsidP="003F74F8">
            <w:pPr>
              <w:jc w:val="center"/>
              <w:rPr>
                <w:b/>
                <w:bCs/>
                <w:sz w:val="24"/>
                <w:szCs w:val="24"/>
              </w:rPr>
            </w:pPr>
            <w:r w:rsidRPr="00CE5737">
              <w:rPr>
                <w:b/>
                <w:bCs/>
                <w:sz w:val="24"/>
                <w:szCs w:val="24"/>
              </w:rPr>
              <w:t>208,05</w:t>
            </w:r>
          </w:p>
        </w:tc>
        <w:tc>
          <w:tcPr>
            <w:tcW w:w="1177" w:type="dxa"/>
            <w:tcBorders>
              <w:top w:val="single" w:sz="4" w:space="0" w:color="auto"/>
              <w:left w:val="single" w:sz="4" w:space="0" w:color="auto"/>
              <w:bottom w:val="single" w:sz="4" w:space="0" w:color="auto"/>
              <w:right w:val="single" w:sz="4" w:space="0" w:color="auto"/>
            </w:tcBorders>
            <w:shd w:val="clear" w:color="auto" w:fill="auto"/>
            <w:vAlign w:val="center"/>
          </w:tcPr>
          <w:p w:rsidR="00CE5737" w:rsidRPr="00CE5737" w:rsidRDefault="00CE5737" w:rsidP="003F74F8">
            <w:pPr>
              <w:jc w:val="center"/>
              <w:rPr>
                <w:b/>
                <w:bCs/>
                <w:sz w:val="24"/>
                <w:szCs w:val="24"/>
              </w:rPr>
            </w:pPr>
            <w:r w:rsidRPr="00CE5737">
              <w:rPr>
                <w:b/>
                <w:bCs/>
                <w:sz w:val="24"/>
                <w:szCs w:val="24"/>
              </w:rPr>
              <w:t>261,33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E5737" w:rsidRPr="00CE5737" w:rsidRDefault="00CE5737" w:rsidP="003F74F8">
            <w:pPr>
              <w:jc w:val="center"/>
              <w:rPr>
                <w:b/>
                <w:bCs/>
                <w:sz w:val="24"/>
                <w:szCs w:val="24"/>
              </w:rPr>
            </w:pPr>
            <w:r w:rsidRPr="00CE5737">
              <w:rPr>
                <w:b/>
                <w:bCs/>
                <w:sz w:val="24"/>
                <w:szCs w:val="24"/>
              </w:rPr>
              <w:t>226,77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CE5737" w:rsidRPr="00CE5737" w:rsidRDefault="00CE5737" w:rsidP="003F74F8">
            <w:pPr>
              <w:jc w:val="center"/>
              <w:rPr>
                <w:b/>
                <w:bCs/>
                <w:sz w:val="24"/>
                <w:szCs w:val="24"/>
              </w:rPr>
            </w:pPr>
            <w:r w:rsidRPr="00CE5737">
              <w:rPr>
                <w:b/>
                <w:bCs/>
                <w:sz w:val="24"/>
                <w:szCs w:val="24"/>
              </w:rPr>
              <w:t>261,33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CE5737" w:rsidRPr="00CE5737" w:rsidRDefault="00CE5737" w:rsidP="003F74F8">
            <w:pPr>
              <w:jc w:val="center"/>
              <w:rPr>
                <w:b/>
                <w:bCs/>
                <w:sz w:val="24"/>
                <w:szCs w:val="24"/>
              </w:rPr>
            </w:pPr>
            <w:r w:rsidRPr="00CE5737">
              <w:rPr>
                <w:b/>
                <w:bCs/>
                <w:sz w:val="24"/>
                <w:szCs w:val="24"/>
              </w:rPr>
              <w:t>294,90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E5737" w:rsidRPr="00CE5737" w:rsidRDefault="00CE5737" w:rsidP="003F74F8">
            <w:pPr>
              <w:jc w:val="center"/>
              <w:rPr>
                <w:b/>
                <w:bCs/>
                <w:sz w:val="24"/>
                <w:szCs w:val="24"/>
              </w:rPr>
            </w:pPr>
            <w:r w:rsidRPr="00CE5737">
              <w:rPr>
                <w:b/>
                <w:bCs/>
                <w:sz w:val="24"/>
                <w:szCs w:val="24"/>
              </w:rPr>
              <w:t>226,77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E5737" w:rsidRPr="00CE5737" w:rsidRDefault="00CE5737" w:rsidP="003F74F8">
            <w:pPr>
              <w:jc w:val="center"/>
              <w:rPr>
                <w:b/>
                <w:bCs/>
                <w:sz w:val="24"/>
                <w:szCs w:val="24"/>
              </w:rPr>
            </w:pPr>
            <w:r w:rsidRPr="00CE5737">
              <w:rPr>
                <w:b/>
                <w:bCs/>
                <w:sz w:val="24"/>
                <w:szCs w:val="24"/>
              </w:rPr>
              <w:t>249,22</w:t>
            </w:r>
          </w:p>
        </w:tc>
        <w:tc>
          <w:tcPr>
            <w:tcW w:w="2351" w:type="dxa"/>
            <w:tcBorders>
              <w:top w:val="single" w:sz="4" w:space="0" w:color="auto"/>
              <w:left w:val="single" w:sz="4" w:space="0" w:color="auto"/>
              <w:bottom w:val="single" w:sz="4" w:space="0" w:color="auto"/>
              <w:right w:val="single" w:sz="4" w:space="0" w:color="auto"/>
            </w:tcBorders>
            <w:shd w:val="clear" w:color="auto" w:fill="auto"/>
            <w:vAlign w:val="center"/>
          </w:tcPr>
          <w:p w:rsidR="00CE5737" w:rsidRPr="00CE5737" w:rsidRDefault="00CE5737" w:rsidP="003F74F8">
            <w:pPr>
              <w:jc w:val="center"/>
              <w:rPr>
                <w:sz w:val="24"/>
                <w:szCs w:val="24"/>
              </w:rPr>
            </w:pPr>
            <w:r w:rsidRPr="00CE5737">
              <w:rPr>
                <w:sz w:val="24"/>
                <w:szCs w:val="24"/>
              </w:rPr>
              <w:t>от 20.12.2023 №</w:t>
            </w:r>
            <w:r>
              <w:rPr>
                <w:sz w:val="24"/>
                <w:szCs w:val="24"/>
              </w:rPr>
              <w:t> </w:t>
            </w:r>
            <w:r w:rsidRPr="00CE5737">
              <w:rPr>
                <w:sz w:val="24"/>
                <w:szCs w:val="24"/>
              </w:rPr>
              <w:t>81/10</w:t>
            </w:r>
          </w:p>
        </w:tc>
      </w:tr>
      <w:tr w:rsidR="00CE5737" w:rsidRPr="00CE5737" w:rsidTr="00CE5737">
        <w:trPr>
          <w:trHeight w:val="20"/>
        </w:trPr>
        <w:tc>
          <w:tcPr>
            <w:tcW w:w="391" w:type="dxa"/>
            <w:tcBorders>
              <w:top w:val="single" w:sz="4" w:space="0" w:color="auto"/>
              <w:left w:val="single" w:sz="4" w:space="0" w:color="auto"/>
              <w:bottom w:val="single" w:sz="4" w:space="0" w:color="auto"/>
              <w:right w:val="single" w:sz="4" w:space="0" w:color="auto"/>
            </w:tcBorders>
            <w:shd w:val="clear" w:color="auto" w:fill="auto"/>
            <w:vAlign w:val="center"/>
          </w:tcPr>
          <w:p w:rsidR="00CE5737" w:rsidRPr="00CE5737" w:rsidRDefault="00CE5737" w:rsidP="003F74F8">
            <w:pPr>
              <w:jc w:val="center"/>
              <w:rPr>
                <w:b/>
                <w:bCs/>
                <w:sz w:val="24"/>
                <w:szCs w:val="24"/>
              </w:rPr>
            </w:pPr>
          </w:p>
        </w:tc>
        <w:tc>
          <w:tcPr>
            <w:tcW w:w="2591" w:type="dxa"/>
            <w:tcBorders>
              <w:top w:val="single" w:sz="4" w:space="0" w:color="auto"/>
              <w:left w:val="single" w:sz="4" w:space="0" w:color="auto"/>
              <w:bottom w:val="single" w:sz="4" w:space="0" w:color="auto"/>
              <w:right w:val="single" w:sz="4" w:space="0" w:color="auto"/>
            </w:tcBorders>
            <w:shd w:val="clear" w:color="auto" w:fill="auto"/>
            <w:vAlign w:val="center"/>
          </w:tcPr>
          <w:p w:rsidR="00CE5737" w:rsidRPr="00CE5737" w:rsidRDefault="00CE5737" w:rsidP="00CE5737">
            <w:pPr>
              <w:rPr>
                <w:b/>
                <w:bCs/>
                <w:sz w:val="24"/>
                <w:szCs w:val="24"/>
              </w:rPr>
            </w:pPr>
            <w:r>
              <w:rPr>
                <w:b/>
                <w:bCs/>
                <w:sz w:val="24"/>
                <w:szCs w:val="24"/>
              </w:rPr>
              <w:t>ООО «</w:t>
            </w:r>
            <w:r w:rsidRPr="00CE5737">
              <w:rPr>
                <w:b/>
                <w:bCs/>
                <w:sz w:val="24"/>
                <w:szCs w:val="24"/>
              </w:rPr>
              <w:t>Тепловая Компания Новгородская</w:t>
            </w:r>
            <w:r>
              <w:rPr>
                <w:b/>
                <w:bCs/>
                <w:sz w:val="24"/>
                <w:szCs w:val="24"/>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E5737" w:rsidRPr="00CE5737" w:rsidRDefault="00CE5737" w:rsidP="003F74F8">
            <w:pPr>
              <w:jc w:val="center"/>
              <w:rPr>
                <w:b/>
                <w:bCs/>
                <w:sz w:val="24"/>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E5737" w:rsidRPr="00CE5737" w:rsidRDefault="00CE5737" w:rsidP="003F74F8">
            <w:pPr>
              <w:jc w:val="center"/>
              <w:rPr>
                <w:b/>
                <w:bCs/>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CE5737" w:rsidRPr="00CE5737" w:rsidRDefault="00CE5737" w:rsidP="003F74F8">
            <w:pPr>
              <w:jc w:val="center"/>
              <w:rPr>
                <w:b/>
                <w:bCs/>
                <w:sz w:val="24"/>
                <w:szCs w:val="24"/>
              </w:rPr>
            </w:pPr>
          </w:p>
        </w:tc>
        <w:tc>
          <w:tcPr>
            <w:tcW w:w="808" w:type="dxa"/>
            <w:tcBorders>
              <w:top w:val="single" w:sz="4" w:space="0" w:color="auto"/>
              <w:left w:val="single" w:sz="4" w:space="0" w:color="auto"/>
              <w:bottom w:val="single" w:sz="4" w:space="0" w:color="auto"/>
              <w:right w:val="single" w:sz="4" w:space="0" w:color="auto"/>
            </w:tcBorders>
            <w:shd w:val="clear" w:color="auto" w:fill="auto"/>
            <w:vAlign w:val="center"/>
          </w:tcPr>
          <w:p w:rsidR="00CE5737" w:rsidRPr="00CE5737" w:rsidRDefault="00CE5737" w:rsidP="003F74F8">
            <w:pPr>
              <w:jc w:val="center"/>
              <w:rPr>
                <w:b/>
                <w:bCs/>
                <w:sz w:val="24"/>
                <w:szCs w:val="24"/>
              </w:rPr>
            </w:pPr>
          </w:p>
        </w:tc>
        <w:tc>
          <w:tcPr>
            <w:tcW w:w="1177" w:type="dxa"/>
            <w:tcBorders>
              <w:top w:val="single" w:sz="4" w:space="0" w:color="auto"/>
              <w:left w:val="single" w:sz="4" w:space="0" w:color="auto"/>
              <w:bottom w:val="single" w:sz="4" w:space="0" w:color="auto"/>
              <w:right w:val="single" w:sz="4" w:space="0" w:color="auto"/>
            </w:tcBorders>
            <w:shd w:val="clear" w:color="auto" w:fill="auto"/>
            <w:vAlign w:val="center"/>
          </w:tcPr>
          <w:p w:rsidR="00CE5737" w:rsidRPr="00CE5737" w:rsidRDefault="00CE5737" w:rsidP="003F74F8">
            <w:pPr>
              <w:jc w:val="center"/>
              <w:rPr>
                <w:b/>
                <w:bCs/>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E5737" w:rsidRPr="00CE5737" w:rsidRDefault="00CE5737" w:rsidP="003F74F8">
            <w:pPr>
              <w:jc w:val="center"/>
              <w:rPr>
                <w:b/>
                <w:bCs/>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CE5737" w:rsidRPr="00CE5737" w:rsidRDefault="00CE5737" w:rsidP="003F74F8">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CE5737" w:rsidRPr="00CE5737" w:rsidRDefault="00CE5737" w:rsidP="003F74F8">
            <w:pPr>
              <w:jc w:val="center"/>
              <w:rPr>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E5737" w:rsidRPr="00CE5737" w:rsidRDefault="00CE5737" w:rsidP="003F74F8">
            <w:pPr>
              <w:jc w:val="center"/>
              <w:rPr>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E5737" w:rsidRPr="00CE5737" w:rsidRDefault="00CE5737" w:rsidP="003F74F8">
            <w:pPr>
              <w:jc w:val="center"/>
              <w:rPr>
                <w:sz w:val="24"/>
                <w:szCs w:val="24"/>
              </w:rPr>
            </w:pPr>
          </w:p>
        </w:tc>
        <w:tc>
          <w:tcPr>
            <w:tcW w:w="2351" w:type="dxa"/>
            <w:tcBorders>
              <w:top w:val="single" w:sz="4" w:space="0" w:color="auto"/>
              <w:left w:val="single" w:sz="4" w:space="0" w:color="auto"/>
              <w:bottom w:val="single" w:sz="4" w:space="0" w:color="auto"/>
              <w:right w:val="single" w:sz="4" w:space="0" w:color="auto"/>
            </w:tcBorders>
            <w:shd w:val="clear" w:color="auto" w:fill="auto"/>
            <w:vAlign w:val="center"/>
          </w:tcPr>
          <w:p w:rsidR="00CE5737" w:rsidRPr="00CE5737" w:rsidRDefault="00CE5737" w:rsidP="003F74F8">
            <w:pPr>
              <w:jc w:val="center"/>
              <w:rPr>
                <w:sz w:val="24"/>
                <w:szCs w:val="24"/>
              </w:rPr>
            </w:pPr>
          </w:p>
        </w:tc>
      </w:tr>
      <w:tr w:rsidR="00CE5737" w:rsidRPr="00CE5737" w:rsidTr="00CE5737">
        <w:trPr>
          <w:trHeight w:val="20"/>
        </w:trPr>
        <w:tc>
          <w:tcPr>
            <w:tcW w:w="391" w:type="dxa"/>
            <w:tcBorders>
              <w:top w:val="single" w:sz="4" w:space="0" w:color="auto"/>
              <w:left w:val="single" w:sz="4" w:space="0" w:color="auto"/>
              <w:bottom w:val="single" w:sz="4" w:space="0" w:color="auto"/>
              <w:right w:val="single" w:sz="4" w:space="0" w:color="auto"/>
            </w:tcBorders>
            <w:shd w:val="clear" w:color="auto" w:fill="auto"/>
            <w:vAlign w:val="center"/>
          </w:tcPr>
          <w:p w:rsidR="00CE5737" w:rsidRPr="00CE5737" w:rsidRDefault="00CE5737" w:rsidP="003F74F8">
            <w:pPr>
              <w:jc w:val="center"/>
              <w:rPr>
                <w:b/>
                <w:bCs/>
                <w:sz w:val="24"/>
                <w:szCs w:val="24"/>
              </w:rPr>
            </w:pPr>
          </w:p>
        </w:tc>
        <w:tc>
          <w:tcPr>
            <w:tcW w:w="2591" w:type="dxa"/>
            <w:tcBorders>
              <w:top w:val="single" w:sz="4" w:space="0" w:color="auto"/>
              <w:left w:val="single" w:sz="4" w:space="0" w:color="auto"/>
              <w:bottom w:val="single" w:sz="4" w:space="0" w:color="auto"/>
              <w:right w:val="single" w:sz="4" w:space="0" w:color="auto"/>
            </w:tcBorders>
            <w:shd w:val="clear" w:color="auto" w:fill="auto"/>
            <w:vAlign w:val="center"/>
          </w:tcPr>
          <w:p w:rsidR="00CE5737" w:rsidRPr="00CE5737" w:rsidRDefault="00CE5737" w:rsidP="00CE5737">
            <w:pPr>
              <w:rPr>
                <w:iCs/>
                <w:sz w:val="24"/>
                <w:szCs w:val="24"/>
              </w:rPr>
            </w:pPr>
            <w:r w:rsidRPr="00CE5737">
              <w:rPr>
                <w:iCs/>
                <w:sz w:val="24"/>
                <w:szCs w:val="24"/>
              </w:rPr>
              <w:t xml:space="preserve"> тепловая энергия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E5737" w:rsidRPr="00CE5737" w:rsidRDefault="00CE5737" w:rsidP="003F74F8">
            <w:pPr>
              <w:jc w:val="center"/>
              <w:rPr>
                <w:b/>
                <w:bCs/>
                <w:sz w:val="24"/>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E5737" w:rsidRPr="00CE5737" w:rsidRDefault="00CE5737" w:rsidP="003F74F8">
            <w:pPr>
              <w:jc w:val="center"/>
              <w:rPr>
                <w:b/>
                <w:bCs/>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CE5737" w:rsidRPr="00CE5737" w:rsidRDefault="00CE5737" w:rsidP="003F74F8">
            <w:pPr>
              <w:jc w:val="center"/>
              <w:rPr>
                <w:b/>
                <w:bCs/>
                <w:sz w:val="24"/>
                <w:szCs w:val="24"/>
              </w:rPr>
            </w:pPr>
          </w:p>
        </w:tc>
        <w:tc>
          <w:tcPr>
            <w:tcW w:w="808" w:type="dxa"/>
            <w:tcBorders>
              <w:top w:val="single" w:sz="4" w:space="0" w:color="auto"/>
              <w:left w:val="single" w:sz="4" w:space="0" w:color="auto"/>
              <w:bottom w:val="single" w:sz="4" w:space="0" w:color="auto"/>
              <w:right w:val="single" w:sz="4" w:space="0" w:color="auto"/>
            </w:tcBorders>
            <w:shd w:val="clear" w:color="auto" w:fill="auto"/>
            <w:vAlign w:val="center"/>
          </w:tcPr>
          <w:p w:rsidR="00CE5737" w:rsidRPr="00CE5737" w:rsidRDefault="00CE5737" w:rsidP="003F74F8">
            <w:pPr>
              <w:jc w:val="center"/>
              <w:rPr>
                <w:b/>
                <w:bCs/>
                <w:sz w:val="24"/>
                <w:szCs w:val="24"/>
              </w:rPr>
            </w:pPr>
          </w:p>
        </w:tc>
        <w:tc>
          <w:tcPr>
            <w:tcW w:w="1177" w:type="dxa"/>
            <w:tcBorders>
              <w:top w:val="single" w:sz="4" w:space="0" w:color="auto"/>
              <w:left w:val="single" w:sz="4" w:space="0" w:color="auto"/>
              <w:bottom w:val="single" w:sz="4" w:space="0" w:color="auto"/>
              <w:right w:val="single" w:sz="4" w:space="0" w:color="auto"/>
            </w:tcBorders>
            <w:shd w:val="clear" w:color="auto" w:fill="auto"/>
            <w:vAlign w:val="center"/>
          </w:tcPr>
          <w:p w:rsidR="00CE5737" w:rsidRPr="00CE5737" w:rsidRDefault="00CE5737" w:rsidP="003F74F8">
            <w:pPr>
              <w:jc w:val="center"/>
              <w:rPr>
                <w:b/>
                <w:bCs/>
                <w:sz w:val="24"/>
                <w:szCs w:val="24"/>
              </w:rPr>
            </w:pPr>
            <w:r w:rsidRPr="00CE5737">
              <w:rPr>
                <w:b/>
                <w:bCs/>
                <w:sz w:val="24"/>
                <w:szCs w:val="24"/>
              </w:rPr>
              <w:t>4212,08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E5737" w:rsidRPr="00CE5737" w:rsidRDefault="00CE5737" w:rsidP="003F74F8">
            <w:pPr>
              <w:jc w:val="center"/>
              <w:rPr>
                <w:b/>
                <w:bCs/>
                <w:sz w:val="24"/>
                <w:szCs w:val="24"/>
              </w:rPr>
            </w:pPr>
            <w:r w:rsidRPr="00CE5737">
              <w:rPr>
                <w:b/>
                <w:bCs/>
                <w:sz w:val="24"/>
                <w:szCs w:val="24"/>
              </w:rPr>
              <w:t>3166,33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CE5737" w:rsidRPr="00CE5737" w:rsidRDefault="00CE5737" w:rsidP="003F74F8">
            <w:pPr>
              <w:jc w:val="center"/>
              <w:rPr>
                <w:b/>
                <w:bCs/>
                <w:sz w:val="24"/>
                <w:szCs w:val="24"/>
              </w:rPr>
            </w:pPr>
            <w:r w:rsidRPr="00CE5737">
              <w:rPr>
                <w:b/>
                <w:bCs/>
                <w:sz w:val="24"/>
                <w:szCs w:val="24"/>
              </w:rPr>
              <w:t>4212,08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CE5737" w:rsidRPr="00CE5737" w:rsidRDefault="00CE5737" w:rsidP="003F74F8">
            <w:pPr>
              <w:jc w:val="center"/>
              <w:rPr>
                <w:b/>
                <w:bCs/>
                <w:sz w:val="24"/>
                <w:szCs w:val="24"/>
              </w:rPr>
            </w:pPr>
            <w:r w:rsidRPr="00CE5737">
              <w:rPr>
                <w:b/>
                <w:bCs/>
                <w:sz w:val="24"/>
                <w:szCs w:val="24"/>
              </w:rPr>
              <w:t>4797,55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E5737" w:rsidRPr="00CE5737" w:rsidRDefault="00CE5737" w:rsidP="003F74F8">
            <w:pPr>
              <w:jc w:val="center"/>
              <w:rPr>
                <w:b/>
                <w:bCs/>
                <w:sz w:val="24"/>
                <w:szCs w:val="24"/>
              </w:rPr>
            </w:pPr>
            <w:r w:rsidRPr="00CE5737">
              <w:rPr>
                <w:b/>
                <w:bCs/>
                <w:sz w:val="24"/>
                <w:szCs w:val="24"/>
              </w:rPr>
              <w:t>4212,08</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E5737" w:rsidRPr="00CE5737" w:rsidRDefault="00CE5737" w:rsidP="003F74F8">
            <w:pPr>
              <w:jc w:val="center"/>
              <w:rPr>
                <w:b/>
                <w:bCs/>
                <w:sz w:val="24"/>
                <w:szCs w:val="24"/>
              </w:rPr>
            </w:pPr>
            <w:r w:rsidRPr="00CE5737">
              <w:rPr>
                <w:b/>
                <w:bCs/>
                <w:sz w:val="24"/>
                <w:szCs w:val="24"/>
              </w:rPr>
              <w:t>4797,55</w:t>
            </w:r>
          </w:p>
        </w:tc>
        <w:tc>
          <w:tcPr>
            <w:tcW w:w="2351" w:type="dxa"/>
            <w:tcBorders>
              <w:top w:val="single" w:sz="4" w:space="0" w:color="auto"/>
              <w:left w:val="single" w:sz="4" w:space="0" w:color="auto"/>
              <w:bottom w:val="single" w:sz="4" w:space="0" w:color="auto"/>
              <w:right w:val="single" w:sz="4" w:space="0" w:color="auto"/>
            </w:tcBorders>
            <w:shd w:val="clear" w:color="auto" w:fill="auto"/>
            <w:vAlign w:val="center"/>
          </w:tcPr>
          <w:p w:rsidR="00CE5737" w:rsidRDefault="00CE5737" w:rsidP="003F74F8">
            <w:pPr>
              <w:jc w:val="center"/>
              <w:rPr>
                <w:color w:val="000000"/>
                <w:sz w:val="24"/>
                <w:szCs w:val="24"/>
              </w:rPr>
            </w:pPr>
            <w:r>
              <w:rPr>
                <w:color w:val="000000"/>
                <w:sz w:val="24"/>
                <w:szCs w:val="24"/>
              </w:rPr>
              <w:t>от 17.11.2022 № </w:t>
            </w:r>
            <w:r w:rsidRPr="00CE5737">
              <w:rPr>
                <w:color w:val="000000"/>
                <w:sz w:val="24"/>
                <w:szCs w:val="24"/>
              </w:rPr>
              <w:t xml:space="preserve">62/39; </w:t>
            </w:r>
          </w:p>
          <w:p w:rsidR="00CE5737" w:rsidRPr="00CE5737" w:rsidRDefault="00CE5737" w:rsidP="003F74F8">
            <w:pPr>
              <w:jc w:val="center"/>
              <w:rPr>
                <w:color w:val="000000"/>
                <w:sz w:val="24"/>
                <w:szCs w:val="24"/>
              </w:rPr>
            </w:pPr>
            <w:r w:rsidRPr="00CE5737">
              <w:rPr>
                <w:color w:val="000000"/>
                <w:sz w:val="24"/>
                <w:szCs w:val="24"/>
              </w:rPr>
              <w:t>от 15.12.2023 №</w:t>
            </w:r>
            <w:r>
              <w:rPr>
                <w:color w:val="000000"/>
                <w:sz w:val="24"/>
                <w:szCs w:val="24"/>
              </w:rPr>
              <w:t> </w:t>
            </w:r>
            <w:r w:rsidRPr="00CE5737">
              <w:rPr>
                <w:color w:val="000000"/>
                <w:sz w:val="24"/>
                <w:szCs w:val="24"/>
              </w:rPr>
              <w:t>78/1</w:t>
            </w:r>
          </w:p>
        </w:tc>
      </w:tr>
      <w:tr w:rsidR="00CE5737" w:rsidRPr="00CE5737" w:rsidTr="00CE5737">
        <w:trPr>
          <w:trHeight w:val="20"/>
        </w:trPr>
        <w:tc>
          <w:tcPr>
            <w:tcW w:w="391" w:type="dxa"/>
            <w:tcBorders>
              <w:top w:val="single" w:sz="4" w:space="0" w:color="auto"/>
              <w:left w:val="single" w:sz="4" w:space="0" w:color="auto"/>
              <w:bottom w:val="single" w:sz="4" w:space="0" w:color="auto"/>
              <w:right w:val="single" w:sz="4" w:space="0" w:color="auto"/>
            </w:tcBorders>
            <w:shd w:val="clear" w:color="auto" w:fill="auto"/>
            <w:vAlign w:val="center"/>
          </w:tcPr>
          <w:p w:rsidR="00CE5737" w:rsidRPr="00CE5737" w:rsidRDefault="00CE5737" w:rsidP="003F74F8">
            <w:pPr>
              <w:jc w:val="center"/>
              <w:rPr>
                <w:b/>
                <w:bCs/>
                <w:sz w:val="24"/>
                <w:szCs w:val="24"/>
              </w:rPr>
            </w:pPr>
          </w:p>
        </w:tc>
        <w:tc>
          <w:tcPr>
            <w:tcW w:w="2591" w:type="dxa"/>
            <w:tcBorders>
              <w:top w:val="single" w:sz="4" w:space="0" w:color="auto"/>
              <w:left w:val="single" w:sz="4" w:space="0" w:color="auto"/>
              <w:bottom w:val="single" w:sz="4" w:space="0" w:color="auto"/>
              <w:right w:val="single" w:sz="4" w:space="0" w:color="auto"/>
            </w:tcBorders>
            <w:shd w:val="clear" w:color="auto" w:fill="auto"/>
            <w:vAlign w:val="center"/>
          </w:tcPr>
          <w:p w:rsidR="00CE5737" w:rsidRPr="00CE5737" w:rsidRDefault="00CE5737" w:rsidP="00CE5737">
            <w:pPr>
              <w:rPr>
                <w:i/>
                <w:iCs/>
                <w:sz w:val="24"/>
                <w:szCs w:val="24"/>
              </w:rPr>
            </w:pPr>
            <w:r w:rsidRPr="00CE5737">
              <w:rPr>
                <w:iCs/>
                <w:sz w:val="24"/>
                <w:szCs w:val="24"/>
              </w:rPr>
              <w:t>ГВС</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E5737" w:rsidRPr="00CE5737" w:rsidRDefault="00CE5737" w:rsidP="003F74F8">
            <w:pPr>
              <w:jc w:val="center"/>
              <w:rPr>
                <w:b/>
                <w:bCs/>
                <w:sz w:val="24"/>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E5737" w:rsidRPr="00CE5737" w:rsidRDefault="00CE5737" w:rsidP="003F74F8">
            <w:pPr>
              <w:jc w:val="center"/>
              <w:rPr>
                <w:b/>
                <w:bCs/>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CE5737" w:rsidRPr="00CE5737" w:rsidRDefault="00CE5737" w:rsidP="003F74F8">
            <w:pPr>
              <w:jc w:val="center"/>
              <w:rPr>
                <w:b/>
                <w:bCs/>
                <w:sz w:val="24"/>
                <w:szCs w:val="24"/>
              </w:rPr>
            </w:pPr>
          </w:p>
        </w:tc>
        <w:tc>
          <w:tcPr>
            <w:tcW w:w="808" w:type="dxa"/>
            <w:tcBorders>
              <w:top w:val="single" w:sz="4" w:space="0" w:color="auto"/>
              <w:left w:val="single" w:sz="4" w:space="0" w:color="auto"/>
              <w:bottom w:val="single" w:sz="4" w:space="0" w:color="auto"/>
              <w:right w:val="single" w:sz="4" w:space="0" w:color="auto"/>
            </w:tcBorders>
            <w:shd w:val="clear" w:color="auto" w:fill="auto"/>
            <w:vAlign w:val="center"/>
          </w:tcPr>
          <w:p w:rsidR="00CE5737" w:rsidRPr="00CE5737" w:rsidRDefault="00CE5737" w:rsidP="003F74F8">
            <w:pPr>
              <w:jc w:val="center"/>
              <w:rPr>
                <w:b/>
                <w:bCs/>
                <w:sz w:val="24"/>
                <w:szCs w:val="24"/>
              </w:rPr>
            </w:pPr>
          </w:p>
        </w:tc>
        <w:tc>
          <w:tcPr>
            <w:tcW w:w="1177" w:type="dxa"/>
            <w:tcBorders>
              <w:top w:val="single" w:sz="4" w:space="0" w:color="auto"/>
              <w:left w:val="single" w:sz="4" w:space="0" w:color="auto"/>
              <w:bottom w:val="single" w:sz="4" w:space="0" w:color="auto"/>
              <w:right w:val="single" w:sz="4" w:space="0" w:color="auto"/>
            </w:tcBorders>
            <w:shd w:val="clear" w:color="auto" w:fill="auto"/>
            <w:vAlign w:val="center"/>
          </w:tcPr>
          <w:p w:rsidR="00CE5737" w:rsidRPr="00CE5737" w:rsidRDefault="00CE5737" w:rsidP="003F74F8">
            <w:pPr>
              <w:jc w:val="center"/>
              <w:rPr>
                <w:b/>
                <w:bCs/>
                <w:sz w:val="24"/>
                <w:szCs w:val="24"/>
              </w:rPr>
            </w:pPr>
            <w:r w:rsidRPr="00CE5737">
              <w:rPr>
                <w:b/>
                <w:bCs/>
                <w:sz w:val="24"/>
                <w:szCs w:val="24"/>
              </w:rPr>
              <w:t>318,66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E5737" w:rsidRPr="00CE5737" w:rsidRDefault="00CE5737" w:rsidP="003F74F8">
            <w:pPr>
              <w:jc w:val="center"/>
              <w:rPr>
                <w:b/>
                <w:bCs/>
                <w:sz w:val="24"/>
                <w:szCs w:val="24"/>
              </w:rPr>
            </w:pPr>
            <w:r w:rsidRPr="00CE5737">
              <w:rPr>
                <w:b/>
                <w:bCs/>
                <w:sz w:val="24"/>
                <w:szCs w:val="24"/>
              </w:rPr>
              <w:t>226,77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CE5737" w:rsidRPr="00CE5737" w:rsidRDefault="00CE5737" w:rsidP="003F74F8">
            <w:pPr>
              <w:jc w:val="center"/>
              <w:rPr>
                <w:b/>
                <w:bCs/>
                <w:sz w:val="24"/>
                <w:szCs w:val="24"/>
              </w:rPr>
            </w:pPr>
            <w:r w:rsidRPr="00CE5737">
              <w:rPr>
                <w:b/>
                <w:bCs/>
                <w:sz w:val="24"/>
                <w:szCs w:val="24"/>
              </w:rPr>
              <w:t>318,66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CE5737" w:rsidRPr="00CE5737" w:rsidRDefault="00CE5737" w:rsidP="003F74F8">
            <w:pPr>
              <w:jc w:val="center"/>
              <w:rPr>
                <w:b/>
                <w:bCs/>
                <w:sz w:val="24"/>
                <w:szCs w:val="24"/>
              </w:rPr>
            </w:pPr>
            <w:r w:rsidRPr="00CE5737">
              <w:rPr>
                <w:b/>
                <w:bCs/>
                <w:sz w:val="24"/>
                <w:szCs w:val="24"/>
              </w:rPr>
              <w:t>360,53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E5737" w:rsidRPr="00CE5737" w:rsidRDefault="00CE5737" w:rsidP="003F74F8">
            <w:pPr>
              <w:jc w:val="center"/>
              <w:rPr>
                <w:b/>
                <w:bCs/>
                <w:sz w:val="24"/>
                <w:szCs w:val="24"/>
              </w:rPr>
            </w:pPr>
            <w:r w:rsidRPr="00CE5737">
              <w:rPr>
                <w:b/>
                <w:bCs/>
                <w:sz w:val="24"/>
                <w:szCs w:val="24"/>
              </w:rPr>
              <w:t>318,66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E5737" w:rsidRPr="00CE5737" w:rsidRDefault="00CE5737" w:rsidP="003F74F8">
            <w:pPr>
              <w:jc w:val="center"/>
              <w:rPr>
                <w:b/>
                <w:bCs/>
                <w:sz w:val="24"/>
                <w:szCs w:val="24"/>
              </w:rPr>
            </w:pPr>
            <w:r w:rsidRPr="00CE5737">
              <w:rPr>
                <w:b/>
                <w:bCs/>
                <w:sz w:val="24"/>
                <w:szCs w:val="24"/>
              </w:rPr>
              <w:t>360,53</w:t>
            </w:r>
          </w:p>
        </w:tc>
        <w:tc>
          <w:tcPr>
            <w:tcW w:w="2351" w:type="dxa"/>
            <w:tcBorders>
              <w:top w:val="single" w:sz="4" w:space="0" w:color="auto"/>
              <w:left w:val="single" w:sz="4" w:space="0" w:color="auto"/>
              <w:bottom w:val="single" w:sz="4" w:space="0" w:color="auto"/>
              <w:right w:val="single" w:sz="4" w:space="0" w:color="auto"/>
            </w:tcBorders>
            <w:shd w:val="clear" w:color="auto" w:fill="auto"/>
            <w:vAlign w:val="center"/>
          </w:tcPr>
          <w:p w:rsidR="00CE5737" w:rsidRDefault="00CE5737" w:rsidP="003F74F8">
            <w:pPr>
              <w:jc w:val="center"/>
              <w:rPr>
                <w:color w:val="000000"/>
                <w:sz w:val="24"/>
                <w:szCs w:val="24"/>
              </w:rPr>
            </w:pPr>
            <w:r>
              <w:rPr>
                <w:color w:val="000000"/>
                <w:sz w:val="24"/>
                <w:szCs w:val="24"/>
              </w:rPr>
              <w:t>от 17.11.2022 № </w:t>
            </w:r>
            <w:r w:rsidRPr="00CE5737">
              <w:rPr>
                <w:color w:val="000000"/>
                <w:sz w:val="24"/>
                <w:szCs w:val="24"/>
              </w:rPr>
              <w:t xml:space="preserve">62/41; </w:t>
            </w:r>
          </w:p>
          <w:p w:rsidR="00CE5737" w:rsidRPr="00CE5737" w:rsidRDefault="00CE5737" w:rsidP="003F74F8">
            <w:pPr>
              <w:jc w:val="center"/>
              <w:rPr>
                <w:color w:val="000000"/>
                <w:sz w:val="24"/>
                <w:szCs w:val="24"/>
              </w:rPr>
            </w:pPr>
            <w:r w:rsidRPr="00CE5737">
              <w:rPr>
                <w:color w:val="000000"/>
                <w:sz w:val="24"/>
                <w:szCs w:val="24"/>
              </w:rPr>
              <w:t>от 15.12.2023 №</w:t>
            </w:r>
            <w:r>
              <w:rPr>
                <w:color w:val="000000"/>
                <w:sz w:val="24"/>
                <w:szCs w:val="24"/>
              </w:rPr>
              <w:t> </w:t>
            </w:r>
            <w:r w:rsidRPr="00CE5737">
              <w:rPr>
                <w:color w:val="000000"/>
                <w:sz w:val="24"/>
                <w:szCs w:val="24"/>
              </w:rPr>
              <w:t>78/2</w:t>
            </w:r>
          </w:p>
        </w:tc>
      </w:tr>
      <w:tr w:rsidR="00CE5737" w:rsidRPr="00CE5737" w:rsidTr="00CE5737">
        <w:trPr>
          <w:trHeight w:val="20"/>
        </w:trPr>
        <w:tc>
          <w:tcPr>
            <w:tcW w:w="391" w:type="dxa"/>
            <w:tcBorders>
              <w:top w:val="single" w:sz="4" w:space="0" w:color="auto"/>
              <w:left w:val="single" w:sz="4" w:space="0" w:color="auto"/>
              <w:bottom w:val="single" w:sz="4" w:space="0" w:color="auto"/>
              <w:right w:val="single" w:sz="4" w:space="0" w:color="auto"/>
            </w:tcBorders>
            <w:shd w:val="clear" w:color="auto" w:fill="auto"/>
            <w:vAlign w:val="center"/>
          </w:tcPr>
          <w:p w:rsidR="00CE5737" w:rsidRPr="00CE5737" w:rsidRDefault="00CE5737" w:rsidP="003F74F8">
            <w:pPr>
              <w:jc w:val="center"/>
              <w:rPr>
                <w:b/>
                <w:bCs/>
                <w:sz w:val="24"/>
                <w:szCs w:val="24"/>
              </w:rPr>
            </w:pPr>
            <w:r w:rsidRPr="00CE5737">
              <w:rPr>
                <w:b/>
                <w:bCs/>
                <w:sz w:val="24"/>
                <w:szCs w:val="24"/>
              </w:rPr>
              <w:t>1.2.</w:t>
            </w:r>
          </w:p>
        </w:tc>
        <w:tc>
          <w:tcPr>
            <w:tcW w:w="2591" w:type="dxa"/>
            <w:tcBorders>
              <w:top w:val="single" w:sz="4" w:space="0" w:color="auto"/>
              <w:left w:val="single" w:sz="4" w:space="0" w:color="auto"/>
              <w:bottom w:val="single" w:sz="4" w:space="0" w:color="auto"/>
              <w:right w:val="single" w:sz="4" w:space="0" w:color="auto"/>
            </w:tcBorders>
            <w:shd w:val="clear" w:color="auto" w:fill="auto"/>
            <w:vAlign w:val="center"/>
          </w:tcPr>
          <w:p w:rsidR="00CE5737" w:rsidRPr="00CE5737" w:rsidRDefault="005D1F05" w:rsidP="00CE5737">
            <w:pPr>
              <w:rPr>
                <w:b/>
                <w:bCs/>
                <w:sz w:val="24"/>
                <w:szCs w:val="24"/>
              </w:rPr>
            </w:pPr>
            <w:r w:rsidRPr="00EB70D9">
              <w:rPr>
                <w:b/>
                <w:bCs/>
                <w:sz w:val="24"/>
                <w:szCs w:val="24"/>
              </w:rPr>
              <w:t>ФГАУ «Дом отдыха «Валдай»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E5737" w:rsidRPr="00CE5737" w:rsidRDefault="00CE5737" w:rsidP="003F74F8">
            <w:pPr>
              <w:jc w:val="center"/>
              <w:rPr>
                <w:b/>
                <w:bCs/>
                <w:sz w:val="24"/>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E5737" w:rsidRPr="00CE5737" w:rsidRDefault="00CE5737" w:rsidP="003F74F8">
            <w:pPr>
              <w:jc w:val="center"/>
              <w:rPr>
                <w:b/>
                <w:bCs/>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CE5737" w:rsidRPr="00CE5737" w:rsidRDefault="00CE5737" w:rsidP="003F74F8">
            <w:pPr>
              <w:jc w:val="center"/>
              <w:rPr>
                <w:b/>
                <w:bCs/>
                <w:sz w:val="24"/>
                <w:szCs w:val="24"/>
              </w:rPr>
            </w:pPr>
          </w:p>
        </w:tc>
        <w:tc>
          <w:tcPr>
            <w:tcW w:w="808" w:type="dxa"/>
            <w:tcBorders>
              <w:top w:val="single" w:sz="4" w:space="0" w:color="auto"/>
              <w:left w:val="single" w:sz="4" w:space="0" w:color="auto"/>
              <w:bottom w:val="single" w:sz="4" w:space="0" w:color="auto"/>
              <w:right w:val="single" w:sz="4" w:space="0" w:color="auto"/>
            </w:tcBorders>
            <w:shd w:val="clear" w:color="auto" w:fill="auto"/>
            <w:vAlign w:val="center"/>
          </w:tcPr>
          <w:p w:rsidR="00CE5737" w:rsidRPr="00CE5737" w:rsidRDefault="00CE5737" w:rsidP="003F74F8">
            <w:pPr>
              <w:jc w:val="center"/>
              <w:rPr>
                <w:b/>
                <w:bCs/>
                <w:sz w:val="24"/>
                <w:szCs w:val="24"/>
              </w:rPr>
            </w:pPr>
          </w:p>
        </w:tc>
        <w:tc>
          <w:tcPr>
            <w:tcW w:w="1177" w:type="dxa"/>
            <w:tcBorders>
              <w:top w:val="single" w:sz="4" w:space="0" w:color="auto"/>
              <w:left w:val="single" w:sz="4" w:space="0" w:color="auto"/>
              <w:bottom w:val="single" w:sz="4" w:space="0" w:color="auto"/>
              <w:right w:val="single" w:sz="4" w:space="0" w:color="auto"/>
            </w:tcBorders>
            <w:shd w:val="clear" w:color="auto" w:fill="auto"/>
            <w:vAlign w:val="center"/>
          </w:tcPr>
          <w:p w:rsidR="00CE5737" w:rsidRPr="00CE5737" w:rsidRDefault="00CE5737" w:rsidP="003F74F8">
            <w:pPr>
              <w:jc w:val="center"/>
              <w:rPr>
                <w:b/>
                <w:bCs/>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E5737" w:rsidRPr="00CE5737" w:rsidRDefault="00CE5737" w:rsidP="003F74F8">
            <w:pPr>
              <w:jc w:val="center"/>
              <w:rPr>
                <w:b/>
                <w:bCs/>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CE5737" w:rsidRPr="00CE5737" w:rsidRDefault="00CE5737" w:rsidP="003F74F8">
            <w:pPr>
              <w:jc w:val="center"/>
              <w:rPr>
                <w:b/>
                <w:bCs/>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CE5737" w:rsidRPr="00CE5737" w:rsidRDefault="00CE5737" w:rsidP="003F74F8">
            <w:pPr>
              <w:jc w:val="center"/>
              <w:rPr>
                <w:b/>
                <w:bCs/>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E5737" w:rsidRPr="00CE5737" w:rsidRDefault="00CE5737" w:rsidP="003F74F8">
            <w:pPr>
              <w:jc w:val="center"/>
              <w:rPr>
                <w:b/>
                <w:bCs/>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E5737" w:rsidRPr="00CE5737" w:rsidRDefault="00CE5737" w:rsidP="003F74F8">
            <w:pPr>
              <w:jc w:val="center"/>
              <w:rPr>
                <w:b/>
                <w:bCs/>
                <w:sz w:val="24"/>
                <w:szCs w:val="24"/>
              </w:rPr>
            </w:pPr>
          </w:p>
        </w:tc>
        <w:tc>
          <w:tcPr>
            <w:tcW w:w="2351" w:type="dxa"/>
            <w:tcBorders>
              <w:top w:val="single" w:sz="4" w:space="0" w:color="auto"/>
              <w:left w:val="single" w:sz="4" w:space="0" w:color="auto"/>
              <w:bottom w:val="single" w:sz="4" w:space="0" w:color="auto"/>
              <w:right w:val="single" w:sz="4" w:space="0" w:color="auto"/>
            </w:tcBorders>
            <w:shd w:val="clear" w:color="auto" w:fill="auto"/>
            <w:vAlign w:val="center"/>
          </w:tcPr>
          <w:p w:rsidR="00CE5737" w:rsidRPr="00CE5737" w:rsidRDefault="00CE5737" w:rsidP="003F74F8">
            <w:pPr>
              <w:jc w:val="center"/>
              <w:rPr>
                <w:b/>
                <w:bCs/>
                <w:sz w:val="24"/>
                <w:szCs w:val="24"/>
              </w:rPr>
            </w:pPr>
          </w:p>
        </w:tc>
      </w:tr>
      <w:tr w:rsidR="00CE5737" w:rsidRPr="00CE5737" w:rsidTr="00CE5737">
        <w:trPr>
          <w:trHeight w:val="20"/>
        </w:trPr>
        <w:tc>
          <w:tcPr>
            <w:tcW w:w="391" w:type="dxa"/>
            <w:tcBorders>
              <w:top w:val="single" w:sz="4" w:space="0" w:color="auto"/>
              <w:left w:val="single" w:sz="4" w:space="0" w:color="auto"/>
              <w:bottom w:val="single" w:sz="4" w:space="0" w:color="auto"/>
              <w:right w:val="single" w:sz="4" w:space="0" w:color="auto"/>
            </w:tcBorders>
            <w:shd w:val="clear" w:color="auto" w:fill="auto"/>
            <w:vAlign w:val="center"/>
          </w:tcPr>
          <w:p w:rsidR="00CE5737" w:rsidRPr="00CE5737" w:rsidRDefault="00CE5737" w:rsidP="003F74F8">
            <w:pPr>
              <w:jc w:val="center"/>
              <w:rPr>
                <w:b/>
                <w:bCs/>
                <w:sz w:val="24"/>
                <w:szCs w:val="24"/>
              </w:rPr>
            </w:pPr>
            <w:r w:rsidRPr="00CE5737">
              <w:rPr>
                <w:b/>
                <w:bCs/>
                <w:sz w:val="24"/>
                <w:szCs w:val="24"/>
              </w:rPr>
              <w:t> </w:t>
            </w:r>
          </w:p>
        </w:tc>
        <w:tc>
          <w:tcPr>
            <w:tcW w:w="2591" w:type="dxa"/>
            <w:tcBorders>
              <w:top w:val="single" w:sz="4" w:space="0" w:color="auto"/>
              <w:left w:val="single" w:sz="4" w:space="0" w:color="auto"/>
              <w:bottom w:val="single" w:sz="4" w:space="0" w:color="auto"/>
              <w:right w:val="single" w:sz="4" w:space="0" w:color="auto"/>
            </w:tcBorders>
            <w:shd w:val="clear" w:color="auto" w:fill="auto"/>
            <w:vAlign w:val="center"/>
          </w:tcPr>
          <w:p w:rsidR="00CE5737" w:rsidRPr="00CE5737" w:rsidRDefault="00CE5737" w:rsidP="00CE5737">
            <w:pPr>
              <w:rPr>
                <w:iCs/>
                <w:sz w:val="24"/>
                <w:szCs w:val="24"/>
              </w:rPr>
            </w:pPr>
            <w:r w:rsidRPr="00CE5737">
              <w:rPr>
                <w:iCs/>
                <w:sz w:val="24"/>
                <w:szCs w:val="24"/>
              </w:rPr>
              <w:t>тепловая энергия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E5737" w:rsidRPr="00CE5737" w:rsidRDefault="00CE5737" w:rsidP="003F74F8">
            <w:pPr>
              <w:jc w:val="center"/>
              <w:rPr>
                <w:b/>
                <w:bCs/>
                <w:sz w:val="24"/>
                <w:szCs w:val="24"/>
              </w:rPr>
            </w:pPr>
            <w:r w:rsidRPr="00CE5737">
              <w:rPr>
                <w:b/>
                <w:bCs/>
                <w:sz w:val="24"/>
                <w:szCs w:val="24"/>
              </w:rPr>
              <w:t>1171,49</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E5737" w:rsidRPr="00CE5737" w:rsidRDefault="00CE5737" w:rsidP="003F74F8">
            <w:pPr>
              <w:jc w:val="center"/>
              <w:rPr>
                <w:b/>
                <w:bCs/>
                <w:sz w:val="24"/>
                <w:szCs w:val="24"/>
              </w:rPr>
            </w:pPr>
            <w:r w:rsidRPr="00CE5737">
              <w:rPr>
                <w:b/>
                <w:bCs/>
                <w:sz w:val="24"/>
                <w:szCs w:val="24"/>
              </w:rPr>
              <w:t>1214,93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CE5737" w:rsidRPr="00CE5737" w:rsidRDefault="00CE5737" w:rsidP="003F74F8">
            <w:pPr>
              <w:jc w:val="center"/>
              <w:rPr>
                <w:b/>
                <w:bCs/>
                <w:sz w:val="24"/>
                <w:szCs w:val="24"/>
              </w:rPr>
            </w:pPr>
            <w:r w:rsidRPr="00CE5737">
              <w:rPr>
                <w:b/>
                <w:bCs/>
                <w:sz w:val="24"/>
                <w:szCs w:val="24"/>
              </w:rPr>
              <w:t>1405,79</w:t>
            </w:r>
          </w:p>
        </w:tc>
        <w:tc>
          <w:tcPr>
            <w:tcW w:w="808" w:type="dxa"/>
            <w:tcBorders>
              <w:top w:val="single" w:sz="4" w:space="0" w:color="auto"/>
              <w:left w:val="single" w:sz="4" w:space="0" w:color="auto"/>
              <w:bottom w:val="single" w:sz="4" w:space="0" w:color="auto"/>
              <w:right w:val="single" w:sz="4" w:space="0" w:color="auto"/>
            </w:tcBorders>
            <w:shd w:val="clear" w:color="auto" w:fill="auto"/>
            <w:vAlign w:val="center"/>
          </w:tcPr>
          <w:p w:rsidR="00CE5737" w:rsidRPr="00CE5737" w:rsidRDefault="00CE5737" w:rsidP="003F74F8">
            <w:pPr>
              <w:jc w:val="center"/>
              <w:rPr>
                <w:b/>
                <w:bCs/>
                <w:sz w:val="24"/>
                <w:szCs w:val="24"/>
              </w:rPr>
            </w:pPr>
            <w:r w:rsidRPr="00CE5737">
              <w:rPr>
                <w:b/>
                <w:bCs/>
                <w:sz w:val="24"/>
                <w:szCs w:val="24"/>
              </w:rPr>
              <w:t>1457,92</w:t>
            </w:r>
          </w:p>
        </w:tc>
        <w:tc>
          <w:tcPr>
            <w:tcW w:w="1177" w:type="dxa"/>
            <w:tcBorders>
              <w:top w:val="single" w:sz="4" w:space="0" w:color="auto"/>
              <w:left w:val="single" w:sz="4" w:space="0" w:color="auto"/>
              <w:bottom w:val="single" w:sz="4" w:space="0" w:color="auto"/>
              <w:right w:val="single" w:sz="4" w:space="0" w:color="auto"/>
            </w:tcBorders>
            <w:shd w:val="clear" w:color="auto" w:fill="auto"/>
            <w:vAlign w:val="center"/>
          </w:tcPr>
          <w:p w:rsidR="00CE5737" w:rsidRPr="00CE5737" w:rsidRDefault="00CE5737" w:rsidP="003F74F8">
            <w:pPr>
              <w:jc w:val="center"/>
              <w:rPr>
                <w:b/>
                <w:bCs/>
                <w:sz w:val="24"/>
                <w:szCs w:val="24"/>
              </w:rPr>
            </w:pPr>
            <w:r w:rsidRPr="00CE5737">
              <w:rPr>
                <w:b/>
                <w:bCs/>
                <w:sz w:val="24"/>
                <w:szCs w:val="24"/>
              </w:rPr>
              <w:t>1320,63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E5737" w:rsidRPr="00CE5737" w:rsidRDefault="00CE5737" w:rsidP="003F74F8">
            <w:pPr>
              <w:jc w:val="center"/>
              <w:rPr>
                <w:b/>
                <w:bCs/>
                <w:sz w:val="24"/>
                <w:szCs w:val="24"/>
              </w:rPr>
            </w:pPr>
            <w:r w:rsidRPr="00CE5737">
              <w:rPr>
                <w:b/>
                <w:bCs/>
                <w:sz w:val="24"/>
                <w:szCs w:val="24"/>
              </w:rPr>
              <w:t>1584,76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CE5737" w:rsidRPr="00CE5737" w:rsidRDefault="00CE5737" w:rsidP="003F74F8">
            <w:pPr>
              <w:jc w:val="center"/>
              <w:rPr>
                <w:b/>
                <w:bCs/>
                <w:sz w:val="24"/>
                <w:szCs w:val="24"/>
              </w:rPr>
            </w:pPr>
            <w:r w:rsidRPr="00CE5737">
              <w:rPr>
                <w:b/>
                <w:bCs/>
                <w:sz w:val="24"/>
                <w:szCs w:val="24"/>
              </w:rPr>
              <w:t>1320,63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CE5737" w:rsidRPr="00CE5737" w:rsidRDefault="00CE5737" w:rsidP="003F74F8">
            <w:pPr>
              <w:jc w:val="center"/>
              <w:rPr>
                <w:b/>
                <w:bCs/>
                <w:sz w:val="24"/>
                <w:szCs w:val="24"/>
              </w:rPr>
            </w:pPr>
            <w:r w:rsidRPr="00CE5737">
              <w:rPr>
                <w:b/>
                <w:bCs/>
                <w:sz w:val="24"/>
                <w:szCs w:val="24"/>
              </w:rPr>
              <w:t>1450,05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E5737" w:rsidRPr="00CE5737" w:rsidRDefault="00CE5737" w:rsidP="003F74F8">
            <w:pPr>
              <w:jc w:val="center"/>
              <w:rPr>
                <w:b/>
                <w:bCs/>
                <w:sz w:val="24"/>
                <w:szCs w:val="24"/>
              </w:rPr>
            </w:pPr>
            <w:r w:rsidRPr="00CE5737">
              <w:rPr>
                <w:b/>
                <w:bCs/>
                <w:sz w:val="24"/>
                <w:szCs w:val="24"/>
              </w:rPr>
              <w:t>1584,76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E5737" w:rsidRPr="00CE5737" w:rsidRDefault="00CE5737" w:rsidP="003F74F8">
            <w:pPr>
              <w:jc w:val="center"/>
              <w:rPr>
                <w:b/>
                <w:bCs/>
                <w:sz w:val="24"/>
                <w:szCs w:val="24"/>
              </w:rPr>
            </w:pPr>
            <w:r w:rsidRPr="00CE5737">
              <w:rPr>
                <w:b/>
                <w:bCs/>
                <w:sz w:val="24"/>
                <w:szCs w:val="24"/>
              </w:rPr>
              <w:t>1740,06</w:t>
            </w:r>
          </w:p>
        </w:tc>
        <w:tc>
          <w:tcPr>
            <w:tcW w:w="2351" w:type="dxa"/>
            <w:tcBorders>
              <w:top w:val="single" w:sz="4" w:space="0" w:color="auto"/>
              <w:left w:val="single" w:sz="4" w:space="0" w:color="auto"/>
              <w:bottom w:val="single" w:sz="4" w:space="0" w:color="auto"/>
              <w:right w:val="single" w:sz="4" w:space="0" w:color="auto"/>
            </w:tcBorders>
            <w:shd w:val="clear" w:color="auto" w:fill="auto"/>
            <w:vAlign w:val="center"/>
          </w:tcPr>
          <w:p w:rsidR="00CE5737" w:rsidRPr="00CE5737" w:rsidRDefault="00CE5737" w:rsidP="003F74F8">
            <w:pPr>
              <w:jc w:val="center"/>
              <w:rPr>
                <w:bCs/>
                <w:sz w:val="24"/>
                <w:szCs w:val="24"/>
              </w:rPr>
            </w:pPr>
            <w:r w:rsidRPr="00CE5737">
              <w:rPr>
                <w:bCs/>
                <w:sz w:val="24"/>
                <w:szCs w:val="24"/>
              </w:rPr>
              <w:t>от 01.11.2018 №</w:t>
            </w:r>
            <w:r>
              <w:rPr>
                <w:bCs/>
                <w:sz w:val="24"/>
                <w:szCs w:val="24"/>
              </w:rPr>
              <w:t> </w:t>
            </w:r>
            <w:r w:rsidRPr="00CE5737">
              <w:rPr>
                <w:bCs/>
                <w:sz w:val="24"/>
                <w:szCs w:val="24"/>
              </w:rPr>
              <w:t>40/5</w:t>
            </w:r>
          </w:p>
        </w:tc>
      </w:tr>
      <w:tr w:rsidR="00CE5737" w:rsidRPr="00CE5737" w:rsidTr="00CE5737">
        <w:trPr>
          <w:trHeight w:val="20"/>
        </w:trPr>
        <w:tc>
          <w:tcPr>
            <w:tcW w:w="391" w:type="dxa"/>
            <w:tcBorders>
              <w:top w:val="single" w:sz="4" w:space="0" w:color="auto"/>
              <w:left w:val="single" w:sz="4" w:space="0" w:color="auto"/>
              <w:bottom w:val="single" w:sz="4" w:space="0" w:color="auto"/>
              <w:right w:val="single" w:sz="4" w:space="0" w:color="auto"/>
            </w:tcBorders>
            <w:shd w:val="clear" w:color="auto" w:fill="auto"/>
            <w:vAlign w:val="center"/>
          </w:tcPr>
          <w:p w:rsidR="00CE5737" w:rsidRPr="00CE5737" w:rsidRDefault="00CE5737" w:rsidP="003F74F8">
            <w:pPr>
              <w:jc w:val="center"/>
              <w:rPr>
                <w:b/>
                <w:bCs/>
                <w:sz w:val="24"/>
                <w:szCs w:val="24"/>
              </w:rPr>
            </w:pPr>
            <w:r w:rsidRPr="00CE5737">
              <w:rPr>
                <w:b/>
                <w:bCs/>
                <w:sz w:val="24"/>
                <w:szCs w:val="24"/>
              </w:rPr>
              <w:t> </w:t>
            </w:r>
          </w:p>
        </w:tc>
        <w:tc>
          <w:tcPr>
            <w:tcW w:w="2591" w:type="dxa"/>
            <w:tcBorders>
              <w:top w:val="single" w:sz="4" w:space="0" w:color="auto"/>
              <w:left w:val="single" w:sz="4" w:space="0" w:color="auto"/>
              <w:bottom w:val="single" w:sz="4" w:space="0" w:color="auto"/>
              <w:right w:val="single" w:sz="4" w:space="0" w:color="auto"/>
            </w:tcBorders>
            <w:shd w:val="clear" w:color="auto" w:fill="auto"/>
            <w:vAlign w:val="center"/>
          </w:tcPr>
          <w:p w:rsidR="00CE5737" w:rsidRPr="00CE5737" w:rsidRDefault="00CE5737" w:rsidP="00CE5737">
            <w:pPr>
              <w:rPr>
                <w:iCs/>
                <w:sz w:val="24"/>
                <w:szCs w:val="24"/>
              </w:rPr>
            </w:pPr>
            <w:r w:rsidRPr="00CE5737">
              <w:rPr>
                <w:iCs/>
                <w:sz w:val="24"/>
                <w:szCs w:val="24"/>
              </w:rPr>
              <w:t>ГВС</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E5737" w:rsidRPr="00CE5737" w:rsidRDefault="00CE5737" w:rsidP="003F74F8">
            <w:pPr>
              <w:jc w:val="center"/>
              <w:rPr>
                <w:b/>
                <w:bCs/>
                <w:sz w:val="24"/>
                <w:szCs w:val="24"/>
              </w:rPr>
            </w:pPr>
            <w:r w:rsidRPr="00CE5737">
              <w:rPr>
                <w:b/>
                <w:bCs/>
                <w:sz w:val="24"/>
                <w:szCs w:val="24"/>
              </w:rPr>
              <w:t>67,76</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E5737" w:rsidRPr="00CE5737" w:rsidRDefault="00CE5737" w:rsidP="003F74F8">
            <w:pPr>
              <w:jc w:val="center"/>
              <w:rPr>
                <w:b/>
                <w:bCs/>
                <w:sz w:val="24"/>
                <w:szCs w:val="24"/>
              </w:rPr>
            </w:pPr>
            <w:r w:rsidRPr="00CE5737">
              <w:rPr>
                <w:b/>
                <w:bCs/>
                <w:sz w:val="24"/>
                <w:szCs w:val="24"/>
              </w:rPr>
              <w:t>71,50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CE5737" w:rsidRPr="00CE5737" w:rsidRDefault="00CE5737" w:rsidP="003F74F8">
            <w:pPr>
              <w:jc w:val="center"/>
              <w:rPr>
                <w:b/>
                <w:bCs/>
                <w:sz w:val="24"/>
                <w:szCs w:val="24"/>
              </w:rPr>
            </w:pPr>
            <w:r w:rsidRPr="00CE5737">
              <w:rPr>
                <w:b/>
                <w:bCs/>
                <w:sz w:val="24"/>
                <w:szCs w:val="24"/>
              </w:rPr>
              <w:t>81,31</w:t>
            </w:r>
          </w:p>
        </w:tc>
        <w:tc>
          <w:tcPr>
            <w:tcW w:w="808" w:type="dxa"/>
            <w:tcBorders>
              <w:top w:val="single" w:sz="4" w:space="0" w:color="auto"/>
              <w:left w:val="single" w:sz="4" w:space="0" w:color="auto"/>
              <w:bottom w:val="single" w:sz="4" w:space="0" w:color="auto"/>
              <w:right w:val="single" w:sz="4" w:space="0" w:color="auto"/>
            </w:tcBorders>
            <w:shd w:val="clear" w:color="auto" w:fill="auto"/>
            <w:vAlign w:val="center"/>
          </w:tcPr>
          <w:p w:rsidR="00CE5737" w:rsidRPr="00CE5737" w:rsidRDefault="00CE5737" w:rsidP="003F74F8">
            <w:pPr>
              <w:jc w:val="center"/>
              <w:rPr>
                <w:b/>
                <w:bCs/>
                <w:sz w:val="24"/>
                <w:szCs w:val="24"/>
              </w:rPr>
            </w:pPr>
            <w:r w:rsidRPr="00CE5737">
              <w:rPr>
                <w:b/>
                <w:bCs/>
                <w:sz w:val="24"/>
                <w:szCs w:val="24"/>
              </w:rPr>
              <w:t>85,80</w:t>
            </w:r>
          </w:p>
        </w:tc>
        <w:tc>
          <w:tcPr>
            <w:tcW w:w="1177" w:type="dxa"/>
            <w:tcBorders>
              <w:top w:val="single" w:sz="4" w:space="0" w:color="auto"/>
              <w:left w:val="single" w:sz="4" w:space="0" w:color="auto"/>
              <w:bottom w:val="single" w:sz="4" w:space="0" w:color="auto"/>
              <w:right w:val="single" w:sz="4" w:space="0" w:color="auto"/>
            </w:tcBorders>
            <w:shd w:val="clear" w:color="auto" w:fill="auto"/>
            <w:vAlign w:val="center"/>
          </w:tcPr>
          <w:p w:rsidR="00CE5737" w:rsidRPr="00CE5737" w:rsidRDefault="00CE5737" w:rsidP="003F74F8">
            <w:pPr>
              <w:jc w:val="center"/>
              <w:rPr>
                <w:b/>
                <w:bCs/>
                <w:sz w:val="24"/>
                <w:szCs w:val="24"/>
              </w:rPr>
            </w:pPr>
            <w:r w:rsidRPr="00CE5737">
              <w:rPr>
                <w:b/>
                <w:bCs/>
                <w:sz w:val="24"/>
                <w:szCs w:val="24"/>
              </w:rPr>
              <w:t>77,26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E5737" w:rsidRPr="00CE5737" w:rsidRDefault="00CE5737" w:rsidP="003F74F8">
            <w:pPr>
              <w:jc w:val="center"/>
              <w:rPr>
                <w:b/>
                <w:bCs/>
                <w:sz w:val="24"/>
                <w:szCs w:val="24"/>
              </w:rPr>
            </w:pPr>
            <w:r w:rsidRPr="00CE5737">
              <w:rPr>
                <w:b/>
                <w:bCs/>
                <w:sz w:val="24"/>
                <w:szCs w:val="24"/>
              </w:rPr>
              <w:t>93,31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CE5737" w:rsidRPr="00CE5737" w:rsidRDefault="00CE5737" w:rsidP="003F74F8">
            <w:pPr>
              <w:jc w:val="center"/>
              <w:rPr>
                <w:b/>
                <w:bCs/>
                <w:sz w:val="24"/>
                <w:szCs w:val="24"/>
              </w:rPr>
            </w:pPr>
            <w:r w:rsidRPr="00CE5737">
              <w:rPr>
                <w:b/>
                <w:bCs/>
                <w:sz w:val="24"/>
                <w:szCs w:val="24"/>
              </w:rPr>
              <w:t>77,76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CE5737" w:rsidRPr="00CE5737" w:rsidRDefault="00CE5737" w:rsidP="003F74F8">
            <w:pPr>
              <w:jc w:val="center"/>
              <w:rPr>
                <w:b/>
                <w:bCs/>
                <w:sz w:val="24"/>
                <w:szCs w:val="24"/>
              </w:rPr>
            </w:pPr>
            <w:r w:rsidRPr="00CE5737">
              <w:rPr>
                <w:b/>
                <w:bCs/>
                <w:sz w:val="24"/>
                <w:szCs w:val="24"/>
              </w:rPr>
              <w:t>86,16</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E5737" w:rsidRPr="00CE5737" w:rsidRDefault="00CE5737" w:rsidP="003F74F8">
            <w:pPr>
              <w:jc w:val="center"/>
              <w:rPr>
                <w:b/>
                <w:bCs/>
                <w:sz w:val="24"/>
                <w:szCs w:val="24"/>
              </w:rPr>
            </w:pPr>
            <w:r w:rsidRPr="00CE5737">
              <w:rPr>
                <w:b/>
                <w:bCs/>
                <w:sz w:val="24"/>
                <w:szCs w:val="24"/>
              </w:rPr>
              <w:t>93,31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E5737" w:rsidRPr="00CE5737" w:rsidRDefault="00CE5737" w:rsidP="003F74F8">
            <w:pPr>
              <w:jc w:val="center"/>
              <w:rPr>
                <w:b/>
                <w:bCs/>
                <w:sz w:val="24"/>
                <w:szCs w:val="24"/>
              </w:rPr>
            </w:pPr>
            <w:r w:rsidRPr="00CE5737">
              <w:rPr>
                <w:b/>
                <w:bCs/>
                <w:sz w:val="24"/>
                <w:szCs w:val="24"/>
              </w:rPr>
              <w:t>103,39</w:t>
            </w:r>
          </w:p>
        </w:tc>
        <w:tc>
          <w:tcPr>
            <w:tcW w:w="2351" w:type="dxa"/>
            <w:tcBorders>
              <w:top w:val="single" w:sz="4" w:space="0" w:color="auto"/>
              <w:left w:val="single" w:sz="4" w:space="0" w:color="auto"/>
              <w:bottom w:val="single" w:sz="4" w:space="0" w:color="auto"/>
              <w:right w:val="single" w:sz="4" w:space="0" w:color="auto"/>
            </w:tcBorders>
            <w:shd w:val="clear" w:color="auto" w:fill="auto"/>
            <w:vAlign w:val="center"/>
          </w:tcPr>
          <w:p w:rsidR="00CE5737" w:rsidRPr="00CE5737" w:rsidRDefault="00CE5737" w:rsidP="003F74F8">
            <w:pPr>
              <w:jc w:val="center"/>
              <w:rPr>
                <w:bCs/>
                <w:sz w:val="24"/>
                <w:szCs w:val="24"/>
              </w:rPr>
            </w:pPr>
            <w:r w:rsidRPr="00CE5737">
              <w:rPr>
                <w:bCs/>
                <w:sz w:val="24"/>
                <w:szCs w:val="24"/>
              </w:rPr>
              <w:t>от 06.12.2018 №</w:t>
            </w:r>
            <w:r>
              <w:rPr>
                <w:bCs/>
                <w:sz w:val="24"/>
                <w:szCs w:val="24"/>
              </w:rPr>
              <w:t> </w:t>
            </w:r>
            <w:r w:rsidRPr="00CE5737">
              <w:rPr>
                <w:bCs/>
                <w:sz w:val="24"/>
                <w:szCs w:val="24"/>
              </w:rPr>
              <w:t>59/2</w:t>
            </w:r>
          </w:p>
        </w:tc>
      </w:tr>
      <w:tr w:rsidR="00CE5737" w:rsidRPr="00CE5737" w:rsidTr="00CE5737">
        <w:trPr>
          <w:trHeight w:val="20"/>
        </w:trPr>
        <w:tc>
          <w:tcPr>
            <w:tcW w:w="391" w:type="dxa"/>
            <w:tcBorders>
              <w:top w:val="single" w:sz="4" w:space="0" w:color="auto"/>
              <w:left w:val="single" w:sz="4" w:space="0" w:color="auto"/>
              <w:bottom w:val="single" w:sz="4" w:space="0" w:color="auto"/>
              <w:right w:val="single" w:sz="4" w:space="0" w:color="auto"/>
            </w:tcBorders>
            <w:shd w:val="clear" w:color="auto" w:fill="auto"/>
            <w:vAlign w:val="center"/>
          </w:tcPr>
          <w:p w:rsidR="00CE5737" w:rsidRPr="00CE5737" w:rsidRDefault="00CE5737" w:rsidP="003F74F8">
            <w:pPr>
              <w:jc w:val="center"/>
              <w:rPr>
                <w:b/>
                <w:bCs/>
                <w:sz w:val="24"/>
                <w:szCs w:val="24"/>
              </w:rPr>
            </w:pPr>
            <w:r w:rsidRPr="00CE5737">
              <w:rPr>
                <w:b/>
                <w:bCs/>
                <w:sz w:val="24"/>
                <w:szCs w:val="24"/>
              </w:rPr>
              <w:t> </w:t>
            </w:r>
          </w:p>
        </w:tc>
        <w:tc>
          <w:tcPr>
            <w:tcW w:w="2591" w:type="dxa"/>
            <w:tcBorders>
              <w:top w:val="single" w:sz="4" w:space="0" w:color="auto"/>
              <w:left w:val="single" w:sz="4" w:space="0" w:color="auto"/>
              <w:bottom w:val="single" w:sz="4" w:space="0" w:color="auto"/>
              <w:right w:val="single" w:sz="4" w:space="0" w:color="auto"/>
            </w:tcBorders>
            <w:shd w:val="clear" w:color="auto" w:fill="auto"/>
            <w:vAlign w:val="center"/>
          </w:tcPr>
          <w:p w:rsidR="00CE5737" w:rsidRPr="00CE5737" w:rsidRDefault="00CE5737" w:rsidP="00CE5737">
            <w:pPr>
              <w:rPr>
                <w:iCs/>
                <w:sz w:val="24"/>
                <w:szCs w:val="24"/>
              </w:rPr>
            </w:pPr>
            <w:r w:rsidRPr="00CE5737">
              <w:rPr>
                <w:iCs/>
                <w:sz w:val="24"/>
                <w:szCs w:val="24"/>
              </w:rPr>
              <w:t>водоснабжение</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E5737" w:rsidRPr="00CE5737" w:rsidRDefault="00CE5737" w:rsidP="003F74F8">
            <w:pPr>
              <w:jc w:val="center"/>
              <w:rPr>
                <w:b/>
                <w:bCs/>
                <w:sz w:val="24"/>
                <w:szCs w:val="24"/>
              </w:rPr>
            </w:pPr>
            <w:r w:rsidRPr="00CE5737">
              <w:rPr>
                <w:b/>
                <w:bCs/>
                <w:sz w:val="24"/>
                <w:szCs w:val="24"/>
              </w:rPr>
              <w:t>12,50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E5737" w:rsidRPr="00CE5737" w:rsidRDefault="00CE5737" w:rsidP="003F74F8">
            <w:pPr>
              <w:jc w:val="center"/>
              <w:rPr>
                <w:b/>
                <w:bCs/>
                <w:sz w:val="24"/>
                <w:szCs w:val="24"/>
              </w:rPr>
            </w:pPr>
            <w:r w:rsidRPr="00CE5737">
              <w:rPr>
                <w:b/>
                <w:bCs/>
                <w:sz w:val="24"/>
                <w:szCs w:val="24"/>
              </w:rPr>
              <w:t>14,19</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CE5737" w:rsidRPr="00CE5737" w:rsidRDefault="00CE5737" w:rsidP="003F74F8">
            <w:pPr>
              <w:jc w:val="center"/>
              <w:rPr>
                <w:b/>
                <w:bCs/>
                <w:sz w:val="24"/>
                <w:szCs w:val="24"/>
              </w:rPr>
            </w:pPr>
            <w:r w:rsidRPr="00CE5737">
              <w:rPr>
                <w:b/>
                <w:bCs/>
                <w:sz w:val="24"/>
                <w:szCs w:val="24"/>
              </w:rPr>
              <w:t>15,00</w:t>
            </w:r>
          </w:p>
        </w:tc>
        <w:tc>
          <w:tcPr>
            <w:tcW w:w="808" w:type="dxa"/>
            <w:tcBorders>
              <w:top w:val="single" w:sz="4" w:space="0" w:color="auto"/>
              <w:left w:val="single" w:sz="4" w:space="0" w:color="auto"/>
              <w:bottom w:val="single" w:sz="4" w:space="0" w:color="auto"/>
              <w:right w:val="single" w:sz="4" w:space="0" w:color="auto"/>
            </w:tcBorders>
            <w:shd w:val="clear" w:color="auto" w:fill="auto"/>
            <w:vAlign w:val="center"/>
          </w:tcPr>
          <w:p w:rsidR="00CE5737" w:rsidRPr="00CE5737" w:rsidRDefault="00CE5737" w:rsidP="003F74F8">
            <w:pPr>
              <w:jc w:val="center"/>
              <w:rPr>
                <w:b/>
                <w:bCs/>
                <w:sz w:val="24"/>
                <w:szCs w:val="24"/>
              </w:rPr>
            </w:pPr>
            <w:r w:rsidRPr="00CE5737">
              <w:rPr>
                <w:b/>
                <w:bCs/>
                <w:sz w:val="24"/>
                <w:szCs w:val="24"/>
              </w:rPr>
              <w:t>17,03</w:t>
            </w:r>
          </w:p>
        </w:tc>
        <w:tc>
          <w:tcPr>
            <w:tcW w:w="1177" w:type="dxa"/>
            <w:tcBorders>
              <w:top w:val="single" w:sz="4" w:space="0" w:color="auto"/>
              <w:left w:val="single" w:sz="4" w:space="0" w:color="auto"/>
              <w:bottom w:val="single" w:sz="4" w:space="0" w:color="auto"/>
              <w:right w:val="single" w:sz="4" w:space="0" w:color="auto"/>
            </w:tcBorders>
            <w:shd w:val="clear" w:color="auto" w:fill="auto"/>
            <w:vAlign w:val="center"/>
          </w:tcPr>
          <w:p w:rsidR="00CE5737" w:rsidRPr="00CE5737" w:rsidRDefault="00CE5737" w:rsidP="003F74F8">
            <w:pPr>
              <w:jc w:val="center"/>
              <w:rPr>
                <w:b/>
                <w:bCs/>
                <w:sz w:val="24"/>
                <w:szCs w:val="24"/>
              </w:rPr>
            </w:pPr>
            <w:r w:rsidRPr="00CE5737">
              <w:rPr>
                <w:b/>
                <w:bCs/>
                <w:sz w:val="24"/>
                <w:szCs w:val="24"/>
              </w:rPr>
              <w:t>15,47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E5737" w:rsidRPr="00CE5737" w:rsidRDefault="00CE5737" w:rsidP="003F74F8">
            <w:pPr>
              <w:jc w:val="center"/>
              <w:rPr>
                <w:b/>
                <w:bCs/>
                <w:sz w:val="24"/>
                <w:szCs w:val="24"/>
              </w:rPr>
            </w:pPr>
            <w:r w:rsidRPr="00CE5737">
              <w:rPr>
                <w:b/>
                <w:bCs/>
                <w:sz w:val="24"/>
                <w:szCs w:val="24"/>
              </w:rPr>
              <w:t>18,56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CE5737" w:rsidRPr="00CE5737" w:rsidRDefault="00CE5737" w:rsidP="003F74F8">
            <w:pPr>
              <w:jc w:val="center"/>
              <w:rPr>
                <w:b/>
                <w:bCs/>
                <w:sz w:val="24"/>
                <w:szCs w:val="24"/>
              </w:rPr>
            </w:pPr>
            <w:r w:rsidRPr="00CE5737">
              <w:rPr>
                <w:b/>
                <w:bCs/>
                <w:sz w:val="24"/>
                <w:szCs w:val="24"/>
              </w:rPr>
              <w:t>15,47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CE5737" w:rsidRPr="00CE5737" w:rsidRDefault="00CE5737" w:rsidP="003F74F8">
            <w:pPr>
              <w:jc w:val="center"/>
              <w:rPr>
                <w:b/>
                <w:bCs/>
                <w:sz w:val="24"/>
                <w:szCs w:val="24"/>
              </w:rPr>
            </w:pPr>
            <w:r w:rsidRPr="00CE5737">
              <w:rPr>
                <w:b/>
                <w:bCs/>
                <w:sz w:val="24"/>
                <w:szCs w:val="24"/>
              </w:rPr>
              <w:t>17,76</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E5737" w:rsidRPr="00CE5737" w:rsidRDefault="00CE5737" w:rsidP="003F74F8">
            <w:pPr>
              <w:jc w:val="center"/>
              <w:rPr>
                <w:b/>
                <w:bCs/>
                <w:sz w:val="24"/>
                <w:szCs w:val="24"/>
              </w:rPr>
            </w:pPr>
            <w:r w:rsidRPr="00CE5737">
              <w:rPr>
                <w:b/>
                <w:bCs/>
                <w:sz w:val="24"/>
                <w:szCs w:val="24"/>
              </w:rPr>
              <w:t>18,56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E5737" w:rsidRPr="00CE5737" w:rsidRDefault="00CE5737" w:rsidP="003F74F8">
            <w:pPr>
              <w:jc w:val="center"/>
              <w:rPr>
                <w:b/>
                <w:bCs/>
                <w:sz w:val="24"/>
                <w:szCs w:val="24"/>
              </w:rPr>
            </w:pPr>
            <w:r w:rsidRPr="00CE5737">
              <w:rPr>
                <w:b/>
                <w:bCs/>
                <w:sz w:val="24"/>
                <w:szCs w:val="24"/>
              </w:rPr>
              <w:t>21,31</w:t>
            </w:r>
          </w:p>
        </w:tc>
        <w:tc>
          <w:tcPr>
            <w:tcW w:w="2351" w:type="dxa"/>
            <w:vMerge w:val="restart"/>
            <w:tcBorders>
              <w:top w:val="single" w:sz="4" w:space="0" w:color="auto"/>
              <w:left w:val="single" w:sz="4" w:space="0" w:color="auto"/>
              <w:right w:val="single" w:sz="4" w:space="0" w:color="auto"/>
            </w:tcBorders>
            <w:shd w:val="clear" w:color="auto" w:fill="auto"/>
            <w:vAlign w:val="center"/>
          </w:tcPr>
          <w:p w:rsidR="00CE5737" w:rsidRPr="00CE5737" w:rsidRDefault="00CE5737" w:rsidP="003F74F8">
            <w:pPr>
              <w:jc w:val="center"/>
              <w:rPr>
                <w:bCs/>
                <w:sz w:val="24"/>
                <w:szCs w:val="24"/>
              </w:rPr>
            </w:pPr>
            <w:r w:rsidRPr="00CE5737">
              <w:rPr>
                <w:bCs/>
                <w:sz w:val="24"/>
                <w:szCs w:val="24"/>
              </w:rPr>
              <w:t>от 12.11.2018 №</w:t>
            </w:r>
            <w:r>
              <w:rPr>
                <w:bCs/>
                <w:sz w:val="24"/>
                <w:szCs w:val="24"/>
              </w:rPr>
              <w:t> </w:t>
            </w:r>
            <w:r w:rsidRPr="00CE5737">
              <w:rPr>
                <w:bCs/>
                <w:sz w:val="24"/>
                <w:szCs w:val="24"/>
              </w:rPr>
              <w:t>44/1</w:t>
            </w:r>
          </w:p>
        </w:tc>
      </w:tr>
      <w:tr w:rsidR="00CE5737" w:rsidRPr="00CE5737" w:rsidTr="00CE5737">
        <w:trPr>
          <w:trHeight w:val="20"/>
        </w:trPr>
        <w:tc>
          <w:tcPr>
            <w:tcW w:w="391" w:type="dxa"/>
            <w:tcBorders>
              <w:top w:val="single" w:sz="4" w:space="0" w:color="auto"/>
              <w:left w:val="single" w:sz="4" w:space="0" w:color="auto"/>
              <w:bottom w:val="single" w:sz="4" w:space="0" w:color="auto"/>
              <w:right w:val="single" w:sz="4" w:space="0" w:color="auto"/>
            </w:tcBorders>
            <w:shd w:val="clear" w:color="auto" w:fill="auto"/>
            <w:vAlign w:val="center"/>
          </w:tcPr>
          <w:p w:rsidR="00CE5737" w:rsidRPr="00CE5737" w:rsidRDefault="00CE5737" w:rsidP="000A6005">
            <w:pPr>
              <w:jc w:val="center"/>
              <w:rPr>
                <w:b/>
                <w:bCs/>
                <w:sz w:val="24"/>
                <w:szCs w:val="24"/>
              </w:rPr>
            </w:pPr>
            <w:r w:rsidRPr="00CE5737">
              <w:rPr>
                <w:b/>
                <w:bCs/>
                <w:sz w:val="24"/>
                <w:szCs w:val="24"/>
              </w:rPr>
              <w:t> </w:t>
            </w:r>
          </w:p>
        </w:tc>
        <w:tc>
          <w:tcPr>
            <w:tcW w:w="2591" w:type="dxa"/>
            <w:tcBorders>
              <w:top w:val="single" w:sz="4" w:space="0" w:color="auto"/>
              <w:left w:val="single" w:sz="4" w:space="0" w:color="auto"/>
              <w:bottom w:val="single" w:sz="4" w:space="0" w:color="auto"/>
              <w:right w:val="single" w:sz="4" w:space="0" w:color="auto"/>
            </w:tcBorders>
            <w:shd w:val="clear" w:color="auto" w:fill="auto"/>
            <w:vAlign w:val="center"/>
          </w:tcPr>
          <w:p w:rsidR="00CE5737" w:rsidRPr="00CE5737" w:rsidRDefault="00CE5737" w:rsidP="00CE5737">
            <w:pPr>
              <w:rPr>
                <w:iCs/>
                <w:sz w:val="24"/>
                <w:szCs w:val="24"/>
              </w:rPr>
            </w:pPr>
            <w:r w:rsidRPr="00CE5737">
              <w:rPr>
                <w:iCs/>
                <w:sz w:val="24"/>
                <w:szCs w:val="24"/>
              </w:rPr>
              <w:t>водоотведение</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E5737" w:rsidRPr="00CE5737" w:rsidRDefault="00CE5737" w:rsidP="000A6005">
            <w:pPr>
              <w:jc w:val="center"/>
              <w:rPr>
                <w:b/>
                <w:bCs/>
                <w:sz w:val="24"/>
                <w:szCs w:val="24"/>
              </w:rPr>
            </w:pPr>
            <w:r w:rsidRPr="00CE5737">
              <w:rPr>
                <w:b/>
                <w:bCs/>
                <w:sz w:val="24"/>
                <w:szCs w:val="24"/>
              </w:rPr>
              <w:t>30,21</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E5737" w:rsidRPr="00CE5737" w:rsidRDefault="00CE5737" w:rsidP="000A6005">
            <w:pPr>
              <w:jc w:val="center"/>
              <w:rPr>
                <w:b/>
                <w:bCs/>
                <w:sz w:val="24"/>
                <w:szCs w:val="24"/>
              </w:rPr>
            </w:pPr>
            <w:r w:rsidRPr="00CE5737">
              <w:rPr>
                <w:b/>
                <w:bCs/>
                <w:sz w:val="24"/>
                <w:szCs w:val="24"/>
              </w:rPr>
              <w:t>33,38</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CE5737" w:rsidRPr="00CE5737" w:rsidRDefault="00CE5737" w:rsidP="000A6005">
            <w:pPr>
              <w:jc w:val="center"/>
              <w:rPr>
                <w:b/>
                <w:bCs/>
                <w:sz w:val="24"/>
                <w:szCs w:val="24"/>
              </w:rPr>
            </w:pPr>
            <w:r w:rsidRPr="00CE5737">
              <w:rPr>
                <w:b/>
                <w:bCs/>
                <w:sz w:val="24"/>
                <w:szCs w:val="24"/>
              </w:rPr>
              <w:t>25,44</w:t>
            </w:r>
          </w:p>
        </w:tc>
        <w:tc>
          <w:tcPr>
            <w:tcW w:w="808" w:type="dxa"/>
            <w:tcBorders>
              <w:top w:val="single" w:sz="4" w:space="0" w:color="auto"/>
              <w:left w:val="single" w:sz="4" w:space="0" w:color="auto"/>
              <w:bottom w:val="single" w:sz="4" w:space="0" w:color="auto"/>
              <w:right w:val="single" w:sz="4" w:space="0" w:color="auto"/>
            </w:tcBorders>
            <w:shd w:val="clear" w:color="auto" w:fill="auto"/>
            <w:vAlign w:val="center"/>
          </w:tcPr>
          <w:p w:rsidR="00CE5737" w:rsidRPr="00CE5737" w:rsidRDefault="00CE5737" w:rsidP="000A6005">
            <w:pPr>
              <w:jc w:val="center"/>
              <w:rPr>
                <w:b/>
                <w:bCs/>
                <w:sz w:val="24"/>
                <w:szCs w:val="24"/>
              </w:rPr>
            </w:pPr>
            <w:r w:rsidRPr="00CE5737">
              <w:rPr>
                <w:b/>
                <w:bCs/>
                <w:sz w:val="24"/>
                <w:szCs w:val="24"/>
              </w:rPr>
              <w:t>27,98</w:t>
            </w:r>
          </w:p>
        </w:tc>
        <w:tc>
          <w:tcPr>
            <w:tcW w:w="1177" w:type="dxa"/>
            <w:tcBorders>
              <w:top w:val="single" w:sz="4" w:space="0" w:color="auto"/>
              <w:left w:val="single" w:sz="4" w:space="0" w:color="auto"/>
              <w:bottom w:val="single" w:sz="4" w:space="0" w:color="auto"/>
              <w:right w:val="single" w:sz="4" w:space="0" w:color="auto"/>
            </w:tcBorders>
            <w:shd w:val="clear" w:color="auto" w:fill="auto"/>
            <w:vAlign w:val="center"/>
          </w:tcPr>
          <w:p w:rsidR="00CE5737" w:rsidRPr="00CE5737" w:rsidRDefault="00CE5737" w:rsidP="000A6005">
            <w:pPr>
              <w:jc w:val="center"/>
              <w:rPr>
                <w:b/>
                <w:bCs/>
                <w:sz w:val="24"/>
                <w:szCs w:val="24"/>
              </w:rPr>
            </w:pPr>
            <w:r w:rsidRPr="00CE5737">
              <w:rPr>
                <w:b/>
                <w:bCs/>
                <w:sz w:val="24"/>
                <w:szCs w:val="24"/>
              </w:rPr>
              <w:t>36,38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E5737" w:rsidRPr="00CE5737" w:rsidRDefault="00CE5737" w:rsidP="000A6005">
            <w:pPr>
              <w:jc w:val="center"/>
              <w:rPr>
                <w:b/>
                <w:bCs/>
                <w:sz w:val="24"/>
                <w:szCs w:val="24"/>
              </w:rPr>
            </w:pPr>
            <w:r w:rsidRPr="00CE5737">
              <w:rPr>
                <w:b/>
                <w:bCs/>
                <w:sz w:val="24"/>
                <w:szCs w:val="24"/>
              </w:rPr>
              <w:t>30,50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CE5737" w:rsidRPr="00CE5737" w:rsidRDefault="00CE5737" w:rsidP="000A6005">
            <w:pPr>
              <w:jc w:val="center"/>
              <w:rPr>
                <w:b/>
                <w:bCs/>
                <w:sz w:val="24"/>
                <w:szCs w:val="24"/>
              </w:rPr>
            </w:pPr>
            <w:r w:rsidRPr="00CE5737">
              <w:rPr>
                <w:b/>
                <w:bCs/>
                <w:sz w:val="24"/>
                <w:szCs w:val="24"/>
              </w:rPr>
              <w:t>36,38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CE5737" w:rsidRPr="00CE5737" w:rsidRDefault="00CE5737" w:rsidP="000A6005">
            <w:pPr>
              <w:jc w:val="center"/>
              <w:rPr>
                <w:b/>
                <w:bCs/>
                <w:sz w:val="24"/>
                <w:szCs w:val="24"/>
              </w:rPr>
            </w:pPr>
            <w:r w:rsidRPr="00CE5737">
              <w:rPr>
                <w:b/>
                <w:bCs/>
                <w:sz w:val="24"/>
                <w:szCs w:val="24"/>
              </w:rPr>
              <w:t>41,83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E5737" w:rsidRPr="00CE5737" w:rsidRDefault="00CE5737" w:rsidP="000A6005">
            <w:pPr>
              <w:jc w:val="center"/>
              <w:rPr>
                <w:b/>
                <w:bCs/>
                <w:sz w:val="24"/>
                <w:szCs w:val="24"/>
              </w:rPr>
            </w:pPr>
            <w:r w:rsidRPr="00CE5737">
              <w:rPr>
                <w:b/>
                <w:bCs/>
                <w:sz w:val="24"/>
                <w:szCs w:val="24"/>
              </w:rPr>
              <w:t>30,50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E5737" w:rsidRPr="00CE5737" w:rsidRDefault="00CE5737" w:rsidP="000A6005">
            <w:pPr>
              <w:jc w:val="center"/>
              <w:rPr>
                <w:b/>
                <w:bCs/>
                <w:sz w:val="24"/>
                <w:szCs w:val="24"/>
              </w:rPr>
            </w:pPr>
            <w:r w:rsidRPr="00CE5737">
              <w:rPr>
                <w:b/>
                <w:bCs/>
                <w:sz w:val="24"/>
                <w:szCs w:val="24"/>
              </w:rPr>
              <w:t>35,00</w:t>
            </w:r>
          </w:p>
        </w:tc>
        <w:tc>
          <w:tcPr>
            <w:tcW w:w="2351" w:type="dxa"/>
            <w:vMerge/>
            <w:tcBorders>
              <w:left w:val="single" w:sz="4" w:space="0" w:color="auto"/>
              <w:bottom w:val="single" w:sz="4" w:space="0" w:color="auto"/>
              <w:right w:val="single" w:sz="4" w:space="0" w:color="auto"/>
            </w:tcBorders>
            <w:shd w:val="clear" w:color="auto" w:fill="auto"/>
            <w:vAlign w:val="center"/>
          </w:tcPr>
          <w:p w:rsidR="00CE5737" w:rsidRPr="00CE5737" w:rsidRDefault="00CE5737" w:rsidP="000A6005">
            <w:pPr>
              <w:jc w:val="center"/>
              <w:rPr>
                <w:b/>
                <w:bCs/>
                <w:sz w:val="24"/>
                <w:szCs w:val="24"/>
              </w:rPr>
            </w:pPr>
          </w:p>
        </w:tc>
      </w:tr>
      <w:tr w:rsidR="00CE5737" w:rsidRPr="00CE5737" w:rsidTr="00CE5737">
        <w:trPr>
          <w:trHeight w:val="20"/>
        </w:trPr>
        <w:tc>
          <w:tcPr>
            <w:tcW w:w="391" w:type="dxa"/>
            <w:tcBorders>
              <w:top w:val="single" w:sz="4" w:space="0" w:color="auto"/>
              <w:left w:val="single" w:sz="4" w:space="0" w:color="auto"/>
              <w:bottom w:val="single" w:sz="4" w:space="0" w:color="auto"/>
              <w:right w:val="single" w:sz="4" w:space="0" w:color="auto"/>
            </w:tcBorders>
            <w:shd w:val="clear" w:color="auto" w:fill="auto"/>
            <w:vAlign w:val="center"/>
          </w:tcPr>
          <w:p w:rsidR="00CE5737" w:rsidRPr="00CE5737" w:rsidRDefault="00CE5737" w:rsidP="003F74F8">
            <w:pPr>
              <w:jc w:val="center"/>
              <w:rPr>
                <w:b/>
                <w:bCs/>
                <w:sz w:val="24"/>
                <w:szCs w:val="24"/>
              </w:rPr>
            </w:pPr>
            <w:r w:rsidRPr="00CE5737">
              <w:rPr>
                <w:b/>
                <w:bCs/>
                <w:sz w:val="24"/>
                <w:szCs w:val="24"/>
              </w:rPr>
              <w:t>1.3.</w:t>
            </w:r>
          </w:p>
        </w:tc>
        <w:tc>
          <w:tcPr>
            <w:tcW w:w="2591" w:type="dxa"/>
            <w:tcBorders>
              <w:top w:val="single" w:sz="4" w:space="0" w:color="auto"/>
              <w:left w:val="single" w:sz="4" w:space="0" w:color="auto"/>
              <w:bottom w:val="single" w:sz="4" w:space="0" w:color="auto"/>
              <w:right w:val="single" w:sz="4" w:space="0" w:color="auto"/>
            </w:tcBorders>
            <w:shd w:val="clear" w:color="auto" w:fill="auto"/>
            <w:vAlign w:val="center"/>
          </w:tcPr>
          <w:p w:rsidR="00CE5737" w:rsidRPr="00CE5737" w:rsidRDefault="00CE5737" w:rsidP="00CE5737">
            <w:pPr>
              <w:rPr>
                <w:b/>
                <w:bCs/>
                <w:sz w:val="24"/>
                <w:szCs w:val="24"/>
              </w:rPr>
            </w:pPr>
            <w:r w:rsidRPr="00CE5737">
              <w:rPr>
                <w:b/>
                <w:bCs/>
                <w:sz w:val="24"/>
                <w:szCs w:val="24"/>
              </w:rPr>
              <w:t>ФГБУ ЦЖКУ МО РФ</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E5737" w:rsidRPr="00CE5737" w:rsidRDefault="00CE5737" w:rsidP="003F74F8">
            <w:pPr>
              <w:jc w:val="center"/>
              <w:rPr>
                <w:b/>
                <w:bCs/>
                <w:sz w:val="24"/>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E5737" w:rsidRPr="00CE5737" w:rsidRDefault="00CE5737" w:rsidP="003F74F8">
            <w:pPr>
              <w:jc w:val="center"/>
              <w:rPr>
                <w:b/>
                <w:bCs/>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CE5737" w:rsidRPr="00CE5737" w:rsidRDefault="00CE5737" w:rsidP="003F74F8">
            <w:pPr>
              <w:jc w:val="center"/>
              <w:rPr>
                <w:b/>
                <w:bCs/>
                <w:sz w:val="24"/>
                <w:szCs w:val="24"/>
              </w:rPr>
            </w:pPr>
          </w:p>
        </w:tc>
        <w:tc>
          <w:tcPr>
            <w:tcW w:w="808" w:type="dxa"/>
            <w:tcBorders>
              <w:top w:val="single" w:sz="4" w:space="0" w:color="auto"/>
              <w:left w:val="single" w:sz="4" w:space="0" w:color="auto"/>
              <w:bottom w:val="single" w:sz="4" w:space="0" w:color="auto"/>
              <w:right w:val="single" w:sz="4" w:space="0" w:color="auto"/>
            </w:tcBorders>
            <w:shd w:val="clear" w:color="auto" w:fill="auto"/>
            <w:vAlign w:val="center"/>
          </w:tcPr>
          <w:p w:rsidR="00CE5737" w:rsidRPr="00CE5737" w:rsidRDefault="00CE5737" w:rsidP="003F74F8">
            <w:pPr>
              <w:jc w:val="center"/>
              <w:rPr>
                <w:b/>
                <w:bCs/>
                <w:sz w:val="24"/>
                <w:szCs w:val="24"/>
              </w:rPr>
            </w:pPr>
          </w:p>
        </w:tc>
        <w:tc>
          <w:tcPr>
            <w:tcW w:w="1177" w:type="dxa"/>
            <w:tcBorders>
              <w:top w:val="single" w:sz="4" w:space="0" w:color="auto"/>
              <w:left w:val="single" w:sz="4" w:space="0" w:color="auto"/>
              <w:bottom w:val="single" w:sz="4" w:space="0" w:color="auto"/>
              <w:right w:val="single" w:sz="4" w:space="0" w:color="auto"/>
            </w:tcBorders>
            <w:shd w:val="clear" w:color="auto" w:fill="auto"/>
            <w:vAlign w:val="center"/>
          </w:tcPr>
          <w:p w:rsidR="00CE5737" w:rsidRPr="00CE5737" w:rsidRDefault="00CE5737" w:rsidP="003F74F8">
            <w:pPr>
              <w:jc w:val="center"/>
              <w:rPr>
                <w:b/>
                <w:bCs/>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E5737" w:rsidRPr="00CE5737" w:rsidRDefault="00CE5737" w:rsidP="003F74F8">
            <w:pPr>
              <w:jc w:val="center"/>
              <w:rPr>
                <w:b/>
                <w:bCs/>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CE5737" w:rsidRPr="00CE5737" w:rsidRDefault="00CE5737" w:rsidP="003F74F8">
            <w:pPr>
              <w:jc w:val="center"/>
              <w:rPr>
                <w:b/>
                <w:bCs/>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CE5737" w:rsidRPr="00CE5737" w:rsidRDefault="00CE5737" w:rsidP="003F74F8">
            <w:pPr>
              <w:jc w:val="center"/>
              <w:rPr>
                <w:b/>
                <w:bCs/>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E5737" w:rsidRPr="00CE5737" w:rsidRDefault="00CE5737" w:rsidP="003F74F8">
            <w:pPr>
              <w:jc w:val="center"/>
              <w:rPr>
                <w:b/>
                <w:bCs/>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E5737" w:rsidRPr="00CE5737" w:rsidRDefault="00CE5737" w:rsidP="003F74F8">
            <w:pPr>
              <w:jc w:val="center"/>
              <w:rPr>
                <w:b/>
                <w:bCs/>
                <w:sz w:val="24"/>
                <w:szCs w:val="24"/>
              </w:rPr>
            </w:pPr>
          </w:p>
        </w:tc>
        <w:tc>
          <w:tcPr>
            <w:tcW w:w="2351" w:type="dxa"/>
            <w:tcBorders>
              <w:top w:val="single" w:sz="4" w:space="0" w:color="auto"/>
              <w:left w:val="single" w:sz="4" w:space="0" w:color="auto"/>
              <w:bottom w:val="single" w:sz="4" w:space="0" w:color="auto"/>
              <w:right w:val="single" w:sz="4" w:space="0" w:color="auto"/>
            </w:tcBorders>
            <w:shd w:val="clear" w:color="auto" w:fill="auto"/>
            <w:vAlign w:val="center"/>
          </w:tcPr>
          <w:p w:rsidR="00CE5737" w:rsidRPr="00CE5737" w:rsidRDefault="00CE5737" w:rsidP="003F74F8">
            <w:pPr>
              <w:jc w:val="center"/>
              <w:rPr>
                <w:b/>
                <w:bCs/>
                <w:sz w:val="24"/>
                <w:szCs w:val="24"/>
              </w:rPr>
            </w:pPr>
          </w:p>
        </w:tc>
      </w:tr>
      <w:tr w:rsidR="00CE5737" w:rsidRPr="00CE5737" w:rsidTr="00CE5737">
        <w:trPr>
          <w:trHeight w:val="20"/>
        </w:trPr>
        <w:tc>
          <w:tcPr>
            <w:tcW w:w="391" w:type="dxa"/>
            <w:tcBorders>
              <w:top w:val="single" w:sz="4" w:space="0" w:color="auto"/>
              <w:left w:val="single" w:sz="4" w:space="0" w:color="auto"/>
              <w:bottom w:val="single" w:sz="4" w:space="0" w:color="auto"/>
              <w:right w:val="single" w:sz="4" w:space="0" w:color="auto"/>
            </w:tcBorders>
            <w:shd w:val="clear" w:color="auto" w:fill="auto"/>
            <w:vAlign w:val="center"/>
          </w:tcPr>
          <w:p w:rsidR="00CE5737" w:rsidRPr="00CE5737" w:rsidRDefault="00CE5737" w:rsidP="003F74F8">
            <w:pPr>
              <w:jc w:val="center"/>
              <w:rPr>
                <w:b/>
                <w:bCs/>
                <w:sz w:val="24"/>
                <w:szCs w:val="24"/>
              </w:rPr>
            </w:pPr>
            <w:r w:rsidRPr="00CE5737">
              <w:rPr>
                <w:b/>
                <w:bCs/>
                <w:sz w:val="24"/>
                <w:szCs w:val="24"/>
              </w:rPr>
              <w:t> </w:t>
            </w:r>
          </w:p>
        </w:tc>
        <w:tc>
          <w:tcPr>
            <w:tcW w:w="2591" w:type="dxa"/>
            <w:tcBorders>
              <w:top w:val="single" w:sz="4" w:space="0" w:color="auto"/>
              <w:left w:val="single" w:sz="4" w:space="0" w:color="auto"/>
              <w:bottom w:val="single" w:sz="4" w:space="0" w:color="auto"/>
              <w:right w:val="single" w:sz="4" w:space="0" w:color="auto"/>
            </w:tcBorders>
            <w:shd w:val="clear" w:color="auto" w:fill="auto"/>
            <w:vAlign w:val="center"/>
          </w:tcPr>
          <w:p w:rsidR="00CE5737" w:rsidRPr="00CE5737" w:rsidRDefault="00CE5737" w:rsidP="00CE5737">
            <w:pPr>
              <w:rPr>
                <w:iCs/>
                <w:sz w:val="24"/>
                <w:szCs w:val="24"/>
              </w:rPr>
            </w:pPr>
            <w:r w:rsidRPr="00CE5737">
              <w:rPr>
                <w:iCs/>
                <w:sz w:val="24"/>
                <w:szCs w:val="24"/>
              </w:rPr>
              <w:t>водоснабжение</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E5737" w:rsidRPr="00CE5737" w:rsidRDefault="00CE5737" w:rsidP="003F74F8">
            <w:pPr>
              <w:jc w:val="center"/>
              <w:rPr>
                <w:b/>
                <w:bCs/>
                <w:sz w:val="24"/>
                <w:szCs w:val="24"/>
              </w:rPr>
            </w:pPr>
            <w:r w:rsidRPr="00CE5737">
              <w:rPr>
                <w:b/>
                <w:bCs/>
                <w:sz w:val="24"/>
                <w:szCs w:val="24"/>
              </w:rPr>
              <w:t>25,14</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E5737" w:rsidRPr="00CE5737" w:rsidRDefault="00CE5737" w:rsidP="003F74F8">
            <w:pPr>
              <w:jc w:val="center"/>
              <w:rPr>
                <w:b/>
                <w:bCs/>
                <w:sz w:val="24"/>
                <w:szCs w:val="24"/>
              </w:rPr>
            </w:pPr>
            <w:r w:rsidRPr="00CE5737">
              <w:rPr>
                <w:b/>
                <w:bCs/>
                <w:sz w:val="24"/>
                <w:szCs w:val="24"/>
              </w:rPr>
              <w:t>27,65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CE5737" w:rsidRPr="00CE5737" w:rsidRDefault="00CE5737" w:rsidP="003F74F8">
            <w:pPr>
              <w:jc w:val="center"/>
              <w:rPr>
                <w:b/>
                <w:bCs/>
                <w:sz w:val="24"/>
                <w:szCs w:val="24"/>
              </w:rPr>
            </w:pPr>
            <w:r w:rsidRPr="00CE5737">
              <w:rPr>
                <w:b/>
                <w:bCs/>
                <w:sz w:val="24"/>
                <w:szCs w:val="24"/>
              </w:rPr>
              <w:t>30,17</w:t>
            </w:r>
          </w:p>
        </w:tc>
        <w:tc>
          <w:tcPr>
            <w:tcW w:w="808" w:type="dxa"/>
            <w:tcBorders>
              <w:top w:val="single" w:sz="4" w:space="0" w:color="auto"/>
              <w:left w:val="single" w:sz="4" w:space="0" w:color="auto"/>
              <w:bottom w:val="single" w:sz="4" w:space="0" w:color="auto"/>
              <w:right w:val="single" w:sz="4" w:space="0" w:color="auto"/>
            </w:tcBorders>
            <w:shd w:val="clear" w:color="auto" w:fill="auto"/>
            <w:vAlign w:val="center"/>
          </w:tcPr>
          <w:p w:rsidR="00CE5737" w:rsidRPr="00CE5737" w:rsidRDefault="00CE5737" w:rsidP="003F74F8">
            <w:pPr>
              <w:jc w:val="center"/>
              <w:rPr>
                <w:b/>
                <w:bCs/>
                <w:sz w:val="24"/>
                <w:szCs w:val="24"/>
              </w:rPr>
            </w:pPr>
            <w:r w:rsidRPr="00CE5737">
              <w:rPr>
                <w:b/>
                <w:bCs/>
                <w:sz w:val="24"/>
                <w:szCs w:val="24"/>
              </w:rPr>
              <w:t>33,18</w:t>
            </w:r>
          </w:p>
        </w:tc>
        <w:tc>
          <w:tcPr>
            <w:tcW w:w="1177" w:type="dxa"/>
            <w:tcBorders>
              <w:top w:val="single" w:sz="4" w:space="0" w:color="auto"/>
              <w:left w:val="single" w:sz="4" w:space="0" w:color="auto"/>
              <w:bottom w:val="single" w:sz="4" w:space="0" w:color="auto"/>
              <w:right w:val="single" w:sz="4" w:space="0" w:color="auto"/>
            </w:tcBorders>
            <w:shd w:val="clear" w:color="auto" w:fill="auto"/>
            <w:vAlign w:val="center"/>
          </w:tcPr>
          <w:p w:rsidR="00CE5737" w:rsidRPr="00CE5737" w:rsidRDefault="00CE5737" w:rsidP="003F74F8">
            <w:pPr>
              <w:jc w:val="center"/>
              <w:rPr>
                <w:b/>
                <w:bCs/>
                <w:sz w:val="24"/>
                <w:szCs w:val="24"/>
              </w:rPr>
            </w:pPr>
            <w:r w:rsidRPr="00CE5737">
              <w:rPr>
                <w:b/>
                <w:bCs/>
                <w:sz w:val="24"/>
                <w:szCs w:val="24"/>
              </w:rPr>
              <w:t>29,72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E5737" w:rsidRPr="00CE5737" w:rsidRDefault="00CE5737" w:rsidP="003F74F8">
            <w:pPr>
              <w:jc w:val="center"/>
              <w:rPr>
                <w:b/>
                <w:bCs/>
                <w:sz w:val="24"/>
                <w:szCs w:val="24"/>
              </w:rPr>
            </w:pPr>
            <w:r w:rsidRPr="00CE5737">
              <w:rPr>
                <w:b/>
                <w:bCs/>
                <w:sz w:val="24"/>
                <w:szCs w:val="24"/>
              </w:rPr>
              <w:t>35,66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CE5737" w:rsidRPr="00CE5737" w:rsidRDefault="00CE5737" w:rsidP="003F74F8">
            <w:pPr>
              <w:jc w:val="center"/>
              <w:rPr>
                <w:b/>
                <w:bCs/>
                <w:sz w:val="24"/>
                <w:szCs w:val="24"/>
              </w:rPr>
            </w:pPr>
            <w:r w:rsidRPr="00CE5737">
              <w:rPr>
                <w:b/>
                <w:bCs/>
                <w:sz w:val="24"/>
                <w:szCs w:val="24"/>
              </w:rPr>
              <w:t>29,72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CE5737" w:rsidRPr="00CE5737" w:rsidRDefault="00CE5737" w:rsidP="003F74F8">
            <w:pPr>
              <w:jc w:val="center"/>
              <w:rPr>
                <w:b/>
                <w:bCs/>
                <w:sz w:val="24"/>
                <w:szCs w:val="24"/>
              </w:rPr>
            </w:pPr>
            <w:r w:rsidRPr="00CE5737">
              <w:rPr>
                <w:b/>
                <w:bCs/>
                <w:sz w:val="24"/>
                <w:szCs w:val="24"/>
              </w:rPr>
              <w:t>34,18</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E5737" w:rsidRPr="00CE5737" w:rsidRDefault="00CE5737" w:rsidP="003F74F8">
            <w:pPr>
              <w:jc w:val="center"/>
              <w:rPr>
                <w:b/>
                <w:bCs/>
                <w:sz w:val="24"/>
                <w:szCs w:val="24"/>
              </w:rPr>
            </w:pPr>
            <w:r w:rsidRPr="00CE5737">
              <w:rPr>
                <w:b/>
                <w:bCs/>
                <w:sz w:val="24"/>
                <w:szCs w:val="24"/>
              </w:rPr>
              <w:t>35,66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E5737" w:rsidRPr="00CE5737" w:rsidRDefault="00CE5737" w:rsidP="003F74F8">
            <w:pPr>
              <w:jc w:val="center"/>
              <w:rPr>
                <w:b/>
                <w:bCs/>
                <w:sz w:val="24"/>
                <w:szCs w:val="24"/>
              </w:rPr>
            </w:pPr>
            <w:r w:rsidRPr="00CE5737">
              <w:rPr>
                <w:b/>
                <w:bCs/>
                <w:sz w:val="24"/>
                <w:szCs w:val="24"/>
              </w:rPr>
              <w:t>41,02</w:t>
            </w:r>
          </w:p>
        </w:tc>
        <w:tc>
          <w:tcPr>
            <w:tcW w:w="2351" w:type="dxa"/>
            <w:vMerge w:val="restart"/>
            <w:tcBorders>
              <w:top w:val="single" w:sz="4" w:space="0" w:color="auto"/>
              <w:left w:val="single" w:sz="4" w:space="0" w:color="auto"/>
              <w:right w:val="single" w:sz="4" w:space="0" w:color="auto"/>
            </w:tcBorders>
            <w:shd w:val="clear" w:color="auto" w:fill="auto"/>
            <w:vAlign w:val="center"/>
          </w:tcPr>
          <w:p w:rsidR="00CE5737" w:rsidRPr="00CE5737" w:rsidRDefault="00CE5737" w:rsidP="003F74F8">
            <w:pPr>
              <w:jc w:val="center"/>
              <w:rPr>
                <w:bCs/>
                <w:sz w:val="24"/>
                <w:szCs w:val="24"/>
              </w:rPr>
            </w:pPr>
            <w:r w:rsidRPr="00CE5737">
              <w:rPr>
                <w:bCs/>
                <w:sz w:val="24"/>
                <w:szCs w:val="24"/>
              </w:rPr>
              <w:t>от 23.10.2020 №</w:t>
            </w:r>
            <w:r>
              <w:rPr>
                <w:bCs/>
                <w:sz w:val="24"/>
                <w:szCs w:val="24"/>
              </w:rPr>
              <w:t> </w:t>
            </w:r>
            <w:r w:rsidRPr="00CE5737">
              <w:rPr>
                <w:bCs/>
                <w:sz w:val="24"/>
                <w:szCs w:val="24"/>
              </w:rPr>
              <w:t>49/21</w:t>
            </w:r>
          </w:p>
        </w:tc>
      </w:tr>
      <w:tr w:rsidR="00CE5737" w:rsidRPr="00CE5737" w:rsidTr="00CE5737">
        <w:trPr>
          <w:trHeight w:val="20"/>
        </w:trPr>
        <w:tc>
          <w:tcPr>
            <w:tcW w:w="391" w:type="dxa"/>
            <w:tcBorders>
              <w:top w:val="single" w:sz="4" w:space="0" w:color="auto"/>
              <w:left w:val="single" w:sz="4" w:space="0" w:color="auto"/>
              <w:bottom w:val="single" w:sz="4" w:space="0" w:color="auto"/>
              <w:right w:val="single" w:sz="4" w:space="0" w:color="auto"/>
            </w:tcBorders>
            <w:shd w:val="clear" w:color="auto" w:fill="auto"/>
            <w:vAlign w:val="center"/>
          </w:tcPr>
          <w:p w:rsidR="00CE5737" w:rsidRPr="00CE5737" w:rsidRDefault="00CE5737" w:rsidP="000A6005">
            <w:pPr>
              <w:jc w:val="center"/>
              <w:rPr>
                <w:b/>
                <w:bCs/>
                <w:sz w:val="24"/>
                <w:szCs w:val="24"/>
              </w:rPr>
            </w:pPr>
          </w:p>
        </w:tc>
        <w:tc>
          <w:tcPr>
            <w:tcW w:w="2591" w:type="dxa"/>
            <w:tcBorders>
              <w:top w:val="single" w:sz="4" w:space="0" w:color="auto"/>
              <w:left w:val="single" w:sz="4" w:space="0" w:color="auto"/>
              <w:bottom w:val="single" w:sz="4" w:space="0" w:color="auto"/>
              <w:right w:val="single" w:sz="4" w:space="0" w:color="auto"/>
            </w:tcBorders>
            <w:shd w:val="clear" w:color="auto" w:fill="auto"/>
            <w:vAlign w:val="center"/>
          </w:tcPr>
          <w:p w:rsidR="00CE5737" w:rsidRPr="00CE5737" w:rsidRDefault="00CE5737" w:rsidP="00CE5737">
            <w:pPr>
              <w:rPr>
                <w:iCs/>
                <w:sz w:val="24"/>
                <w:szCs w:val="24"/>
              </w:rPr>
            </w:pPr>
            <w:r w:rsidRPr="00CE5737">
              <w:rPr>
                <w:iCs/>
                <w:sz w:val="24"/>
                <w:szCs w:val="24"/>
              </w:rPr>
              <w:t>водоотведение</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E5737" w:rsidRPr="00CE5737" w:rsidRDefault="00CE5737" w:rsidP="000A6005">
            <w:pPr>
              <w:jc w:val="center"/>
              <w:rPr>
                <w:b/>
                <w:bCs/>
                <w:sz w:val="24"/>
                <w:szCs w:val="24"/>
              </w:rPr>
            </w:pPr>
            <w:r w:rsidRPr="00CE5737">
              <w:rPr>
                <w:b/>
                <w:bCs/>
                <w:sz w:val="24"/>
                <w:szCs w:val="24"/>
              </w:rPr>
              <w:t>7,75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E5737" w:rsidRPr="00CE5737" w:rsidRDefault="00CE5737" w:rsidP="000A6005">
            <w:pPr>
              <w:jc w:val="center"/>
              <w:rPr>
                <w:b/>
                <w:bCs/>
                <w:sz w:val="24"/>
                <w:szCs w:val="24"/>
              </w:rPr>
            </w:pPr>
            <w:r w:rsidRPr="00CE5737">
              <w:rPr>
                <w:b/>
                <w:bCs/>
                <w:sz w:val="24"/>
                <w:szCs w:val="24"/>
              </w:rPr>
              <w:t>8,54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CE5737" w:rsidRPr="00CE5737" w:rsidRDefault="00CE5737" w:rsidP="000A6005">
            <w:pPr>
              <w:jc w:val="center"/>
              <w:rPr>
                <w:b/>
                <w:bCs/>
                <w:sz w:val="24"/>
                <w:szCs w:val="24"/>
              </w:rPr>
            </w:pPr>
            <w:r w:rsidRPr="00CE5737">
              <w:rPr>
                <w:b/>
                <w:bCs/>
                <w:sz w:val="24"/>
                <w:szCs w:val="24"/>
              </w:rPr>
              <w:t>9,30</w:t>
            </w:r>
          </w:p>
        </w:tc>
        <w:tc>
          <w:tcPr>
            <w:tcW w:w="808" w:type="dxa"/>
            <w:tcBorders>
              <w:top w:val="single" w:sz="4" w:space="0" w:color="auto"/>
              <w:left w:val="single" w:sz="4" w:space="0" w:color="auto"/>
              <w:bottom w:val="single" w:sz="4" w:space="0" w:color="auto"/>
              <w:right w:val="single" w:sz="4" w:space="0" w:color="auto"/>
            </w:tcBorders>
            <w:shd w:val="clear" w:color="auto" w:fill="auto"/>
            <w:vAlign w:val="center"/>
          </w:tcPr>
          <w:p w:rsidR="00CE5737" w:rsidRPr="00CE5737" w:rsidRDefault="00CE5737" w:rsidP="000A6005">
            <w:pPr>
              <w:jc w:val="center"/>
              <w:rPr>
                <w:b/>
                <w:bCs/>
                <w:sz w:val="24"/>
                <w:szCs w:val="24"/>
              </w:rPr>
            </w:pPr>
            <w:r w:rsidRPr="00CE5737">
              <w:rPr>
                <w:b/>
                <w:bCs/>
                <w:sz w:val="24"/>
                <w:szCs w:val="24"/>
              </w:rPr>
              <w:t>10,25</w:t>
            </w:r>
          </w:p>
        </w:tc>
        <w:tc>
          <w:tcPr>
            <w:tcW w:w="1177" w:type="dxa"/>
            <w:tcBorders>
              <w:top w:val="single" w:sz="4" w:space="0" w:color="auto"/>
              <w:left w:val="single" w:sz="4" w:space="0" w:color="auto"/>
              <w:bottom w:val="single" w:sz="4" w:space="0" w:color="auto"/>
              <w:right w:val="single" w:sz="4" w:space="0" w:color="auto"/>
            </w:tcBorders>
            <w:shd w:val="clear" w:color="auto" w:fill="auto"/>
            <w:vAlign w:val="center"/>
          </w:tcPr>
          <w:p w:rsidR="00CE5737" w:rsidRPr="00CE5737" w:rsidRDefault="00CE5737" w:rsidP="000A6005">
            <w:pPr>
              <w:jc w:val="center"/>
              <w:rPr>
                <w:b/>
                <w:bCs/>
                <w:sz w:val="24"/>
                <w:szCs w:val="24"/>
              </w:rPr>
            </w:pPr>
            <w:r w:rsidRPr="00CE5737">
              <w:rPr>
                <w:b/>
                <w:bCs/>
                <w:sz w:val="24"/>
                <w:szCs w:val="24"/>
              </w:rPr>
              <w:t>9,65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E5737" w:rsidRPr="00CE5737" w:rsidRDefault="00CE5737" w:rsidP="000A6005">
            <w:pPr>
              <w:jc w:val="center"/>
              <w:rPr>
                <w:b/>
                <w:bCs/>
                <w:sz w:val="24"/>
                <w:szCs w:val="24"/>
              </w:rPr>
            </w:pPr>
            <w:r w:rsidRPr="00CE5737">
              <w:rPr>
                <w:b/>
                <w:bCs/>
                <w:sz w:val="24"/>
                <w:szCs w:val="24"/>
              </w:rPr>
              <w:t>11,58</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CE5737" w:rsidRPr="00CE5737" w:rsidRDefault="00CE5737" w:rsidP="000A6005">
            <w:pPr>
              <w:jc w:val="center"/>
              <w:rPr>
                <w:b/>
                <w:bCs/>
                <w:sz w:val="24"/>
                <w:szCs w:val="24"/>
              </w:rPr>
            </w:pPr>
            <w:r w:rsidRPr="00CE5737">
              <w:rPr>
                <w:b/>
                <w:bCs/>
                <w:sz w:val="24"/>
                <w:szCs w:val="24"/>
              </w:rPr>
              <w:t>9,65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CE5737" w:rsidRPr="00CE5737" w:rsidRDefault="00CE5737" w:rsidP="000A6005">
            <w:pPr>
              <w:jc w:val="center"/>
              <w:rPr>
                <w:b/>
                <w:bCs/>
                <w:sz w:val="24"/>
                <w:szCs w:val="24"/>
              </w:rPr>
            </w:pPr>
            <w:r w:rsidRPr="00CE5737">
              <w:rPr>
                <w:b/>
                <w:bCs/>
                <w:sz w:val="24"/>
                <w:szCs w:val="24"/>
              </w:rPr>
              <w:t>11,10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E5737" w:rsidRPr="00CE5737" w:rsidRDefault="00CE5737" w:rsidP="000A6005">
            <w:pPr>
              <w:jc w:val="center"/>
              <w:rPr>
                <w:b/>
                <w:bCs/>
                <w:sz w:val="24"/>
                <w:szCs w:val="24"/>
              </w:rPr>
            </w:pPr>
            <w:r w:rsidRPr="00CE5737">
              <w:rPr>
                <w:b/>
                <w:bCs/>
                <w:sz w:val="24"/>
                <w:szCs w:val="24"/>
              </w:rPr>
              <w:t>11,58</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E5737" w:rsidRPr="00CE5737" w:rsidRDefault="00CE5737" w:rsidP="000A6005">
            <w:pPr>
              <w:jc w:val="center"/>
              <w:rPr>
                <w:b/>
                <w:bCs/>
                <w:sz w:val="24"/>
                <w:szCs w:val="24"/>
              </w:rPr>
            </w:pPr>
            <w:r w:rsidRPr="00CE5737">
              <w:rPr>
                <w:b/>
                <w:bCs/>
                <w:sz w:val="24"/>
                <w:szCs w:val="24"/>
              </w:rPr>
              <w:t>13,32</w:t>
            </w:r>
          </w:p>
        </w:tc>
        <w:tc>
          <w:tcPr>
            <w:tcW w:w="2351" w:type="dxa"/>
            <w:vMerge/>
            <w:tcBorders>
              <w:left w:val="single" w:sz="4" w:space="0" w:color="auto"/>
              <w:bottom w:val="single" w:sz="4" w:space="0" w:color="auto"/>
              <w:right w:val="single" w:sz="4" w:space="0" w:color="auto"/>
            </w:tcBorders>
            <w:shd w:val="clear" w:color="auto" w:fill="auto"/>
            <w:vAlign w:val="center"/>
          </w:tcPr>
          <w:p w:rsidR="00CE5737" w:rsidRPr="00CE5737" w:rsidRDefault="00CE5737" w:rsidP="000A6005">
            <w:pPr>
              <w:jc w:val="center"/>
              <w:rPr>
                <w:b/>
                <w:bCs/>
                <w:sz w:val="24"/>
                <w:szCs w:val="24"/>
              </w:rPr>
            </w:pPr>
          </w:p>
        </w:tc>
      </w:tr>
      <w:tr w:rsidR="00CE5737" w:rsidRPr="00CE5737" w:rsidTr="00CE5737">
        <w:trPr>
          <w:trHeight w:val="20"/>
        </w:trPr>
        <w:tc>
          <w:tcPr>
            <w:tcW w:w="391" w:type="dxa"/>
            <w:tcBorders>
              <w:top w:val="single" w:sz="4" w:space="0" w:color="auto"/>
              <w:left w:val="single" w:sz="4" w:space="0" w:color="auto"/>
              <w:bottom w:val="single" w:sz="4" w:space="0" w:color="auto"/>
              <w:right w:val="single" w:sz="4" w:space="0" w:color="auto"/>
            </w:tcBorders>
            <w:shd w:val="clear" w:color="auto" w:fill="auto"/>
            <w:vAlign w:val="center"/>
          </w:tcPr>
          <w:p w:rsidR="00CE5737" w:rsidRPr="00CE5737" w:rsidRDefault="00CE5737" w:rsidP="003F74F8">
            <w:pPr>
              <w:jc w:val="center"/>
              <w:rPr>
                <w:b/>
                <w:bCs/>
                <w:sz w:val="24"/>
                <w:szCs w:val="24"/>
              </w:rPr>
            </w:pPr>
          </w:p>
        </w:tc>
        <w:tc>
          <w:tcPr>
            <w:tcW w:w="2591" w:type="dxa"/>
            <w:tcBorders>
              <w:top w:val="single" w:sz="4" w:space="0" w:color="auto"/>
              <w:left w:val="single" w:sz="4" w:space="0" w:color="auto"/>
              <w:bottom w:val="single" w:sz="4" w:space="0" w:color="auto"/>
              <w:right w:val="single" w:sz="4" w:space="0" w:color="auto"/>
            </w:tcBorders>
            <w:shd w:val="clear" w:color="auto" w:fill="auto"/>
            <w:vAlign w:val="center"/>
          </w:tcPr>
          <w:p w:rsidR="00CE5737" w:rsidRPr="00CE5737" w:rsidRDefault="00CE5737" w:rsidP="00CE5737">
            <w:pPr>
              <w:rPr>
                <w:iCs/>
                <w:sz w:val="24"/>
                <w:szCs w:val="24"/>
              </w:rPr>
            </w:pPr>
            <w:r w:rsidRPr="00CE5737">
              <w:rPr>
                <w:iCs/>
                <w:sz w:val="24"/>
                <w:szCs w:val="24"/>
              </w:rPr>
              <w:t>тепловая энергия</w:t>
            </w:r>
            <w:r>
              <w:rPr>
                <w:iCs/>
                <w:sz w:val="24"/>
                <w:szCs w:val="24"/>
              </w:rPr>
              <w:t xml:space="preserve"> </w:t>
            </w:r>
            <w:r w:rsidRPr="00CE5737">
              <w:rPr>
                <w:iCs/>
                <w:sz w:val="24"/>
                <w:szCs w:val="24"/>
              </w:rPr>
              <w:t>(д.</w:t>
            </w:r>
            <w:r>
              <w:rPr>
                <w:iCs/>
                <w:sz w:val="24"/>
                <w:szCs w:val="24"/>
              </w:rPr>
              <w:t> </w:t>
            </w:r>
            <w:r w:rsidRPr="00CE5737">
              <w:rPr>
                <w:iCs/>
                <w:sz w:val="24"/>
                <w:szCs w:val="24"/>
              </w:rPr>
              <w:t>Ижицы, д.</w:t>
            </w:r>
            <w:r>
              <w:rPr>
                <w:iCs/>
                <w:sz w:val="24"/>
                <w:szCs w:val="24"/>
              </w:rPr>
              <w:t> </w:t>
            </w:r>
            <w:r w:rsidRPr="00CE5737">
              <w:rPr>
                <w:iCs/>
                <w:sz w:val="24"/>
                <w:szCs w:val="24"/>
              </w:rPr>
              <w:t>Долгие Бороды)</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E5737" w:rsidRPr="00CE5737" w:rsidRDefault="00CE5737" w:rsidP="003F74F8">
            <w:pPr>
              <w:jc w:val="center"/>
              <w:rPr>
                <w:b/>
                <w:bCs/>
                <w:sz w:val="24"/>
                <w:szCs w:val="24"/>
              </w:rPr>
            </w:pPr>
            <w:r w:rsidRPr="00CE5737">
              <w:rPr>
                <w:b/>
                <w:bCs/>
                <w:sz w:val="24"/>
                <w:szCs w:val="24"/>
              </w:rPr>
              <w:t>3145,23</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E5737" w:rsidRPr="00CE5737" w:rsidRDefault="00CE5737" w:rsidP="003F74F8">
            <w:pPr>
              <w:jc w:val="center"/>
              <w:rPr>
                <w:b/>
                <w:bCs/>
                <w:sz w:val="24"/>
                <w:szCs w:val="24"/>
              </w:rPr>
            </w:pPr>
            <w:r w:rsidRPr="00CE5737">
              <w:rPr>
                <w:b/>
                <w:bCs/>
                <w:sz w:val="24"/>
                <w:szCs w:val="24"/>
              </w:rPr>
              <w:t>3286,26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CE5737" w:rsidRPr="00CE5737" w:rsidRDefault="00CE5737" w:rsidP="003F74F8">
            <w:pPr>
              <w:jc w:val="center"/>
              <w:rPr>
                <w:b/>
                <w:bCs/>
                <w:sz w:val="24"/>
                <w:szCs w:val="24"/>
              </w:rPr>
            </w:pPr>
            <w:r w:rsidRPr="00CE5737">
              <w:rPr>
                <w:b/>
                <w:bCs/>
                <w:sz w:val="24"/>
                <w:szCs w:val="24"/>
              </w:rPr>
              <w:t>2254,30</w:t>
            </w:r>
          </w:p>
        </w:tc>
        <w:tc>
          <w:tcPr>
            <w:tcW w:w="808" w:type="dxa"/>
            <w:tcBorders>
              <w:top w:val="single" w:sz="4" w:space="0" w:color="auto"/>
              <w:left w:val="single" w:sz="4" w:space="0" w:color="auto"/>
              <w:bottom w:val="single" w:sz="4" w:space="0" w:color="auto"/>
              <w:right w:val="single" w:sz="4" w:space="0" w:color="auto"/>
            </w:tcBorders>
            <w:shd w:val="clear" w:color="auto" w:fill="auto"/>
            <w:vAlign w:val="center"/>
          </w:tcPr>
          <w:p w:rsidR="00CE5737" w:rsidRPr="00CE5737" w:rsidRDefault="00CE5737" w:rsidP="003F74F8">
            <w:pPr>
              <w:jc w:val="center"/>
              <w:rPr>
                <w:b/>
                <w:bCs/>
                <w:sz w:val="24"/>
                <w:szCs w:val="24"/>
              </w:rPr>
            </w:pPr>
            <w:r w:rsidRPr="00CE5737">
              <w:rPr>
                <w:b/>
                <w:bCs/>
                <w:sz w:val="24"/>
                <w:szCs w:val="24"/>
              </w:rPr>
              <w:t>2344,47</w:t>
            </w:r>
          </w:p>
        </w:tc>
        <w:tc>
          <w:tcPr>
            <w:tcW w:w="1177" w:type="dxa"/>
            <w:tcBorders>
              <w:top w:val="single" w:sz="4" w:space="0" w:color="auto"/>
              <w:left w:val="single" w:sz="4" w:space="0" w:color="auto"/>
              <w:bottom w:val="single" w:sz="4" w:space="0" w:color="auto"/>
              <w:right w:val="single" w:sz="4" w:space="0" w:color="auto"/>
            </w:tcBorders>
            <w:shd w:val="clear" w:color="auto" w:fill="auto"/>
            <w:vAlign w:val="center"/>
          </w:tcPr>
          <w:p w:rsidR="00CE5737" w:rsidRPr="00CE5737" w:rsidRDefault="00CE5737" w:rsidP="003F74F8">
            <w:pPr>
              <w:jc w:val="center"/>
              <w:rPr>
                <w:b/>
                <w:bCs/>
                <w:sz w:val="24"/>
                <w:szCs w:val="24"/>
              </w:rPr>
            </w:pPr>
            <w:r w:rsidRPr="00CE5737">
              <w:rPr>
                <w:b/>
                <w:bCs/>
                <w:sz w:val="24"/>
                <w:szCs w:val="24"/>
              </w:rPr>
              <w:t>3536,37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E5737" w:rsidRPr="00CE5737" w:rsidRDefault="00CE5737" w:rsidP="003F74F8">
            <w:pPr>
              <w:jc w:val="center"/>
              <w:rPr>
                <w:b/>
                <w:bCs/>
                <w:sz w:val="24"/>
                <w:szCs w:val="24"/>
              </w:rPr>
            </w:pPr>
            <w:r w:rsidRPr="00CE5737">
              <w:rPr>
                <w:b/>
                <w:bCs/>
                <w:sz w:val="24"/>
                <w:szCs w:val="24"/>
              </w:rPr>
              <w:t>2555,47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CE5737" w:rsidRPr="00CE5737" w:rsidRDefault="00CE5737" w:rsidP="003F74F8">
            <w:pPr>
              <w:jc w:val="center"/>
              <w:rPr>
                <w:b/>
                <w:bCs/>
                <w:sz w:val="24"/>
                <w:szCs w:val="24"/>
              </w:rPr>
            </w:pPr>
            <w:r w:rsidRPr="00CE5737">
              <w:rPr>
                <w:b/>
                <w:bCs/>
                <w:sz w:val="24"/>
                <w:szCs w:val="24"/>
              </w:rPr>
              <w:t>3536,37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CE5737" w:rsidRPr="00CE5737" w:rsidRDefault="00CE5737" w:rsidP="003F74F8">
            <w:pPr>
              <w:jc w:val="center"/>
              <w:rPr>
                <w:b/>
                <w:bCs/>
                <w:sz w:val="24"/>
                <w:szCs w:val="24"/>
              </w:rPr>
            </w:pPr>
            <w:r w:rsidRPr="00CE5737">
              <w:rPr>
                <w:b/>
                <w:bCs/>
                <w:sz w:val="24"/>
                <w:szCs w:val="24"/>
              </w:rPr>
              <w:t>4066,83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E5737" w:rsidRPr="00CE5737" w:rsidRDefault="00CE5737" w:rsidP="003F74F8">
            <w:pPr>
              <w:jc w:val="center"/>
              <w:rPr>
                <w:b/>
                <w:bCs/>
                <w:sz w:val="24"/>
                <w:szCs w:val="24"/>
              </w:rPr>
            </w:pPr>
            <w:r w:rsidRPr="00CE5737">
              <w:rPr>
                <w:b/>
                <w:bCs/>
                <w:sz w:val="24"/>
                <w:szCs w:val="24"/>
              </w:rPr>
              <w:t>2555,47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E5737" w:rsidRPr="00CE5737" w:rsidRDefault="00CE5737" w:rsidP="003F74F8">
            <w:pPr>
              <w:jc w:val="center"/>
              <w:rPr>
                <w:b/>
                <w:bCs/>
                <w:sz w:val="24"/>
                <w:szCs w:val="24"/>
              </w:rPr>
            </w:pPr>
            <w:r w:rsidRPr="00CE5737">
              <w:rPr>
                <w:b/>
                <w:bCs/>
                <w:sz w:val="24"/>
                <w:szCs w:val="24"/>
              </w:rPr>
              <w:t>2808,46</w:t>
            </w:r>
          </w:p>
        </w:tc>
        <w:tc>
          <w:tcPr>
            <w:tcW w:w="2351" w:type="dxa"/>
            <w:vMerge w:val="restart"/>
            <w:tcBorders>
              <w:top w:val="single" w:sz="4" w:space="0" w:color="auto"/>
              <w:left w:val="single" w:sz="4" w:space="0" w:color="auto"/>
              <w:right w:val="single" w:sz="4" w:space="0" w:color="auto"/>
            </w:tcBorders>
            <w:shd w:val="clear" w:color="auto" w:fill="auto"/>
            <w:vAlign w:val="center"/>
          </w:tcPr>
          <w:p w:rsidR="00CE5737" w:rsidRPr="00CE5737" w:rsidRDefault="00CE5737" w:rsidP="003F74F8">
            <w:pPr>
              <w:jc w:val="center"/>
              <w:rPr>
                <w:bCs/>
                <w:sz w:val="24"/>
                <w:szCs w:val="24"/>
              </w:rPr>
            </w:pPr>
            <w:r w:rsidRPr="00CE5737">
              <w:rPr>
                <w:bCs/>
                <w:sz w:val="24"/>
                <w:szCs w:val="24"/>
              </w:rPr>
              <w:t>от 10.12.2020 №</w:t>
            </w:r>
            <w:r>
              <w:rPr>
                <w:bCs/>
                <w:sz w:val="24"/>
                <w:szCs w:val="24"/>
              </w:rPr>
              <w:t> </w:t>
            </w:r>
            <w:r w:rsidRPr="00CE5737">
              <w:rPr>
                <w:bCs/>
                <w:sz w:val="24"/>
                <w:szCs w:val="24"/>
              </w:rPr>
              <w:t>72/5</w:t>
            </w:r>
          </w:p>
        </w:tc>
      </w:tr>
      <w:tr w:rsidR="00CE5737" w:rsidRPr="00CE5737" w:rsidTr="00CE5737">
        <w:trPr>
          <w:trHeight w:val="20"/>
        </w:trPr>
        <w:tc>
          <w:tcPr>
            <w:tcW w:w="391" w:type="dxa"/>
            <w:tcBorders>
              <w:top w:val="single" w:sz="4" w:space="0" w:color="auto"/>
              <w:left w:val="single" w:sz="4" w:space="0" w:color="auto"/>
              <w:bottom w:val="single" w:sz="4" w:space="0" w:color="auto"/>
              <w:right w:val="single" w:sz="4" w:space="0" w:color="auto"/>
            </w:tcBorders>
            <w:shd w:val="clear" w:color="auto" w:fill="auto"/>
            <w:vAlign w:val="center"/>
          </w:tcPr>
          <w:p w:rsidR="00CE5737" w:rsidRPr="00CE5737" w:rsidRDefault="00CE5737" w:rsidP="000A6005">
            <w:pPr>
              <w:jc w:val="center"/>
              <w:rPr>
                <w:b/>
                <w:bCs/>
                <w:sz w:val="24"/>
                <w:szCs w:val="24"/>
              </w:rPr>
            </w:pPr>
          </w:p>
        </w:tc>
        <w:tc>
          <w:tcPr>
            <w:tcW w:w="2591" w:type="dxa"/>
            <w:tcBorders>
              <w:top w:val="single" w:sz="4" w:space="0" w:color="auto"/>
              <w:left w:val="single" w:sz="4" w:space="0" w:color="auto"/>
              <w:bottom w:val="single" w:sz="4" w:space="0" w:color="auto"/>
              <w:right w:val="single" w:sz="4" w:space="0" w:color="auto"/>
            </w:tcBorders>
            <w:shd w:val="clear" w:color="auto" w:fill="auto"/>
            <w:vAlign w:val="center"/>
          </w:tcPr>
          <w:p w:rsidR="00CE5737" w:rsidRPr="00CE5737" w:rsidRDefault="00CE5737" w:rsidP="00CE5737">
            <w:pPr>
              <w:rPr>
                <w:iCs/>
                <w:sz w:val="24"/>
                <w:szCs w:val="24"/>
              </w:rPr>
            </w:pPr>
            <w:r w:rsidRPr="00CE5737">
              <w:rPr>
                <w:iCs/>
                <w:sz w:val="24"/>
                <w:szCs w:val="24"/>
              </w:rPr>
              <w:t>тепловая энергия</w:t>
            </w:r>
            <w:r>
              <w:rPr>
                <w:iCs/>
                <w:sz w:val="24"/>
                <w:szCs w:val="24"/>
              </w:rPr>
              <w:t xml:space="preserve"> </w:t>
            </w:r>
            <w:r w:rsidRPr="00CE5737">
              <w:rPr>
                <w:iCs/>
                <w:sz w:val="24"/>
                <w:szCs w:val="24"/>
              </w:rPr>
              <w:t>(д.</w:t>
            </w:r>
            <w:r>
              <w:rPr>
                <w:iCs/>
                <w:sz w:val="24"/>
                <w:szCs w:val="24"/>
              </w:rPr>
              <w:t> </w:t>
            </w:r>
            <w:r w:rsidRPr="00CE5737">
              <w:rPr>
                <w:iCs/>
                <w:sz w:val="24"/>
                <w:szCs w:val="24"/>
              </w:rPr>
              <w:t>Загорье)</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E5737" w:rsidRPr="00CE5737" w:rsidRDefault="00CE5737" w:rsidP="000A6005">
            <w:pPr>
              <w:jc w:val="center"/>
              <w:rPr>
                <w:b/>
                <w:bCs/>
                <w:sz w:val="24"/>
                <w:szCs w:val="24"/>
              </w:rPr>
            </w:pPr>
            <w:r w:rsidRPr="00CE5737">
              <w:rPr>
                <w:b/>
                <w:bCs/>
                <w:sz w:val="24"/>
                <w:szCs w:val="24"/>
              </w:rPr>
              <w:t>3145,23</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E5737" w:rsidRPr="00CE5737" w:rsidRDefault="00CE5737" w:rsidP="000A6005">
            <w:pPr>
              <w:jc w:val="center"/>
              <w:rPr>
                <w:b/>
                <w:bCs/>
                <w:sz w:val="24"/>
                <w:szCs w:val="24"/>
              </w:rPr>
            </w:pPr>
            <w:r w:rsidRPr="00CE5737">
              <w:rPr>
                <w:b/>
                <w:bCs/>
                <w:sz w:val="24"/>
                <w:szCs w:val="24"/>
              </w:rPr>
              <w:t>3286,26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CE5737" w:rsidRPr="00CE5737" w:rsidRDefault="00CE5737" w:rsidP="000A6005">
            <w:pPr>
              <w:jc w:val="center"/>
              <w:rPr>
                <w:b/>
                <w:bCs/>
                <w:sz w:val="24"/>
                <w:szCs w:val="24"/>
              </w:rPr>
            </w:pPr>
            <w:r w:rsidRPr="00CE5737">
              <w:rPr>
                <w:b/>
                <w:bCs/>
                <w:sz w:val="24"/>
                <w:szCs w:val="24"/>
              </w:rPr>
              <w:t>1912,41</w:t>
            </w:r>
          </w:p>
        </w:tc>
        <w:tc>
          <w:tcPr>
            <w:tcW w:w="808" w:type="dxa"/>
            <w:tcBorders>
              <w:top w:val="single" w:sz="4" w:space="0" w:color="auto"/>
              <w:left w:val="single" w:sz="4" w:space="0" w:color="auto"/>
              <w:bottom w:val="single" w:sz="4" w:space="0" w:color="auto"/>
              <w:right w:val="single" w:sz="4" w:space="0" w:color="auto"/>
            </w:tcBorders>
            <w:shd w:val="clear" w:color="auto" w:fill="auto"/>
            <w:vAlign w:val="center"/>
          </w:tcPr>
          <w:p w:rsidR="00CE5737" w:rsidRPr="00CE5737" w:rsidRDefault="00CE5737" w:rsidP="000A6005">
            <w:pPr>
              <w:jc w:val="center"/>
              <w:rPr>
                <w:b/>
                <w:bCs/>
                <w:sz w:val="24"/>
                <w:szCs w:val="24"/>
              </w:rPr>
            </w:pPr>
            <w:r w:rsidRPr="00CE5737">
              <w:rPr>
                <w:b/>
                <w:bCs/>
                <w:sz w:val="24"/>
                <w:szCs w:val="24"/>
              </w:rPr>
              <w:t>2065,40</w:t>
            </w:r>
          </w:p>
        </w:tc>
        <w:tc>
          <w:tcPr>
            <w:tcW w:w="1177" w:type="dxa"/>
            <w:tcBorders>
              <w:top w:val="single" w:sz="4" w:space="0" w:color="auto"/>
              <w:left w:val="single" w:sz="4" w:space="0" w:color="auto"/>
              <w:bottom w:val="single" w:sz="4" w:space="0" w:color="auto"/>
              <w:right w:val="single" w:sz="4" w:space="0" w:color="auto"/>
            </w:tcBorders>
            <w:shd w:val="clear" w:color="auto" w:fill="auto"/>
            <w:vAlign w:val="center"/>
          </w:tcPr>
          <w:p w:rsidR="00CE5737" w:rsidRPr="00CE5737" w:rsidRDefault="00CE5737" w:rsidP="000A6005">
            <w:pPr>
              <w:jc w:val="center"/>
              <w:rPr>
                <w:b/>
                <w:bCs/>
                <w:sz w:val="24"/>
                <w:szCs w:val="24"/>
              </w:rPr>
            </w:pPr>
            <w:r w:rsidRPr="00CE5737">
              <w:rPr>
                <w:b/>
                <w:bCs/>
                <w:sz w:val="24"/>
                <w:szCs w:val="24"/>
              </w:rPr>
              <w:t>3536,37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E5737" w:rsidRPr="00CE5737" w:rsidRDefault="00CE5737" w:rsidP="000A6005">
            <w:pPr>
              <w:jc w:val="center"/>
              <w:rPr>
                <w:b/>
                <w:bCs/>
                <w:sz w:val="24"/>
                <w:szCs w:val="24"/>
              </w:rPr>
            </w:pPr>
            <w:r w:rsidRPr="00CE5737">
              <w:rPr>
                <w:b/>
                <w:bCs/>
                <w:sz w:val="24"/>
                <w:szCs w:val="24"/>
              </w:rPr>
              <w:t>2251,29</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CE5737" w:rsidRPr="00CE5737" w:rsidRDefault="00CE5737" w:rsidP="000A6005">
            <w:pPr>
              <w:jc w:val="center"/>
              <w:rPr>
                <w:b/>
                <w:bCs/>
                <w:sz w:val="24"/>
                <w:szCs w:val="24"/>
              </w:rPr>
            </w:pPr>
            <w:r w:rsidRPr="00CE5737">
              <w:rPr>
                <w:b/>
                <w:bCs/>
                <w:sz w:val="24"/>
                <w:szCs w:val="24"/>
              </w:rPr>
              <w:t>3536,37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CE5737" w:rsidRPr="00CE5737" w:rsidRDefault="00CE5737" w:rsidP="000A6005">
            <w:pPr>
              <w:jc w:val="center"/>
              <w:rPr>
                <w:b/>
                <w:bCs/>
                <w:sz w:val="24"/>
                <w:szCs w:val="24"/>
              </w:rPr>
            </w:pPr>
            <w:r w:rsidRPr="00CE5737">
              <w:rPr>
                <w:b/>
                <w:bCs/>
                <w:sz w:val="24"/>
                <w:szCs w:val="24"/>
              </w:rPr>
              <w:t>4066,83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E5737" w:rsidRPr="00CE5737" w:rsidRDefault="00CE5737" w:rsidP="000A6005">
            <w:pPr>
              <w:jc w:val="center"/>
              <w:rPr>
                <w:b/>
                <w:bCs/>
                <w:sz w:val="24"/>
                <w:szCs w:val="24"/>
              </w:rPr>
            </w:pPr>
            <w:r w:rsidRPr="00CE5737">
              <w:rPr>
                <w:b/>
                <w:bCs/>
                <w:sz w:val="24"/>
                <w:szCs w:val="24"/>
              </w:rPr>
              <w:t>2251,29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E5737" w:rsidRPr="00CE5737" w:rsidRDefault="00CE5737" w:rsidP="000A6005">
            <w:pPr>
              <w:jc w:val="center"/>
              <w:rPr>
                <w:b/>
                <w:bCs/>
                <w:sz w:val="24"/>
                <w:szCs w:val="24"/>
              </w:rPr>
            </w:pPr>
            <w:r w:rsidRPr="00CE5737">
              <w:rPr>
                <w:b/>
                <w:bCs/>
                <w:sz w:val="24"/>
                <w:szCs w:val="24"/>
              </w:rPr>
              <w:t>2474,17</w:t>
            </w:r>
          </w:p>
        </w:tc>
        <w:tc>
          <w:tcPr>
            <w:tcW w:w="2351" w:type="dxa"/>
            <w:vMerge/>
            <w:tcBorders>
              <w:left w:val="single" w:sz="4" w:space="0" w:color="auto"/>
              <w:bottom w:val="single" w:sz="4" w:space="0" w:color="auto"/>
              <w:right w:val="single" w:sz="4" w:space="0" w:color="auto"/>
            </w:tcBorders>
            <w:shd w:val="clear" w:color="auto" w:fill="auto"/>
            <w:vAlign w:val="center"/>
          </w:tcPr>
          <w:p w:rsidR="00CE5737" w:rsidRPr="00CE5737" w:rsidRDefault="00CE5737" w:rsidP="000A6005">
            <w:pPr>
              <w:jc w:val="center"/>
              <w:rPr>
                <w:b/>
                <w:bCs/>
                <w:sz w:val="24"/>
                <w:szCs w:val="24"/>
              </w:rPr>
            </w:pPr>
          </w:p>
        </w:tc>
      </w:tr>
      <w:tr w:rsidR="00CE5737" w:rsidRPr="00CE5737" w:rsidTr="00CE5737">
        <w:trPr>
          <w:trHeight w:val="20"/>
        </w:trPr>
        <w:tc>
          <w:tcPr>
            <w:tcW w:w="391" w:type="dxa"/>
            <w:tcBorders>
              <w:top w:val="single" w:sz="4" w:space="0" w:color="auto"/>
              <w:left w:val="single" w:sz="4" w:space="0" w:color="auto"/>
              <w:bottom w:val="single" w:sz="4" w:space="0" w:color="auto"/>
              <w:right w:val="single" w:sz="4" w:space="0" w:color="auto"/>
            </w:tcBorders>
            <w:shd w:val="clear" w:color="auto" w:fill="auto"/>
            <w:vAlign w:val="center"/>
          </w:tcPr>
          <w:p w:rsidR="00CE5737" w:rsidRPr="00CE5737" w:rsidRDefault="00CE5737" w:rsidP="003F74F8">
            <w:pPr>
              <w:jc w:val="center"/>
              <w:rPr>
                <w:b/>
                <w:bCs/>
                <w:sz w:val="24"/>
                <w:szCs w:val="24"/>
              </w:rPr>
            </w:pPr>
          </w:p>
        </w:tc>
        <w:tc>
          <w:tcPr>
            <w:tcW w:w="2591" w:type="dxa"/>
            <w:tcBorders>
              <w:top w:val="single" w:sz="4" w:space="0" w:color="auto"/>
              <w:left w:val="single" w:sz="4" w:space="0" w:color="auto"/>
              <w:bottom w:val="single" w:sz="4" w:space="0" w:color="auto"/>
              <w:right w:val="single" w:sz="4" w:space="0" w:color="auto"/>
            </w:tcBorders>
            <w:shd w:val="clear" w:color="auto" w:fill="auto"/>
            <w:vAlign w:val="center"/>
          </w:tcPr>
          <w:p w:rsidR="00CE5737" w:rsidRPr="00CE5737" w:rsidRDefault="00CE5737" w:rsidP="00CE5737">
            <w:pPr>
              <w:rPr>
                <w:iCs/>
                <w:sz w:val="24"/>
                <w:szCs w:val="24"/>
              </w:rPr>
            </w:pPr>
            <w:r w:rsidRPr="00CE5737">
              <w:rPr>
                <w:iCs/>
                <w:sz w:val="24"/>
                <w:szCs w:val="24"/>
              </w:rPr>
              <w:t>ГВС (д.</w:t>
            </w:r>
            <w:r>
              <w:rPr>
                <w:iCs/>
                <w:sz w:val="24"/>
                <w:szCs w:val="24"/>
              </w:rPr>
              <w:t xml:space="preserve"> </w:t>
            </w:r>
            <w:r w:rsidRPr="00CE5737">
              <w:rPr>
                <w:iCs/>
                <w:sz w:val="24"/>
                <w:szCs w:val="24"/>
              </w:rPr>
              <w:t>Ижицы)</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E5737" w:rsidRPr="00CE5737" w:rsidRDefault="00CE5737" w:rsidP="003F74F8">
            <w:pPr>
              <w:jc w:val="center"/>
              <w:rPr>
                <w:b/>
                <w:bCs/>
                <w:sz w:val="24"/>
                <w:szCs w:val="24"/>
              </w:rPr>
            </w:pPr>
            <w:r w:rsidRPr="00CE5737">
              <w:rPr>
                <w:b/>
                <w:bCs/>
                <w:sz w:val="24"/>
                <w:szCs w:val="24"/>
              </w:rPr>
              <w:t>201,90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E5737" w:rsidRPr="00CE5737" w:rsidRDefault="00CE5737" w:rsidP="003F74F8">
            <w:pPr>
              <w:jc w:val="center"/>
              <w:rPr>
                <w:b/>
                <w:bCs/>
                <w:sz w:val="24"/>
                <w:szCs w:val="24"/>
              </w:rPr>
            </w:pPr>
            <w:r w:rsidRPr="00CE5737">
              <w:rPr>
                <w:b/>
                <w:bCs/>
                <w:sz w:val="24"/>
                <w:szCs w:val="24"/>
              </w:rPr>
              <w:t>212,34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CE5737" w:rsidRPr="00CE5737" w:rsidRDefault="00CE5737" w:rsidP="003F74F8">
            <w:pPr>
              <w:jc w:val="center"/>
              <w:rPr>
                <w:b/>
                <w:bCs/>
                <w:sz w:val="24"/>
                <w:szCs w:val="24"/>
              </w:rPr>
            </w:pPr>
            <w:r w:rsidRPr="00CE5737">
              <w:rPr>
                <w:b/>
                <w:bCs/>
                <w:sz w:val="24"/>
                <w:szCs w:val="24"/>
              </w:rPr>
              <w:t>168,47</w:t>
            </w:r>
          </w:p>
        </w:tc>
        <w:tc>
          <w:tcPr>
            <w:tcW w:w="808" w:type="dxa"/>
            <w:tcBorders>
              <w:top w:val="single" w:sz="4" w:space="0" w:color="auto"/>
              <w:left w:val="single" w:sz="4" w:space="0" w:color="auto"/>
              <w:bottom w:val="single" w:sz="4" w:space="0" w:color="auto"/>
              <w:right w:val="single" w:sz="4" w:space="0" w:color="auto"/>
            </w:tcBorders>
            <w:shd w:val="clear" w:color="auto" w:fill="auto"/>
            <w:vAlign w:val="center"/>
          </w:tcPr>
          <w:p w:rsidR="00CE5737" w:rsidRPr="00CE5737" w:rsidRDefault="00CE5737" w:rsidP="003F74F8">
            <w:pPr>
              <w:jc w:val="center"/>
              <w:rPr>
                <w:b/>
                <w:bCs/>
                <w:sz w:val="24"/>
                <w:szCs w:val="24"/>
              </w:rPr>
            </w:pPr>
            <w:r w:rsidRPr="00CE5737">
              <w:rPr>
                <w:b/>
                <w:bCs/>
                <w:sz w:val="24"/>
                <w:szCs w:val="24"/>
              </w:rPr>
              <w:t>175,21</w:t>
            </w:r>
          </w:p>
        </w:tc>
        <w:tc>
          <w:tcPr>
            <w:tcW w:w="1177" w:type="dxa"/>
            <w:tcBorders>
              <w:top w:val="single" w:sz="4" w:space="0" w:color="auto"/>
              <w:left w:val="single" w:sz="4" w:space="0" w:color="auto"/>
              <w:bottom w:val="single" w:sz="4" w:space="0" w:color="auto"/>
              <w:right w:val="single" w:sz="4" w:space="0" w:color="auto"/>
            </w:tcBorders>
            <w:shd w:val="clear" w:color="auto" w:fill="auto"/>
            <w:vAlign w:val="center"/>
          </w:tcPr>
          <w:p w:rsidR="00CE5737" w:rsidRPr="00CE5737" w:rsidRDefault="00CE5737" w:rsidP="003F74F8">
            <w:pPr>
              <w:jc w:val="center"/>
              <w:rPr>
                <w:b/>
                <w:bCs/>
                <w:sz w:val="24"/>
                <w:szCs w:val="24"/>
              </w:rPr>
            </w:pPr>
            <w:r w:rsidRPr="00CE5737">
              <w:rPr>
                <w:b/>
                <w:bCs/>
                <w:sz w:val="24"/>
                <w:szCs w:val="24"/>
              </w:rPr>
              <w:t>228,46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E5737" w:rsidRPr="00CE5737" w:rsidRDefault="00CE5737" w:rsidP="003F74F8">
            <w:pPr>
              <w:jc w:val="center"/>
              <w:rPr>
                <w:b/>
                <w:bCs/>
                <w:sz w:val="24"/>
                <w:szCs w:val="24"/>
              </w:rPr>
            </w:pPr>
            <w:r w:rsidRPr="00CE5737">
              <w:rPr>
                <w:b/>
                <w:bCs/>
                <w:sz w:val="24"/>
                <w:szCs w:val="24"/>
              </w:rPr>
              <w:t>190,98</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CE5737" w:rsidRPr="00CE5737" w:rsidRDefault="00CE5737" w:rsidP="003F74F8">
            <w:pPr>
              <w:jc w:val="center"/>
              <w:rPr>
                <w:b/>
                <w:bCs/>
                <w:sz w:val="24"/>
                <w:szCs w:val="24"/>
              </w:rPr>
            </w:pPr>
            <w:r w:rsidRPr="00CE5737">
              <w:rPr>
                <w:b/>
                <w:bCs/>
                <w:sz w:val="24"/>
                <w:szCs w:val="24"/>
              </w:rPr>
              <w:t>228,46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CE5737" w:rsidRPr="00CE5737" w:rsidRDefault="00CE5737" w:rsidP="003F74F8">
            <w:pPr>
              <w:jc w:val="center"/>
              <w:rPr>
                <w:b/>
                <w:bCs/>
                <w:sz w:val="24"/>
                <w:szCs w:val="24"/>
              </w:rPr>
            </w:pPr>
            <w:r w:rsidRPr="00CE5737">
              <w:rPr>
                <w:b/>
                <w:bCs/>
                <w:sz w:val="24"/>
                <w:szCs w:val="24"/>
              </w:rPr>
              <w:t>262,74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E5737" w:rsidRPr="00CE5737" w:rsidRDefault="00CE5737" w:rsidP="003F74F8">
            <w:pPr>
              <w:jc w:val="center"/>
              <w:rPr>
                <w:b/>
                <w:bCs/>
                <w:sz w:val="24"/>
                <w:szCs w:val="24"/>
              </w:rPr>
            </w:pPr>
            <w:r w:rsidRPr="00CE5737">
              <w:rPr>
                <w:b/>
                <w:bCs/>
                <w:sz w:val="24"/>
                <w:szCs w:val="24"/>
              </w:rPr>
              <w:t>190,98</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E5737" w:rsidRPr="00CE5737" w:rsidRDefault="00CE5737" w:rsidP="003F74F8">
            <w:pPr>
              <w:jc w:val="center"/>
              <w:rPr>
                <w:b/>
                <w:bCs/>
                <w:sz w:val="24"/>
                <w:szCs w:val="24"/>
              </w:rPr>
            </w:pPr>
            <w:r w:rsidRPr="00CE5737">
              <w:rPr>
                <w:b/>
                <w:bCs/>
                <w:sz w:val="24"/>
                <w:szCs w:val="24"/>
              </w:rPr>
              <w:t>219,63</w:t>
            </w:r>
          </w:p>
        </w:tc>
        <w:tc>
          <w:tcPr>
            <w:tcW w:w="2351" w:type="dxa"/>
            <w:vMerge w:val="restart"/>
            <w:tcBorders>
              <w:top w:val="single" w:sz="4" w:space="0" w:color="auto"/>
              <w:left w:val="single" w:sz="4" w:space="0" w:color="auto"/>
              <w:right w:val="single" w:sz="4" w:space="0" w:color="auto"/>
            </w:tcBorders>
            <w:shd w:val="clear" w:color="auto" w:fill="auto"/>
            <w:vAlign w:val="center"/>
          </w:tcPr>
          <w:p w:rsidR="00CE5737" w:rsidRPr="00CE5737" w:rsidRDefault="00CE5737" w:rsidP="003F74F8">
            <w:pPr>
              <w:jc w:val="center"/>
              <w:rPr>
                <w:bCs/>
                <w:sz w:val="24"/>
                <w:szCs w:val="24"/>
              </w:rPr>
            </w:pPr>
            <w:r w:rsidRPr="00CE5737">
              <w:rPr>
                <w:bCs/>
                <w:sz w:val="24"/>
                <w:szCs w:val="24"/>
              </w:rPr>
              <w:t>от 10.12.2020 №</w:t>
            </w:r>
            <w:r>
              <w:rPr>
                <w:bCs/>
                <w:sz w:val="24"/>
                <w:szCs w:val="24"/>
              </w:rPr>
              <w:t> </w:t>
            </w:r>
            <w:r w:rsidRPr="00CE5737">
              <w:rPr>
                <w:bCs/>
                <w:sz w:val="24"/>
                <w:szCs w:val="24"/>
              </w:rPr>
              <w:t>72/6</w:t>
            </w:r>
          </w:p>
        </w:tc>
      </w:tr>
      <w:tr w:rsidR="00CE5737" w:rsidRPr="00CE5737" w:rsidTr="00CE5737">
        <w:trPr>
          <w:trHeight w:val="20"/>
        </w:trPr>
        <w:tc>
          <w:tcPr>
            <w:tcW w:w="391" w:type="dxa"/>
            <w:tcBorders>
              <w:top w:val="single" w:sz="4" w:space="0" w:color="auto"/>
              <w:left w:val="single" w:sz="4" w:space="0" w:color="auto"/>
              <w:bottom w:val="single" w:sz="4" w:space="0" w:color="auto"/>
              <w:right w:val="single" w:sz="4" w:space="0" w:color="auto"/>
            </w:tcBorders>
            <w:shd w:val="clear" w:color="auto" w:fill="auto"/>
            <w:vAlign w:val="center"/>
          </w:tcPr>
          <w:p w:rsidR="00CE5737" w:rsidRPr="00CE5737" w:rsidRDefault="00CE5737" w:rsidP="000A6005">
            <w:pPr>
              <w:jc w:val="center"/>
              <w:rPr>
                <w:b/>
                <w:bCs/>
                <w:sz w:val="24"/>
                <w:szCs w:val="24"/>
              </w:rPr>
            </w:pPr>
          </w:p>
        </w:tc>
        <w:tc>
          <w:tcPr>
            <w:tcW w:w="2591" w:type="dxa"/>
            <w:tcBorders>
              <w:top w:val="single" w:sz="4" w:space="0" w:color="auto"/>
              <w:left w:val="single" w:sz="4" w:space="0" w:color="auto"/>
              <w:bottom w:val="single" w:sz="4" w:space="0" w:color="auto"/>
              <w:right w:val="single" w:sz="4" w:space="0" w:color="auto"/>
            </w:tcBorders>
            <w:shd w:val="clear" w:color="auto" w:fill="auto"/>
            <w:vAlign w:val="center"/>
          </w:tcPr>
          <w:p w:rsidR="00CE5737" w:rsidRPr="00CE5737" w:rsidRDefault="00CE5737" w:rsidP="00CE5737">
            <w:pPr>
              <w:rPr>
                <w:iCs/>
                <w:sz w:val="24"/>
                <w:szCs w:val="24"/>
              </w:rPr>
            </w:pPr>
            <w:r w:rsidRPr="00CE5737">
              <w:rPr>
                <w:iCs/>
                <w:sz w:val="24"/>
                <w:szCs w:val="24"/>
              </w:rPr>
              <w:t>ГВС (д.</w:t>
            </w:r>
            <w:r>
              <w:rPr>
                <w:iCs/>
                <w:sz w:val="24"/>
                <w:szCs w:val="24"/>
              </w:rPr>
              <w:t xml:space="preserve"> </w:t>
            </w:r>
            <w:r w:rsidRPr="00CE5737">
              <w:rPr>
                <w:iCs/>
                <w:sz w:val="24"/>
                <w:szCs w:val="24"/>
              </w:rPr>
              <w:t>Загорье)</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E5737" w:rsidRPr="00CE5737" w:rsidRDefault="00CE5737" w:rsidP="000A6005">
            <w:pPr>
              <w:jc w:val="center"/>
              <w:rPr>
                <w:b/>
                <w:bCs/>
                <w:sz w:val="24"/>
                <w:szCs w:val="24"/>
              </w:rPr>
            </w:pPr>
            <w:r w:rsidRPr="00CE5737">
              <w:rPr>
                <w:b/>
                <w:bCs/>
                <w:sz w:val="24"/>
                <w:szCs w:val="24"/>
              </w:rPr>
              <w:t>201,90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E5737" w:rsidRPr="00CE5737" w:rsidRDefault="00CE5737" w:rsidP="000A6005">
            <w:pPr>
              <w:jc w:val="center"/>
              <w:rPr>
                <w:b/>
                <w:bCs/>
                <w:sz w:val="24"/>
                <w:szCs w:val="24"/>
              </w:rPr>
            </w:pPr>
            <w:r w:rsidRPr="00CE5737">
              <w:rPr>
                <w:b/>
                <w:bCs/>
                <w:sz w:val="24"/>
                <w:szCs w:val="24"/>
              </w:rPr>
              <w:t>212,34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CE5737" w:rsidRPr="00CE5737" w:rsidRDefault="00CE5737" w:rsidP="000A6005">
            <w:pPr>
              <w:jc w:val="center"/>
              <w:rPr>
                <w:b/>
                <w:bCs/>
                <w:sz w:val="24"/>
                <w:szCs w:val="24"/>
              </w:rPr>
            </w:pPr>
            <w:r w:rsidRPr="00CE5737">
              <w:rPr>
                <w:b/>
                <w:bCs/>
                <w:sz w:val="24"/>
                <w:szCs w:val="24"/>
              </w:rPr>
              <w:t>117,25</w:t>
            </w:r>
          </w:p>
        </w:tc>
        <w:tc>
          <w:tcPr>
            <w:tcW w:w="808" w:type="dxa"/>
            <w:tcBorders>
              <w:top w:val="single" w:sz="4" w:space="0" w:color="auto"/>
              <w:left w:val="single" w:sz="4" w:space="0" w:color="auto"/>
              <w:bottom w:val="single" w:sz="4" w:space="0" w:color="auto"/>
              <w:right w:val="single" w:sz="4" w:space="0" w:color="auto"/>
            </w:tcBorders>
            <w:shd w:val="clear" w:color="auto" w:fill="auto"/>
            <w:vAlign w:val="center"/>
          </w:tcPr>
          <w:p w:rsidR="00CE5737" w:rsidRPr="00CE5737" w:rsidRDefault="00CE5737" w:rsidP="000A6005">
            <w:pPr>
              <w:jc w:val="center"/>
              <w:rPr>
                <w:b/>
                <w:bCs/>
                <w:sz w:val="24"/>
                <w:szCs w:val="24"/>
              </w:rPr>
            </w:pPr>
            <w:r w:rsidRPr="00CE5737">
              <w:rPr>
                <w:b/>
                <w:bCs/>
                <w:sz w:val="24"/>
                <w:szCs w:val="24"/>
              </w:rPr>
              <w:t>126,63</w:t>
            </w:r>
          </w:p>
        </w:tc>
        <w:tc>
          <w:tcPr>
            <w:tcW w:w="1177" w:type="dxa"/>
            <w:tcBorders>
              <w:top w:val="single" w:sz="4" w:space="0" w:color="auto"/>
              <w:left w:val="single" w:sz="4" w:space="0" w:color="auto"/>
              <w:bottom w:val="single" w:sz="4" w:space="0" w:color="auto"/>
              <w:right w:val="single" w:sz="4" w:space="0" w:color="auto"/>
            </w:tcBorders>
            <w:shd w:val="clear" w:color="auto" w:fill="auto"/>
            <w:vAlign w:val="center"/>
          </w:tcPr>
          <w:p w:rsidR="00CE5737" w:rsidRPr="00CE5737" w:rsidRDefault="00CE5737" w:rsidP="000A6005">
            <w:pPr>
              <w:jc w:val="center"/>
              <w:rPr>
                <w:b/>
                <w:bCs/>
                <w:sz w:val="24"/>
                <w:szCs w:val="24"/>
              </w:rPr>
            </w:pPr>
            <w:r w:rsidRPr="00CE5737">
              <w:rPr>
                <w:b/>
                <w:bCs/>
                <w:sz w:val="24"/>
                <w:szCs w:val="24"/>
              </w:rPr>
              <w:t>228,46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E5737" w:rsidRPr="00CE5737" w:rsidRDefault="00CE5737" w:rsidP="000A6005">
            <w:pPr>
              <w:jc w:val="center"/>
              <w:rPr>
                <w:b/>
                <w:bCs/>
                <w:sz w:val="24"/>
                <w:szCs w:val="24"/>
              </w:rPr>
            </w:pPr>
            <w:r w:rsidRPr="00CE5737">
              <w:rPr>
                <w:b/>
                <w:bCs/>
                <w:sz w:val="24"/>
                <w:szCs w:val="24"/>
              </w:rPr>
              <w:t>138,03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CE5737" w:rsidRPr="00CE5737" w:rsidRDefault="00CE5737" w:rsidP="000A6005">
            <w:pPr>
              <w:jc w:val="center"/>
              <w:rPr>
                <w:b/>
                <w:bCs/>
                <w:sz w:val="24"/>
                <w:szCs w:val="24"/>
              </w:rPr>
            </w:pPr>
            <w:r w:rsidRPr="00CE5737">
              <w:rPr>
                <w:b/>
                <w:bCs/>
                <w:sz w:val="24"/>
                <w:szCs w:val="24"/>
              </w:rPr>
              <w:t>228,46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CE5737" w:rsidRPr="00CE5737" w:rsidRDefault="00CE5737" w:rsidP="000A6005">
            <w:pPr>
              <w:jc w:val="center"/>
              <w:rPr>
                <w:b/>
                <w:bCs/>
                <w:sz w:val="24"/>
                <w:szCs w:val="24"/>
              </w:rPr>
            </w:pPr>
            <w:r w:rsidRPr="00CE5737">
              <w:rPr>
                <w:b/>
                <w:bCs/>
                <w:sz w:val="24"/>
                <w:szCs w:val="24"/>
              </w:rPr>
              <w:t>262,74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E5737" w:rsidRPr="00CE5737" w:rsidRDefault="00CE5737" w:rsidP="000A6005">
            <w:pPr>
              <w:jc w:val="center"/>
              <w:rPr>
                <w:b/>
                <w:bCs/>
                <w:sz w:val="24"/>
                <w:szCs w:val="24"/>
              </w:rPr>
            </w:pPr>
            <w:r w:rsidRPr="00CE5737">
              <w:rPr>
                <w:b/>
                <w:bCs/>
                <w:sz w:val="24"/>
                <w:szCs w:val="24"/>
              </w:rPr>
              <w:t>13,03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E5737" w:rsidRPr="00CE5737" w:rsidRDefault="00CE5737" w:rsidP="000A6005">
            <w:pPr>
              <w:jc w:val="center"/>
              <w:rPr>
                <w:b/>
                <w:bCs/>
                <w:sz w:val="24"/>
                <w:szCs w:val="24"/>
              </w:rPr>
            </w:pPr>
            <w:r w:rsidRPr="00CE5737">
              <w:rPr>
                <w:b/>
                <w:bCs/>
                <w:sz w:val="24"/>
                <w:szCs w:val="24"/>
              </w:rPr>
              <w:t>158,73</w:t>
            </w:r>
          </w:p>
        </w:tc>
        <w:tc>
          <w:tcPr>
            <w:tcW w:w="2351" w:type="dxa"/>
            <w:vMerge/>
            <w:tcBorders>
              <w:left w:val="single" w:sz="4" w:space="0" w:color="auto"/>
              <w:bottom w:val="single" w:sz="4" w:space="0" w:color="auto"/>
              <w:right w:val="single" w:sz="4" w:space="0" w:color="auto"/>
            </w:tcBorders>
            <w:shd w:val="clear" w:color="auto" w:fill="auto"/>
            <w:vAlign w:val="center"/>
          </w:tcPr>
          <w:p w:rsidR="00CE5737" w:rsidRPr="00CE5737" w:rsidRDefault="00CE5737" w:rsidP="000A6005">
            <w:pPr>
              <w:jc w:val="center"/>
              <w:rPr>
                <w:b/>
                <w:bCs/>
                <w:sz w:val="24"/>
                <w:szCs w:val="24"/>
              </w:rPr>
            </w:pPr>
          </w:p>
        </w:tc>
      </w:tr>
      <w:tr w:rsidR="00CE5737" w:rsidRPr="00CE5737" w:rsidTr="00CE5737">
        <w:trPr>
          <w:trHeight w:val="20"/>
        </w:trPr>
        <w:tc>
          <w:tcPr>
            <w:tcW w:w="391" w:type="dxa"/>
            <w:tcBorders>
              <w:top w:val="single" w:sz="4" w:space="0" w:color="auto"/>
              <w:left w:val="single" w:sz="4" w:space="0" w:color="auto"/>
              <w:bottom w:val="single" w:sz="4" w:space="0" w:color="auto"/>
              <w:right w:val="single" w:sz="4" w:space="0" w:color="auto"/>
            </w:tcBorders>
            <w:shd w:val="clear" w:color="auto" w:fill="auto"/>
            <w:vAlign w:val="center"/>
          </w:tcPr>
          <w:p w:rsidR="00CE5737" w:rsidRPr="00CE5737" w:rsidRDefault="00CE5737" w:rsidP="003F74F8">
            <w:pPr>
              <w:jc w:val="center"/>
              <w:rPr>
                <w:b/>
                <w:bCs/>
                <w:sz w:val="24"/>
                <w:szCs w:val="24"/>
              </w:rPr>
            </w:pPr>
            <w:r w:rsidRPr="00CE5737">
              <w:rPr>
                <w:b/>
                <w:bCs/>
                <w:sz w:val="24"/>
                <w:szCs w:val="24"/>
              </w:rPr>
              <w:t>1.4.</w:t>
            </w:r>
          </w:p>
        </w:tc>
        <w:tc>
          <w:tcPr>
            <w:tcW w:w="2591" w:type="dxa"/>
            <w:tcBorders>
              <w:top w:val="single" w:sz="4" w:space="0" w:color="auto"/>
              <w:left w:val="single" w:sz="4" w:space="0" w:color="auto"/>
              <w:bottom w:val="single" w:sz="4" w:space="0" w:color="auto"/>
              <w:right w:val="single" w:sz="4" w:space="0" w:color="auto"/>
            </w:tcBorders>
            <w:shd w:val="clear" w:color="auto" w:fill="auto"/>
            <w:vAlign w:val="center"/>
          </w:tcPr>
          <w:p w:rsidR="00CE5737" w:rsidRPr="00CE5737" w:rsidRDefault="00CE5737" w:rsidP="00CE5737">
            <w:pPr>
              <w:rPr>
                <w:b/>
                <w:bCs/>
                <w:sz w:val="24"/>
                <w:szCs w:val="24"/>
              </w:rPr>
            </w:pPr>
            <w:r w:rsidRPr="00CE5737">
              <w:rPr>
                <w:b/>
                <w:bCs/>
                <w:sz w:val="24"/>
                <w:szCs w:val="24"/>
              </w:rPr>
              <w:t>АО «</w:t>
            </w:r>
            <w:proofErr w:type="spellStart"/>
            <w:r w:rsidRPr="00CE5737">
              <w:rPr>
                <w:b/>
                <w:bCs/>
                <w:sz w:val="24"/>
                <w:szCs w:val="24"/>
              </w:rPr>
              <w:t>НордЭнерго</w:t>
            </w:r>
            <w:proofErr w:type="spellEnd"/>
            <w:r w:rsidRPr="00CE5737">
              <w:rPr>
                <w:b/>
                <w:bCs/>
                <w:sz w:val="24"/>
                <w:szCs w:val="24"/>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E5737" w:rsidRPr="00CE5737" w:rsidRDefault="00CE5737" w:rsidP="003F74F8">
            <w:pPr>
              <w:jc w:val="center"/>
              <w:rPr>
                <w:b/>
                <w:bCs/>
                <w:sz w:val="24"/>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E5737" w:rsidRPr="00CE5737" w:rsidRDefault="00CE5737" w:rsidP="003F74F8">
            <w:pPr>
              <w:jc w:val="center"/>
              <w:rPr>
                <w:b/>
                <w:bCs/>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CE5737" w:rsidRPr="00CE5737" w:rsidRDefault="00CE5737" w:rsidP="003F74F8">
            <w:pPr>
              <w:jc w:val="center"/>
              <w:rPr>
                <w:b/>
                <w:bCs/>
                <w:sz w:val="24"/>
                <w:szCs w:val="24"/>
              </w:rPr>
            </w:pPr>
          </w:p>
        </w:tc>
        <w:tc>
          <w:tcPr>
            <w:tcW w:w="808" w:type="dxa"/>
            <w:tcBorders>
              <w:top w:val="single" w:sz="4" w:space="0" w:color="auto"/>
              <w:left w:val="single" w:sz="4" w:space="0" w:color="auto"/>
              <w:bottom w:val="single" w:sz="4" w:space="0" w:color="auto"/>
              <w:right w:val="single" w:sz="4" w:space="0" w:color="auto"/>
            </w:tcBorders>
            <w:shd w:val="clear" w:color="auto" w:fill="auto"/>
            <w:vAlign w:val="center"/>
          </w:tcPr>
          <w:p w:rsidR="00CE5737" w:rsidRPr="00CE5737" w:rsidRDefault="00CE5737" w:rsidP="003F74F8">
            <w:pPr>
              <w:jc w:val="center"/>
              <w:rPr>
                <w:b/>
                <w:bCs/>
                <w:sz w:val="24"/>
                <w:szCs w:val="24"/>
              </w:rPr>
            </w:pPr>
          </w:p>
        </w:tc>
        <w:tc>
          <w:tcPr>
            <w:tcW w:w="1177" w:type="dxa"/>
            <w:tcBorders>
              <w:top w:val="single" w:sz="4" w:space="0" w:color="auto"/>
              <w:left w:val="single" w:sz="4" w:space="0" w:color="auto"/>
              <w:bottom w:val="single" w:sz="4" w:space="0" w:color="auto"/>
              <w:right w:val="single" w:sz="4" w:space="0" w:color="auto"/>
            </w:tcBorders>
            <w:shd w:val="clear" w:color="auto" w:fill="auto"/>
            <w:vAlign w:val="center"/>
          </w:tcPr>
          <w:p w:rsidR="00CE5737" w:rsidRPr="00CE5737" w:rsidRDefault="00CE5737" w:rsidP="003F74F8">
            <w:pPr>
              <w:jc w:val="center"/>
              <w:rPr>
                <w:b/>
                <w:bCs/>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E5737" w:rsidRPr="00CE5737" w:rsidRDefault="00CE5737" w:rsidP="003F74F8">
            <w:pPr>
              <w:jc w:val="center"/>
              <w:rPr>
                <w:b/>
                <w:bCs/>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CE5737" w:rsidRPr="00CE5737" w:rsidRDefault="00CE5737" w:rsidP="003F74F8">
            <w:pPr>
              <w:jc w:val="center"/>
              <w:rPr>
                <w:b/>
                <w:bCs/>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CE5737" w:rsidRPr="00CE5737" w:rsidRDefault="00CE5737" w:rsidP="003F74F8">
            <w:pPr>
              <w:jc w:val="center"/>
              <w:rPr>
                <w:b/>
                <w:bCs/>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E5737" w:rsidRPr="00CE5737" w:rsidRDefault="00CE5737" w:rsidP="003F74F8">
            <w:pPr>
              <w:jc w:val="center"/>
              <w:rPr>
                <w:b/>
                <w:bCs/>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E5737" w:rsidRPr="00CE5737" w:rsidRDefault="00CE5737" w:rsidP="003F74F8">
            <w:pPr>
              <w:jc w:val="center"/>
              <w:rPr>
                <w:b/>
                <w:bCs/>
                <w:sz w:val="24"/>
                <w:szCs w:val="24"/>
              </w:rPr>
            </w:pPr>
          </w:p>
        </w:tc>
        <w:tc>
          <w:tcPr>
            <w:tcW w:w="2351" w:type="dxa"/>
            <w:tcBorders>
              <w:top w:val="single" w:sz="4" w:space="0" w:color="auto"/>
              <w:left w:val="single" w:sz="4" w:space="0" w:color="auto"/>
              <w:bottom w:val="single" w:sz="4" w:space="0" w:color="auto"/>
              <w:right w:val="single" w:sz="4" w:space="0" w:color="auto"/>
            </w:tcBorders>
            <w:shd w:val="clear" w:color="auto" w:fill="auto"/>
            <w:vAlign w:val="center"/>
          </w:tcPr>
          <w:p w:rsidR="00CE5737" w:rsidRPr="00CE5737" w:rsidRDefault="00CE5737" w:rsidP="003F74F8">
            <w:pPr>
              <w:jc w:val="center"/>
              <w:rPr>
                <w:b/>
                <w:bCs/>
                <w:sz w:val="24"/>
                <w:szCs w:val="24"/>
              </w:rPr>
            </w:pPr>
          </w:p>
        </w:tc>
      </w:tr>
      <w:tr w:rsidR="00CE5737" w:rsidRPr="00CE5737" w:rsidTr="00CE5737">
        <w:trPr>
          <w:trHeight w:val="20"/>
        </w:trPr>
        <w:tc>
          <w:tcPr>
            <w:tcW w:w="391" w:type="dxa"/>
            <w:tcBorders>
              <w:top w:val="single" w:sz="4" w:space="0" w:color="auto"/>
              <w:left w:val="single" w:sz="4" w:space="0" w:color="auto"/>
              <w:bottom w:val="single" w:sz="4" w:space="0" w:color="auto"/>
              <w:right w:val="single" w:sz="4" w:space="0" w:color="auto"/>
            </w:tcBorders>
            <w:shd w:val="clear" w:color="auto" w:fill="auto"/>
            <w:vAlign w:val="center"/>
          </w:tcPr>
          <w:p w:rsidR="00CE5737" w:rsidRPr="00CE5737" w:rsidRDefault="00CE5737" w:rsidP="003F74F8">
            <w:pPr>
              <w:jc w:val="center"/>
              <w:rPr>
                <w:b/>
                <w:bCs/>
                <w:sz w:val="24"/>
                <w:szCs w:val="24"/>
              </w:rPr>
            </w:pPr>
            <w:r w:rsidRPr="00CE5737">
              <w:rPr>
                <w:b/>
                <w:bCs/>
                <w:sz w:val="24"/>
                <w:szCs w:val="24"/>
              </w:rPr>
              <w:t> </w:t>
            </w:r>
          </w:p>
        </w:tc>
        <w:tc>
          <w:tcPr>
            <w:tcW w:w="2591" w:type="dxa"/>
            <w:tcBorders>
              <w:top w:val="single" w:sz="4" w:space="0" w:color="auto"/>
              <w:left w:val="single" w:sz="4" w:space="0" w:color="auto"/>
              <w:bottom w:val="single" w:sz="4" w:space="0" w:color="auto"/>
              <w:right w:val="single" w:sz="4" w:space="0" w:color="auto"/>
            </w:tcBorders>
            <w:shd w:val="clear" w:color="auto" w:fill="auto"/>
            <w:vAlign w:val="center"/>
          </w:tcPr>
          <w:p w:rsidR="005D1F05" w:rsidRDefault="00CE5737" w:rsidP="00CE5737">
            <w:pPr>
              <w:rPr>
                <w:iCs/>
                <w:sz w:val="24"/>
                <w:szCs w:val="24"/>
              </w:rPr>
            </w:pPr>
            <w:r w:rsidRPr="00CE5737">
              <w:rPr>
                <w:iCs/>
                <w:sz w:val="24"/>
                <w:szCs w:val="24"/>
              </w:rPr>
              <w:t xml:space="preserve">тепловая энергия (котельная </w:t>
            </w:r>
          </w:p>
          <w:p w:rsidR="00CE5737" w:rsidRPr="00CE5737" w:rsidRDefault="00CE5737" w:rsidP="00CE5737">
            <w:pPr>
              <w:rPr>
                <w:iCs/>
                <w:sz w:val="24"/>
                <w:szCs w:val="24"/>
              </w:rPr>
            </w:pPr>
            <w:r w:rsidRPr="00CE5737">
              <w:rPr>
                <w:iCs/>
                <w:sz w:val="24"/>
                <w:szCs w:val="24"/>
              </w:rPr>
              <w:t>н.п.</w:t>
            </w:r>
            <w:r>
              <w:rPr>
                <w:iCs/>
                <w:sz w:val="24"/>
                <w:szCs w:val="24"/>
              </w:rPr>
              <w:t xml:space="preserve"> </w:t>
            </w:r>
            <w:r w:rsidRPr="00CE5737">
              <w:rPr>
                <w:iCs/>
                <w:sz w:val="24"/>
                <w:szCs w:val="24"/>
              </w:rPr>
              <w:t>Валдай-5)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E5737" w:rsidRPr="00CE5737" w:rsidRDefault="00CE5737" w:rsidP="003F74F8">
            <w:pPr>
              <w:jc w:val="center"/>
              <w:rPr>
                <w:b/>
                <w:bCs/>
                <w:sz w:val="24"/>
                <w:szCs w:val="24"/>
              </w:rPr>
            </w:pPr>
            <w:r w:rsidRPr="00CE5737">
              <w:rPr>
                <w:b/>
                <w:bCs/>
                <w:sz w:val="24"/>
                <w:szCs w:val="24"/>
              </w:rPr>
              <w:t>4063,54</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E5737" w:rsidRPr="00CE5737" w:rsidRDefault="00CE5737" w:rsidP="003F74F8">
            <w:pPr>
              <w:jc w:val="center"/>
              <w:rPr>
                <w:b/>
                <w:bCs/>
                <w:sz w:val="24"/>
                <w:szCs w:val="24"/>
              </w:rPr>
            </w:pPr>
            <w:r w:rsidRPr="00CE5737">
              <w:rPr>
                <w:b/>
                <w:bCs/>
                <w:sz w:val="24"/>
                <w:szCs w:val="24"/>
              </w:rPr>
              <w:t>4210,70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CE5737" w:rsidRPr="00CE5737" w:rsidRDefault="00CE5737" w:rsidP="003F74F8">
            <w:pPr>
              <w:jc w:val="center"/>
              <w:rPr>
                <w:b/>
                <w:bCs/>
                <w:sz w:val="24"/>
                <w:szCs w:val="24"/>
              </w:rPr>
            </w:pPr>
            <w:r w:rsidRPr="00CE5737">
              <w:rPr>
                <w:b/>
                <w:bCs/>
                <w:sz w:val="24"/>
                <w:szCs w:val="24"/>
              </w:rPr>
              <w:t>-</w:t>
            </w:r>
          </w:p>
        </w:tc>
        <w:tc>
          <w:tcPr>
            <w:tcW w:w="808" w:type="dxa"/>
            <w:tcBorders>
              <w:top w:val="single" w:sz="4" w:space="0" w:color="auto"/>
              <w:left w:val="single" w:sz="4" w:space="0" w:color="auto"/>
              <w:bottom w:val="single" w:sz="4" w:space="0" w:color="auto"/>
              <w:right w:val="single" w:sz="4" w:space="0" w:color="auto"/>
            </w:tcBorders>
            <w:shd w:val="clear" w:color="auto" w:fill="auto"/>
            <w:vAlign w:val="center"/>
          </w:tcPr>
          <w:p w:rsidR="00CE5737" w:rsidRPr="00CE5737" w:rsidRDefault="00CE5737" w:rsidP="003F74F8">
            <w:pPr>
              <w:jc w:val="center"/>
              <w:rPr>
                <w:sz w:val="24"/>
                <w:szCs w:val="24"/>
              </w:rPr>
            </w:pPr>
            <w:r w:rsidRPr="00CE5737">
              <w:rPr>
                <w:b/>
                <w:bCs/>
                <w:sz w:val="24"/>
                <w:szCs w:val="24"/>
              </w:rPr>
              <w:t>-</w:t>
            </w:r>
          </w:p>
        </w:tc>
        <w:tc>
          <w:tcPr>
            <w:tcW w:w="1177" w:type="dxa"/>
            <w:tcBorders>
              <w:top w:val="single" w:sz="4" w:space="0" w:color="auto"/>
              <w:left w:val="single" w:sz="4" w:space="0" w:color="auto"/>
              <w:bottom w:val="single" w:sz="4" w:space="0" w:color="auto"/>
              <w:right w:val="single" w:sz="4" w:space="0" w:color="auto"/>
            </w:tcBorders>
            <w:shd w:val="clear" w:color="auto" w:fill="auto"/>
            <w:vAlign w:val="center"/>
          </w:tcPr>
          <w:p w:rsidR="00CE5737" w:rsidRPr="00CE5737" w:rsidRDefault="00CE5737" w:rsidP="003F74F8">
            <w:pPr>
              <w:jc w:val="center"/>
              <w:rPr>
                <w:b/>
                <w:bCs/>
                <w:sz w:val="24"/>
                <w:szCs w:val="24"/>
              </w:rPr>
            </w:pPr>
            <w:r w:rsidRPr="00CE5737">
              <w:rPr>
                <w:b/>
                <w:bCs/>
                <w:sz w:val="24"/>
                <w:szCs w:val="24"/>
              </w:rPr>
              <w:t>4208,49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E5737" w:rsidRPr="00CE5737" w:rsidRDefault="00CE5737" w:rsidP="003F74F8">
            <w:pPr>
              <w:jc w:val="center"/>
              <w:rPr>
                <w:b/>
                <w:bCs/>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CE5737" w:rsidRPr="00CE5737" w:rsidRDefault="00CE5737" w:rsidP="003F74F8">
            <w:pPr>
              <w:jc w:val="center"/>
              <w:rPr>
                <w:b/>
                <w:bCs/>
                <w:sz w:val="24"/>
                <w:szCs w:val="24"/>
              </w:rPr>
            </w:pPr>
            <w:r w:rsidRPr="00CE5737">
              <w:rPr>
                <w:b/>
                <w:bCs/>
                <w:sz w:val="24"/>
                <w:szCs w:val="24"/>
              </w:rPr>
              <w:t>4066,13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CE5737" w:rsidRPr="00CE5737" w:rsidRDefault="00CE5737" w:rsidP="003F74F8">
            <w:pPr>
              <w:jc w:val="center"/>
              <w:rPr>
                <w:b/>
                <w:bCs/>
                <w:sz w:val="24"/>
                <w:szCs w:val="24"/>
              </w:rPr>
            </w:pPr>
            <w:r w:rsidRPr="00CE5737">
              <w:rPr>
                <w:b/>
                <w:bCs/>
                <w:sz w:val="24"/>
                <w:szCs w:val="24"/>
              </w:rPr>
              <w:t>4066,13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E5737" w:rsidRPr="00CE5737" w:rsidRDefault="00CE5737" w:rsidP="003F74F8">
            <w:pPr>
              <w:jc w:val="center"/>
              <w:rPr>
                <w:b/>
                <w:bCs/>
                <w:sz w:val="24"/>
                <w:szCs w:val="24"/>
              </w:rPr>
            </w:pPr>
            <w:r w:rsidRPr="00CE5737">
              <w:rPr>
                <w:b/>
                <w:bCs/>
                <w:sz w:val="24"/>
                <w:szCs w:val="24"/>
              </w:rPr>
              <w:t>4066,13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E5737" w:rsidRPr="00CE5737" w:rsidRDefault="00CE5737" w:rsidP="003F74F8">
            <w:pPr>
              <w:jc w:val="center"/>
              <w:rPr>
                <w:b/>
                <w:bCs/>
                <w:sz w:val="24"/>
                <w:szCs w:val="24"/>
              </w:rPr>
            </w:pPr>
            <w:r w:rsidRPr="00CE5737">
              <w:rPr>
                <w:b/>
                <w:bCs/>
                <w:sz w:val="24"/>
                <w:szCs w:val="24"/>
              </w:rPr>
              <w:t>4066,13</w:t>
            </w:r>
          </w:p>
        </w:tc>
        <w:tc>
          <w:tcPr>
            <w:tcW w:w="2351" w:type="dxa"/>
            <w:tcBorders>
              <w:top w:val="single" w:sz="4" w:space="0" w:color="auto"/>
              <w:left w:val="single" w:sz="4" w:space="0" w:color="auto"/>
              <w:bottom w:val="single" w:sz="4" w:space="0" w:color="auto"/>
              <w:right w:val="single" w:sz="4" w:space="0" w:color="auto"/>
            </w:tcBorders>
            <w:shd w:val="clear" w:color="auto" w:fill="auto"/>
            <w:vAlign w:val="center"/>
          </w:tcPr>
          <w:p w:rsidR="00CE5737" w:rsidRPr="00CE5737" w:rsidRDefault="00CE5737" w:rsidP="003F74F8">
            <w:pPr>
              <w:jc w:val="center"/>
              <w:rPr>
                <w:bCs/>
                <w:sz w:val="24"/>
                <w:szCs w:val="24"/>
              </w:rPr>
            </w:pPr>
            <w:r w:rsidRPr="00CE5737">
              <w:rPr>
                <w:bCs/>
                <w:sz w:val="24"/>
                <w:szCs w:val="24"/>
              </w:rPr>
              <w:t>от 29.09.2020 №</w:t>
            </w:r>
            <w:r>
              <w:rPr>
                <w:bCs/>
                <w:sz w:val="24"/>
                <w:szCs w:val="24"/>
              </w:rPr>
              <w:t> </w:t>
            </w:r>
            <w:r w:rsidRPr="00CE5737">
              <w:rPr>
                <w:bCs/>
                <w:sz w:val="24"/>
                <w:szCs w:val="24"/>
              </w:rPr>
              <w:t>41</w:t>
            </w:r>
          </w:p>
        </w:tc>
      </w:tr>
      <w:tr w:rsidR="00CE5737" w:rsidRPr="00CE5737" w:rsidTr="00CE5737">
        <w:trPr>
          <w:trHeight w:val="20"/>
        </w:trPr>
        <w:tc>
          <w:tcPr>
            <w:tcW w:w="391" w:type="dxa"/>
            <w:tcBorders>
              <w:top w:val="single" w:sz="4" w:space="0" w:color="auto"/>
              <w:left w:val="single" w:sz="4" w:space="0" w:color="auto"/>
              <w:bottom w:val="single" w:sz="4" w:space="0" w:color="auto"/>
              <w:right w:val="single" w:sz="4" w:space="0" w:color="auto"/>
            </w:tcBorders>
            <w:shd w:val="clear" w:color="auto" w:fill="auto"/>
            <w:vAlign w:val="center"/>
          </w:tcPr>
          <w:p w:rsidR="00CE5737" w:rsidRPr="00CE5737" w:rsidRDefault="00CE5737" w:rsidP="003F74F8">
            <w:pPr>
              <w:jc w:val="center"/>
              <w:rPr>
                <w:b/>
                <w:bCs/>
                <w:sz w:val="24"/>
                <w:szCs w:val="24"/>
              </w:rPr>
            </w:pPr>
          </w:p>
        </w:tc>
        <w:tc>
          <w:tcPr>
            <w:tcW w:w="2591" w:type="dxa"/>
            <w:tcBorders>
              <w:top w:val="single" w:sz="4" w:space="0" w:color="auto"/>
              <w:left w:val="single" w:sz="4" w:space="0" w:color="auto"/>
              <w:bottom w:val="single" w:sz="4" w:space="0" w:color="auto"/>
              <w:right w:val="single" w:sz="4" w:space="0" w:color="auto"/>
            </w:tcBorders>
            <w:shd w:val="clear" w:color="auto" w:fill="auto"/>
            <w:vAlign w:val="center"/>
          </w:tcPr>
          <w:p w:rsidR="00CE5737" w:rsidRPr="00CE5737" w:rsidRDefault="00CE5737" w:rsidP="00CE5737">
            <w:pPr>
              <w:rPr>
                <w:iCs/>
                <w:sz w:val="24"/>
                <w:szCs w:val="24"/>
              </w:rPr>
            </w:pPr>
            <w:r w:rsidRPr="00CE5737">
              <w:rPr>
                <w:iCs/>
                <w:sz w:val="24"/>
                <w:szCs w:val="24"/>
              </w:rPr>
              <w:t>тепловая энергия (с.Зимогорье)</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E5737" w:rsidRPr="00CE5737" w:rsidRDefault="00CE5737" w:rsidP="003F74F8">
            <w:pPr>
              <w:jc w:val="center"/>
              <w:rPr>
                <w:b/>
                <w:bCs/>
                <w:sz w:val="24"/>
                <w:szCs w:val="24"/>
              </w:rPr>
            </w:pPr>
            <w:r w:rsidRPr="00CE5737">
              <w:rPr>
                <w:b/>
                <w:bCs/>
                <w:sz w:val="24"/>
                <w:szCs w:val="24"/>
              </w:rPr>
              <w:t>1664,41</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E5737" w:rsidRPr="00CE5737" w:rsidRDefault="00CE5737" w:rsidP="003F74F8">
            <w:pPr>
              <w:jc w:val="center"/>
              <w:rPr>
                <w:b/>
                <w:bCs/>
                <w:sz w:val="24"/>
                <w:szCs w:val="24"/>
              </w:rPr>
            </w:pPr>
            <w:r w:rsidRPr="00CE5737">
              <w:rPr>
                <w:b/>
                <w:bCs/>
                <w:sz w:val="24"/>
                <w:szCs w:val="24"/>
              </w:rPr>
              <w:t>1664,41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CE5737" w:rsidRPr="00CE5737" w:rsidRDefault="00CE5737" w:rsidP="003F74F8">
            <w:pPr>
              <w:jc w:val="center"/>
              <w:rPr>
                <w:b/>
                <w:bCs/>
                <w:sz w:val="24"/>
                <w:szCs w:val="24"/>
              </w:rPr>
            </w:pPr>
            <w:r w:rsidRPr="00CE5737">
              <w:rPr>
                <w:b/>
                <w:bCs/>
                <w:sz w:val="24"/>
                <w:szCs w:val="24"/>
              </w:rPr>
              <w:t>1997,29</w:t>
            </w:r>
          </w:p>
        </w:tc>
        <w:tc>
          <w:tcPr>
            <w:tcW w:w="808" w:type="dxa"/>
            <w:tcBorders>
              <w:top w:val="single" w:sz="4" w:space="0" w:color="auto"/>
              <w:left w:val="single" w:sz="4" w:space="0" w:color="auto"/>
              <w:bottom w:val="single" w:sz="4" w:space="0" w:color="auto"/>
              <w:right w:val="single" w:sz="4" w:space="0" w:color="auto"/>
            </w:tcBorders>
            <w:shd w:val="clear" w:color="auto" w:fill="auto"/>
            <w:vAlign w:val="center"/>
          </w:tcPr>
          <w:p w:rsidR="00CE5737" w:rsidRPr="00CE5737" w:rsidRDefault="00CE5737" w:rsidP="003F74F8">
            <w:pPr>
              <w:jc w:val="center"/>
              <w:rPr>
                <w:b/>
                <w:bCs/>
                <w:sz w:val="24"/>
                <w:szCs w:val="24"/>
              </w:rPr>
            </w:pPr>
            <w:r w:rsidRPr="00CE5737">
              <w:rPr>
                <w:b/>
                <w:bCs/>
                <w:sz w:val="24"/>
                <w:szCs w:val="24"/>
              </w:rPr>
              <w:t>1997,29</w:t>
            </w:r>
          </w:p>
        </w:tc>
        <w:tc>
          <w:tcPr>
            <w:tcW w:w="1177" w:type="dxa"/>
            <w:tcBorders>
              <w:top w:val="single" w:sz="4" w:space="0" w:color="auto"/>
              <w:left w:val="single" w:sz="4" w:space="0" w:color="auto"/>
              <w:bottom w:val="single" w:sz="4" w:space="0" w:color="auto"/>
              <w:right w:val="single" w:sz="4" w:space="0" w:color="auto"/>
            </w:tcBorders>
            <w:shd w:val="clear" w:color="auto" w:fill="auto"/>
            <w:vAlign w:val="center"/>
          </w:tcPr>
          <w:p w:rsidR="00CE5737" w:rsidRPr="00CE5737" w:rsidRDefault="00CE5737" w:rsidP="003F74F8">
            <w:pPr>
              <w:jc w:val="center"/>
              <w:rPr>
                <w:b/>
                <w:bCs/>
                <w:sz w:val="24"/>
                <w:szCs w:val="24"/>
              </w:rPr>
            </w:pPr>
            <w:r w:rsidRPr="00CE5737">
              <w:rPr>
                <w:b/>
                <w:bCs/>
                <w:sz w:val="24"/>
                <w:szCs w:val="24"/>
              </w:rPr>
              <w:t>1827,66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E5737" w:rsidRPr="00CE5737" w:rsidRDefault="00CE5737" w:rsidP="003F74F8">
            <w:pPr>
              <w:jc w:val="center"/>
              <w:rPr>
                <w:b/>
                <w:bCs/>
                <w:sz w:val="24"/>
                <w:szCs w:val="24"/>
              </w:rPr>
            </w:pPr>
            <w:r w:rsidRPr="00CE5737">
              <w:rPr>
                <w:b/>
                <w:bCs/>
                <w:sz w:val="24"/>
                <w:szCs w:val="24"/>
              </w:rPr>
              <w:t>2193,19</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CE5737" w:rsidRPr="00CE5737" w:rsidRDefault="00CE5737" w:rsidP="003F74F8">
            <w:pPr>
              <w:jc w:val="center"/>
              <w:rPr>
                <w:b/>
                <w:bCs/>
                <w:sz w:val="24"/>
                <w:szCs w:val="24"/>
              </w:rPr>
            </w:pPr>
            <w:r w:rsidRPr="00CE5737">
              <w:rPr>
                <w:b/>
                <w:bCs/>
                <w:sz w:val="24"/>
                <w:szCs w:val="24"/>
              </w:rPr>
              <w:t>1827,66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CE5737" w:rsidRPr="00CE5737" w:rsidRDefault="00CE5737" w:rsidP="003F74F8">
            <w:pPr>
              <w:jc w:val="center"/>
              <w:rPr>
                <w:b/>
                <w:bCs/>
                <w:sz w:val="24"/>
                <w:szCs w:val="24"/>
              </w:rPr>
            </w:pPr>
            <w:r w:rsidRPr="00CE5737">
              <w:rPr>
                <w:b/>
                <w:bCs/>
                <w:sz w:val="24"/>
                <w:szCs w:val="24"/>
              </w:rPr>
              <w:t>2006,77</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E5737" w:rsidRPr="00CE5737" w:rsidRDefault="00CE5737" w:rsidP="003F74F8">
            <w:pPr>
              <w:jc w:val="center"/>
              <w:rPr>
                <w:b/>
                <w:bCs/>
                <w:sz w:val="24"/>
                <w:szCs w:val="24"/>
              </w:rPr>
            </w:pPr>
            <w:r w:rsidRPr="00CE5737">
              <w:rPr>
                <w:b/>
                <w:bCs/>
                <w:sz w:val="24"/>
                <w:szCs w:val="24"/>
              </w:rPr>
              <w:t>1827,66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E5737" w:rsidRPr="00CE5737" w:rsidRDefault="00CE5737" w:rsidP="003F74F8">
            <w:pPr>
              <w:jc w:val="center"/>
              <w:rPr>
                <w:b/>
                <w:bCs/>
                <w:sz w:val="24"/>
                <w:szCs w:val="24"/>
              </w:rPr>
            </w:pPr>
            <w:r w:rsidRPr="00CE5737">
              <w:rPr>
                <w:b/>
                <w:bCs/>
                <w:sz w:val="24"/>
                <w:szCs w:val="24"/>
              </w:rPr>
              <w:t>2006,77</w:t>
            </w:r>
          </w:p>
        </w:tc>
        <w:tc>
          <w:tcPr>
            <w:tcW w:w="2351" w:type="dxa"/>
            <w:tcBorders>
              <w:top w:val="single" w:sz="4" w:space="0" w:color="auto"/>
              <w:left w:val="single" w:sz="4" w:space="0" w:color="auto"/>
              <w:bottom w:val="single" w:sz="4" w:space="0" w:color="auto"/>
              <w:right w:val="single" w:sz="4" w:space="0" w:color="auto"/>
            </w:tcBorders>
            <w:shd w:val="clear" w:color="auto" w:fill="auto"/>
            <w:vAlign w:val="center"/>
          </w:tcPr>
          <w:p w:rsidR="00CE5737" w:rsidRPr="00CE5737" w:rsidRDefault="00CE5737" w:rsidP="003F74F8">
            <w:pPr>
              <w:jc w:val="center"/>
              <w:rPr>
                <w:bCs/>
                <w:sz w:val="24"/>
                <w:szCs w:val="24"/>
              </w:rPr>
            </w:pPr>
            <w:r w:rsidRPr="00CE5737">
              <w:rPr>
                <w:bCs/>
                <w:sz w:val="24"/>
                <w:szCs w:val="24"/>
              </w:rPr>
              <w:t>от 05.11.2020 №</w:t>
            </w:r>
            <w:r>
              <w:rPr>
                <w:bCs/>
                <w:sz w:val="24"/>
                <w:szCs w:val="24"/>
              </w:rPr>
              <w:t> </w:t>
            </w:r>
            <w:r w:rsidRPr="00CE5737">
              <w:rPr>
                <w:bCs/>
                <w:sz w:val="24"/>
                <w:szCs w:val="24"/>
              </w:rPr>
              <w:t>54</w:t>
            </w:r>
          </w:p>
        </w:tc>
      </w:tr>
    </w:tbl>
    <w:p w:rsidR="00E82ED4" w:rsidRPr="00CE5737" w:rsidRDefault="00E82ED4" w:rsidP="007B6F38">
      <w:pPr>
        <w:jc w:val="right"/>
        <w:rPr>
          <w:sz w:val="2"/>
          <w:szCs w:val="2"/>
        </w:rPr>
      </w:pPr>
    </w:p>
    <w:p w:rsidR="00E82ED4" w:rsidRDefault="00E82ED4" w:rsidP="007B6F38">
      <w:pPr>
        <w:jc w:val="right"/>
        <w:rPr>
          <w:sz w:val="28"/>
          <w:szCs w:val="28"/>
        </w:rPr>
        <w:sectPr w:rsidR="00E82ED4" w:rsidSect="001B79E6">
          <w:pgSz w:w="16838" w:h="11906" w:orient="landscape"/>
          <w:pgMar w:top="1418" w:right="567" w:bottom="567" w:left="567" w:header="720" w:footer="442" w:gutter="0"/>
          <w:cols w:space="720"/>
          <w:titlePg/>
          <w:docGrid w:linePitch="272"/>
        </w:sectPr>
      </w:pPr>
    </w:p>
    <w:p w:rsidR="00E82ED4" w:rsidRPr="00C741B2" w:rsidRDefault="00E82ED4" w:rsidP="00021EB0">
      <w:pPr>
        <w:pStyle w:val="12"/>
        <w:autoSpaceDE w:val="0"/>
        <w:autoSpaceDN w:val="0"/>
        <w:adjustRightInd w:val="0"/>
        <w:ind w:left="0" w:firstLine="709"/>
        <w:jc w:val="both"/>
        <w:rPr>
          <w:rFonts w:ascii="Times New Roman" w:hAnsi="Times New Roman"/>
          <w:sz w:val="28"/>
          <w:szCs w:val="28"/>
        </w:rPr>
      </w:pPr>
      <w:r w:rsidRPr="00C741B2">
        <w:rPr>
          <w:rFonts w:ascii="Times New Roman" w:hAnsi="Times New Roman"/>
          <w:sz w:val="28"/>
          <w:szCs w:val="28"/>
        </w:rPr>
        <w:lastRenderedPageBreak/>
        <w:t>В себестоимости производства и передачи тепловой энергии ООО «ТК Новгородская» основными являются следующие статьи затрат:</w:t>
      </w:r>
    </w:p>
    <w:p w:rsidR="00E82ED4" w:rsidRPr="00C741B2" w:rsidRDefault="00E82ED4" w:rsidP="00021EB0">
      <w:pPr>
        <w:pStyle w:val="12"/>
        <w:autoSpaceDE w:val="0"/>
        <w:autoSpaceDN w:val="0"/>
        <w:adjustRightInd w:val="0"/>
        <w:ind w:left="0" w:firstLine="709"/>
        <w:jc w:val="both"/>
        <w:rPr>
          <w:rFonts w:ascii="Times New Roman" w:hAnsi="Times New Roman"/>
          <w:sz w:val="28"/>
          <w:szCs w:val="28"/>
        </w:rPr>
      </w:pPr>
      <w:r w:rsidRPr="00C741B2">
        <w:rPr>
          <w:rFonts w:ascii="Times New Roman" w:hAnsi="Times New Roman"/>
          <w:sz w:val="28"/>
          <w:szCs w:val="28"/>
        </w:rPr>
        <w:t xml:space="preserve">расходы </w:t>
      </w:r>
      <w:r w:rsidR="00C741B2" w:rsidRPr="00C741B2">
        <w:rPr>
          <w:rFonts w:ascii="Times New Roman" w:hAnsi="Times New Roman"/>
          <w:sz w:val="28"/>
          <w:szCs w:val="28"/>
        </w:rPr>
        <w:t xml:space="preserve">на </w:t>
      </w:r>
      <w:r w:rsidRPr="00C741B2">
        <w:rPr>
          <w:rFonts w:ascii="Times New Roman" w:hAnsi="Times New Roman"/>
          <w:sz w:val="28"/>
          <w:szCs w:val="28"/>
        </w:rPr>
        <w:t>топливо;</w:t>
      </w:r>
    </w:p>
    <w:p w:rsidR="00E82ED4" w:rsidRPr="00C741B2" w:rsidRDefault="00E82ED4" w:rsidP="00021EB0">
      <w:pPr>
        <w:pStyle w:val="12"/>
        <w:autoSpaceDE w:val="0"/>
        <w:autoSpaceDN w:val="0"/>
        <w:adjustRightInd w:val="0"/>
        <w:ind w:left="0" w:firstLine="709"/>
        <w:jc w:val="both"/>
        <w:rPr>
          <w:rFonts w:ascii="Times New Roman" w:hAnsi="Times New Roman"/>
          <w:sz w:val="28"/>
          <w:szCs w:val="28"/>
        </w:rPr>
      </w:pPr>
      <w:r w:rsidRPr="00C741B2">
        <w:rPr>
          <w:rFonts w:ascii="Times New Roman" w:hAnsi="Times New Roman"/>
          <w:sz w:val="28"/>
          <w:szCs w:val="28"/>
        </w:rPr>
        <w:t>оплата труда основного производственного персонала с отчислениями на социальные нужды;</w:t>
      </w:r>
    </w:p>
    <w:p w:rsidR="00E82ED4" w:rsidRPr="00C741B2" w:rsidRDefault="00E82ED4" w:rsidP="00021EB0">
      <w:pPr>
        <w:pStyle w:val="12"/>
        <w:autoSpaceDE w:val="0"/>
        <w:autoSpaceDN w:val="0"/>
        <w:adjustRightInd w:val="0"/>
        <w:ind w:left="0" w:firstLine="709"/>
        <w:jc w:val="both"/>
        <w:rPr>
          <w:rFonts w:ascii="Times New Roman" w:hAnsi="Times New Roman"/>
          <w:sz w:val="28"/>
          <w:szCs w:val="28"/>
        </w:rPr>
      </w:pPr>
      <w:r w:rsidRPr="00C741B2">
        <w:rPr>
          <w:rFonts w:ascii="Times New Roman" w:hAnsi="Times New Roman"/>
          <w:sz w:val="28"/>
          <w:szCs w:val="28"/>
        </w:rPr>
        <w:t>затраты на покупную электрическую энергию.</w:t>
      </w:r>
    </w:p>
    <w:p w:rsidR="00E82ED4" w:rsidRPr="00083738" w:rsidRDefault="00E82ED4" w:rsidP="00021EB0">
      <w:pPr>
        <w:pStyle w:val="12"/>
        <w:autoSpaceDE w:val="0"/>
        <w:autoSpaceDN w:val="0"/>
        <w:adjustRightInd w:val="0"/>
        <w:ind w:left="0" w:firstLine="709"/>
        <w:jc w:val="both"/>
        <w:rPr>
          <w:rFonts w:ascii="Times New Roman" w:hAnsi="Times New Roman"/>
          <w:sz w:val="28"/>
          <w:szCs w:val="28"/>
        </w:rPr>
      </w:pPr>
      <w:r w:rsidRPr="00C741B2">
        <w:rPr>
          <w:rFonts w:ascii="Times New Roman" w:hAnsi="Times New Roman"/>
          <w:sz w:val="28"/>
          <w:szCs w:val="28"/>
        </w:rPr>
        <w:t>В связи с этим деятельность теплоснабжающей организации в целом характеризуется</w:t>
      </w:r>
      <w:r w:rsidRPr="00083738">
        <w:rPr>
          <w:rFonts w:ascii="Times New Roman" w:hAnsi="Times New Roman"/>
          <w:sz w:val="28"/>
          <w:szCs w:val="28"/>
        </w:rPr>
        <w:t xml:space="preserve"> высоким уровнем трудоемкости и </w:t>
      </w:r>
      <w:proofErr w:type="spellStart"/>
      <w:r w:rsidRPr="00083738">
        <w:rPr>
          <w:rFonts w:ascii="Times New Roman" w:hAnsi="Times New Roman"/>
          <w:sz w:val="28"/>
          <w:szCs w:val="28"/>
        </w:rPr>
        <w:t>энергоресурсоемкости</w:t>
      </w:r>
      <w:proofErr w:type="spellEnd"/>
      <w:r w:rsidRPr="00083738">
        <w:rPr>
          <w:rFonts w:ascii="Times New Roman" w:hAnsi="Times New Roman"/>
          <w:sz w:val="28"/>
          <w:szCs w:val="28"/>
        </w:rPr>
        <w:t>, что свойственно теплоснабжающим организациям, занимающимся производством и передачей тепловой энергии.</w:t>
      </w:r>
    </w:p>
    <w:p w:rsidR="00E82ED4" w:rsidRPr="00083738" w:rsidRDefault="00E82ED4" w:rsidP="00021EB0">
      <w:pPr>
        <w:pStyle w:val="12"/>
        <w:autoSpaceDE w:val="0"/>
        <w:autoSpaceDN w:val="0"/>
        <w:adjustRightInd w:val="0"/>
        <w:ind w:left="0" w:firstLine="709"/>
        <w:jc w:val="both"/>
        <w:rPr>
          <w:rFonts w:ascii="Times New Roman" w:hAnsi="Times New Roman"/>
          <w:sz w:val="28"/>
          <w:szCs w:val="28"/>
        </w:rPr>
      </w:pPr>
      <w:r w:rsidRPr="00083738">
        <w:rPr>
          <w:rFonts w:ascii="Times New Roman" w:hAnsi="Times New Roman"/>
          <w:sz w:val="28"/>
          <w:szCs w:val="28"/>
        </w:rPr>
        <w:t>Согласно раскрытой ООО «ТК Новгородская» информации, отношения между организацией, осуществляющей эксплуатацию сетей отопления и горячего водоснабжения, и лицом, осуществляющим строительство (реконструкцию) объектов капитального строительства, возникающие в процессе подключения таких объектов к вышеназванным сетям, включая порядок подачи и рассмотрения заявления о подключении, выдачи и исполнения условий подключения, а также условия подачи ресурса, определены: Федеральным законом от 27 июля 2010 года №</w:t>
      </w:r>
      <w:r w:rsidR="00021EB0">
        <w:rPr>
          <w:rFonts w:ascii="Times New Roman" w:hAnsi="Times New Roman"/>
          <w:sz w:val="28"/>
          <w:szCs w:val="28"/>
        </w:rPr>
        <w:t xml:space="preserve"> 190-ФЗ «О </w:t>
      </w:r>
      <w:r w:rsidRPr="00083738">
        <w:rPr>
          <w:rFonts w:ascii="Times New Roman" w:hAnsi="Times New Roman"/>
          <w:sz w:val="28"/>
          <w:szCs w:val="28"/>
        </w:rPr>
        <w:t>теплоснабжении», постановлением Правительства Российской Федерации от 22 октября 2012 года №</w:t>
      </w:r>
      <w:r w:rsidR="00021EB0">
        <w:rPr>
          <w:rFonts w:ascii="Times New Roman" w:hAnsi="Times New Roman"/>
          <w:sz w:val="28"/>
          <w:szCs w:val="28"/>
        </w:rPr>
        <w:t xml:space="preserve"> </w:t>
      </w:r>
      <w:r w:rsidRPr="00083738">
        <w:rPr>
          <w:rFonts w:ascii="Times New Roman" w:hAnsi="Times New Roman"/>
          <w:sz w:val="28"/>
          <w:szCs w:val="28"/>
        </w:rPr>
        <w:t xml:space="preserve">1075 «О ценообразовании в сфере теплоснабжения», приказом Федеральной службы по тарифам </w:t>
      </w:r>
      <w:r w:rsidRPr="00C741B2">
        <w:rPr>
          <w:rFonts w:ascii="Times New Roman" w:hAnsi="Times New Roman"/>
          <w:sz w:val="28"/>
          <w:szCs w:val="28"/>
        </w:rPr>
        <w:t>от 13 июня 2013 года №</w:t>
      </w:r>
      <w:r w:rsidR="00021EB0" w:rsidRPr="00C741B2">
        <w:rPr>
          <w:rFonts w:ascii="Times New Roman" w:hAnsi="Times New Roman"/>
          <w:sz w:val="28"/>
          <w:szCs w:val="28"/>
        </w:rPr>
        <w:t xml:space="preserve"> </w:t>
      </w:r>
      <w:r w:rsidRPr="00C741B2">
        <w:rPr>
          <w:rFonts w:ascii="Times New Roman" w:hAnsi="Times New Roman"/>
          <w:sz w:val="28"/>
          <w:szCs w:val="28"/>
        </w:rPr>
        <w:t>760-э « Об утверждении методических указаний по расчету</w:t>
      </w:r>
      <w:r w:rsidRPr="00083738">
        <w:rPr>
          <w:rFonts w:ascii="Times New Roman" w:hAnsi="Times New Roman"/>
          <w:sz w:val="28"/>
          <w:szCs w:val="28"/>
        </w:rPr>
        <w:t xml:space="preserve"> регулируемых цен (тарифов) в сфере теплоснабжения» и Федеральным законом от 7 декабря 2011 года №</w:t>
      </w:r>
      <w:r w:rsidR="00021EB0">
        <w:rPr>
          <w:rFonts w:ascii="Times New Roman" w:hAnsi="Times New Roman"/>
          <w:sz w:val="28"/>
          <w:szCs w:val="28"/>
        </w:rPr>
        <w:t xml:space="preserve"> </w:t>
      </w:r>
      <w:r w:rsidRPr="00083738">
        <w:rPr>
          <w:rFonts w:ascii="Times New Roman" w:hAnsi="Times New Roman"/>
          <w:sz w:val="28"/>
          <w:szCs w:val="28"/>
        </w:rPr>
        <w:t>416-ФЗ «О водоснабжения и водоотведения», постановлением Правительства Российской Федерац</w:t>
      </w:r>
      <w:r w:rsidR="00021EB0">
        <w:rPr>
          <w:rFonts w:ascii="Times New Roman" w:hAnsi="Times New Roman"/>
          <w:sz w:val="28"/>
          <w:szCs w:val="28"/>
        </w:rPr>
        <w:t>ии 13 </w:t>
      </w:r>
      <w:r w:rsidRPr="00083738">
        <w:rPr>
          <w:rFonts w:ascii="Times New Roman" w:hAnsi="Times New Roman"/>
          <w:sz w:val="28"/>
          <w:szCs w:val="28"/>
        </w:rPr>
        <w:t>мая 2013 года №</w:t>
      </w:r>
      <w:r w:rsidR="00C741B2">
        <w:rPr>
          <w:rFonts w:ascii="Times New Roman" w:hAnsi="Times New Roman"/>
          <w:sz w:val="28"/>
          <w:szCs w:val="28"/>
        </w:rPr>
        <w:t xml:space="preserve"> </w:t>
      </w:r>
      <w:r w:rsidRPr="00083738">
        <w:rPr>
          <w:rFonts w:ascii="Times New Roman" w:hAnsi="Times New Roman"/>
          <w:sz w:val="28"/>
          <w:szCs w:val="28"/>
        </w:rPr>
        <w:t xml:space="preserve">406 «О государственном регулировании тарифов в сфере водоснабжения и водоотведения» соответственно. </w:t>
      </w:r>
    </w:p>
    <w:p w:rsidR="00CE5737" w:rsidRPr="00BC550A" w:rsidRDefault="00CE5737" w:rsidP="00CE5737">
      <w:pPr>
        <w:pStyle w:val="12"/>
        <w:autoSpaceDE w:val="0"/>
        <w:autoSpaceDN w:val="0"/>
        <w:adjustRightInd w:val="0"/>
        <w:ind w:left="0" w:firstLine="709"/>
        <w:jc w:val="both"/>
        <w:rPr>
          <w:rFonts w:ascii="Times New Roman" w:hAnsi="Times New Roman"/>
          <w:color w:val="000000"/>
          <w:sz w:val="28"/>
          <w:szCs w:val="28"/>
        </w:rPr>
      </w:pPr>
      <w:r>
        <w:rPr>
          <w:rFonts w:ascii="Times New Roman" w:hAnsi="Times New Roman"/>
          <w:color w:val="000000"/>
          <w:sz w:val="28"/>
          <w:szCs w:val="28"/>
        </w:rPr>
        <w:t>Согласно п</w:t>
      </w:r>
      <w:r w:rsidRPr="00BC550A">
        <w:rPr>
          <w:rFonts w:ascii="Times New Roman" w:hAnsi="Times New Roman"/>
          <w:color w:val="000000"/>
          <w:sz w:val="28"/>
          <w:szCs w:val="28"/>
        </w:rPr>
        <w:t>остановлению Комитета по Тарифной политике Новгородской области от 20.12.2023 №</w:t>
      </w:r>
      <w:r>
        <w:rPr>
          <w:rFonts w:ascii="Times New Roman" w:hAnsi="Times New Roman"/>
          <w:color w:val="000000"/>
          <w:sz w:val="28"/>
          <w:szCs w:val="28"/>
        </w:rPr>
        <w:t> </w:t>
      </w:r>
      <w:r w:rsidRPr="00BC550A">
        <w:rPr>
          <w:rFonts w:ascii="Times New Roman" w:hAnsi="Times New Roman"/>
          <w:color w:val="000000"/>
          <w:sz w:val="28"/>
          <w:szCs w:val="28"/>
        </w:rPr>
        <w:t xml:space="preserve">81/11 плата </w:t>
      </w:r>
      <w:r>
        <w:rPr>
          <w:rFonts w:ascii="Times New Roman" w:hAnsi="Times New Roman"/>
          <w:color w:val="000000"/>
          <w:sz w:val="28"/>
          <w:szCs w:val="28"/>
        </w:rPr>
        <w:t>за подключение (техническое при</w:t>
      </w:r>
      <w:r w:rsidRPr="00BC550A">
        <w:rPr>
          <w:rFonts w:ascii="Times New Roman" w:hAnsi="Times New Roman"/>
          <w:color w:val="000000"/>
          <w:sz w:val="28"/>
          <w:szCs w:val="28"/>
        </w:rPr>
        <w:t>соединение) к системе теплоснабжения на 202</w:t>
      </w:r>
      <w:r>
        <w:rPr>
          <w:rFonts w:ascii="Times New Roman" w:hAnsi="Times New Roman"/>
          <w:color w:val="000000"/>
          <w:sz w:val="28"/>
          <w:szCs w:val="28"/>
        </w:rPr>
        <w:t>4 год для ООО «ТК Новгородская»</w:t>
      </w:r>
      <w:r w:rsidRPr="00BC550A">
        <w:rPr>
          <w:rFonts w:ascii="Times New Roman" w:hAnsi="Times New Roman"/>
          <w:color w:val="000000"/>
          <w:sz w:val="28"/>
          <w:szCs w:val="28"/>
        </w:rPr>
        <w:t xml:space="preserve"> установлена в размере 12 478,56 тыс. руб. без НДС в расчете на единицу мощности подключаемой тепловой нагрузки. </w:t>
      </w:r>
    </w:p>
    <w:p w:rsidR="00CE5737" w:rsidRPr="00BC550A" w:rsidRDefault="00CE5737" w:rsidP="00CE5737">
      <w:pPr>
        <w:pStyle w:val="12"/>
        <w:autoSpaceDE w:val="0"/>
        <w:autoSpaceDN w:val="0"/>
        <w:adjustRightInd w:val="0"/>
        <w:ind w:left="0" w:firstLine="709"/>
        <w:jc w:val="both"/>
        <w:rPr>
          <w:rFonts w:ascii="Times New Roman" w:hAnsi="Times New Roman"/>
          <w:color w:val="000000"/>
          <w:sz w:val="28"/>
          <w:szCs w:val="28"/>
        </w:rPr>
      </w:pPr>
      <w:r w:rsidRPr="00BC550A">
        <w:rPr>
          <w:rFonts w:ascii="Times New Roman" w:hAnsi="Times New Roman"/>
          <w:color w:val="000000"/>
          <w:sz w:val="28"/>
          <w:szCs w:val="28"/>
        </w:rPr>
        <w:t xml:space="preserve">Плата за подключение (технологическое присоединение) объектов капитального строительства к централизованным </w:t>
      </w:r>
      <w:r>
        <w:rPr>
          <w:rFonts w:ascii="Times New Roman" w:hAnsi="Times New Roman"/>
          <w:color w:val="000000"/>
          <w:sz w:val="28"/>
          <w:szCs w:val="28"/>
        </w:rPr>
        <w:t>системам горячего водоснабжения</w:t>
      </w:r>
      <w:r w:rsidRPr="00BC550A">
        <w:rPr>
          <w:rFonts w:ascii="Times New Roman" w:hAnsi="Times New Roman"/>
          <w:color w:val="000000"/>
          <w:sz w:val="28"/>
          <w:szCs w:val="28"/>
        </w:rPr>
        <w:t xml:space="preserve"> на 2024 год для ООО</w:t>
      </w:r>
      <w:r>
        <w:rPr>
          <w:rFonts w:ascii="Times New Roman" w:hAnsi="Times New Roman"/>
          <w:color w:val="000000"/>
          <w:sz w:val="28"/>
          <w:szCs w:val="28"/>
        </w:rPr>
        <w:t xml:space="preserve"> «ТК Новгородская» установлена п</w:t>
      </w:r>
      <w:r w:rsidRPr="00BC550A">
        <w:rPr>
          <w:rFonts w:ascii="Times New Roman" w:hAnsi="Times New Roman"/>
          <w:color w:val="000000"/>
          <w:sz w:val="28"/>
          <w:szCs w:val="28"/>
        </w:rPr>
        <w:t>остановлением от 20.12.2023 №</w:t>
      </w:r>
      <w:r>
        <w:rPr>
          <w:rFonts w:ascii="Times New Roman" w:hAnsi="Times New Roman"/>
          <w:color w:val="000000"/>
          <w:sz w:val="28"/>
          <w:szCs w:val="28"/>
        </w:rPr>
        <w:t xml:space="preserve"> </w:t>
      </w:r>
      <w:r w:rsidRPr="00BC550A">
        <w:rPr>
          <w:rFonts w:ascii="Times New Roman" w:hAnsi="Times New Roman"/>
          <w:color w:val="000000"/>
          <w:sz w:val="28"/>
          <w:szCs w:val="28"/>
        </w:rPr>
        <w:t>81/12 в следующем размере:</w:t>
      </w:r>
    </w:p>
    <w:p w:rsidR="00E82ED4" w:rsidRPr="00021EB0" w:rsidRDefault="00CE5737" w:rsidP="00CE5737">
      <w:pPr>
        <w:pStyle w:val="12"/>
        <w:tabs>
          <w:tab w:val="left" w:pos="6675"/>
        </w:tabs>
        <w:autoSpaceDE w:val="0"/>
        <w:autoSpaceDN w:val="0"/>
        <w:adjustRightInd w:val="0"/>
        <w:ind w:left="0" w:firstLine="709"/>
        <w:jc w:val="both"/>
        <w:rPr>
          <w:rFonts w:ascii="Times New Roman" w:hAnsi="Times New Roman"/>
          <w:color w:val="000000"/>
          <w:sz w:val="20"/>
          <w:szCs w:val="20"/>
        </w:rPr>
      </w:pPr>
      <w:r>
        <w:rPr>
          <w:rFonts w:ascii="Times New Roman" w:hAnsi="Times New Roman"/>
          <w:color w:val="000000"/>
          <w:sz w:val="20"/>
          <w:szCs w:val="20"/>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84"/>
        <w:gridCol w:w="5465"/>
        <w:gridCol w:w="1734"/>
        <w:gridCol w:w="1661"/>
      </w:tblGrid>
      <w:tr w:rsidR="00E82ED4" w:rsidRPr="00021EB0" w:rsidTr="00021EB0">
        <w:trPr>
          <w:trHeight w:val="20"/>
        </w:trPr>
        <w:tc>
          <w:tcPr>
            <w:tcW w:w="0" w:type="auto"/>
          </w:tcPr>
          <w:p w:rsidR="00E82ED4" w:rsidRPr="00021EB0" w:rsidRDefault="00E82ED4" w:rsidP="00021EB0">
            <w:pPr>
              <w:pStyle w:val="12"/>
              <w:widowControl w:val="0"/>
              <w:autoSpaceDE w:val="0"/>
              <w:autoSpaceDN w:val="0"/>
              <w:adjustRightInd w:val="0"/>
              <w:ind w:left="0"/>
              <w:jc w:val="center"/>
              <w:rPr>
                <w:rFonts w:ascii="Times New Roman" w:hAnsi="Times New Roman"/>
                <w:b/>
                <w:bCs/>
                <w:sz w:val="24"/>
                <w:szCs w:val="24"/>
              </w:rPr>
            </w:pPr>
            <w:r w:rsidRPr="00021EB0">
              <w:rPr>
                <w:rFonts w:ascii="Times New Roman" w:hAnsi="Times New Roman"/>
                <w:b/>
                <w:bCs/>
                <w:sz w:val="24"/>
                <w:szCs w:val="24"/>
              </w:rPr>
              <w:t>№ п/п</w:t>
            </w:r>
          </w:p>
        </w:tc>
        <w:tc>
          <w:tcPr>
            <w:tcW w:w="0" w:type="auto"/>
          </w:tcPr>
          <w:p w:rsidR="00E82ED4" w:rsidRPr="00021EB0" w:rsidRDefault="00E82ED4" w:rsidP="00021EB0">
            <w:pPr>
              <w:pStyle w:val="12"/>
              <w:widowControl w:val="0"/>
              <w:autoSpaceDE w:val="0"/>
              <w:autoSpaceDN w:val="0"/>
              <w:adjustRightInd w:val="0"/>
              <w:ind w:left="0"/>
              <w:jc w:val="center"/>
              <w:rPr>
                <w:rFonts w:ascii="Times New Roman" w:hAnsi="Times New Roman"/>
                <w:b/>
                <w:bCs/>
                <w:sz w:val="24"/>
                <w:szCs w:val="24"/>
              </w:rPr>
            </w:pPr>
            <w:r w:rsidRPr="00021EB0">
              <w:rPr>
                <w:rFonts w:ascii="Times New Roman" w:hAnsi="Times New Roman"/>
                <w:b/>
                <w:bCs/>
                <w:sz w:val="24"/>
                <w:szCs w:val="24"/>
              </w:rPr>
              <w:t>Наименование:</w:t>
            </w:r>
          </w:p>
        </w:tc>
        <w:tc>
          <w:tcPr>
            <w:tcW w:w="0" w:type="auto"/>
          </w:tcPr>
          <w:p w:rsidR="00E82ED4" w:rsidRPr="00021EB0" w:rsidRDefault="00E82ED4" w:rsidP="00021EB0">
            <w:pPr>
              <w:pStyle w:val="12"/>
              <w:widowControl w:val="0"/>
              <w:autoSpaceDE w:val="0"/>
              <w:autoSpaceDN w:val="0"/>
              <w:adjustRightInd w:val="0"/>
              <w:ind w:left="0"/>
              <w:jc w:val="center"/>
              <w:rPr>
                <w:rFonts w:ascii="Times New Roman" w:hAnsi="Times New Roman"/>
                <w:b/>
                <w:bCs/>
                <w:sz w:val="24"/>
                <w:szCs w:val="24"/>
              </w:rPr>
            </w:pPr>
            <w:r w:rsidRPr="00021EB0">
              <w:rPr>
                <w:rFonts w:ascii="Times New Roman" w:hAnsi="Times New Roman"/>
                <w:b/>
                <w:bCs/>
                <w:sz w:val="24"/>
                <w:szCs w:val="24"/>
              </w:rPr>
              <w:t>Единица измерения:</w:t>
            </w:r>
          </w:p>
        </w:tc>
        <w:tc>
          <w:tcPr>
            <w:tcW w:w="0" w:type="auto"/>
          </w:tcPr>
          <w:p w:rsidR="00E82ED4" w:rsidRPr="00021EB0" w:rsidRDefault="00E82ED4" w:rsidP="00021EB0">
            <w:pPr>
              <w:pStyle w:val="12"/>
              <w:widowControl w:val="0"/>
              <w:autoSpaceDE w:val="0"/>
              <w:autoSpaceDN w:val="0"/>
              <w:adjustRightInd w:val="0"/>
              <w:ind w:left="0"/>
              <w:jc w:val="center"/>
              <w:rPr>
                <w:rFonts w:ascii="Times New Roman" w:hAnsi="Times New Roman"/>
                <w:b/>
                <w:bCs/>
                <w:sz w:val="24"/>
                <w:szCs w:val="24"/>
              </w:rPr>
            </w:pPr>
            <w:r w:rsidRPr="00021EB0">
              <w:rPr>
                <w:rFonts w:ascii="Times New Roman" w:hAnsi="Times New Roman"/>
                <w:b/>
                <w:bCs/>
                <w:sz w:val="24"/>
                <w:szCs w:val="24"/>
              </w:rPr>
              <w:t>Ставка тарифа, без НДС</w:t>
            </w:r>
          </w:p>
        </w:tc>
      </w:tr>
      <w:tr w:rsidR="00E82ED4" w:rsidRPr="00021EB0" w:rsidTr="00021EB0">
        <w:trPr>
          <w:trHeight w:val="20"/>
        </w:trPr>
        <w:tc>
          <w:tcPr>
            <w:tcW w:w="0" w:type="auto"/>
            <w:vAlign w:val="center"/>
          </w:tcPr>
          <w:p w:rsidR="00E82ED4" w:rsidRPr="00021EB0" w:rsidRDefault="00E82ED4" w:rsidP="00021EB0">
            <w:pPr>
              <w:pStyle w:val="12"/>
              <w:widowControl w:val="0"/>
              <w:autoSpaceDE w:val="0"/>
              <w:autoSpaceDN w:val="0"/>
              <w:adjustRightInd w:val="0"/>
              <w:ind w:left="0"/>
              <w:jc w:val="center"/>
              <w:rPr>
                <w:rFonts w:ascii="Times New Roman" w:hAnsi="Times New Roman"/>
                <w:bCs/>
                <w:sz w:val="24"/>
                <w:szCs w:val="24"/>
              </w:rPr>
            </w:pPr>
            <w:r w:rsidRPr="00021EB0">
              <w:rPr>
                <w:rFonts w:ascii="Times New Roman" w:hAnsi="Times New Roman"/>
                <w:bCs/>
                <w:sz w:val="24"/>
                <w:szCs w:val="24"/>
              </w:rPr>
              <w:t>1.</w:t>
            </w:r>
          </w:p>
        </w:tc>
        <w:tc>
          <w:tcPr>
            <w:tcW w:w="0" w:type="auto"/>
          </w:tcPr>
          <w:p w:rsidR="00E82ED4" w:rsidRPr="00021EB0" w:rsidRDefault="00E82ED4" w:rsidP="00021EB0">
            <w:pPr>
              <w:pStyle w:val="12"/>
              <w:widowControl w:val="0"/>
              <w:autoSpaceDE w:val="0"/>
              <w:autoSpaceDN w:val="0"/>
              <w:adjustRightInd w:val="0"/>
              <w:ind w:left="0"/>
              <w:jc w:val="both"/>
              <w:rPr>
                <w:rFonts w:ascii="Times New Roman" w:hAnsi="Times New Roman"/>
                <w:bCs/>
                <w:sz w:val="24"/>
                <w:szCs w:val="24"/>
              </w:rPr>
            </w:pPr>
            <w:r w:rsidRPr="00021EB0">
              <w:rPr>
                <w:rFonts w:ascii="Times New Roman" w:hAnsi="Times New Roman"/>
                <w:bCs/>
                <w:sz w:val="24"/>
                <w:szCs w:val="24"/>
              </w:rPr>
              <w:t xml:space="preserve">Ставка тарифа за подключаемую (технологически присоединяемую) нагрузку водопроводной сети </w:t>
            </w:r>
          </w:p>
        </w:tc>
        <w:tc>
          <w:tcPr>
            <w:tcW w:w="0" w:type="auto"/>
            <w:vAlign w:val="center"/>
          </w:tcPr>
          <w:p w:rsidR="00E82ED4" w:rsidRPr="00021EB0" w:rsidRDefault="00E82ED4" w:rsidP="00021EB0">
            <w:pPr>
              <w:pStyle w:val="12"/>
              <w:widowControl w:val="0"/>
              <w:autoSpaceDE w:val="0"/>
              <w:autoSpaceDN w:val="0"/>
              <w:adjustRightInd w:val="0"/>
              <w:ind w:left="0"/>
              <w:jc w:val="center"/>
              <w:rPr>
                <w:rFonts w:ascii="Times New Roman" w:hAnsi="Times New Roman"/>
                <w:bCs/>
                <w:sz w:val="24"/>
                <w:szCs w:val="24"/>
              </w:rPr>
            </w:pPr>
            <w:r w:rsidRPr="00021EB0">
              <w:rPr>
                <w:rFonts w:ascii="Times New Roman" w:hAnsi="Times New Roman"/>
                <w:bCs/>
                <w:sz w:val="24"/>
                <w:szCs w:val="24"/>
              </w:rPr>
              <w:t>тыс. руб./куб.м в сутки</w:t>
            </w:r>
          </w:p>
        </w:tc>
        <w:tc>
          <w:tcPr>
            <w:tcW w:w="0" w:type="auto"/>
            <w:vAlign w:val="center"/>
          </w:tcPr>
          <w:p w:rsidR="00E82ED4" w:rsidRPr="00021EB0" w:rsidRDefault="003E2D80" w:rsidP="00021EB0">
            <w:pPr>
              <w:pStyle w:val="12"/>
              <w:widowControl w:val="0"/>
              <w:autoSpaceDE w:val="0"/>
              <w:autoSpaceDN w:val="0"/>
              <w:adjustRightInd w:val="0"/>
              <w:ind w:left="0"/>
              <w:jc w:val="center"/>
              <w:rPr>
                <w:rFonts w:ascii="Times New Roman" w:hAnsi="Times New Roman"/>
                <w:bCs/>
                <w:sz w:val="24"/>
                <w:szCs w:val="24"/>
              </w:rPr>
            </w:pPr>
            <w:r>
              <w:rPr>
                <w:rFonts w:ascii="Times New Roman" w:hAnsi="Times New Roman"/>
                <w:bCs/>
                <w:sz w:val="24"/>
                <w:szCs w:val="24"/>
              </w:rPr>
              <w:t>7,43</w:t>
            </w:r>
          </w:p>
        </w:tc>
      </w:tr>
      <w:tr w:rsidR="00E82ED4" w:rsidRPr="00021EB0" w:rsidTr="00021EB0">
        <w:trPr>
          <w:trHeight w:val="20"/>
        </w:trPr>
        <w:tc>
          <w:tcPr>
            <w:tcW w:w="0" w:type="auto"/>
            <w:vMerge w:val="restart"/>
            <w:vAlign w:val="center"/>
          </w:tcPr>
          <w:p w:rsidR="00E82ED4" w:rsidRPr="00021EB0" w:rsidRDefault="00E82ED4" w:rsidP="00021EB0">
            <w:pPr>
              <w:pStyle w:val="12"/>
              <w:widowControl w:val="0"/>
              <w:autoSpaceDE w:val="0"/>
              <w:autoSpaceDN w:val="0"/>
              <w:adjustRightInd w:val="0"/>
              <w:ind w:left="0"/>
              <w:jc w:val="center"/>
              <w:rPr>
                <w:rFonts w:ascii="Times New Roman" w:hAnsi="Times New Roman"/>
                <w:bCs/>
                <w:sz w:val="24"/>
                <w:szCs w:val="24"/>
              </w:rPr>
            </w:pPr>
            <w:r w:rsidRPr="00021EB0">
              <w:rPr>
                <w:rFonts w:ascii="Times New Roman" w:hAnsi="Times New Roman"/>
                <w:bCs/>
                <w:sz w:val="24"/>
                <w:szCs w:val="24"/>
              </w:rPr>
              <w:t>2.</w:t>
            </w:r>
          </w:p>
        </w:tc>
        <w:tc>
          <w:tcPr>
            <w:tcW w:w="0" w:type="auto"/>
          </w:tcPr>
          <w:p w:rsidR="00E82ED4" w:rsidRPr="00021EB0" w:rsidRDefault="00E82ED4" w:rsidP="00021EB0">
            <w:pPr>
              <w:pStyle w:val="12"/>
              <w:widowControl w:val="0"/>
              <w:autoSpaceDE w:val="0"/>
              <w:autoSpaceDN w:val="0"/>
              <w:adjustRightInd w:val="0"/>
              <w:ind w:left="0"/>
              <w:jc w:val="both"/>
              <w:rPr>
                <w:rFonts w:ascii="Times New Roman" w:hAnsi="Times New Roman"/>
                <w:bCs/>
                <w:sz w:val="24"/>
                <w:szCs w:val="24"/>
              </w:rPr>
            </w:pPr>
            <w:r w:rsidRPr="00021EB0">
              <w:rPr>
                <w:rFonts w:ascii="Times New Roman" w:hAnsi="Times New Roman"/>
                <w:bCs/>
                <w:sz w:val="24"/>
                <w:szCs w:val="24"/>
              </w:rPr>
              <w:t>Ставка тарифа за протяженность водопроводной сети в расчете на 1 км, диаметром (</w:t>
            </w:r>
            <w:r w:rsidRPr="00021EB0">
              <w:rPr>
                <w:rFonts w:ascii="Times New Roman" w:hAnsi="Times New Roman"/>
                <w:bCs/>
                <w:sz w:val="24"/>
                <w:szCs w:val="24"/>
                <w:lang w:val="en-US"/>
              </w:rPr>
              <w:t>d</w:t>
            </w:r>
            <w:r w:rsidRPr="00021EB0">
              <w:rPr>
                <w:rFonts w:ascii="Times New Roman" w:hAnsi="Times New Roman"/>
                <w:bCs/>
                <w:sz w:val="24"/>
                <w:szCs w:val="24"/>
              </w:rPr>
              <w:t>)</w:t>
            </w:r>
          </w:p>
        </w:tc>
        <w:tc>
          <w:tcPr>
            <w:tcW w:w="0" w:type="auto"/>
            <w:vAlign w:val="center"/>
          </w:tcPr>
          <w:p w:rsidR="00E82ED4" w:rsidRPr="00021EB0" w:rsidRDefault="00E82ED4" w:rsidP="00021EB0">
            <w:pPr>
              <w:pStyle w:val="12"/>
              <w:widowControl w:val="0"/>
              <w:autoSpaceDE w:val="0"/>
              <w:autoSpaceDN w:val="0"/>
              <w:adjustRightInd w:val="0"/>
              <w:ind w:left="0"/>
              <w:jc w:val="center"/>
              <w:rPr>
                <w:rFonts w:ascii="Times New Roman" w:hAnsi="Times New Roman"/>
                <w:bCs/>
                <w:sz w:val="24"/>
                <w:szCs w:val="24"/>
              </w:rPr>
            </w:pPr>
            <w:r w:rsidRPr="00021EB0">
              <w:rPr>
                <w:rFonts w:ascii="Times New Roman" w:hAnsi="Times New Roman"/>
                <w:bCs/>
                <w:sz w:val="24"/>
                <w:szCs w:val="24"/>
              </w:rPr>
              <w:t>-</w:t>
            </w:r>
          </w:p>
        </w:tc>
        <w:tc>
          <w:tcPr>
            <w:tcW w:w="0" w:type="auto"/>
            <w:vAlign w:val="center"/>
          </w:tcPr>
          <w:p w:rsidR="00E82ED4" w:rsidRPr="00021EB0" w:rsidRDefault="00E82ED4" w:rsidP="00021EB0">
            <w:pPr>
              <w:pStyle w:val="12"/>
              <w:widowControl w:val="0"/>
              <w:autoSpaceDE w:val="0"/>
              <w:autoSpaceDN w:val="0"/>
              <w:adjustRightInd w:val="0"/>
              <w:ind w:left="0"/>
              <w:jc w:val="center"/>
              <w:rPr>
                <w:rFonts w:ascii="Times New Roman" w:hAnsi="Times New Roman"/>
                <w:bCs/>
                <w:sz w:val="24"/>
                <w:szCs w:val="24"/>
              </w:rPr>
            </w:pPr>
          </w:p>
        </w:tc>
      </w:tr>
      <w:tr w:rsidR="003E2D80" w:rsidRPr="00021EB0" w:rsidTr="00021EB0">
        <w:trPr>
          <w:trHeight w:val="20"/>
        </w:trPr>
        <w:tc>
          <w:tcPr>
            <w:tcW w:w="0" w:type="auto"/>
            <w:vMerge/>
          </w:tcPr>
          <w:p w:rsidR="003E2D80" w:rsidRPr="00021EB0" w:rsidRDefault="003E2D80" w:rsidP="00021EB0">
            <w:pPr>
              <w:pStyle w:val="12"/>
              <w:widowControl w:val="0"/>
              <w:autoSpaceDE w:val="0"/>
              <w:autoSpaceDN w:val="0"/>
              <w:adjustRightInd w:val="0"/>
              <w:ind w:left="0"/>
              <w:jc w:val="both"/>
              <w:rPr>
                <w:rFonts w:ascii="Times New Roman" w:hAnsi="Times New Roman"/>
                <w:bCs/>
                <w:sz w:val="24"/>
                <w:szCs w:val="24"/>
              </w:rPr>
            </w:pPr>
          </w:p>
        </w:tc>
        <w:tc>
          <w:tcPr>
            <w:tcW w:w="0" w:type="auto"/>
          </w:tcPr>
          <w:p w:rsidR="003E2D80" w:rsidRPr="00021EB0" w:rsidRDefault="003E2D80" w:rsidP="00021EB0">
            <w:pPr>
              <w:pStyle w:val="12"/>
              <w:widowControl w:val="0"/>
              <w:autoSpaceDE w:val="0"/>
              <w:autoSpaceDN w:val="0"/>
              <w:adjustRightInd w:val="0"/>
              <w:ind w:left="0"/>
              <w:jc w:val="both"/>
              <w:rPr>
                <w:rFonts w:ascii="Times New Roman" w:hAnsi="Times New Roman"/>
                <w:bCs/>
                <w:sz w:val="24"/>
                <w:szCs w:val="24"/>
              </w:rPr>
            </w:pPr>
            <w:r w:rsidRPr="00021EB0">
              <w:rPr>
                <w:rFonts w:ascii="Times New Roman" w:hAnsi="Times New Roman"/>
                <w:bCs/>
                <w:sz w:val="24"/>
                <w:szCs w:val="24"/>
              </w:rPr>
              <w:t>Расходы на подключение сетей диаметром от 70 мм до 100 мм (включительно)</w:t>
            </w:r>
          </w:p>
        </w:tc>
        <w:tc>
          <w:tcPr>
            <w:tcW w:w="0" w:type="auto"/>
            <w:vAlign w:val="center"/>
          </w:tcPr>
          <w:p w:rsidR="003E2D80" w:rsidRPr="00021EB0" w:rsidRDefault="003E2D80" w:rsidP="00021EB0">
            <w:pPr>
              <w:pStyle w:val="12"/>
              <w:widowControl w:val="0"/>
              <w:autoSpaceDE w:val="0"/>
              <w:autoSpaceDN w:val="0"/>
              <w:adjustRightInd w:val="0"/>
              <w:ind w:left="0"/>
              <w:jc w:val="center"/>
              <w:rPr>
                <w:rFonts w:ascii="Times New Roman" w:hAnsi="Times New Roman"/>
                <w:bCs/>
                <w:sz w:val="24"/>
                <w:szCs w:val="24"/>
              </w:rPr>
            </w:pPr>
            <w:r w:rsidRPr="00021EB0">
              <w:rPr>
                <w:rFonts w:ascii="Times New Roman" w:hAnsi="Times New Roman"/>
                <w:bCs/>
                <w:sz w:val="24"/>
                <w:szCs w:val="24"/>
              </w:rPr>
              <w:t>тыс. руб./ км</w:t>
            </w:r>
          </w:p>
        </w:tc>
        <w:tc>
          <w:tcPr>
            <w:tcW w:w="0" w:type="auto"/>
            <w:vAlign w:val="center"/>
          </w:tcPr>
          <w:p w:rsidR="003E2D80" w:rsidRPr="003E2D80" w:rsidRDefault="003E2D80" w:rsidP="003F74F8">
            <w:pPr>
              <w:pStyle w:val="12"/>
              <w:autoSpaceDE w:val="0"/>
              <w:autoSpaceDN w:val="0"/>
              <w:adjustRightInd w:val="0"/>
              <w:ind w:left="0"/>
              <w:jc w:val="center"/>
              <w:rPr>
                <w:rFonts w:ascii="Times New Roman" w:hAnsi="Times New Roman"/>
                <w:sz w:val="24"/>
                <w:szCs w:val="24"/>
              </w:rPr>
            </w:pPr>
            <w:r w:rsidRPr="003E2D80">
              <w:rPr>
                <w:rFonts w:ascii="Times New Roman" w:hAnsi="Times New Roman"/>
                <w:sz w:val="24"/>
                <w:szCs w:val="24"/>
              </w:rPr>
              <w:t>20 057,47</w:t>
            </w:r>
          </w:p>
        </w:tc>
      </w:tr>
      <w:tr w:rsidR="003E2D80" w:rsidRPr="00021EB0" w:rsidTr="00021EB0">
        <w:trPr>
          <w:trHeight w:val="20"/>
        </w:trPr>
        <w:tc>
          <w:tcPr>
            <w:tcW w:w="0" w:type="auto"/>
            <w:vMerge/>
          </w:tcPr>
          <w:p w:rsidR="003E2D80" w:rsidRPr="00021EB0" w:rsidRDefault="003E2D80" w:rsidP="00021EB0">
            <w:pPr>
              <w:pStyle w:val="12"/>
              <w:widowControl w:val="0"/>
              <w:autoSpaceDE w:val="0"/>
              <w:autoSpaceDN w:val="0"/>
              <w:adjustRightInd w:val="0"/>
              <w:ind w:left="0"/>
              <w:jc w:val="both"/>
              <w:rPr>
                <w:rFonts w:ascii="Times New Roman" w:hAnsi="Times New Roman"/>
                <w:bCs/>
                <w:sz w:val="24"/>
                <w:szCs w:val="24"/>
              </w:rPr>
            </w:pPr>
          </w:p>
        </w:tc>
        <w:tc>
          <w:tcPr>
            <w:tcW w:w="0" w:type="auto"/>
          </w:tcPr>
          <w:p w:rsidR="003E2D80" w:rsidRPr="00021EB0" w:rsidRDefault="003E2D80" w:rsidP="00021EB0">
            <w:pPr>
              <w:pStyle w:val="12"/>
              <w:widowControl w:val="0"/>
              <w:autoSpaceDE w:val="0"/>
              <w:autoSpaceDN w:val="0"/>
              <w:adjustRightInd w:val="0"/>
              <w:ind w:left="0"/>
              <w:jc w:val="both"/>
              <w:rPr>
                <w:rFonts w:ascii="Times New Roman" w:hAnsi="Times New Roman"/>
                <w:bCs/>
                <w:sz w:val="24"/>
                <w:szCs w:val="24"/>
              </w:rPr>
            </w:pPr>
            <w:r w:rsidRPr="00021EB0">
              <w:rPr>
                <w:rFonts w:ascii="Times New Roman" w:hAnsi="Times New Roman"/>
                <w:bCs/>
                <w:sz w:val="24"/>
                <w:szCs w:val="24"/>
              </w:rPr>
              <w:t>Расходы на подключение сетей диаметром от 101 мм до 150 мм (включительно)</w:t>
            </w:r>
          </w:p>
        </w:tc>
        <w:tc>
          <w:tcPr>
            <w:tcW w:w="0" w:type="auto"/>
            <w:vAlign w:val="center"/>
          </w:tcPr>
          <w:p w:rsidR="003E2D80" w:rsidRPr="00021EB0" w:rsidRDefault="003E2D80" w:rsidP="00021EB0">
            <w:pPr>
              <w:pStyle w:val="12"/>
              <w:widowControl w:val="0"/>
              <w:autoSpaceDE w:val="0"/>
              <w:autoSpaceDN w:val="0"/>
              <w:adjustRightInd w:val="0"/>
              <w:ind w:left="0"/>
              <w:jc w:val="center"/>
              <w:rPr>
                <w:rFonts w:ascii="Times New Roman" w:hAnsi="Times New Roman"/>
                <w:bCs/>
                <w:sz w:val="24"/>
                <w:szCs w:val="24"/>
              </w:rPr>
            </w:pPr>
            <w:r w:rsidRPr="00021EB0">
              <w:rPr>
                <w:rFonts w:ascii="Times New Roman" w:hAnsi="Times New Roman"/>
                <w:bCs/>
                <w:sz w:val="24"/>
                <w:szCs w:val="24"/>
              </w:rPr>
              <w:t>тыс. руб./ км</w:t>
            </w:r>
          </w:p>
        </w:tc>
        <w:tc>
          <w:tcPr>
            <w:tcW w:w="0" w:type="auto"/>
            <w:vAlign w:val="center"/>
          </w:tcPr>
          <w:p w:rsidR="003E2D80" w:rsidRPr="003E2D80" w:rsidRDefault="003E2D80" w:rsidP="003F74F8">
            <w:pPr>
              <w:pStyle w:val="12"/>
              <w:autoSpaceDE w:val="0"/>
              <w:autoSpaceDN w:val="0"/>
              <w:adjustRightInd w:val="0"/>
              <w:ind w:left="0"/>
              <w:jc w:val="center"/>
              <w:rPr>
                <w:rFonts w:ascii="Times New Roman" w:hAnsi="Times New Roman"/>
                <w:sz w:val="24"/>
                <w:szCs w:val="24"/>
              </w:rPr>
            </w:pPr>
            <w:r w:rsidRPr="003E2D80">
              <w:rPr>
                <w:rFonts w:ascii="Times New Roman" w:hAnsi="Times New Roman"/>
                <w:sz w:val="24"/>
                <w:szCs w:val="24"/>
              </w:rPr>
              <w:t>32 640,56</w:t>
            </w:r>
          </w:p>
        </w:tc>
      </w:tr>
    </w:tbl>
    <w:p w:rsidR="00E82ED4" w:rsidRPr="00083738" w:rsidRDefault="00E82ED4" w:rsidP="00E82ED4">
      <w:pPr>
        <w:pStyle w:val="12"/>
        <w:autoSpaceDE w:val="0"/>
        <w:autoSpaceDN w:val="0"/>
        <w:adjustRightInd w:val="0"/>
        <w:ind w:left="0" w:firstLine="709"/>
        <w:jc w:val="both"/>
        <w:rPr>
          <w:rFonts w:ascii="Times New Roman" w:hAnsi="Times New Roman"/>
          <w:sz w:val="28"/>
          <w:szCs w:val="28"/>
        </w:rPr>
      </w:pPr>
      <w:r w:rsidRPr="00083738">
        <w:rPr>
          <w:rFonts w:ascii="Times New Roman" w:hAnsi="Times New Roman"/>
          <w:sz w:val="28"/>
          <w:szCs w:val="28"/>
        </w:rPr>
        <w:lastRenderedPageBreak/>
        <w:t xml:space="preserve">Плата за услуги по поддержанию резервной тепловой мощности в </w:t>
      </w:r>
      <w:proofErr w:type="spellStart"/>
      <w:r w:rsidRPr="00083738">
        <w:rPr>
          <w:rFonts w:ascii="Times New Roman" w:hAnsi="Times New Roman"/>
          <w:sz w:val="28"/>
          <w:szCs w:val="28"/>
        </w:rPr>
        <w:t>Короцком</w:t>
      </w:r>
      <w:proofErr w:type="spellEnd"/>
      <w:r w:rsidRPr="00083738">
        <w:rPr>
          <w:rFonts w:ascii="Times New Roman" w:hAnsi="Times New Roman"/>
          <w:sz w:val="28"/>
          <w:szCs w:val="28"/>
        </w:rPr>
        <w:t xml:space="preserve"> сельском поселении не установлена.</w:t>
      </w:r>
    </w:p>
    <w:p w:rsidR="00021EB0" w:rsidRDefault="00E82ED4" w:rsidP="00021EB0">
      <w:pPr>
        <w:pStyle w:val="12"/>
        <w:autoSpaceDE w:val="0"/>
        <w:autoSpaceDN w:val="0"/>
        <w:adjustRightInd w:val="0"/>
        <w:ind w:left="0" w:firstLine="709"/>
        <w:jc w:val="both"/>
        <w:rPr>
          <w:rFonts w:ascii="Times New Roman" w:hAnsi="Times New Roman"/>
          <w:sz w:val="28"/>
          <w:szCs w:val="28"/>
        </w:rPr>
      </w:pPr>
      <w:r w:rsidRPr="00083738">
        <w:rPr>
          <w:rFonts w:ascii="Times New Roman" w:hAnsi="Times New Roman"/>
          <w:sz w:val="28"/>
          <w:szCs w:val="28"/>
        </w:rPr>
        <w:t>Расчет платы за подключение устанавливается на очередной последующий период регулирования, исходя из фактически сложившихся заявок от новых потребителей. В связи с этим плановый размер платы за подключение начиная с 2024 года не определён.</w:t>
      </w:r>
    </w:p>
    <w:p w:rsidR="00021EB0" w:rsidRPr="00021EB0" w:rsidRDefault="00021EB0" w:rsidP="007E27EB">
      <w:pPr>
        <w:pStyle w:val="12"/>
        <w:autoSpaceDE w:val="0"/>
        <w:autoSpaceDN w:val="0"/>
        <w:adjustRightInd w:val="0"/>
        <w:ind w:left="0" w:firstLine="709"/>
        <w:jc w:val="both"/>
        <w:rPr>
          <w:rFonts w:ascii="Times New Roman" w:hAnsi="Times New Roman"/>
          <w:sz w:val="20"/>
          <w:szCs w:val="20"/>
        </w:rPr>
      </w:pPr>
    </w:p>
    <w:p w:rsidR="00E82ED4" w:rsidRPr="00021EB0" w:rsidRDefault="007E27EB" w:rsidP="007E27EB">
      <w:pPr>
        <w:pStyle w:val="12"/>
        <w:autoSpaceDE w:val="0"/>
        <w:autoSpaceDN w:val="0"/>
        <w:adjustRightInd w:val="0"/>
        <w:ind w:left="0" w:firstLine="720"/>
        <w:jc w:val="both"/>
        <w:rPr>
          <w:rFonts w:ascii="Times New Roman" w:hAnsi="Times New Roman"/>
          <w:b/>
          <w:sz w:val="28"/>
          <w:szCs w:val="28"/>
        </w:rPr>
      </w:pPr>
      <w:r>
        <w:rPr>
          <w:rFonts w:ascii="Times New Roman" w:hAnsi="Times New Roman"/>
          <w:b/>
          <w:sz w:val="28"/>
          <w:szCs w:val="28"/>
        </w:rPr>
        <w:t xml:space="preserve">12. </w:t>
      </w:r>
      <w:r w:rsidR="00E82ED4" w:rsidRPr="00021EB0">
        <w:rPr>
          <w:rFonts w:ascii="Times New Roman" w:hAnsi="Times New Roman"/>
          <w:b/>
          <w:sz w:val="28"/>
          <w:szCs w:val="28"/>
        </w:rPr>
        <w:t>Описание существующи</w:t>
      </w:r>
      <w:r>
        <w:rPr>
          <w:rFonts w:ascii="Times New Roman" w:hAnsi="Times New Roman"/>
          <w:b/>
          <w:sz w:val="28"/>
          <w:szCs w:val="28"/>
        </w:rPr>
        <w:t xml:space="preserve">х технических и технологических </w:t>
      </w:r>
      <w:r w:rsidR="00E82ED4" w:rsidRPr="00021EB0">
        <w:rPr>
          <w:rFonts w:ascii="Times New Roman" w:hAnsi="Times New Roman"/>
          <w:b/>
          <w:sz w:val="28"/>
          <w:szCs w:val="28"/>
        </w:rPr>
        <w:t xml:space="preserve">проблем в системах </w:t>
      </w:r>
      <w:proofErr w:type="spellStart"/>
      <w:r w:rsidR="00E82ED4" w:rsidRPr="00021EB0">
        <w:rPr>
          <w:rFonts w:ascii="Times New Roman" w:hAnsi="Times New Roman"/>
          <w:b/>
          <w:sz w:val="28"/>
          <w:szCs w:val="28"/>
        </w:rPr>
        <w:t>Короцкого</w:t>
      </w:r>
      <w:proofErr w:type="spellEnd"/>
      <w:r w:rsidR="00E82ED4" w:rsidRPr="00021EB0">
        <w:rPr>
          <w:rFonts w:ascii="Times New Roman" w:hAnsi="Times New Roman"/>
          <w:b/>
          <w:sz w:val="28"/>
          <w:szCs w:val="28"/>
        </w:rPr>
        <w:t xml:space="preserve"> сельского поселения</w:t>
      </w:r>
    </w:p>
    <w:p w:rsidR="00E82ED4" w:rsidRPr="00083738" w:rsidRDefault="00E82ED4" w:rsidP="00E82ED4">
      <w:pPr>
        <w:ind w:right="-6" w:firstLine="539"/>
        <w:jc w:val="both"/>
        <w:outlineLvl w:val="2"/>
        <w:rPr>
          <w:b/>
          <w:sz w:val="28"/>
          <w:szCs w:val="28"/>
        </w:rPr>
      </w:pPr>
      <w:bookmarkStart w:id="73" w:name="_Toc528247944"/>
      <w:r w:rsidRPr="00083738">
        <w:rPr>
          <w:b/>
          <w:sz w:val="28"/>
          <w:szCs w:val="28"/>
        </w:rPr>
        <w:t xml:space="preserve">12.1.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w:t>
      </w:r>
      <w:proofErr w:type="spellStart"/>
      <w:r w:rsidRPr="00083738">
        <w:rPr>
          <w:b/>
          <w:sz w:val="28"/>
          <w:szCs w:val="28"/>
        </w:rPr>
        <w:t>теплопотребляющих</w:t>
      </w:r>
      <w:proofErr w:type="spellEnd"/>
      <w:r w:rsidRPr="00083738">
        <w:rPr>
          <w:b/>
          <w:sz w:val="28"/>
          <w:szCs w:val="28"/>
        </w:rPr>
        <w:t xml:space="preserve"> установок потребителей</w:t>
      </w:r>
    </w:p>
    <w:p w:rsidR="00E82ED4" w:rsidRPr="007E27EB" w:rsidRDefault="00E82ED4" w:rsidP="00E82ED4">
      <w:pPr>
        <w:ind w:firstLine="709"/>
        <w:jc w:val="both"/>
        <w:rPr>
          <w:sz w:val="28"/>
          <w:szCs w:val="28"/>
        </w:rPr>
      </w:pPr>
      <w:r w:rsidRPr="00083738">
        <w:rPr>
          <w:sz w:val="28"/>
          <w:szCs w:val="28"/>
        </w:rPr>
        <w:t xml:space="preserve">По итогам проведенного анализа системы теплоснабжения </w:t>
      </w:r>
      <w:proofErr w:type="spellStart"/>
      <w:r w:rsidRPr="00083738">
        <w:rPr>
          <w:sz w:val="28"/>
          <w:szCs w:val="28"/>
        </w:rPr>
        <w:t>Короцкого</w:t>
      </w:r>
      <w:proofErr w:type="spellEnd"/>
      <w:r w:rsidRPr="00083738">
        <w:rPr>
          <w:sz w:val="28"/>
          <w:szCs w:val="28"/>
        </w:rPr>
        <w:t xml:space="preserve"> </w:t>
      </w:r>
      <w:r w:rsidRPr="007E27EB">
        <w:rPr>
          <w:sz w:val="28"/>
          <w:szCs w:val="28"/>
        </w:rPr>
        <w:t>сельского поселения установлено, что основными проблемами организации качественного теплоснабжения являются:</w:t>
      </w:r>
    </w:p>
    <w:p w:rsidR="00E82ED4" w:rsidRPr="007E27EB" w:rsidRDefault="00E82ED4" w:rsidP="00E82ED4">
      <w:pPr>
        <w:ind w:firstLine="709"/>
        <w:jc w:val="both"/>
        <w:rPr>
          <w:sz w:val="28"/>
          <w:szCs w:val="28"/>
        </w:rPr>
      </w:pPr>
      <w:r w:rsidRPr="007E27EB">
        <w:rPr>
          <w:sz w:val="28"/>
          <w:szCs w:val="28"/>
        </w:rPr>
        <w:t>не в полной мере реализуются энергосберегающие мероприятия, в том числе со стороны потребителей;</w:t>
      </w:r>
    </w:p>
    <w:p w:rsidR="00E82ED4" w:rsidRPr="007E27EB" w:rsidRDefault="00E82ED4" w:rsidP="00E82ED4">
      <w:pPr>
        <w:ind w:firstLine="709"/>
        <w:jc w:val="both"/>
        <w:rPr>
          <w:sz w:val="28"/>
          <w:szCs w:val="28"/>
        </w:rPr>
      </w:pPr>
      <w:r w:rsidRPr="007E27EB">
        <w:rPr>
          <w:sz w:val="28"/>
          <w:szCs w:val="28"/>
        </w:rPr>
        <w:t>использование неэффективной теплоизоляции сетей трубопроводов со с</w:t>
      </w:r>
      <w:r w:rsidR="00021EB0" w:rsidRPr="007E27EB">
        <w:rPr>
          <w:sz w:val="28"/>
          <w:szCs w:val="28"/>
        </w:rPr>
        <w:t>роком эксплуатации более 25 лет;</w:t>
      </w:r>
    </w:p>
    <w:p w:rsidR="00E82ED4" w:rsidRPr="00083738" w:rsidRDefault="00E82ED4" w:rsidP="00E82ED4">
      <w:pPr>
        <w:ind w:firstLine="709"/>
        <w:jc w:val="both"/>
        <w:rPr>
          <w:sz w:val="28"/>
          <w:szCs w:val="28"/>
        </w:rPr>
      </w:pPr>
      <w:r w:rsidRPr="007E27EB">
        <w:rPr>
          <w:sz w:val="28"/>
          <w:szCs w:val="28"/>
        </w:rPr>
        <w:t>изношенность тепловых сетей</w:t>
      </w:r>
      <w:r w:rsidRPr="00083738">
        <w:rPr>
          <w:sz w:val="28"/>
          <w:szCs w:val="28"/>
        </w:rPr>
        <w:t xml:space="preserve"> и низкая интенсивность их модернизации (</w:t>
      </w:r>
      <w:proofErr w:type="spellStart"/>
      <w:r w:rsidRPr="00083738">
        <w:rPr>
          <w:sz w:val="28"/>
          <w:szCs w:val="28"/>
        </w:rPr>
        <w:t>недоремонт</w:t>
      </w:r>
      <w:proofErr w:type="spellEnd"/>
      <w:r w:rsidRPr="00083738">
        <w:rPr>
          <w:sz w:val="28"/>
          <w:szCs w:val="28"/>
        </w:rPr>
        <w:t>);</w:t>
      </w:r>
    </w:p>
    <w:p w:rsidR="00E82ED4" w:rsidRPr="00083738" w:rsidRDefault="00E82ED4" w:rsidP="00E82ED4">
      <w:pPr>
        <w:ind w:firstLine="709"/>
        <w:jc w:val="both"/>
        <w:rPr>
          <w:sz w:val="28"/>
          <w:szCs w:val="28"/>
        </w:rPr>
      </w:pPr>
      <w:r w:rsidRPr="00083738">
        <w:rPr>
          <w:sz w:val="28"/>
          <w:szCs w:val="28"/>
        </w:rPr>
        <w:t>низкий остаточный ресурс оборудования;</w:t>
      </w:r>
    </w:p>
    <w:p w:rsidR="00E82ED4" w:rsidRPr="00083738" w:rsidRDefault="00E82ED4" w:rsidP="00E82ED4">
      <w:pPr>
        <w:ind w:firstLine="709"/>
        <w:jc w:val="both"/>
        <w:rPr>
          <w:sz w:val="28"/>
          <w:szCs w:val="28"/>
        </w:rPr>
      </w:pPr>
      <w:r w:rsidRPr="00083738">
        <w:rPr>
          <w:sz w:val="28"/>
          <w:szCs w:val="28"/>
        </w:rPr>
        <w:t>сверхнормативные потери напора на отдельных участках тепловых сетей, необходимо увеличение пропускной способности данных участков сетей.</w:t>
      </w:r>
    </w:p>
    <w:p w:rsidR="00E82ED4" w:rsidRPr="00083738" w:rsidRDefault="00E82ED4" w:rsidP="00E82ED4">
      <w:pPr>
        <w:ind w:right="-6" w:firstLine="539"/>
        <w:jc w:val="both"/>
        <w:outlineLvl w:val="2"/>
        <w:rPr>
          <w:sz w:val="28"/>
          <w:szCs w:val="28"/>
        </w:rPr>
      </w:pPr>
      <w:r w:rsidRPr="00083738">
        <w:rPr>
          <w:b/>
          <w:sz w:val="28"/>
          <w:szCs w:val="28"/>
        </w:rPr>
        <w:t xml:space="preserve">12.2. Описание существующих проблем организации надежного и безопасного теплоснабжения </w:t>
      </w:r>
      <w:proofErr w:type="spellStart"/>
      <w:r w:rsidRPr="00083738">
        <w:rPr>
          <w:b/>
          <w:sz w:val="28"/>
          <w:szCs w:val="28"/>
        </w:rPr>
        <w:t>Короцкого</w:t>
      </w:r>
      <w:proofErr w:type="spellEnd"/>
      <w:r w:rsidRPr="00083738">
        <w:rPr>
          <w:b/>
          <w:sz w:val="28"/>
          <w:szCs w:val="28"/>
        </w:rPr>
        <w:t xml:space="preserve"> сельского поселения (перечень причин, приводящих к снижению надежного теплоснабжения, включая проблемы в работе </w:t>
      </w:r>
      <w:proofErr w:type="spellStart"/>
      <w:r w:rsidRPr="00083738">
        <w:rPr>
          <w:b/>
          <w:sz w:val="28"/>
          <w:szCs w:val="28"/>
        </w:rPr>
        <w:t>теплопотребляющих</w:t>
      </w:r>
      <w:proofErr w:type="spellEnd"/>
      <w:r w:rsidRPr="00083738">
        <w:rPr>
          <w:b/>
          <w:sz w:val="28"/>
          <w:szCs w:val="28"/>
        </w:rPr>
        <w:t xml:space="preserve"> установок потребителей)</w:t>
      </w:r>
    </w:p>
    <w:p w:rsidR="00E82ED4" w:rsidRPr="007E27EB" w:rsidRDefault="00E82ED4" w:rsidP="00E82ED4">
      <w:pPr>
        <w:ind w:right="-5" w:firstLine="540"/>
        <w:jc w:val="both"/>
        <w:rPr>
          <w:sz w:val="28"/>
          <w:szCs w:val="28"/>
        </w:rPr>
      </w:pPr>
      <w:r w:rsidRPr="00083738">
        <w:rPr>
          <w:sz w:val="28"/>
          <w:szCs w:val="28"/>
        </w:rPr>
        <w:t xml:space="preserve">Надежность теплоснабжения обеспечивается надежной работой источников теплоты и тепловых сетей, поэтому </w:t>
      </w:r>
      <w:r w:rsidRPr="007E27EB">
        <w:rPr>
          <w:sz w:val="28"/>
          <w:szCs w:val="28"/>
        </w:rPr>
        <w:t xml:space="preserve">на каждой котельной имеется резервное оборудование (котлы, насосы). В случае отключения электроэнергии на предприятии имеется в наличии </w:t>
      </w:r>
      <w:proofErr w:type="spellStart"/>
      <w:r w:rsidRPr="007E27EB">
        <w:rPr>
          <w:sz w:val="28"/>
          <w:szCs w:val="28"/>
        </w:rPr>
        <w:t>дизельгенератор</w:t>
      </w:r>
      <w:proofErr w:type="spellEnd"/>
      <w:r w:rsidRPr="007E27EB">
        <w:rPr>
          <w:sz w:val="28"/>
          <w:szCs w:val="28"/>
        </w:rPr>
        <w:t>. Исходя из этого, проблем в организации надежного и безопасн</w:t>
      </w:r>
      <w:r w:rsidR="00021EB0" w:rsidRPr="007E27EB">
        <w:rPr>
          <w:sz w:val="28"/>
          <w:szCs w:val="28"/>
        </w:rPr>
        <w:t>ого теплоснабжения потребителей</w:t>
      </w:r>
      <w:r w:rsidRPr="007E27EB">
        <w:rPr>
          <w:sz w:val="28"/>
          <w:szCs w:val="28"/>
        </w:rPr>
        <w:t xml:space="preserve"> </w:t>
      </w:r>
      <w:proofErr w:type="spellStart"/>
      <w:r w:rsidRPr="007E27EB">
        <w:rPr>
          <w:sz w:val="28"/>
          <w:szCs w:val="28"/>
        </w:rPr>
        <w:t>Короцкого</w:t>
      </w:r>
      <w:proofErr w:type="spellEnd"/>
      <w:r w:rsidRPr="007E27EB">
        <w:rPr>
          <w:sz w:val="28"/>
          <w:szCs w:val="28"/>
        </w:rPr>
        <w:t xml:space="preserve"> сельского поселения нет.</w:t>
      </w:r>
    </w:p>
    <w:p w:rsidR="00E82ED4" w:rsidRPr="00083738" w:rsidRDefault="00E82ED4" w:rsidP="00E82ED4">
      <w:pPr>
        <w:ind w:right="-6" w:firstLine="539"/>
        <w:jc w:val="both"/>
        <w:outlineLvl w:val="2"/>
        <w:rPr>
          <w:b/>
          <w:sz w:val="28"/>
          <w:szCs w:val="28"/>
        </w:rPr>
      </w:pPr>
      <w:r w:rsidRPr="007E27EB">
        <w:rPr>
          <w:b/>
          <w:sz w:val="28"/>
          <w:szCs w:val="28"/>
        </w:rPr>
        <w:t>12.3. Описание существующих проблем надежного и эффективного снабжения топливом действующих систем теплоснабжения</w:t>
      </w:r>
    </w:p>
    <w:p w:rsidR="00E82ED4" w:rsidRPr="00083738" w:rsidRDefault="00E82ED4" w:rsidP="00E82ED4">
      <w:pPr>
        <w:ind w:right="-6" w:firstLine="539"/>
        <w:jc w:val="both"/>
        <w:outlineLvl w:val="2"/>
        <w:rPr>
          <w:sz w:val="28"/>
          <w:szCs w:val="28"/>
        </w:rPr>
      </w:pPr>
      <w:r w:rsidRPr="00083738">
        <w:rPr>
          <w:sz w:val="28"/>
          <w:szCs w:val="28"/>
        </w:rPr>
        <w:t xml:space="preserve">На котельной, расположенной в д. </w:t>
      </w:r>
      <w:proofErr w:type="spellStart"/>
      <w:r w:rsidRPr="00083738">
        <w:rPr>
          <w:sz w:val="28"/>
          <w:szCs w:val="28"/>
        </w:rPr>
        <w:t>Короцко</w:t>
      </w:r>
      <w:proofErr w:type="spellEnd"/>
      <w:r w:rsidRPr="00083738">
        <w:rPr>
          <w:sz w:val="28"/>
          <w:szCs w:val="28"/>
        </w:rPr>
        <w:t xml:space="preserve"> основной вид топлива – газ. Перебоев в снабжении источника тепловой энергии газом нет. </w:t>
      </w:r>
    </w:p>
    <w:p w:rsidR="00E82ED4" w:rsidRPr="00083738" w:rsidRDefault="00E82ED4" w:rsidP="00E82ED4">
      <w:pPr>
        <w:ind w:right="-6" w:firstLine="539"/>
        <w:jc w:val="both"/>
        <w:outlineLvl w:val="2"/>
        <w:rPr>
          <w:b/>
          <w:sz w:val="28"/>
          <w:szCs w:val="28"/>
        </w:rPr>
      </w:pPr>
      <w:r w:rsidRPr="00083738">
        <w:rPr>
          <w:b/>
          <w:sz w:val="28"/>
          <w:szCs w:val="28"/>
        </w:rPr>
        <w:t>12.4. Анализ предписаний надзорных органов об устранении нарушений, влияющих на безопасность и надежность системы теплоснабжения</w:t>
      </w:r>
    </w:p>
    <w:p w:rsidR="00E82ED4" w:rsidRDefault="00E82ED4" w:rsidP="00E82ED4">
      <w:pPr>
        <w:ind w:right="-6" w:firstLine="539"/>
        <w:jc w:val="both"/>
        <w:outlineLvl w:val="1"/>
        <w:rPr>
          <w:sz w:val="28"/>
          <w:szCs w:val="28"/>
        </w:rPr>
      </w:pPr>
      <w:r w:rsidRPr="00083738">
        <w:rPr>
          <w:sz w:val="28"/>
          <w:szCs w:val="28"/>
        </w:rPr>
        <w:t>Данные о выданных предписаниях надзорными органами отсутствуют.</w:t>
      </w:r>
    </w:p>
    <w:p w:rsidR="00E82ED4" w:rsidRDefault="00E82ED4" w:rsidP="00E82ED4">
      <w:pPr>
        <w:ind w:right="-6" w:firstLine="539"/>
        <w:jc w:val="both"/>
        <w:outlineLvl w:val="1"/>
        <w:rPr>
          <w:sz w:val="28"/>
          <w:szCs w:val="28"/>
        </w:rPr>
      </w:pPr>
    </w:p>
    <w:p w:rsidR="00E82ED4" w:rsidRPr="00A450E3" w:rsidRDefault="00E82ED4" w:rsidP="00E82ED4">
      <w:pPr>
        <w:ind w:right="-6" w:firstLine="539"/>
        <w:jc w:val="both"/>
        <w:outlineLvl w:val="1"/>
        <w:rPr>
          <w:sz w:val="32"/>
          <w:szCs w:val="32"/>
        </w:rPr>
      </w:pPr>
    </w:p>
    <w:p w:rsidR="00021EB0" w:rsidRPr="0097693B" w:rsidRDefault="00021EB0" w:rsidP="00021EB0">
      <w:pPr>
        <w:jc w:val="center"/>
        <w:outlineLvl w:val="1"/>
        <w:rPr>
          <w:b/>
          <w:sz w:val="28"/>
          <w:szCs w:val="28"/>
        </w:rPr>
      </w:pPr>
      <w:r w:rsidRPr="0097693B">
        <w:rPr>
          <w:b/>
          <w:sz w:val="28"/>
          <w:szCs w:val="28"/>
        </w:rPr>
        <w:lastRenderedPageBreak/>
        <w:t>Глава 2. Существующее и перспективное потребление</w:t>
      </w:r>
    </w:p>
    <w:p w:rsidR="00E82ED4" w:rsidRPr="0097693B" w:rsidRDefault="00021EB0" w:rsidP="00021EB0">
      <w:pPr>
        <w:jc w:val="center"/>
        <w:outlineLvl w:val="1"/>
        <w:rPr>
          <w:b/>
          <w:sz w:val="28"/>
          <w:szCs w:val="28"/>
        </w:rPr>
      </w:pPr>
      <w:r w:rsidRPr="0097693B">
        <w:rPr>
          <w:b/>
          <w:sz w:val="28"/>
          <w:szCs w:val="28"/>
        </w:rPr>
        <w:t>тепловой энергии на цели теплоснабжения</w:t>
      </w:r>
      <w:bookmarkEnd w:id="73"/>
    </w:p>
    <w:p w:rsidR="001864FD" w:rsidRPr="001864FD" w:rsidRDefault="001864FD" w:rsidP="00021EB0">
      <w:pPr>
        <w:jc w:val="center"/>
        <w:outlineLvl w:val="1"/>
        <w:rPr>
          <w:caps/>
          <w:spacing w:val="20"/>
        </w:rPr>
      </w:pPr>
    </w:p>
    <w:p w:rsidR="00E82ED4" w:rsidRPr="00083738" w:rsidRDefault="00E82ED4" w:rsidP="0080743B">
      <w:pPr>
        <w:spacing w:line="276" w:lineRule="auto"/>
        <w:ind w:right="-6" w:firstLine="539"/>
        <w:jc w:val="both"/>
        <w:outlineLvl w:val="1"/>
        <w:rPr>
          <w:b/>
          <w:sz w:val="28"/>
          <w:szCs w:val="28"/>
        </w:rPr>
      </w:pPr>
      <w:r w:rsidRPr="00083738">
        <w:rPr>
          <w:b/>
          <w:sz w:val="28"/>
          <w:szCs w:val="28"/>
        </w:rPr>
        <w:t>а) Данные базового уровня потребления тепла на цели теплоснабжения</w:t>
      </w:r>
    </w:p>
    <w:p w:rsidR="00E82ED4" w:rsidRPr="00083738" w:rsidRDefault="00E82ED4" w:rsidP="00E82ED4">
      <w:pPr>
        <w:ind w:firstLine="709"/>
        <w:jc w:val="both"/>
        <w:rPr>
          <w:sz w:val="28"/>
          <w:szCs w:val="28"/>
        </w:rPr>
      </w:pPr>
      <w:r w:rsidRPr="00083738">
        <w:rPr>
          <w:sz w:val="28"/>
          <w:szCs w:val="28"/>
        </w:rPr>
        <w:t xml:space="preserve">Базовый уровень потребления тепла на </w:t>
      </w:r>
      <w:r w:rsidR="003E2D80">
        <w:rPr>
          <w:sz w:val="28"/>
          <w:szCs w:val="28"/>
        </w:rPr>
        <w:t xml:space="preserve">цели теплоснабжения составляет </w:t>
      </w:r>
      <w:r w:rsidR="003E2D80" w:rsidRPr="00BC550A">
        <w:rPr>
          <w:sz w:val="28"/>
          <w:szCs w:val="28"/>
        </w:rPr>
        <w:t xml:space="preserve">2,94869 </w:t>
      </w:r>
      <w:r w:rsidRPr="00083738">
        <w:rPr>
          <w:sz w:val="28"/>
          <w:szCs w:val="28"/>
        </w:rPr>
        <w:t>тыс. Гкал в год (таблица 18).</w:t>
      </w:r>
    </w:p>
    <w:p w:rsidR="00E82ED4" w:rsidRPr="00021EB0" w:rsidRDefault="00E82ED4" w:rsidP="00E82ED4">
      <w:pPr>
        <w:ind w:firstLine="709"/>
        <w:jc w:val="right"/>
        <w:rPr>
          <w:sz w:val="24"/>
          <w:szCs w:val="24"/>
        </w:rPr>
      </w:pPr>
      <w:r w:rsidRPr="0080743B">
        <w:rPr>
          <w:sz w:val="24"/>
          <w:szCs w:val="24"/>
        </w:rPr>
        <w:t>Таблица 18</w:t>
      </w:r>
    </w:p>
    <w:tbl>
      <w:tblPr>
        <w:tblW w:w="0" w:type="auto"/>
        <w:tblCellMar>
          <w:left w:w="0" w:type="dxa"/>
          <w:right w:w="0" w:type="dxa"/>
        </w:tblCellMar>
        <w:tblLook w:val="04A0" w:firstRow="1" w:lastRow="0" w:firstColumn="1" w:lastColumn="0" w:noHBand="0" w:noVBand="1"/>
      </w:tblPr>
      <w:tblGrid>
        <w:gridCol w:w="395"/>
        <w:gridCol w:w="6481"/>
        <w:gridCol w:w="2468"/>
      </w:tblGrid>
      <w:tr w:rsidR="00E82ED4" w:rsidRPr="00021EB0" w:rsidTr="00021EB0">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E82ED4" w:rsidRPr="00021EB0" w:rsidRDefault="00E82ED4" w:rsidP="00E82ED4">
            <w:pPr>
              <w:jc w:val="center"/>
              <w:rPr>
                <w:b/>
                <w:bCs/>
                <w:color w:val="000000"/>
                <w:sz w:val="24"/>
                <w:szCs w:val="24"/>
              </w:rPr>
            </w:pPr>
            <w:r w:rsidRPr="00021EB0">
              <w:rPr>
                <w:b/>
                <w:bCs/>
                <w:color w:val="000000"/>
                <w:sz w:val="24"/>
                <w:szCs w:val="24"/>
              </w:rPr>
              <w:t>№ п/п</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82ED4" w:rsidRPr="00021EB0" w:rsidRDefault="00E82ED4" w:rsidP="00E82ED4">
            <w:pPr>
              <w:jc w:val="center"/>
              <w:rPr>
                <w:b/>
                <w:bCs/>
                <w:color w:val="000000"/>
                <w:sz w:val="24"/>
                <w:szCs w:val="24"/>
              </w:rPr>
            </w:pPr>
            <w:r w:rsidRPr="00021EB0">
              <w:rPr>
                <w:b/>
                <w:bCs/>
                <w:color w:val="000000"/>
                <w:sz w:val="24"/>
                <w:szCs w:val="24"/>
              </w:rPr>
              <w:t>Наименование теплоисточника</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82ED4" w:rsidRPr="00021EB0" w:rsidRDefault="00E82ED4" w:rsidP="00E82ED4">
            <w:pPr>
              <w:jc w:val="center"/>
              <w:rPr>
                <w:b/>
                <w:bCs/>
                <w:color w:val="000000"/>
                <w:sz w:val="24"/>
                <w:szCs w:val="24"/>
              </w:rPr>
            </w:pPr>
            <w:r w:rsidRPr="00021EB0">
              <w:rPr>
                <w:b/>
                <w:bCs/>
                <w:color w:val="000000"/>
                <w:sz w:val="24"/>
                <w:szCs w:val="24"/>
              </w:rPr>
              <w:t>Потребление тепла на цели теплоснабжения за 2022 год, Гкал</w:t>
            </w:r>
          </w:p>
        </w:tc>
      </w:tr>
      <w:tr w:rsidR="003E2D80" w:rsidRPr="00021EB0" w:rsidTr="00021EB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E2D80" w:rsidRPr="00021EB0" w:rsidRDefault="003E2D80" w:rsidP="00E82ED4">
            <w:pPr>
              <w:jc w:val="center"/>
              <w:rPr>
                <w:color w:val="000000"/>
                <w:sz w:val="24"/>
                <w:szCs w:val="24"/>
              </w:rPr>
            </w:pPr>
            <w:r w:rsidRPr="00021EB0">
              <w:rPr>
                <w:color w:val="000000"/>
                <w:sz w:val="24"/>
                <w:szCs w:val="24"/>
              </w:rPr>
              <w:t>1</w:t>
            </w:r>
          </w:p>
        </w:tc>
        <w:tc>
          <w:tcPr>
            <w:tcW w:w="0" w:type="auto"/>
            <w:tcBorders>
              <w:top w:val="nil"/>
              <w:left w:val="nil"/>
              <w:bottom w:val="single" w:sz="4" w:space="0" w:color="auto"/>
              <w:right w:val="single" w:sz="4" w:space="0" w:color="auto"/>
            </w:tcBorders>
            <w:shd w:val="clear" w:color="auto" w:fill="auto"/>
            <w:noWrap/>
            <w:vAlign w:val="center"/>
            <w:hideMark/>
          </w:tcPr>
          <w:p w:rsidR="003E2D80" w:rsidRPr="00021EB0" w:rsidRDefault="003E2D80" w:rsidP="00E82ED4">
            <w:pPr>
              <w:rPr>
                <w:sz w:val="24"/>
                <w:szCs w:val="24"/>
              </w:rPr>
            </w:pPr>
            <w:r w:rsidRPr="00021EB0">
              <w:rPr>
                <w:sz w:val="24"/>
                <w:szCs w:val="24"/>
              </w:rPr>
              <w:t>Котельная №</w:t>
            </w:r>
            <w:r>
              <w:rPr>
                <w:sz w:val="24"/>
                <w:szCs w:val="24"/>
              </w:rPr>
              <w:t xml:space="preserve"> </w:t>
            </w:r>
            <w:r w:rsidRPr="00021EB0">
              <w:rPr>
                <w:sz w:val="24"/>
                <w:szCs w:val="24"/>
              </w:rPr>
              <w:t xml:space="preserve">4 Валдайский район д. </w:t>
            </w:r>
            <w:proofErr w:type="spellStart"/>
            <w:r w:rsidRPr="00021EB0">
              <w:rPr>
                <w:sz w:val="24"/>
                <w:szCs w:val="24"/>
              </w:rPr>
              <w:t>Короцко</w:t>
            </w:r>
            <w:proofErr w:type="spellEnd"/>
            <w:r w:rsidRPr="00021EB0">
              <w:rPr>
                <w:sz w:val="24"/>
                <w:szCs w:val="24"/>
              </w:rPr>
              <w:t xml:space="preserve"> ул.</w:t>
            </w:r>
            <w:r>
              <w:rPr>
                <w:sz w:val="24"/>
                <w:szCs w:val="24"/>
              </w:rPr>
              <w:t xml:space="preserve"> </w:t>
            </w:r>
            <w:r w:rsidRPr="00021EB0">
              <w:rPr>
                <w:sz w:val="24"/>
                <w:szCs w:val="24"/>
              </w:rPr>
              <w:t>Озерная д.</w:t>
            </w:r>
            <w:r>
              <w:rPr>
                <w:sz w:val="24"/>
                <w:szCs w:val="24"/>
              </w:rPr>
              <w:t xml:space="preserve"> </w:t>
            </w:r>
            <w:r w:rsidRPr="00021EB0">
              <w:rPr>
                <w:sz w:val="24"/>
                <w:szCs w:val="24"/>
              </w:rPr>
              <w:t>65</w:t>
            </w:r>
          </w:p>
        </w:tc>
        <w:tc>
          <w:tcPr>
            <w:tcW w:w="0" w:type="auto"/>
            <w:tcBorders>
              <w:top w:val="nil"/>
              <w:left w:val="nil"/>
              <w:bottom w:val="single" w:sz="4" w:space="0" w:color="auto"/>
              <w:right w:val="single" w:sz="4" w:space="0" w:color="auto"/>
            </w:tcBorders>
            <w:shd w:val="clear" w:color="auto" w:fill="auto"/>
            <w:vAlign w:val="center"/>
            <w:hideMark/>
          </w:tcPr>
          <w:p w:rsidR="003E2D80" w:rsidRPr="00703CDA" w:rsidRDefault="003E2D80" w:rsidP="003F74F8">
            <w:pPr>
              <w:jc w:val="center"/>
              <w:rPr>
                <w:sz w:val="24"/>
                <w:szCs w:val="24"/>
              </w:rPr>
            </w:pPr>
            <w:r w:rsidRPr="00703CDA">
              <w:rPr>
                <w:sz w:val="24"/>
                <w:szCs w:val="24"/>
              </w:rPr>
              <w:t>2948,69</w:t>
            </w:r>
          </w:p>
        </w:tc>
      </w:tr>
      <w:tr w:rsidR="003E2D80" w:rsidRPr="00021EB0" w:rsidTr="00021EB0">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3E2D80" w:rsidRPr="00021EB0" w:rsidRDefault="003E2D80" w:rsidP="00E82ED4">
            <w:pPr>
              <w:jc w:val="center"/>
              <w:rPr>
                <w:color w:val="000000"/>
                <w:sz w:val="24"/>
                <w:szCs w:val="24"/>
              </w:rPr>
            </w:pPr>
            <w:r w:rsidRPr="00021EB0">
              <w:rPr>
                <w:color w:val="000000"/>
                <w:sz w:val="24"/>
                <w:szCs w:val="24"/>
              </w:rPr>
              <w:t> </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3E2D80" w:rsidRPr="00021EB0" w:rsidRDefault="003E2D80" w:rsidP="00E82ED4">
            <w:pPr>
              <w:rPr>
                <w:b/>
                <w:sz w:val="24"/>
                <w:szCs w:val="24"/>
              </w:rPr>
            </w:pPr>
            <w:r w:rsidRPr="00021EB0">
              <w:rPr>
                <w:b/>
                <w:sz w:val="24"/>
                <w:szCs w:val="24"/>
              </w:rPr>
              <w:t>Итого:</w:t>
            </w:r>
          </w:p>
        </w:tc>
        <w:tc>
          <w:tcPr>
            <w:tcW w:w="0" w:type="auto"/>
            <w:tcBorders>
              <w:top w:val="single" w:sz="4" w:space="0" w:color="auto"/>
              <w:left w:val="nil"/>
              <w:bottom w:val="single" w:sz="4" w:space="0" w:color="auto"/>
              <w:right w:val="single" w:sz="4" w:space="0" w:color="auto"/>
            </w:tcBorders>
            <w:shd w:val="clear" w:color="auto" w:fill="auto"/>
            <w:vAlign w:val="center"/>
          </w:tcPr>
          <w:p w:rsidR="003E2D80" w:rsidRPr="00703CDA" w:rsidRDefault="003E2D80" w:rsidP="003F74F8">
            <w:pPr>
              <w:jc w:val="center"/>
              <w:rPr>
                <w:b/>
                <w:bCs/>
                <w:sz w:val="24"/>
                <w:szCs w:val="24"/>
              </w:rPr>
            </w:pPr>
            <w:r w:rsidRPr="00703CDA">
              <w:rPr>
                <w:b/>
                <w:sz w:val="24"/>
                <w:szCs w:val="24"/>
              </w:rPr>
              <w:t>2948,69</w:t>
            </w:r>
          </w:p>
        </w:tc>
      </w:tr>
    </w:tbl>
    <w:p w:rsidR="00E82ED4" w:rsidRPr="00021EB0" w:rsidRDefault="00E82ED4" w:rsidP="00E82ED4">
      <w:pPr>
        <w:ind w:firstLine="709"/>
        <w:jc w:val="both"/>
      </w:pPr>
    </w:p>
    <w:p w:rsidR="00E82ED4" w:rsidRPr="00083738" w:rsidRDefault="00E82ED4" w:rsidP="00021EB0">
      <w:pPr>
        <w:ind w:firstLine="709"/>
        <w:jc w:val="both"/>
        <w:rPr>
          <w:b/>
          <w:sz w:val="28"/>
          <w:szCs w:val="28"/>
        </w:rPr>
      </w:pPr>
      <w:r w:rsidRPr="00083738">
        <w:rPr>
          <w:b/>
          <w:sz w:val="28"/>
          <w:szCs w:val="28"/>
        </w:rPr>
        <w:t>б) 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p>
    <w:p w:rsidR="00E82ED4" w:rsidRPr="00083738" w:rsidRDefault="00E82ED4" w:rsidP="00021EB0">
      <w:pPr>
        <w:ind w:firstLine="709"/>
        <w:jc w:val="both"/>
        <w:rPr>
          <w:sz w:val="28"/>
          <w:szCs w:val="28"/>
        </w:rPr>
      </w:pPr>
      <w:bookmarkStart w:id="74" w:name="_Hlk501470185"/>
      <w:r w:rsidRPr="00083738">
        <w:rPr>
          <w:sz w:val="28"/>
          <w:szCs w:val="28"/>
        </w:rPr>
        <w:t>Оценка потребления услуг организаций коммунального комплекса играет важное значение при разработке схемы теплоснабжения. Во-первых, объемы потребления должны быть обеспечены соответствующими производственными мощностями систем теплоснабжения. Системы теплоснабжения должны обеспечивать потребителей тепловой энергией в соответствии с требованиями к качеству, в том числе круглосуточное и бесперебойное снабжение. Во-вторых, прогнозные объемы потребления тепловой энергии должны учитываться при расчете тарифов, которые являются одним из основных источников финансирования инвестиционных программ теплоснабжающей организации.</w:t>
      </w:r>
    </w:p>
    <w:p w:rsidR="00E82ED4" w:rsidRDefault="00E82ED4" w:rsidP="00021EB0">
      <w:pPr>
        <w:ind w:firstLine="709"/>
        <w:jc w:val="both"/>
        <w:rPr>
          <w:sz w:val="28"/>
          <w:szCs w:val="28"/>
        </w:rPr>
      </w:pPr>
      <w:r w:rsidRPr="00083738">
        <w:rPr>
          <w:sz w:val="28"/>
          <w:szCs w:val="28"/>
        </w:rPr>
        <w:t xml:space="preserve">Для оценки перспективных объемов был проанализирован сложившийся уровень потребления тепловой энергии в </w:t>
      </w:r>
      <w:proofErr w:type="spellStart"/>
      <w:r w:rsidRPr="00083738">
        <w:rPr>
          <w:sz w:val="28"/>
          <w:szCs w:val="28"/>
        </w:rPr>
        <w:t>Короцком</w:t>
      </w:r>
      <w:proofErr w:type="spellEnd"/>
      <w:r w:rsidRPr="00083738">
        <w:rPr>
          <w:sz w:val="28"/>
          <w:szCs w:val="28"/>
        </w:rPr>
        <w:t xml:space="preserve"> сельском поселении.</w:t>
      </w:r>
    </w:p>
    <w:p w:rsidR="00E82ED4" w:rsidRPr="00083738" w:rsidRDefault="00E82ED4" w:rsidP="00021EB0">
      <w:pPr>
        <w:ind w:firstLine="709"/>
        <w:jc w:val="both"/>
        <w:rPr>
          <w:sz w:val="28"/>
          <w:szCs w:val="28"/>
        </w:rPr>
      </w:pPr>
      <w:r w:rsidRPr="00083738">
        <w:rPr>
          <w:sz w:val="28"/>
          <w:szCs w:val="28"/>
        </w:rPr>
        <w:t>Схема теплоснабжения разрабатывается на основе документов территориального планирования поселения, утвержденных в соответствии с законодательством о градостроительной деятельности.</w:t>
      </w:r>
    </w:p>
    <w:p w:rsidR="00E82ED4" w:rsidRPr="00083738" w:rsidRDefault="00E82ED4" w:rsidP="00021EB0">
      <w:pPr>
        <w:ind w:firstLine="709"/>
        <w:jc w:val="both"/>
        <w:rPr>
          <w:sz w:val="28"/>
          <w:szCs w:val="28"/>
        </w:rPr>
      </w:pPr>
      <w:r w:rsidRPr="00083738">
        <w:rPr>
          <w:sz w:val="28"/>
          <w:szCs w:val="28"/>
        </w:rPr>
        <w:t xml:space="preserve">Генеральный план </w:t>
      </w:r>
      <w:proofErr w:type="spellStart"/>
      <w:r w:rsidRPr="00083738">
        <w:rPr>
          <w:sz w:val="28"/>
          <w:szCs w:val="28"/>
        </w:rPr>
        <w:t>Короцкого</w:t>
      </w:r>
      <w:proofErr w:type="spellEnd"/>
      <w:r w:rsidRPr="00083738">
        <w:rPr>
          <w:sz w:val="28"/>
          <w:szCs w:val="28"/>
        </w:rPr>
        <w:t xml:space="preserve"> сельского </w:t>
      </w:r>
      <w:r w:rsidR="004E69F7" w:rsidRPr="0080743B">
        <w:rPr>
          <w:sz w:val="28"/>
          <w:szCs w:val="28"/>
        </w:rPr>
        <w:t>был утвержден р</w:t>
      </w:r>
      <w:r w:rsidRPr="0080743B">
        <w:rPr>
          <w:sz w:val="28"/>
          <w:szCs w:val="28"/>
        </w:rPr>
        <w:t xml:space="preserve">ешением Совета депутатов </w:t>
      </w:r>
      <w:proofErr w:type="spellStart"/>
      <w:r w:rsidRPr="0080743B">
        <w:rPr>
          <w:sz w:val="28"/>
          <w:szCs w:val="28"/>
        </w:rPr>
        <w:t>Короцкого</w:t>
      </w:r>
      <w:proofErr w:type="spellEnd"/>
      <w:r w:rsidRPr="0080743B">
        <w:rPr>
          <w:sz w:val="28"/>
          <w:szCs w:val="28"/>
        </w:rPr>
        <w:t xml:space="preserve"> сел</w:t>
      </w:r>
      <w:r w:rsidR="004E69F7" w:rsidRPr="0080743B">
        <w:rPr>
          <w:sz w:val="28"/>
          <w:szCs w:val="28"/>
        </w:rPr>
        <w:t>ьского поселения от 19.04.2010</w:t>
      </w:r>
      <w:r w:rsidRPr="0080743B">
        <w:rPr>
          <w:sz w:val="28"/>
          <w:szCs w:val="28"/>
        </w:rPr>
        <w:t xml:space="preserve"> №</w:t>
      </w:r>
      <w:r w:rsidR="004E69F7" w:rsidRPr="0080743B">
        <w:rPr>
          <w:sz w:val="28"/>
          <w:szCs w:val="28"/>
        </w:rPr>
        <w:t xml:space="preserve"> </w:t>
      </w:r>
      <w:r w:rsidR="0080743B" w:rsidRPr="0080743B">
        <w:rPr>
          <w:sz w:val="28"/>
          <w:szCs w:val="28"/>
        </w:rPr>
        <w:t xml:space="preserve">184 </w:t>
      </w:r>
      <w:r w:rsidR="001864FD">
        <w:rPr>
          <w:sz w:val="28"/>
          <w:szCs w:val="28"/>
        </w:rPr>
        <w:br/>
      </w:r>
      <w:r w:rsidR="0080743B" w:rsidRPr="0080743B">
        <w:rPr>
          <w:sz w:val="28"/>
          <w:szCs w:val="28"/>
        </w:rPr>
        <w:t>(в редакции</w:t>
      </w:r>
      <w:r w:rsidRPr="0080743B">
        <w:rPr>
          <w:sz w:val="28"/>
          <w:szCs w:val="28"/>
        </w:rPr>
        <w:t xml:space="preserve"> 15.07.2020 №</w:t>
      </w:r>
      <w:r w:rsidR="004E69F7" w:rsidRPr="0080743B">
        <w:rPr>
          <w:sz w:val="28"/>
          <w:szCs w:val="28"/>
        </w:rPr>
        <w:t xml:space="preserve"> 236). На основании </w:t>
      </w:r>
      <w:r w:rsidR="003E2D80">
        <w:rPr>
          <w:sz w:val="28"/>
          <w:szCs w:val="28"/>
        </w:rPr>
        <w:t>п</w:t>
      </w:r>
      <w:r w:rsidRPr="0080743B">
        <w:rPr>
          <w:sz w:val="28"/>
          <w:szCs w:val="28"/>
        </w:rPr>
        <w:t xml:space="preserve">остановления </w:t>
      </w:r>
      <w:r w:rsidR="004E69F7" w:rsidRPr="0080743B">
        <w:rPr>
          <w:sz w:val="28"/>
          <w:szCs w:val="28"/>
        </w:rPr>
        <w:t xml:space="preserve">от 16.09.2020 </w:t>
      </w:r>
      <w:r w:rsidR="0080743B" w:rsidRPr="0080743B">
        <w:rPr>
          <w:sz w:val="28"/>
          <w:szCs w:val="28"/>
        </w:rPr>
        <w:br/>
      </w:r>
      <w:r w:rsidRPr="0080743B">
        <w:rPr>
          <w:sz w:val="28"/>
          <w:szCs w:val="28"/>
        </w:rPr>
        <w:t xml:space="preserve">№ 86/1 «О подготовке проекта внесения изменений в генеральный план </w:t>
      </w:r>
      <w:proofErr w:type="spellStart"/>
      <w:r w:rsidRPr="0080743B">
        <w:rPr>
          <w:sz w:val="28"/>
          <w:szCs w:val="28"/>
        </w:rPr>
        <w:t>Короцкого</w:t>
      </w:r>
      <w:proofErr w:type="spellEnd"/>
      <w:r w:rsidRPr="0080743B">
        <w:rPr>
          <w:sz w:val="28"/>
          <w:szCs w:val="28"/>
        </w:rPr>
        <w:t xml:space="preserve"> сельского по</w:t>
      </w:r>
      <w:r w:rsidR="004E69F7" w:rsidRPr="0080743B">
        <w:rPr>
          <w:sz w:val="28"/>
          <w:szCs w:val="28"/>
        </w:rPr>
        <w:t>селения» в Генеральный план</w:t>
      </w:r>
      <w:r w:rsidRPr="0080743B">
        <w:rPr>
          <w:sz w:val="28"/>
          <w:szCs w:val="28"/>
        </w:rPr>
        <w:t xml:space="preserve"> </w:t>
      </w:r>
      <w:proofErr w:type="spellStart"/>
      <w:r w:rsidRPr="0080743B">
        <w:rPr>
          <w:sz w:val="28"/>
          <w:szCs w:val="28"/>
        </w:rPr>
        <w:t>Короцкого</w:t>
      </w:r>
      <w:proofErr w:type="spellEnd"/>
      <w:r w:rsidRPr="0080743B">
        <w:rPr>
          <w:sz w:val="28"/>
          <w:szCs w:val="28"/>
        </w:rPr>
        <w:t xml:space="preserve"> сельского</w:t>
      </w:r>
      <w:r w:rsidRPr="00083738">
        <w:rPr>
          <w:sz w:val="28"/>
          <w:szCs w:val="28"/>
        </w:rPr>
        <w:t xml:space="preserve"> поселения были внесены изменения.</w:t>
      </w:r>
    </w:p>
    <w:p w:rsidR="00E82ED4" w:rsidRDefault="004E69F7" w:rsidP="00021EB0">
      <w:pPr>
        <w:ind w:firstLine="709"/>
        <w:jc w:val="both"/>
        <w:rPr>
          <w:sz w:val="28"/>
          <w:szCs w:val="28"/>
        </w:rPr>
      </w:pPr>
      <w:r>
        <w:rPr>
          <w:sz w:val="28"/>
          <w:szCs w:val="28"/>
        </w:rPr>
        <w:t xml:space="preserve">Корректировка генерального плана осуществлена на период до </w:t>
      </w:r>
      <w:r w:rsidR="003E2D80">
        <w:rPr>
          <w:sz w:val="28"/>
          <w:szCs w:val="28"/>
        </w:rPr>
        <w:br/>
      </w:r>
      <w:r>
        <w:rPr>
          <w:sz w:val="28"/>
          <w:szCs w:val="28"/>
        </w:rPr>
        <w:t>2032 года</w:t>
      </w:r>
      <w:r w:rsidR="00E82ED4" w:rsidRPr="00083738">
        <w:rPr>
          <w:sz w:val="28"/>
          <w:szCs w:val="28"/>
        </w:rPr>
        <w:t>.</w:t>
      </w:r>
    </w:p>
    <w:p w:rsidR="00E82ED4" w:rsidRPr="00083738" w:rsidRDefault="00E82ED4" w:rsidP="00021EB0">
      <w:pPr>
        <w:ind w:firstLine="709"/>
        <w:jc w:val="both"/>
        <w:rPr>
          <w:sz w:val="28"/>
          <w:szCs w:val="28"/>
        </w:rPr>
      </w:pPr>
      <w:r w:rsidRPr="00083738">
        <w:rPr>
          <w:sz w:val="28"/>
          <w:szCs w:val="28"/>
        </w:rPr>
        <w:t>Основная концепция строительст</w:t>
      </w:r>
      <w:r w:rsidR="004E69F7">
        <w:rPr>
          <w:sz w:val="28"/>
          <w:szCs w:val="28"/>
        </w:rPr>
        <w:t xml:space="preserve">ва жилья по </w:t>
      </w:r>
      <w:proofErr w:type="spellStart"/>
      <w:r w:rsidR="004E69F7">
        <w:rPr>
          <w:sz w:val="28"/>
          <w:szCs w:val="28"/>
        </w:rPr>
        <w:t>Короцкому</w:t>
      </w:r>
      <w:proofErr w:type="spellEnd"/>
      <w:r w:rsidR="004E69F7">
        <w:rPr>
          <w:sz w:val="28"/>
          <w:szCs w:val="28"/>
        </w:rPr>
        <w:t xml:space="preserve"> сельскому</w:t>
      </w:r>
      <w:r w:rsidRPr="00083738">
        <w:rPr>
          <w:sz w:val="28"/>
          <w:szCs w:val="28"/>
        </w:rPr>
        <w:t xml:space="preserve"> поселению не претерпела изменения в рамках настоящей корректировки </w:t>
      </w:r>
      <w:r w:rsidRPr="00083738">
        <w:rPr>
          <w:sz w:val="28"/>
          <w:szCs w:val="28"/>
        </w:rPr>
        <w:lastRenderedPageBreak/>
        <w:t>генплана, однако, было учтено изменение норматива жилищной обеспеченности.</w:t>
      </w:r>
    </w:p>
    <w:p w:rsidR="00E82ED4" w:rsidRPr="00083738" w:rsidRDefault="00E82ED4" w:rsidP="00021EB0">
      <w:pPr>
        <w:ind w:firstLine="709"/>
        <w:jc w:val="both"/>
        <w:rPr>
          <w:sz w:val="28"/>
          <w:szCs w:val="28"/>
        </w:rPr>
      </w:pPr>
      <w:r w:rsidRPr="00083738">
        <w:rPr>
          <w:sz w:val="28"/>
          <w:szCs w:val="28"/>
        </w:rPr>
        <w:t>В этой связи потребность в новом жилищном строительстве по поселению представлена в таблице 19.</w:t>
      </w:r>
    </w:p>
    <w:p w:rsidR="00E82ED4" w:rsidRPr="004E69F7" w:rsidRDefault="00E82ED4" w:rsidP="00E82ED4">
      <w:pPr>
        <w:ind w:firstLine="709"/>
        <w:jc w:val="right"/>
        <w:rPr>
          <w:sz w:val="24"/>
          <w:szCs w:val="24"/>
        </w:rPr>
      </w:pPr>
      <w:r w:rsidRPr="004E69F7">
        <w:rPr>
          <w:sz w:val="24"/>
          <w:szCs w:val="24"/>
        </w:rPr>
        <w:t>Таблица 19</w:t>
      </w:r>
    </w:p>
    <w:tbl>
      <w:tblPr>
        <w:tblW w:w="0" w:type="auto"/>
        <w:tblCellMar>
          <w:left w:w="0" w:type="dxa"/>
          <w:right w:w="0" w:type="dxa"/>
        </w:tblCellMar>
        <w:tblLook w:val="04A0" w:firstRow="1" w:lastRow="0" w:firstColumn="1" w:lastColumn="0" w:noHBand="0" w:noVBand="1"/>
      </w:tblPr>
      <w:tblGrid>
        <w:gridCol w:w="479"/>
        <w:gridCol w:w="2784"/>
        <w:gridCol w:w="1613"/>
        <w:gridCol w:w="2234"/>
        <w:gridCol w:w="2234"/>
      </w:tblGrid>
      <w:tr w:rsidR="00E82ED4" w:rsidRPr="00D94267" w:rsidTr="00D94267">
        <w:trPr>
          <w:trHeight w:val="276"/>
        </w:trPr>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E82ED4" w:rsidRPr="00D94267" w:rsidRDefault="00E82ED4" w:rsidP="00D94267">
            <w:pPr>
              <w:jc w:val="center"/>
              <w:rPr>
                <w:b/>
                <w:sz w:val="24"/>
                <w:szCs w:val="24"/>
              </w:rPr>
            </w:pPr>
            <w:r w:rsidRPr="00D94267">
              <w:rPr>
                <w:b/>
                <w:sz w:val="24"/>
                <w:szCs w:val="24"/>
              </w:rPr>
              <w:t>№ п/п</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82ED4" w:rsidRPr="00D94267" w:rsidRDefault="00E82ED4" w:rsidP="00D94267">
            <w:pPr>
              <w:jc w:val="center"/>
              <w:rPr>
                <w:b/>
                <w:sz w:val="24"/>
                <w:szCs w:val="24"/>
              </w:rPr>
            </w:pPr>
            <w:r w:rsidRPr="00D94267">
              <w:rPr>
                <w:b/>
                <w:sz w:val="24"/>
                <w:szCs w:val="24"/>
              </w:rPr>
              <w:t>Показатель</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82ED4" w:rsidRPr="00D94267" w:rsidRDefault="00E82ED4" w:rsidP="00D94267">
            <w:pPr>
              <w:jc w:val="center"/>
              <w:rPr>
                <w:b/>
                <w:sz w:val="24"/>
                <w:szCs w:val="24"/>
              </w:rPr>
            </w:pPr>
            <w:r w:rsidRPr="00D94267">
              <w:rPr>
                <w:b/>
                <w:sz w:val="24"/>
                <w:szCs w:val="24"/>
              </w:rPr>
              <w:t>Единицы измерения</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94267" w:rsidRDefault="00E82ED4" w:rsidP="00D94267">
            <w:pPr>
              <w:jc w:val="center"/>
              <w:rPr>
                <w:b/>
                <w:sz w:val="24"/>
                <w:szCs w:val="24"/>
              </w:rPr>
            </w:pPr>
            <w:r w:rsidRPr="00D94267">
              <w:rPr>
                <w:b/>
                <w:sz w:val="24"/>
                <w:szCs w:val="24"/>
              </w:rPr>
              <w:t xml:space="preserve">Всего по поселению по состоянию </w:t>
            </w:r>
          </w:p>
          <w:p w:rsidR="00E82ED4" w:rsidRPr="00D94267" w:rsidRDefault="00E82ED4" w:rsidP="00D94267">
            <w:pPr>
              <w:jc w:val="center"/>
              <w:rPr>
                <w:b/>
                <w:sz w:val="24"/>
                <w:szCs w:val="24"/>
              </w:rPr>
            </w:pPr>
            <w:r w:rsidRPr="00D94267">
              <w:rPr>
                <w:b/>
                <w:sz w:val="24"/>
                <w:szCs w:val="24"/>
              </w:rPr>
              <w:t>на 2013 год</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94267" w:rsidRDefault="00E82ED4" w:rsidP="00D94267">
            <w:pPr>
              <w:jc w:val="center"/>
              <w:rPr>
                <w:b/>
                <w:sz w:val="24"/>
                <w:szCs w:val="24"/>
              </w:rPr>
            </w:pPr>
            <w:r w:rsidRPr="00D94267">
              <w:rPr>
                <w:b/>
                <w:sz w:val="24"/>
                <w:szCs w:val="24"/>
              </w:rPr>
              <w:t xml:space="preserve">Всего по поселению по состоянию </w:t>
            </w:r>
          </w:p>
          <w:p w:rsidR="00E82ED4" w:rsidRPr="00D94267" w:rsidRDefault="00E82ED4" w:rsidP="00D94267">
            <w:pPr>
              <w:jc w:val="center"/>
              <w:rPr>
                <w:b/>
                <w:sz w:val="24"/>
                <w:szCs w:val="24"/>
              </w:rPr>
            </w:pPr>
            <w:r w:rsidRPr="00D94267">
              <w:rPr>
                <w:b/>
                <w:sz w:val="24"/>
                <w:szCs w:val="24"/>
              </w:rPr>
              <w:t>на 2032 год</w:t>
            </w:r>
          </w:p>
        </w:tc>
      </w:tr>
      <w:tr w:rsidR="00E82ED4" w:rsidRPr="00D94267" w:rsidTr="00D94267">
        <w:trPr>
          <w:trHeight w:val="276"/>
        </w:trPr>
        <w:tc>
          <w:tcPr>
            <w:tcW w:w="0" w:type="auto"/>
            <w:vMerge/>
            <w:tcBorders>
              <w:top w:val="single" w:sz="4" w:space="0" w:color="auto"/>
              <w:left w:val="single" w:sz="4" w:space="0" w:color="auto"/>
              <w:bottom w:val="single" w:sz="4" w:space="0" w:color="000000"/>
              <w:right w:val="single" w:sz="4" w:space="0" w:color="auto"/>
            </w:tcBorders>
            <w:vAlign w:val="center"/>
          </w:tcPr>
          <w:p w:rsidR="00E82ED4" w:rsidRPr="00D94267" w:rsidRDefault="00E82ED4" w:rsidP="00D94267">
            <w:pPr>
              <w:rPr>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82ED4" w:rsidRPr="00D94267" w:rsidRDefault="00E82ED4" w:rsidP="00D94267">
            <w:pPr>
              <w:rPr>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82ED4" w:rsidRPr="00D94267" w:rsidRDefault="00E82ED4" w:rsidP="00D94267">
            <w:pPr>
              <w:rPr>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82ED4" w:rsidRPr="00D94267" w:rsidRDefault="00E82ED4" w:rsidP="00D94267">
            <w:pPr>
              <w:rPr>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82ED4" w:rsidRPr="00D94267" w:rsidRDefault="00E82ED4" w:rsidP="00D94267">
            <w:pPr>
              <w:rPr>
                <w:sz w:val="24"/>
                <w:szCs w:val="24"/>
              </w:rPr>
            </w:pPr>
          </w:p>
        </w:tc>
      </w:tr>
      <w:tr w:rsidR="00E82ED4" w:rsidRPr="00D94267" w:rsidTr="00D94267">
        <w:trPr>
          <w:trHeight w:val="20"/>
        </w:trPr>
        <w:tc>
          <w:tcPr>
            <w:tcW w:w="0" w:type="auto"/>
            <w:tcBorders>
              <w:top w:val="nil"/>
              <w:left w:val="single" w:sz="4" w:space="0" w:color="auto"/>
              <w:bottom w:val="single" w:sz="4" w:space="0" w:color="auto"/>
              <w:right w:val="single" w:sz="4" w:space="0" w:color="auto"/>
            </w:tcBorders>
            <w:shd w:val="clear" w:color="auto" w:fill="auto"/>
            <w:vAlign w:val="center"/>
          </w:tcPr>
          <w:p w:rsidR="00E82ED4" w:rsidRPr="00D94267" w:rsidRDefault="00E82ED4" w:rsidP="00D94267">
            <w:pPr>
              <w:jc w:val="center"/>
              <w:rPr>
                <w:sz w:val="24"/>
                <w:szCs w:val="24"/>
              </w:rPr>
            </w:pPr>
            <w:r w:rsidRPr="00D94267">
              <w:rPr>
                <w:sz w:val="24"/>
                <w:szCs w:val="24"/>
              </w:rPr>
              <w:t>1</w:t>
            </w:r>
          </w:p>
        </w:tc>
        <w:tc>
          <w:tcPr>
            <w:tcW w:w="0" w:type="auto"/>
            <w:tcBorders>
              <w:top w:val="nil"/>
              <w:left w:val="nil"/>
              <w:bottom w:val="single" w:sz="4" w:space="0" w:color="auto"/>
              <w:right w:val="single" w:sz="4" w:space="0" w:color="auto"/>
            </w:tcBorders>
            <w:shd w:val="clear" w:color="auto" w:fill="auto"/>
            <w:vAlign w:val="center"/>
          </w:tcPr>
          <w:p w:rsidR="00E82ED4" w:rsidRPr="00D94267" w:rsidRDefault="00E82ED4" w:rsidP="00D94267">
            <w:pPr>
              <w:rPr>
                <w:sz w:val="24"/>
                <w:szCs w:val="24"/>
              </w:rPr>
            </w:pPr>
            <w:r w:rsidRPr="00D94267">
              <w:rPr>
                <w:sz w:val="24"/>
                <w:szCs w:val="24"/>
              </w:rPr>
              <w:t xml:space="preserve">Численность населения </w:t>
            </w:r>
          </w:p>
        </w:tc>
        <w:tc>
          <w:tcPr>
            <w:tcW w:w="0" w:type="auto"/>
            <w:tcBorders>
              <w:top w:val="nil"/>
              <w:left w:val="nil"/>
              <w:bottom w:val="single" w:sz="4" w:space="0" w:color="auto"/>
              <w:right w:val="single" w:sz="4" w:space="0" w:color="auto"/>
            </w:tcBorders>
            <w:shd w:val="clear" w:color="auto" w:fill="auto"/>
            <w:vAlign w:val="center"/>
          </w:tcPr>
          <w:p w:rsidR="00E82ED4" w:rsidRPr="00D94267" w:rsidRDefault="00E82ED4" w:rsidP="00D94267">
            <w:pPr>
              <w:jc w:val="center"/>
              <w:rPr>
                <w:sz w:val="24"/>
                <w:szCs w:val="24"/>
              </w:rPr>
            </w:pPr>
            <w:r w:rsidRPr="00D94267">
              <w:rPr>
                <w:sz w:val="24"/>
                <w:szCs w:val="24"/>
              </w:rPr>
              <w:t>чел.</w:t>
            </w:r>
          </w:p>
        </w:tc>
        <w:tc>
          <w:tcPr>
            <w:tcW w:w="0" w:type="auto"/>
            <w:tcBorders>
              <w:top w:val="nil"/>
              <w:left w:val="nil"/>
              <w:bottom w:val="single" w:sz="4" w:space="0" w:color="auto"/>
              <w:right w:val="single" w:sz="4" w:space="0" w:color="auto"/>
            </w:tcBorders>
            <w:shd w:val="clear" w:color="auto" w:fill="auto"/>
            <w:vAlign w:val="center"/>
          </w:tcPr>
          <w:p w:rsidR="00E82ED4" w:rsidRPr="001864FD" w:rsidRDefault="00E82ED4" w:rsidP="00D94267">
            <w:pPr>
              <w:jc w:val="center"/>
              <w:rPr>
                <w:sz w:val="24"/>
                <w:szCs w:val="24"/>
              </w:rPr>
            </w:pPr>
            <w:r w:rsidRPr="001864FD">
              <w:rPr>
                <w:sz w:val="24"/>
                <w:szCs w:val="24"/>
              </w:rPr>
              <w:t>468</w:t>
            </w:r>
          </w:p>
        </w:tc>
        <w:tc>
          <w:tcPr>
            <w:tcW w:w="0" w:type="auto"/>
            <w:tcBorders>
              <w:top w:val="nil"/>
              <w:left w:val="nil"/>
              <w:bottom w:val="single" w:sz="4" w:space="0" w:color="auto"/>
              <w:right w:val="single" w:sz="4" w:space="0" w:color="auto"/>
            </w:tcBorders>
            <w:shd w:val="clear" w:color="auto" w:fill="auto"/>
            <w:vAlign w:val="center"/>
          </w:tcPr>
          <w:p w:rsidR="00E82ED4" w:rsidRPr="001864FD" w:rsidRDefault="00E82ED4" w:rsidP="00D94267">
            <w:pPr>
              <w:jc w:val="center"/>
              <w:rPr>
                <w:sz w:val="24"/>
                <w:szCs w:val="24"/>
              </w:rPr>
            </w:pPr>
            <w:r w:rsidRPr="001864FD">
              <w:rPr>
                <w:sz w:val="24"/>
                <w:szCs w:val="24"/>
              </w:rPr>
              <w:t>3200</w:t>
            </w:r>
          </w:p>
        </w:tc>
      </w:tr>
      <w:tr w:rsidR="00E82ED4" w:rsidRPr="00D94267" w:rsidTr="00D94267">
        <w:trPr>
          <w:trHeight w:val="20"/>
        </w:trPr>
        <w:tc>
          <w:tcPr>
            <w:tcW w:w="0" w:type="auto"/>
            <w:tcBorders>
              <w:top w:val="nil"/>
              <w:left w:val="single" w:sz="4" w:space="0" w:color="auto"/>
              <w:bottom w:val="single" w:sz="4" w:space="0" w:color="auto"/>
              <w:right w:val="single" w:sz="4" w:space="0" w:color="auto"/>
            </w:tcBorders>
            <w:shd w:val="clear" w:color="auto" w:fill="auto"/>
            <w:vAlign w:val="center"/>
          </w:tcPr>
          <w:p w:rsidR="00E82ED4" w:rsidRPr="00D94267" w:rsidRDefault="00E82ED4" w:rsidP="00D94267">
            <w:pPr>
              <w:jc w:val="center"/>
              <w:rPr>
                <w:sz w:val="24"/>
                <w:szCs w:val="24"/>
              </w:rPr>
            </w:pPr>
            <w:r w:rsidRPr="00D94267">
              <w:rPr>
                <w:sz w:val="24"/>
                <w:szCs w:val="24"/>
              </w:rPr>
              <w:t>2</w:t>
            </w:r>
          </w:p>
        </w:tc>
        <w:tc>
          <w:tcPr>
            <w:tcW w:w="0" w:type="auto"/>
            <w:tcBorders>
              <w:top w:val="nil"/>
              <w:left w:val="nil"/>
              <w:bottom w:val="single" w:sz="4" w:space="0" w:color="auto"/>
              <w:right w:val="single" w:sz="4" w:space="0" w:color="auto"/>
            </w:tcBorders>
            <w:shd w:val="clear" w:color="auto" w:fill="auto"/>
            <w:vAlign w:val="center"/>
          </w:tcPr>
          <w:p w:rsidR="00E82ED4" w:rsidRPr="00D94267" w:rsidRDefault="00E82ED4" w:rsidP="00D94267">
            <w:pPr>
              <w:rPr>
                <w:sz w:val="24"/>
                <w:szCs w:val="24"/>
              </w:rPr>
            </w:pPr>
            <w:r w:rsidRPr="00D94267">
              <w:rPr>
                <w:sz w:val="24"/>
                <w:szCs w:val="24"/>
              </w:rPr>
              <w:t>Средняя жилищная обеспеченность</w:t>
            </w:r>
          </w:p>
        </w:tc>
        <w:tc>
          <w:tcPr>
            <w:tcW w:w="0" w:type="auto"/>
            <w:tcBorders>
              <w:top w:val="nil"/>
              <w:left w:val="nil"/>
              <w:bottom w:val="single" w:sz="4" w:space="0" w:color="auto"/>
              <w:right w:val="single" w:sz="4" w:space="0" w:color="auto"/>
            </w:tcBorders>
            <w:shd w:val="clear" w:color="auto" w:fill="auto"/>
            <w:vAlign w:val="center"/>
          </w:tcPr>
          <w:p w:rsidR="00E82ED4" w:rsidRPr="00D94267" w:rsidRDefault="00E82ED4" w:rsidP="00D94267">
            <w:pPr>
              <w:jc w:val="center"/>
              <w:rPr>
                <w:sz w:val="24"/>
                <w:szCs w:val="24"/>
              </w:rPr>
            </w:pPr>
            <w:r w:rsidRPr="00D94267">
              <w:rPr>
                <w:sz w:val="24"/>
                <w:szCs w:val="24"/>
              </w:rPr>
              <w:t>м</w:t>
            </w:r>
            <w:r w:rsidRPr="00D94267">
              <w:rPr>
                <w:sz w:val="24"/>
                <w:szCs w:val="24"/>
                <w:vertAlign w:val="superscript"/>
              </w:rPr>
              <w:t>2</w:t>
            </w:r>
            <w:r w:rsidRPr="00D94267">
              <w:rPr>
                <w:sz w:val="24"/>
                <w:szCs w:val="24"/>
              </w:rPr>
              <w:t>/чел.</w:t>
            </w:r>
          </w:p>
        </w:tc>
        <w:tc>
          <w:tcPr>
            <w:tcW w:w="0" w:type="auto"/>
            <w:tcBorders>
              <w:top w:val="nil"/>
              <w:left w:val="nil"/>
              <w:bottom w:val="single" w:sz="4" w:space="0" w:color="auto"/>
              <w:right w:val="single" w:sz="4" w:space="0" w:color="auto"/>
            </w:tcBorders>
            <w:shd w:val="clear" w:color="auto" w:fill="auto"/>
            <w:vAlign w:val="center"/>
          </w:tcPr>
          <w:p w:rsidR="00E82ED4" w:rsidRPr="00D94267" w:rsidRDefault="00E82ED4" w:rsidP="00D94267">
            <w:pPr>
              <w:jc w:val="center"/>
              <w:rPr>
                <w:color w:val="000000"/>
                <w:sz w:val="24"/>
                <w:szCs w:val="24"/>
              </w:rPr>
            </w:pPr>
            <w:r w:rsidRPr="00D94267">
              <w:rPr>
                <w:color w:val="000000"/>
                <w:sz w:val="24"/>
                <w:szCs w:val="24"/>
              </w:rPr>
              <w:t>40,6</w:t>
            </w:r>
          </w:p>
        </w:tc>
        <w:tc>
          <w:tcPr>
            <w:tcW w:w="0" w:type="auto"/>
            <w:tcBorders>
              <w:top w:val="nil"/>
              <w:left w:val="nil"/>
              <w:bottom w:val="single" w:sz="4" w:space="0" w:color="auto"/>
              <w:right w:val="single" w:sz="4" w:space="0" w:color="auto"/>
            </w:tcBorders>
            <w:shd w:val="clear" w:color="auto" w:fill="auto"/>
            <w:vAlign w:val="center"/>
          </w:tcPr>
          <w:p w:rsidR="00E82ED4" w:rsidRPr="00D94267" w:rsidRDefault="00E82ED4" w:rsidP="00D94267">
            <w:pPr>
              <w:jc w:val="center"/>
              <w:rPr>
                <w:color w:val="000000"/>
                <w:sz w:val="24"/>
                <w:szCs w:val="24"/>
              </w:rPr>
            </w:pPr>
            <w:r w:rsidRPr="00D94267">
              <w:rPr>
                <w:color w:val="000000"/>
                <w:sz w:val="24"/>
                <w:szCs w:val="24"/>
              </w:rPr>
              <w:t>48</w:t>
            </w:r>
          </w:p>
        </w:tc>
      </w:tr>
      <w:tr w:rsidR="00E82ED4" w:rsidRPr="00D94267" w:rsidTr="00D94267">
        <w:trPr>
          <w:trHeight w:val="20"/>
        </w:trPr>
        <w:tc>
          <w:tcPr>
            <w:tcW w:w="0" w:type="auto"/>
            <w:tcBorders>
              <w:top w:val="nil"/>
              <w:left w:val="single" w:sz="4" w:space="0" w:color="auto"/>
              <w:bottom w:val="single" w:sz="4" w:space="0" w:color="auto"/>
              <w:right w:val="single" w:sz="4" w:space="0" w:color="auto"/>
            </w:tcBorders>
            <w:shd w:val="clear" w:color="auto" w:fill="auto"/>
            <w:vAlign w:val="center"/>
          </w:tcPr>
          <w:p w:rsidR="00E82ED4" w:rsidRPr="00D94267" w:rsidRDefault="00E82ED4" w:rsidP="00D94267">
            <w:pPr>
              <w:jc w:val="center"/>
              <w:rPr>
                <w:sz w:val="24"/>
                <w:szCs w:val="24"/>
              </w:rPr>
            </w:pPr>
            <w:r w:rsidRPr="00D94267">
              <w:rPr>
                <w:sz w:val="24"/>
                <w:szCs w:val="24"/>
              </w:rPr>
              <w:t>3</w:t>
            </w:r>
          </w:p>
        </w:tc>
        <w:tc>
          <w:tcPr>
            <w:tcW w:w="0" w:type="auto"/>
            <w:tcBorders>
              <w:top w:val="nil"/>
              <w:left w:val="nil"/>
              <w:bottom w:val="single" w:sz="4" w:space="0" w:color="auto"/>
              <w:right w:val="single" w:sz="4" w:space="0" w:color="auto"/>
            </w:tcBorders>
            <w:shd w:val="clear" w:color="auto" w:fill="auto"/>
            <w:vAlign w:val="center"/>
          </w:tcPr>
          <w:p w:rsidR="00E82ED4" w:rsidRPr="00D94267" w:rsidRDefault="00E82ED4" w:rsidP="00D94267">
            <w:pPr>
              <w:rPr>
                <w:sz w:val="24"/>
                <w:szCs w:val="24"/>
              </w:rPr>
            </w:pPr>
            <w:r w:rsidRPr="00D94267">
              <w:rPr>
                <w:sz w:val="24"/>
                <w:szCs w:val="24"/>
              </w:rPr>
              <w:t>Существующий жилищный фонд</w:t>
            </w:r>
          </w:p>
        </w:tc>
        <w:tc>
          <w:tcPr>
            <w:tcW w:w="0" w:type="auto"/>
            <w:tcBorders>
              <w:top w:val="nil"/>
              <w:left w:val="nil"/>
              <w:bottom w:val="single" w:sz="4" w:space="0" w:color="auto"/>
              <w:right w:val="single" w:sz="4" w:space="0" w:color="auto"/>
            </w:tcBorders>
            <w:shd w:val="clear" w:color="auto" w:fill="auto"/>
            <w:vAlign w:val="center"/>
          </w:tcPr>
          <w:p w:rsidR="00E82ED4" w:rsidRPr="00D94267" w:rsidRDefault="00E82ED4" w:rsidP="00D94267">
            <w:pPr>
              <w:jc w:val="center"/>
              <w:rPr>
                <w:sz w:val="24"/>
                <w:szCs w:val="24"/>
              </w:rPr>
            </w:pPr>
            <w:r w:rsidRPr="00D94267">
              <w:rPr>
                <w:sz w:val="24"/>
                <w:szCs w:val="24"/>
              </w:rPr>
              <w:t>тыс.м</w:t>
            </w:r>
            <w:r w:rsidRPr="00D94267">
              <w:rPr>
                <w:sz w:val="24"/>
                <w:szCs w:val="24"/>
                <w:vertAlign w:val="superscript"/>
              </w:rPr>
              <w:t>2</w:t>
            </w:r>
          </w:p>
        </w:tc>
        <w:tc>
          <w:tcPr>
            <w:tcW w:w="0" w:type="auto"/>
            <w:tcBorders>
              <w:top w:val="nil"/>
              <w:left w:val="nil"/>
              <w:bottom w:val="single" w:sz="4" w:space="0" w:color="auto"/>
              <w:right w:val="single" w:sz="4" w:space="0" w:color="auto"/>
            </w:tcBorders>
            <w:shd w:val="clear" w:color="auto" w:fill="auto"/>
            <w:vAlign w:val="center"/>
          </w:tcPr>
          <w:p w:rsidR="00E82ED4" w:rsidRPr="00D94267" w:rsidRDefault="00E82ED4" w:rsidP="00D94267">
            <w:pPr>
              <w:jc w:val="center"/>
              <w:rPr>
                <w:color w:val="000000"/>
                <w:sz w:val="24"/>
                <w:szCs w:val="24"/>
              </w:rPr>
            </w:pPr>
            <w:r w:rsidRPr="00D94267">
              <w:rPr>
                <w:color w:val="000000"/>
                <w:sz w:val="24"/>
                <w:szCs w:val="24"/>
              </w:rPr>
              <w:t>19</w:t>
            </w:r>
          </w:p>
        </w:tc>
        <w:tc>
          <w:tcPr>
            <w:tcW w:w="0" w:type="auto"/>
            <w:tcBorders>
              <w:top w:val="nil"/>
              <w:left w:val="nil"/>
              <w:bottom w:val="single" w:sz="4" w:space="0" w:color="auto"/>
              <w:right w:val="single" w:sz="4" w:space="0" w:color="auto"/>
            </w:tcBorders>
            <w:shd w:val="clear" w:color="auto" w:fill="auto"/>
            <w:vAlign w:val="center"/>
          </w:tcPr>
          <w:p w:rsidR="00E82ED4" w:rsidRPr="00D94267" w:rsidRDefault="00E82ED4" w:rsidP="00D94267">
            <w:pPr>
              <w:jc w:val="center"/>
              <w:rPr>
                <w:color w:val="000000"/>
                <w:sz w:val="24"/>
                <w:szCs w:val="24"/>
              </w:rPr>
            </w:pPr>
            <w:r w:rsidRPr="00D94267">
              <w:rPr>
                <w:color w:val="000000"/>
                <w:sz w:val="24"/>
                <w:szCs w:val="24"/>
              </w:rPr>
              <w:t>19</w:t>
            </w:r>
          </w:p>
        </w:tc>
      </w:tr>
      <w:tr w:rsidR="00E82ED4" w:rsidRPr="00D94267" w:rsidTr="00D94267">
        <w:trPr>
          <w:trHeight w:val="20"/>
        </w:trPr>
        <w:tc>
          <w:tcPr>
            <w:tcW w:w="0" w:type="auto"/>
            <w:tcBorders>
              <w:top w:val="nil"/>
              <w:left w:val="single" w:sz="4" w:space="0" w:color="auto"/>
              <w:bottom w:val="single" w:sz="4" w:space="0" w:color="auto"/>
              <w:right w:val="single" w:sz="4" w:space="0" w:color="auto"/>
            </w:tcBorders>
            <w:shd w:val="clear" w:color="auto" w:fill="auto"/>
            <w:vAlign w:val="center"/>
          </w:tcPr>
          <w:p w:rsidR="00E82ED4" w:rsidRPr="00D94267" w:rsidRDefault="00E82ED4" w:rsidP="00D94267">
            <w:pPr>
              <w:jc w:val="center"/>
              <w:rPr>
                <w:sz w:val="24"/>
                <w:szCs w:val="24"/>
              </w:rPr>
            </w:pPr>
            <w:r w:rsidRPr="00D94267">
              <w:rPr>
                <w:sz w:val="24"/>
                <w:szCs w:val="24"/>
              </w:rPr>
              <w:t>4</w:t>
            </w:r>
          </w:p>
        </w:tc>
        <w:tc>
          <w:tcPr>
            <w:tcW w:w="0" w:type="auto"/>
            <w:tcBorders>
              <w:top w:val="nil"/>
              <w:left w:val="nil"/>
              <w:bottom w:val="single" w:sz="4" w:space="0" w:color="auto"/>
              <w:right w:val="single" w:sz="4" w:space="0" w:color="auto"/>
            </w:tcBorders>
            <w:shd w:val="clear" w:color="auto" w:fill="auto"/>
            <w:vAlign w:val="center"/>
          </w:tcPr>
          <w:p w:rsidR="00E82ED4" w:rsidRPr="00D94267" w:rsidRDefault="00E82ED4" w:rsidP="00D94267">
            <w:pPr>
              <w:rPr>
                <w:sz w:val="24"/>
                <w:szCs w:val="24"/>
              </w:rPr>
            </w:pPr>
            <w:r w:rsidRPr="00D94267">
              <w:rPr>
                <w:sz w:val="24"/>
                <w:szCs w:val="24"/>
              </w:rPr>
              <w:t>Убыль существующего жилищного фонда</w:t>
            </w:r>
          </w:p>
        </w:tc>
        <w:tc>
          <w:tcPr>
            <w:tcW w:w="0" w:type="auto"/>
            <w:tcBorders>
              <w:top w:val="nil"/>
              <w:left w:val="nil"/>
              <w:bottom w:val="single" w:sz="4" w:space="0" w:color="auto"/>
              <w:right w:val="single" w:sz="4" w:space="0" w:color="auto"/>
            </w:tcBorders>
            <w:shd w:val="clear" w:color="auto" w:fill="auto"/>
            <w:vAlign w:val="center"/>
          </w:tcPr>
          <w:p w:rsidR="00E82ED4" w:rsidRPr="00D94267" w:rsidRDefault="00E82ED4" w:rsidP="00D94267">
            <w:pPr>
              <w:jc w:val="center"/>
              <w:rPr>
                <w:sz w:val="24"/>
                <w:szCs w:val="24"/>
              </w:rPr>
            </w:pPr>
            <w:r w:rsidRPr="00D94267">
              <w:rPr>
                <w:sz w:val="24"/>
                <w:szCs w:val="24"/>
              </w:rPr>
              <w:t>тыс.м</w:t>
            </w:r>
            <w:r w:rsidRPr="00D94267">
              <w:rPr>
                <w:sz w:val="24"/>
                <w:szCs w:val="24"/>
                <w:vertAlign w:val="superscript"/>
              </w:rPr>
              <w:t>2</w:t>
            </w:r>
          </w:p>
        </w:tc>
        <w:tc>
          <w:tcPr>
            <w:tcW w:w="0" w:type="auto"/>
            <w:tcBorders>
              <w:top w:val="nil"/>
              <w:left w:val="nil"/>
              <w:bottom w:val="single" w:sz="4" w:space="0" w:color="auto"/>
              <w:right w:val="single" w:sz="4" w:space="0" w:color="auto"/>
            </w:tcBorders>
            <w:shd w:val="clear" w:color="auto" w:fill="auto"/>
            <w:vAlign w:val="center"/>
          </w:tcPr>
          <w:p w:rsidR="00E82ED4" w:rsidRPr="00D94267" w:rsidRDefault="00E82ED4" w:rsidP="00D94267">
            <w:pPr>
              <w:jc w:val="center"/>
              <w:rPr>
                <w:color w:val="000000"/>
                <w:sz w:val="24"/>
                <w:szCs w:val="24"/>
              </w:rPr>
            </w:pPr>
            <w:r w:rsidRPr="00D94267">
              <w:rPr>
                <w:color w:val="000000"/>
                <w:sz w:val="24"/>
                <w:szCs w:val="24"/>
              </w:rPr>
              <w:t>-</w:t>
            </w:r>
          </w:p>
        </w:tc>
        <w:tc>
          <w:tcPr>
            <w:tcW w:w="0" w:type="auto"/>
            <w:tcBorders>
              <w:top w:val="nil"/>
              <w:left w:val="nil"/>
              <w:bottom w:val="single" w:sz="4" w:space="0" w:color="auto"/>
              <w:right w:val="single" w:sz="4" w:space="0" w:color="auto"/>
            </w:tcBorders>
            <w:shd w:val="clear" w:color="auto" w:fill="auto"/>
            <w:vAlign w:val="center"/>
          </w:tcPr>
          <w:p w:rsidR="00E82ED4" w:rsidRPr="00D94267" w:rsidRDefault="00E82ED4" w:rsidP="00D94267">
            <w:pPr>
              <w:jc w:val="center"/>
              <w:rPr>
                <w:color w:val="000000"/>
                <w:sz w:val="24"/>
                <w:szCs w:val="24"/>
              </w:rPr>
            </w:pPr>
            <w:r w:rsidRPr="00D94267">
              <w:rPr>
                <w:color w:val="000000"/>
                <w:sz w:val="24"/>
                <w:szCs w:val="24"/>
              </w:rPr>
              <w:t>0,5</w:t>
            </w:r>
          </w:p>
        </w:tc>
      </w:tr>
      <w:tr w:rsidR="00E82ED4" w:rsidRPr="00D94267" w:rsidTr="00D94267">
        <w:trPr>
          <w:trHeight w:val="20"/>
        </w:trPr>
        <w:tc>
          <w:tcPr>
            <w:tcW w:w="0" w:type="auto"/>
            <w:tcBorders>
              <w:top w:val="nil"/>
              <w:left w:val="single" w:sz="4" w:space="0" w:color="auto"/>
              <w:bottom w:val="single" w:sz="4" w:space="0" w:color="auto"/>
              <w:right w:val="single" w:sz="4" w:space="0" w:color="auto"/>
            </w:tcBorders>
            <w:shd w:val="clear" w:color="auto" w:fill="auto"/>
            <w:vAlign w:val="center"/>
          </w:tcPr>
          <w:p w:rsidR="00E82ED4" w:rsidRPr="00D94267" w:rsidRDefault="00E82ED4" w:rsidP="00D94267">
            <w:pPr>
              <w:jc w:val="center"/>
              <w:rPr>
                <w:sz w:val="24"/>
                <w:szCs w:val="24"/>
              </w:rPr>
            </w:pPr>
            <w:r w:rsidRPr="00D94267">
              <w:rPr>
                <w:sz w:val="24"/>
                <w:szCs w:val="24"/>
              </w:rPr>
              <w:t>5</w:t>
            </w:r>
          </w:p>
        </w:tc>
        <w:tc>
          <w:tcPr>
            <w:tcW w:w="0" w:type="auto"/>
            <w:tcBorders>
              <w:top w:val="nil"/>
              <w:left w:val="nil"/>
              <w:bottom w:val="single" w:sz="4" w:space="0" w:color="auto"/>
              <w:right w:val="single" w:sz="4" w:space="0" w:color="auto"/>
            </w:tcBorders>
            <w:shd w:val="clear" w:color="auto" w:fill="auto"/>
            <w:vAlign w:val="center"/>
          </w:tcPr>
          <w:p w:rsidR="00E82ED4" w:rsidRPr="00D94267" w:rsidRDefault="00E82ED4" w:rsidP="00D94267">
            <w:pPr>
              <w:rPr>
                <w:sz w:val="24"/>
                <w:szCs w:val="24"/>
              </w:rPr>
            </w:pPr>
            <w:r w:rsidRPr="00D94267">
              <w:rPr>
                <w:sz w:val="24"/>
                <w:szCs w:val="24"/>
              </w:rPr>
              <w:t>Сохраняемый жилищный фонд</w:t>
            </w:r>
          </w:p>
        </w:tc>
        <w:tc>
          <w:tcPr>
            <w:tcW w:w="0" w:type="auto"/>
            <w:tcBorders>
              <w:top w:val="nil"/>
              <w:left w:val="nil"/>
              <w:bottom w:val="single" w:sz="4" w:space="0" w:color="auto"/>
              <w:right w:val="single" w:sz="4" w:space="0" w:color="auto"/>
            </w:tcBorders>
            <w:shd w:val="clear" w:color="auto" w:fill="auto"/>
            <w:vAlign w:val="center"/>
          </w:tcPr>
          <w:p w:rsidR="00E82ED4" w:rsidRPr="00D94267" w:rsidRDefault="00E82ED4" w:rsidP="00D94267">
            <w:pPr>
              <w:jc w:val="center"/>
              <w:rPr>
                <w:sz w:val="24"/>
                <w:szCs w:val="24"/>
              </w:rPr>
            </w:pPr>
            <w:r w:rsidRPr="00D94267">
              <w:rPr>
                <w:sz w:val="24"/>
                <w:szCs w:val="24"/>
              </w:rPr>
              <w:t>тыс.м</w:t>
            </w:r>
            <w:r w:rsidRPr="00D94267">
              <w:rPr>
                <w:sz w:val="24"/>
                <w:szCs w:val="24"/>
                <w:vertAlign w:val="superscript"/>
              </w:rPr>
              <w:t>2</w:t>
            </w:r>
          </w:p>
        </w:tc>
        <w:tc>
          <w:tcPr>
            <w:tcW w:w="0" w:type="auto"/>
            <w:tcBorders>
              <w:top w:val="nil"/>
              <w:left w:val="nil"/>
              <w:bottom w:val="single" w:sz="4" w:space="0" w:color="auto"/>
              <w:right w:val="single" w:sz="4" w:space="0" w:color="auto"/>
            </w:tcBorders>
            <w:shd w:val="clear" w:color="auto" w:fill="auto"/>
            <w:vAlign w:val="center"/>
          </w:tcPr>
          <w:p w:rsidR="00E82ED4" w:rsidRPr="00D94267" w:rsidRDefault="00E82ED4" w:rsidP="00D94267">
            <w:pPr>
              <w:jc w:val="center"/>
              <w:rPr>
                <w:color w:val="000000"/>
                <w:sz w:val="24"/>
                <w:szCs w:val="24"/>
              </w:rPr>
            </w:pPr>
            <w:r w:rsidRPr="00D94267">
              <w:rPr>
                <w:color w:val="000000"/>
                <w:sz w:val="24"/>
                <w:szCs w:val="24"/>
              </w:rPr>
              <w:t>-</w:t>
            </w:r>
          </w:p>
        </w:tc>
        <w:tc>
          <w:tcPr>
            <w:tcW w:w="0" w:type="auto"/>
            <w:tcBorders>
              <w:top w:val="nil"/>
              <w:left w:val="nil"/>
              <w:bottom w:val="single" w:sz="4" w:space="0" w:color="auto"/>
              <w:right w:val="single" w:sz="4" w:space="0" w:color="auto"/>
            </w:tcBorders>
            <w:shd w:val="clear" w:color="auto" w:fill="auto"/>
            <w:vAlign w:val="center"/>
          </w:tcPr>
          <w:p w:rsidR="00E82ED4" w:rsidRPr="00D94267" w:rsidRDefault="00E82ED4" w:rsidP="00D94267">
            <w:pPr>
              <w:jc w:val="center"/>
              <w:rPr>
                <w:color w:val="000000"/>
                <w:sz w:val="24"/>
                <w:szCs w:val="24"/>
              </w:rPr>
            </w:pPr>
            <w:r w:rsidRPr="00D94267">
              <w:rPr>
                <w:color w:val="000000"/>
                <w:sz w:val="24"/>
                <w:szCs w:val="24"/>
              </w:rPr>
              <w:t>18,5</w:t>
            </w:r>
          </w:p>
        </w:tc>
      </w:tr>
      <w:tr w:rsidR="00E82ED4" w:rsidRPr="00D94267" w:rsidTr="00D94267">
        <w:trPr>
          <w:trHeight w:val="20"/>
        </w:trPr>
        <w:tc>
          <w:tcPr>
            <w:tcW w:w="0" w:type="auto"/>
            <w:tcBorders>
              <w:top w:val="nil"/>
              <w:left w:val="single" w:sz="4" w:space="0" w:color="auto"/>
              <w:bottom w:val="single" w:sz="4" w:space="0" w:color="auto"/>
              <w:right w:val="single" w:sz="4" w:space="0" w:color="auto"/>
            </w:tcBorders>
            <w:shd w:val="clear" w:color="auto" w:fill="auto"/>
            <w:vAlign w:val="center"/>
          </w:tcPr>
          <w:p w:rsidR="00E82ED4" w:rsidRPr="00D94267" w:rsidRDefault="00E82ED4" w:rsidP="00D94267">
            <w:pPr>
              <w:jc w:val="center"/>
              <w:rPr>
                <w:sz w:val="24"/>
                <w:szCs w:val="24"/>
              </w:rPr>
            </w:pPr>
            <w:r w:rsidRPr="00D94267">
              <w:rPr>
                <w:sz w:val="24"/>
                <w:szCs w:val="24"/>
              </w:rPr>
              <w:t>6</w:t>
            </w:r>
          </w:p>
        </w:tc>
        <w:tc>
          <w:tcPr>
            <w:tcW w:w="0" w:type="auto"/>
            <w:tcBorders>
              <w:top w:val="nil"/>
              <w:left w:val="nil"/>
              <w:bottom w:val="single" w:sz="4" w:space="0" w:color="auto"/>
              <w:right w:val="single" w:sz="4" w:space="0" w:color="auto"/>
            </w:tcBorders>
            <w:shd w:val="clear" w:color="auto" w:fill="auto"/>
            <w:vAlign w:val="center"/>
          </w:tcPr>
          <w:p w:rsidR="00E82ED4" w:rsidRPr="00D94267" w:rsidRDefault="00E82ED4" w:rsidP="00D94267">
            <w:pPr>
              <w:rPr>
                <w:sz w:val="24"/>
                <w:szCs w:val="24"/>
              </w:rPr>
            </w:pPr>
            <w:r w:rsidRPr="00D94267">
              <w:rPr>
                <w:sz w:val="24"/>
                <w:szCs w:val="24"/>
              </w:rPr>
              <w:t xml:space="preserve">Объем нового жилищного строительства </w:t>
            </w:r>
          </w:p>
        </w:tc>
        <w:tc>
          <w:tcPr>
            <w:tcW w:w="0" w:type="auto"/>
            <w:tcBorders>
              <w:top w:val="nil"/>
              <w:left w:val="nil"/>
              <w:bottom w:val="single" w:sz="4" w:space="0" w:color="auto"/>
              <w:right w:val="single" w:sz="4" w:space="0" w:color="auto"/>
            </w:tcBorders>
            <w:shd w:val="clear" w:color="auto" w:fill="auto"/>
            <w:vAlign w:val="center"/>
          </w:tcPr>
          <w:p w:rsidR="00E82ED4" w:rsidRPr="00D94267" w:rsidRDefault="00E82ED4" w:rsidP="00D94267">
            <w:pPr>
              <w:jc w:val="center"/>
              <w:rPr>
                <w:sz w:val="24"/>
                <w:szCs w:val="24"/>
              </w:rPr>
            </w:pPr>
            <w:r w:rsidRPr="00D94267">
              <w:rPr>
                <w:sz w:val="24"/>
                <w:szCs w:val="24"/>
              </w:rPr>
              <w:t>тыс.м</w:t>
            </w:r>
            <w:r w:rsidRPr="00D94267">
              <w:rPr>
                <w:sz w:val="24"/>
                <w:szCs w:val="24"/>
                <w:vertAlign w:val="superscript"/>
              </w:rPr>
              <w:t>2</w:t>
            </w:r>
          </w:p>
        </w:tc>
        <w:tc>
          <w:tcPr>
            <w:tcW w:w="0" w:type="auto"/>
            <w:tcBorders>
              <w:top w:val="nil"/>
              <w:left w:val="nil"/>
              <w:bottom w:val="single" w:sz="4" w:space="0" w:color="auto"/>
              <w:right w:val="single" w:sz="4" w:space="0" w:color="auto"/>
            </w:tcBorders>
            <w:shd w:val="clear" w:color="auto" w:fill="auto"/>
            <w:vAlign w:val="center"/>
          </w:tcPr>
          <w:p w:rsidR="00E82ED4" w:rsidRPr="00D94267" w:rsidRDefault="00E82ED4" w:rsidP="00D94267">
            <w:pPr>
              <w:jc w:val="center"/>
              <w:rPr>
                <w:color w:val="000000"/>
                <w:sz w:val="24"/>
                <w:szCs w:val="24"/>
              </w:rPr>
            </w:pPr>
            <w:r w:rsidRPr="00D94267">
              <w:rPr>
                <w:color w:val="000000"/>
                <w:sz w:val="24"/>
                <w:szCs w:val="24"/>
              </w:rPr>
              <w:t>-</w:t>
            </w:r>
          </w:p>
        </w:tc>
        <w:tc>
          <w:tcPr>
            <w:tcW w:w="0" w:type="auto"/>
            <w:tcBorders>
              <w:top w:val="nil"/>
              <w:left w:val="nil"/>
              <w:bottom w:val="single" w:sz="4" w:space="0" w:color="auto"/>
              <w:right w:val="single" w:sz="4" w:space="0" w:color="auto"/>
            </w:tcBorders>
            <w:shd w:val="clear" w:color="auto" w:fill="auto"/>
            <w:vAlign w:val="center"/>
          </w:tcPr>
          <w:p w:rsidR="00E82ED4" w:rsidRPr="00D94267" w:rsidRDefault="00E82ED4" w:rsidP="00D94267">
            <w:pPr>
              <w:jc w:val="center"/>
              <w:rPr>
                <w:color w:val="000000"/>
                <w:sz w:val="24"/>
                <w:szCs w:val="24"/>
              </w:rPr>
            </w:pPr>
            <w:r w:rsidRPr="00D94267">
              <w:rPr>
                <w:color w:val="000000"/>
                <w:sz w:val="24"/>
                <w:szCs w:val="24"/>
              </w:rPr>
              <w:t>135,1</w:t>
            </w:r>
          </w:p>
        </w:tc>
      </w:tr>
    </w:tbl>
    <w:p w:rsidR="00E82ED4" w:rsidRPr="00D94267" w:rsidRDefault="00E82ED4" w:rsidP="00E82ED4">
      <w:pPr>
        <w:ind w:firstLine="709"/>
        <w:jc w:val="both"/>
      </w:pPr>
    </w:p>
    <w:p w:rsidR="00E82ED4" w:rsidRPr="00083738" w:rsidRDefault="00D94267" w:rsidP="00D94267">
      <w:pPr>
        <w:ind w:firstLine="709"/>
        <w:jc w:val="both"/>
        <w:rPr>
          <w:sz w:val="28"/>
        </w:rPr>
      </w:pPr>
      <w:r>
        <w:rPr>
          <w:sz w:val="28"/>
        </w:rPr>
        <w:t>Основная часть жилого фонда представлена деревянными домами</w:t>
      </w:r>
      <w:r w:rsidR="00E82ED4" w:rsidRPr="00083738">
        <w:rPr>
          <w:sz w:val="28"/>
        </w:rPr>
        <w:t xml:space="preserve"> с низким уровнем благоустройства. Почти половина жилья была построена до 1970 года, т.е. эксплуатируется более 45-50 лет и имеет  – печное отопление. Более благоустроенным является жилье, построенное в последние годы (после 1995 года), объемы</w:t>
      </w:r>
      <w:r>
        <w:rPr>
          <w:sz w:val="28"/>
        </w:rPr>
        <w:t xml:space="preserve"> которого оцениваются на уровне</w:t>
      </w:r>
      <w:r w:rsidR="00E82ED4" w:rsidRPr="00083738">
        <w:rPr>
          <w:sz w:val="28"/>
        </w:rPr>
        <w:t xml:space="preserve"> 10000 м</w:t>
      </w:r>
      <w:r w:rsidR="00E82ED4" w:rsidRPr="00D94267">
        <w:rPr>
          <w:sz w:val="28"/>
          <w:vertAlign w:val="superscript"/>
        </w:rPr>
        <w:t>2</w:t>
      </w:r>
      <w:r w:rsidR="00E82ED4" w:rsidRPr="00083738">
        <w:rPr>
          <w:sz w:val="28"/>
        </w:rPr>
        <w:t xml:space="preserve"> (или около 50% от общего жилищного фонда поселения).</w:t>
      </w:r>
    </w:p>
    <w:bookmarkEnd w:id="74"/>
    <w:p w:rsidR="00E82ED4" w:rsidRPr="00083738" w:rsidRDefault="00E82ED4" w:rsidP="00D94267">
      <w:pPr>
        <w:ind w:firstLine="709"/>
        <w:jc w:val="both"/>
        <w:rPr>
          <w:b/>
          <w:sz w:val="28"/>
          <w:szCs w:val="28"/>
        </w:rPr>
      </w:pPr>
      <w:r w:rsidRPr="00083738">
        <w:rPr>
          <w:b/>
          <w:sz w:val="28"/>
          <w:szCs w:val="28"/>
        </w:rPr>
        <w:t>в)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p>
    <w:p w:rsidR="00E82ED4" w:rsidRPr="00083738" w:rsidRDefault="00E82ED4" w:rsidP="00D94267">
      <w:pPr>
        <w:ind w:firstLine="709"/>
        <w:jc w:val="both"/>
        <w:rPr>
          <w:sz w:val="28"/>
          <w:szCs w:val="28"/>
        </w:rPr>
      </w:pPr>
      <w:r w:rsidRPr="00083738">
        <w:rPr>
          <w:sz w:val="28"/>
          <w:szCs w:val="28"/>
        </w:rPr>
        <w:t>Тепловые нагрузки на нужды отопления для объектов застройки определяются по проектам или по укрупненным показателям максимального теплового потока на 1 куб.м объема в соответствии с рекомендациями СП 50.13330.2012 «Свод правил. Тепловая защита зданий. Актуализированная редакция С</w:t>
      </w:r>
      <w:r w:rsidR="0080743B">
        <w:rPr>
          <w:sz w:val="28"/>
          <w:szCs w:val="28"/>
        </w:rPr>
        <w:t>НиП 23-02-2003», утвержденного п</w:t>
      </w:r>
      <w:r w:rsidRPr="00083738">
        <w:rPr>
          <w:sz w:val="28"/>
          <w:szCs w:val="28"/>
        </w:rPr>
        <w:t xml:space="preserve">риказом </w:t>
      </w:r>
      <w:proofErr w:type="spellStart"/>
      <w:r w:rsidRPr="00083738">
        <w:rPr>
          <w:sz w:val="28"/>
          <w:szCs w:val="28"/>
        </w:rPr>
        <w:t>Ми</w:t>
      </w:r>
      <w:r w:rsidR="00D94267">
        <w:rPr>
          <w:sz w:val="28"/>
          <w:szCs w:val="28"/>
        </w:rPr>
        <w:t>нрегиона</w:t>
      </w:r>
      <w:proofErr w:type="spellEnd"/>
      <w:r w:rsidR="00D94267">
        <w:rPr>
          <w:sz w:val="28"/>
          <w:szCs w:val="28"/>
        </w:rPr>
        <w:t xml:space="preserve"> России от 30</w:t>
      </w:r>
      <w:r w:rsidR="00D94267" w:rsidRPr="0080743B">
        <w:rPr>
          <w:sz w:val="28"/>
          <w:szCs w:val="28"/>
        </w:rPr>
        <w:t>.06.2012</w:t>
      </w:r>
      <w:r w:rsidRPr="0080743B">
        <w:rPr>
          <w:sz w:val="28"/>
          <w:szCs w:val="28"/>
        </w:rPr>
        <w:t xml:space="preserve"> №</w:t>
      </w:r>
      <w:r w:rsidR="00D94267" w:rsidRPr="0080743B">
        <w:rPr>
          <w:sz w:val="28"/>
          <w:szCs w:val="28"/>
        </w:rPr>
        <w:t xml:space="preserve"> </w:t>
      </w:r>
      <w:r w:rsidRPr="0080743B">
        <w:rPr>
          <w:sz w:val="28"/>
          <w:szCs w:val="28"/>
        </w:rPr>
        <w:t>265 при</w:t>
      </w:r>
      <w:r w:rsidRPr="00083738">
        <w:rPr>
          <w:sz w:val="28"/>
          <w:szCs w:val="28"/>
        </w:rPr>
        <w:t xml:space="preserve"> расчетной температуре наружного воздуха для проектирования систем отопления соответствующего населенного пункта.</w:t>
      </w:r>
    </w:p>
    <w:p w:rsidR="00E82ED4" w:rsidRDefault="00E82ED4" w:rsidP="00D94267">
      <w:pPr>
        <w:ind w:firstLine="709"/>
        <w:jc w:val="both"/>
        <w:rPr>
          <w:sz w:val="28"/>
          <w:szCs w:val="28"/>
        </w:rPr>
      </w:pPr>
      <w:r w:rsidRPr="00083738">
        <w:rPr>
          <w:sz w:val="28"/>
          <w:szCs w:val="28"/>
        </w:rPr>
        <w:t>Перспективные удельные расходы тепловой энергии на отопление, определенные в соответствии с СП 50.133</w:t>
      </w:r>
      <w:r w:rsidR="00D94267">
        <w:rPr>
          <w:sz w:val="28"/>
          <w:szCs w:val="28"/>
        </w:rPr>
        <w:t>30.2012, представлены в таблице </w:t>
      </w:r>
      <w:r w:rsidRPr="00083738">
        <w:rPr>
          <w:sz w:val="28"/>
          <w:szCs w:val="28"/>
        </w:rPr>
        <w:t>20.</w:t>
      </w:r>
    </w:p>
    <w:p w:rsidR="00E82ED4" w:rsidRPr="00D94267" w:rsidRDefault="00E82ED4" w:rsidP="00D94267">
      <w:pPr>
        <w:keepNext/>
        <w:ind w:firstLine="567"/>
        <w:jc w:val="right"/>
        <w:rPr>
          <w:sz w:val="24"/>
          <w:szCs w:val="24"/>
        </w:rPr>
      </w:pPr>
      <w:r w:rsidRPr="0080743B">
        <w:rPr>
          <w:sz w:val="24"/>
          <w:szCs w:val="24"/>
        </w:rPr>
        <w:t>Таблица 20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548"/>
        <w:gridCol w:w="668"/>
        <w:gridCol w:w="667"/>
        <w:gridCol w:w="667"/>
        <w:gridCol w:w="667"/>
        <w:gridCol w:w="667"/>
        <w:gridCol w:w="667"/>
        <w:gridCol w:w="793"/>
      </w:tblGrid>
      <w:tr w:rsidR="00E82ED4" w:rsidRPr="00E9052A" w:rsidTr="00276E5D">
        <w:trPr>
          <w:trHeight w:val="57"/>
        </w:trPr>
        <w:tc>
          <w:tcPr>
            <w:tcW w:w="0" w:type="auto"/>
            <w:vMerge w:val="restart"/>
            <w:shd w:val="clear" w:color="auto" w:fill="auto"/>
            <w:vAlign w:val="center"/>
          </w:tcPr>
          <w:p w:rsidR="00E82ED4" w:rsidRPr="00E9052A" w:rsidRDefault="00E82ED4" w:rsidP="00E9052A">
            <w:pPr>
              <w:jc w:val="center"/>
              <w:rPr>
                <w:b/>
                <w:bCs/>
                <w:sz w:val="24"/>
                <w:szCs w:val="24"/>
              </w:rPr>
            </w:pPr>
            <w:r w:rsidRPr="00E9052A">
              <w:rPr>
                <w:b/>
                <w:bCs/>
                <w:sz w:val="24"/>
                <w:szCs w:val="24"/>
              </w:rPr>
              <w:t>Тип здания</w:t>
            </w:r>
          </w:p>
        </w:tc>
        <w:tc>
          <w:tcPr>
            <w:tcW w:w="0" w:type="auto"/>
            <w:gridSpan w:val="7"/>
            <w:shd w:val="clear" w:color="auto" w:fill="auto"/>
            <w:vAlign w:val="center"/>
          </w:tcPr>
          <w:p w:rsidR="00E82ED4" w:rsidRPr="00E9052A" w:rsidRDefault="00E82ED4" w:rsidP="00E9052A">
            <w:pPr>
              <w:jc w:val="center"/>
              <w:rPr>
                <w:b/>
                <w:bCs/>
                <w:sz w:val="24"/>
                <w:szCs w:val="24"/>
              </w:rPr>
            </w:pPr>
            <w:r w:rsidRPr="00E9052A">
              <w:rPr>
                <w:b/>
                <w:bCs/>
                <w:sz w:val="24"/>
                <w:szCs w:val="24"/>
              </w:rPr>
              <w:t>Потребление тепловой энергии в зависимости от этажности ккал/(ч*куб.м)</w:t>
            </w:r>
          </w:p>
        </w:tc>
      </w:tr>
      <w:tr w:rsidR="00E82ED4" w:rsidRPr="00E9052A" w:rsidTr="00276E5D">
        <w:trPr>
          <w:trHeight w:val="461"/>
        </w:trPr>
        <w:tc>
          <w:tcPr>
            <w:tcW w:w="0" w:type="auto"/>
            <w:vMerge/>
            <w:vAlign w:val="center"/>
          </w:tcPr>
          <w:p w:rsidR="00E82ED4" w:rsidRPr="00E9052A" w:rsidRDefault="00E82ED4" w:rsidP="00E9052A">
            <w:pPr>
              <w:jc w:val="center"/>
              <w:rPr>
                <w:b/>
                <w:bCs/>
                <w:sz w:val="24"/>
                <w:szCs w:val="24"/>
              </w:rPr>
            </w:pPr>
          </w:p>
        </w:tc>
        <w:tc>
          <w:tcPr>
            <w:tcW w:w="0" w:type="auto"/>
            <w:shd w:val="clear" w:color="auto" w:fill="auto"/>
            <w:vAlign w:val="center"/>
          </w:tcPr>
          <w:p w:rsidR="00E82ED4" w:rsidRPr="00E9052A" w:rsidRDefault="00E82ED4" w:rsidP="00E9052A">
            <w:pPr>
              <w:jc w:val="center"/>
              <w:rPr>
                <w:b/>
                <w:bCs/>
                <w:sz w:val="24"/>
                <w:szCs w:val="24"/>
              </w:rPr>
            </w:pPr>
            <w:r w:rsidRPr="00E9052A">
              <w:rPr>
                <w:b/>
                <w:bCs/>
                <w:sz w:val="24"/>
                <w:szCs w:val="24"/>
              </w:rPr>
              <w:t>1</w:t>
            </w:r>
          </w:p>
        </w:tc>
        <w:tc>
          <w:tcPr>
            <w:tcW w:w="0" w:type="auto"/>
            <w:shd w:val="clear" w:color="auto" w:fill="auto"/>
            <w:vAlign w:val="center"/>
          </w:tcPr>
          <w:p w:rsidR="00E82ED4" w:rsidRPr="00E9052A" w:rsidRDefault="00E82ED4" w:rsidP="00E9052A">
            <w:pPr>
              <w:jc w:val="center"/>
              <w:rPr>
                <w:b/>
                <w:bCs/>
                <w:sz w:val="24"/>
                <w:szCs w:val="24"/>
              </w:rPr>
            </w:pPr>
            <w:r w:rsidRPr="00E9052A">
              <w:rPr>
                <w:b/>
                <w:bCs/>
                <w:sz w:val="24"/>
                <w:szCs w:val="24"/>
              </w:rPr>
              <w:t>2</w:t>
            </w:r>
          </w:p>
        </w:tc>
        <w:tc>
          <w:tcPr>
            <w:tcW w:w="0" w:type="auto"/>
            <w:shd w:val="clear" w:color="auto" w:fill="auto"/>
            <w:vAlign w:val="center"/>
          </w:tcPr>
          <w:p w:rsidR="00E82ED4" w:rsidRPr="00E9052A" w:rsidRDefault="00E82ED4" w:rsidP="00E9052A">
            <w:pPr>
              <w:jc w:val="center"/>
              <w:rPr>
                <w:b/>
                <w:bCs/>
                <w:sz w:val="24"/>
                <w:szCs w:val="24"/>
              </w:rPr>
            </w:pPr>
            <w:r w:rsidRPr="00E9052A">
              <w:rPr>
                <w:b/>
                <w:bCs/>
                <w:sz w:val="24"/>
                <w:szCs w:val="24"/>
              </w:rPr>
              <w:t>3</w:t>
            </w:r>
          </w:p>
        </w:tc>
        <w:tc>
          <w:tcPr>
            <w:tcW w:w="0" w:type="auto"/>
            <w:shd w:val="clear" w:color="auto" w:fill="auto"/>
            <w:vAlign w:val="center"/>
          </w:tcPr>
          <w:p w:rsidR="00E82ED4" w:rsidRPr="00E9052A" w:rsidRDefault="00E82ED4" w:rsidP="00E9052A">
            <w:pPr>
              <w:jc w:val="center"/>
              <w:rPr>
                <w:b/>
                <w:bCs/>
                <w:sz w:val="24"/>
                <w:szCs w:val="24"/>
              </w:rPr>
            </w:pPr>
            <w:r w:rsidRPr="00E9052A">
              <w:rPr>
                <w:b/>
                <w:bCs/>
                <w:sz w:val="24"/>
                <w:szCs w:val="24"/>
              </w:rPr>
              <w:t>4-5</w:t>
            </w:r>
          </w:p>
        </w:tc>
        <w:tc>
          <w:tcPr>
            <w:tcW w:w="0" w:type="auto"/>
            <w:shd w:val="clear" w:color="auto" w:fill="auto"/>
            <w:vAlign w:val="center"/>
          </w:tcPr>
          <w:p w:rsidR="00E82ED4" w:rsidRPr="00E9052A" w:rsidRDefault="00E82ED4" w:rsidP="00E9052A">
            <w:pPr>
              <w:jc w:val="center"/>
              <w:rPr>
                <w:b/>
                <w:bCs/>
                <w:sz w:val="24"/>
                <w:szCs w:val="24"/>
              </w:rPr>
            </w:pPr>
            <w:r w:rsidRPr="00E9052A">
              <w:rPr>
                <w:b/>
                <w:bCs/>
                <w:sz w:val="24"/>
                <w:szCs w:val="24"/>
              </w:rPr>
              <w:t>6-7</w:t>
            </w:r>
          </w:p>
        </w:tc>
        <w:tc>
          <w:tcPr>
            <w:tcW w:w="0" w:type="auto"/>
            <w:shd w:val="clear" w:color="auto" w:fill="auto"/>
            <w:vAlign w:val="center"/>
          </w:tcPr>
          <w:p w:rsidR="00E82ED4" w:rsidRPr="00E9052A" w:rsidRDefault="00E82ED4" w:rsidP="00E9052A">
            <w:pPr>
              <w:jc w:val="center"/>
              <w:rPr>
                <w:b/>
                <w:bCs/>
                <w:sz w:val="24"/>
                <w:szCs w:val="24"/>
              </w:rPr>
            </w:pPr>
            <w:r w:rsidRPr="00E9052A">
              <w:rPr>
                <w:b/>
                <w:bCs/>
                <w:sz w:val="24"/>
                <w:szCs w:val="24"/>
              </w:rPr>
              <w:t>8-9</w:t>
            </w:r>
          </w:p>
        </w:tc>
        <w:tc>
          <w:tcPr>
            <w:tcW w:w="0" w:type="auto"/>
            <w:shd w:val="clear" w:color="auto" w:fill="auto"/>
            <w:vAlign w:val="center"/>
          </w:tcPr>
          <w:p w:rsidR="00E82ED4" w:rsidRPr="00E9052A" w:rsidRDefault="00E82ED4" w:rsidP="00E9052A">
            <w:pPr>
              <w:jc w:val="center"/>
              <w:rPr>
                <w:b/>
                <w:bCs/>
                <w:sz w:val="24"/>
                <w:szCs w:val="24"/>
              </w:rPr>
            </w:pPr>
            <w:r w:rsidRPr="00E9052A">
              <w:rPr>
                <w:b/>
                <w:bCs/>
                <w:sz w:val="24"/>
                <w:szCs w:val="24"/>
              </w:rPr>
              <w:t>10-11</w:t>
            </w:r>
          </w:p>
        </w:tc>
      </w:tr>
      <w:tr w:rsidR="00E82ED4" w:rsidRPr="00E9052A" w:rsidTr="00276E5D">
        <w:trPr>
          <w:trHeight w:val="57"/>
        </w:trPr>
        <w:tc>
          <w:tcPr>
            <w:tcW w:w="0" w:type="auto"/>
            <w:shd w:val="clear" w:color="auto" w:fill="auto"/>
            <w:vAlign w:val="center"/>
          </w:tcPr>
          <w:p w:rsidR="00E82ED4" w:rsidRPr="00E9052A" w:rsidRDefault="00E82ED4" w:rsidP="00E9052A">
            <w:pPr>
              <w:rPr>
                <w:sz w:val="24"/>
                <w:szCs w:val="24"/>
              </w:rPr>
            </w:pPr>
            <w:r w:rsidRPr="00E9052A">
              <w:rPr>
                <w:sz w:val="24"/>
                <w:szCs w:val="24"/>
              </w:rPr>
              <w:t>Жилые многоквартирные здания, гостиницы, общежития</w:t>
            </w:r>
          </w:p>
        </w:tc>
        <w:tc>
          <w:tcPr>
            <w:tcW w:w="0" w:type="auto"/>
            <w:shd w:val="clear" w:color="auto" w:fill="auto"/>
            <w:vAlign w:val="center"/>
          </w:tcPr>
          <w:p w:rsidR="00E82ED4" w:rsidRPr="00E9052A" w:rsidRDefault="00E82ED4" w:rsidP="00E9052A">
            <w:pPr>
              <w:jc w:val="center"/>
              <w:rPr>
                <w:sz w:val="24"/>
                <w:szCs w:val="24"/>
              </w:rPr>
            </w:pPr>
            <w:r w:rsidRPr="00E9052A">
              <w:rPr>
                <w:sz w:val="24"/>
                <w:szCs w:val="24"/>
              </w:rPr>
              <w:t>26,2</w:t>
            </w:r>
          </w:p>
        </w:tc>
        <w:tc>
          <w:tcPr>
            <w:tcW w:w="0" w:type="auto"/>
            <w:shd w:val="clear" w:color="auto" w:fill="auto"/>
            <w:vAlign w:val="center"/>
          </w:tcPr>
          <w:p w:rsidR="00E82ED4" w:rsidRPr="00E9052A" w:rsidRDefault="00E82ED4" w:rsidP="00E9052A">
            <w:pPr>
              <w:jc w:val="center"/>
              <w:rPr>
                <w:sz w:val="24"/>
                <w:szCs w:val="24"/>
              </w:rPr>
            </w:pPr>
            <w:r w:rsidRPr="00E9052A">
              <w:rPr>
                <w:sz w:val="24"/>
                <w:szCs w:val="24"/>
              </w:rPr>
              <w:t>23,9</w:t>
            </w:r>
          </w:p>
        </w:tc>
        <w:tc>
          <w:tcPr>
            <w:tcW w:w="0" w:type="auto"/>
            <w:shd w:val="clear" w:color="auto" w:fill="auto"/>
            <w:vAlign w:val="center"/>
          </w:tcPr>
          <w:p w:rsidR="00E82ED4" w:rsidRPr="00E9052A" w:rsidRDefault="00E82ED4" w:rsidP="00E9052A">
            <w:pPr>
              <w:jc w:val="center"/>
              <w:rPr>
                <w:sz w:val="24"/>
                <w:szCs w:val="24"/>
              </w:rPr>
            </w:pPr>
            <w:r w:rsidRPr="00E9052A">
              <w:rPr>
                <w:sz w:val="24"/>
                <w:szCs w:val="24"/>
              </w:rPr>
              <w:t>21,4</w:t>
            </w:r>
          </w:p>
        </w:tc>
        <w:tc>
          <w:tcPr>
            <w:tcW w:w="0" w:type="auto"/>
            <w:shd w:val="clear" w:color="auto" w:fill="auto"/>
            <w:vAlign w:val="center"/>
          </w:tcPr>
          <w:p w:rsidR="00E82ED4" w:rsidRPr="00E9052A" w:rsidRDefault="00E82ED4" w:rsidP="00E9052A">
            <w:pPr>
              <w:jc w:val="center"/>
              <w:rPr>
                <w:sz w:val="24"/>
                <w:szCs w:val="24"/>
              </w:rPr>
            </w:pPr>
            <w:r w:rsidRPr="00E9052A">
              <w:rPr>
                <w:sz w:val="24"/>
                <w:szCs w:val="24"/>
              </w:rPr>
              <w:t>20,7</w:t>
            </w:r>
          </w:p>
        </w:tc>
        <w:tc>
          <w:tcPr>
            <w:tcW w:w="0" w:type="auto"/>
            <w:shd w:val="clear" w:color="auto" w:fill="auto"/>
            <w:vAlign w:val="center"/>
          </w:tcPr>
          <w:p w:rsidR="00E82ED4" w:rsidRPr="00E9052A" w:rsidRDefault="00E82ED4" w:rsidP="00E9052A">
            <w:pPr>
              <w:jc w:val="center"/>
              <w:rPr>
                <w:sz w:val="24"/>
                <w:szCs w:val="24"/>
              </w:rPr>
            </w:pPr>
            <w:r w:rsidRPr="00E9052A">
              <w:rPr>
                <w:sz w:val="24"/>
                <w:szCs w:val="24"/>
              </w:rPr>
              <w:t>19,4</w:t>
            </w:r>
          </w:p>
        </w:tc>
        <w:tc>
          <w:tcPr>
            <w:tcW w:w="0" w:type="auto"/>
            <w:shd w:val="clear" w:color="auto" w:fill="auto"/>
            <w:vAlign w:val="center"/>
          </w:tcPr>
          <w:p w:rsidR="00E82ED4" w:rsidRPr="00E9052A" w:rsidRDefault="00E82ED4" w:rsidP="00E9052A">
            <w:pPr>
              <w:jc w:val="center"/>
              <w:rPr>
                <w:sz w:val="24"/>
                <w:szCs w:val="24"/>
              </w:rPr>
            </w:pPr>
            <w:r w:rsidRPr="00E9052A">
              <w:rPr>
                <w:sz w:val="24"/>
                <w:szCs w:val="24"/>
              </w:rPr>
              <w:t>18,4</w:t>
            </w:r>
          </w:p>
        </w:tc>
        <w:tc>
          <w:tcPr>
            <w:tcW w:w="0" w:type="auto"/>
            <w:shd w:val="clear" w:color="auto" w:fill="auto"/>
            <w:vAlign w:val="center"/>
          </w:tcPr>
          <w:p w:rsidR="00E82ED4" w:rsidRPr="00E9052A" w:rsidRDefault="00E82ED4" w:rsidP="00E9052A">
            <w:pPr>
              <w:jc w:val="center"/>
              <w:rPr>
                <w:sz w:val="24"/>
                <w:szCs w:val="24"/>
              </w:rPr>
            </w:pPr>
            <w:r w:rsidRPr="00E9052A">
              <w:rPr>
                <w:sz w:val="24"/>
                <w:szCs w:val="24"/>
              </w:rPr>
              <w:t>17,3</w:t>
            </w:r>
          </w:p>
        </w:tc>
      </w:tr>
      <w:tr w:rsidR="00E82ED4" w:rsidRPr="00E9052A" w:rsidTr="00276E5D">
        <w:trPr>
          <w:trHeight w:val="57"/>
        </w:trPr>
        <w:tc>
          <w:tcPr>
            <w:tcW w:w="0" w:type="auto"/>
            <w:shd w:val="clear" w:color="auto" w:fill="auto"/>
            <w:vAlign w:val="center"/>
          </w:tcPr>
          <w:p w:rsidR="00E82ED4" w:rsidRPr="00E9052A" w:rsidRDefault="00E82ED4" w:rsidP="00E9052A">
            <w:pPr>
              <w:rPr>
                <w:sz w:val="24"/>
                <w:szCs w:val="24"/>
              </w:rPr>
            </w:pPr>
            <w:r w:rsidRPr="00E9052A">
              <w:rPr>
                <w:sz w:val="24"/>
                <w:szCs w:val="24"/>
              </w:rPr>
              <w:t>Общественные здания, кроме перечисленных ниже</w:t>
            </w:r>
          </w:p>
        </w:tc>
        <w:tc>
          <w:tcPr>
            <w:tcW w:w="0" w:type="auto"/>
            <w:shd w:val="clear" w:color="auto" w:fill="auto"/>
            <w:vAlign w:val="center"/>
          </w:tcPr>
          <w:p w:rsidR="00E82ED4" w:rsidRPr="00E9052A" w:rsidRDefault="00E82ED4" w:rsidP="00E9052A">
            <w:pPr>
              <w:jc w:val="center"/>
              <w:rPr>
                <w:sz w:val="24"/>
                <w:szCs w:val="24"/>
              </w:rPr>
            </w:pPr>
            <w:r w:rsidRPr="00E9052A">
              <w:rPr>
                <w:sz w:val="24"/>
                <w:szCs w:val="24"/>
              </w:rPr>
              <w:t>26,4</w:t>
            </w:r>
          </w:p>
        </w:tc>
        <w:tc>
          <w:tcPr>
            <w:tcW w:w="0" w:type="auto"/>
            <w:shd w:val="clear" w:color="auto" w:fill="auto"/>
            <w:vAlign w:val="center"/>
          </w:tcPr>
          <w:p w:rsidR="00E82ED4" w:rsidRPr="00E9052A" w:rsidRDefault="00E82ED4" w:rsidP="00E9052A">
            <w:pPr>
              <w:jc w:val="center"/>
              <w:rPr>
                <w:sz w:val="24"/>
                <w:szCs w:val="24"/>
              </w:rPr>
            </w:pPr>
            <w:r w:rsidRPr="00E9052A">
              <w:rPr>
                <w:sz w:val="24"/>
                <w:szCs w:val="24"/>
              </w:rPr>
              <w:t>23,8</w:t>
            </w:r>
          </w:p>
        </w:tc>
        <w:tc>
          <w:tcPr>
            <w:tcW w:w="0" w:type="auto"/>
            <w:shd w:val="clear" w:color="auto" w:fill="auto"/>
            <w:vAlign w:val="center"/>
          </w:tcPr>
          <w:p w:rsidR="00E82ED4" w:rsidRPr="00E9052A" w:rsidRDefault="00E82ED4" w:rsidP="00E9052A">
            <w:pPr>
              <w:jc w:val="center"/>
              <w:rPr>
                <w:sz w:val="24"/>
                <w:szCs w:val="24"/>
              </w:rPr>
            </w:pPr>
            <w:r w:rsidRPr="00E9052A">
              <w:rPr>
                <w:sz w:val="24"/>
                <w:szCs w:val="24"/>
              </w:rPr>
              <w:t>22,6</w:t>
            </w:r>
          </w:p>
        </w:tc>
        <w:tc>
          <w:tcPr>
            <w:tcW w:w="0" w:type="auto"/>
            <w:shd w:val="clear" w:color="auto" w:fill="auto"/>
            <w:vAlign w:val="center"/>
          </w:tcPr>
          <w:p w:rsidR="00E82ED4" w:rsidRPr="00E9052A" w:rsidRDefault="00E82ED4" w:rsidP="00E9052A">
            <w:pPr>
              <w:jc w:val="center"/>
              <w:rPr>
                <w:sz w:val="24"/>
                <w:szCs w:val="24"/>
              </w:rPr>
            </w:pPr>
            <w:r w:rsidRPr="00E9052A">
              <w:rPr>
                <w:sz w:val="24"/>
                <w:szCs w:val="24"/>
              </w:rPr>
              <w:t>20,1</w:t>
            </w:r>
          </w:p>
        </w:tc>
        <w:tc>
          <w:tcPr>
            <w:tcW w:w="0" w:type="auto"/>
            <w:shd w:val="clear" w:color="auto" w:fill="auto"/>
            <w:vAlign w:val="center"/>
          </w:tcPr>
          <w:p w:rsidR="00E82ED4" w:rsidRPr="00E9052A" w:rsidRDefault="00E82ED4" w:rsidP="00E9052A">
            <w:pPr>
              <w:jc w:val="center"/>
              <w:rPr>
                <w:sz w:val="24"/>
                <w:szCs w:val="24"/>
              </w:rPr>
            </w:pPr>
            <w:r w:rsidRPr="00E9052A">
              <w:rPr>
                <w:sz w:val="24"/>
                <w:szCs w:val="24"/>
              </w:rPr>
              <w:t>19,5</w:t>
            </w:r>
          </w:p>
        </w:tc>
        <w:tc>
          <w:tcPr>
            <w:tcW w:w="0" w:type="auto"/>
            <w:shd w:val="clear" w:color="auto" w:fill="auto"/>
            <w:vAlign w:val="center"/>
          </w:tcPr>
          <w:p w:rsidR="00E82ED4" w:rsidRPr="00E9052A" w:rsidRDefault="00E82ED4" w:rsidP="00E9052A">
            <w:pPr>
              <w:jc w:val="center"/>
              <w:rPr>
                <w:sz w:val="24"/>
                <w:szCs w:val="24"/>
              </w:rPr>
            </w:pPr>
            <w:r w:rsidRPr="00E9052A">
              <w:rPr>
                <w:sz w:val="24"/>
                <w:szCs w:val="24"/>
              </w:rPr>
              <w:t>18,5</w:t>
            </w:r>
          </w:p>
        </w:tc>
        <w:tc>
          <w:tcPr>
            <w:tcW w:w="0" w:type="auto"/>
            <w:shd w:val="clear" w:color="auto" w:fill="auto"/>
            <w:vAlign w:val="center"/>
          </w:tcPr>
          <w:p w:rsidR="00E82ED4" w:rsidRPr="00E9052A" w:rsidRDefault="00E82ED4" w:rsidP="00E9052A">
            <w:pPr>
              <w:jc w:val="center"/>
              <w:rPr>
                <w:sz w:val="24"/>
                <w:szCs w:val="24"/>
              </w:rPr>
            </w:pPr>
            <w:r w:rsidRPr="00E9052A">
              <w:rPr>
                <w:sz w:val="24"/>
                <w:szCs w:val="24"/>
              </w:rPr>
              <w:t>17,6</w:t>
            </w:r>
          </w:p>
        </w:tc>
      </w:tr>
      <w:tr w:rsidR="00E82ED4" w:rsidRPr="00E9052A" w:rsidTr="00276E5D">
        <w:trPr>
          <w:trHeight w:val="57"/>
        </w:trPr>
        <w:tc>
          <w:tcPr>
            <w:tcW w:w="0" w:type="auto"/>
            <w:shd w:val="clear" w:color="auto" w:fill="auto"/>
            <w:vAlign w:val="center"/>
          </w:tcPr>
          <w:p w:rsidR="00E82ED4" w:rsidRPr="00E9052A" w:rsidRDefault="00E82ED4" w:rsidP="00E9052A">
            <w:pPr>
              <w:rPr>
                <w:sz w:val="24"/>
                <w:szCs w:val="24"/>
              </w:rPr>
            </w:pPr>
            <w:r w:rsidRPr="00E9052A">
              <w:rPr>
                <w:sz w:val="24"/>
                <w:szCs w:val="24"/>
              </w:rPr>
              <w:lastRenderedPageBreak/>
              <w:t>Поликлиники и лечебные учреждения, дома-интернаты</w:t>
            </w:r>
          </w:p>
        </w:tc>
        <w:tc>
          <w:tcPr>
            <w:tcW w:w="0" w:type="auto"/>
            <w:shd w:val="clear" w:color="auto" w:fill="auto"/>
            <w:vAlign w:val="center"/>
          </w:tcPr>
          <w:p w:rsidR="00E82ED4" w:rsidRPr="00E9052A" w:rsidRDefault="00E82ED4" w:rsidP="00E9052A">
            <w:pPr>
              <w:jc w:val="center"/>
              <w:rPr>
                <w:sz w:val="24"/>
                <w:szCs w:val="24"/>
              </w:rPr>
            </w:pPr>
            <w:r w:rsidRPr="00E9052A">
              <w:rPr>
                <w:sz w:val="24"/>
                <w:szCs w:val="24"/>
              </w:rPr>
              <w:t>22,7</w:t>
            </w:r>
          </w:p>
        </w:tc>
        <w:tc>
          <w:tcPr>
            <w:tcW w:w="0" w:type="auto"/>
            <w:shd w:val="clear" w:color="auto" w:fill="auto"/>
            <w:vAlign w:val="center"/>
          </w:tcPr>
          <w:p w:rsidR="00E82ED4" w:rsidRPr="00E9052A" w:rsidRDefault="00E82ED4" w:rsidP="00E9052A">
            <w:pPr>
              <w:jc w:val="center"/>
              <w:rPr>
                <w:sz w:val="24"/>
                <w:szCs w:val="24"/>
              </w:rPr>
            </w:pPr>
            <w:r w:rsidRPr="00E9052A">
              <w:rPr>
                <w:sz w:val="24"/>
                <w:szCs w:val="24"/>
              </w:rPr>
              <w:t>22,0</w:t>
            </w:r>
          </w:p>
        </w:tc>
        <w:tc>
          <w:tcPr>
            <w:tcW w:w="0" w:type="auto"/>
            <w:shd w:val="clear" w:color="auto" w:fill="auto"/>
            <w:vAlign w:val="center"/>
          </w:tcPr>
          <w:p w:rsidR="00E82ED4" w:rsidRPr="00E9052A" w:rsidRDefault="00E82ED4" w:rsidP="00E9052A">
            <w:pPr>
              <w:jc w:val="center"/>
              <w:rPr>
                <w:sz w:val="24"/>
                <w:szCs w:val="24"/>
              </w:rPr>
            </w:pPr>
            <w:r w:rsidRPr="00E9052A">
              <w:rPr>
                <w:sz w:val="24"/>
                <w:szCs w:val="24"/>
              </w:rPr>
              <w:t>21,4</w:t>
            </w:r>
          </w:p>
        </w:tc>
        <w:tc>
          <w:tcPr>
            <w:tcW w:w="0" w:type="auto"/>
            <w:shd w:val="clear" w:color="auto" w:fill="auto"/>
            <w:vAlign w:val="center"/>
          </w:tcPr>
          <w:p w:rsidR="00E82ED4" w:rsidRPr="00E9052A" w:rsidRDefault="00E82ED4" w:rsidP="00E9052A">
            <w:pPr>
              <w:jc w:val="center"/>
              <w:rPr>
                <w:sz w:val="24"/>
                <w:szCs w:val="24"/>
              </w:rPr>
            </w:pPr>
            <w:r w:rsidRPr="00E9052A">
              <w:rPr>
                <w:sz w:val="24"/>
                <w:szCs w:val="24"/>
              </w:rPr>
              <w:t>20,7</w:t>
            </w:r>
          </w:p>
        </w:tc>
        <w:tc>
          <w:tcPr>
            <w:tcW w:w="0" w:type="auto"/>
            <w:shd w:val="clear" w:color="auto" w:fill="auto"/>
            <w:vAlign w:val="center"/>
          </w:tcPr>
          <w:p w:rsidR="00E82ED4" w:rsidRPr="00E9052A" w:rsidRDefault="00E82ED4" w:rsidP="00E9052A">
            <w:pPr>
              <w:jc w:val="center"/>
              <w:rPr>
                <w:sz w:val="24"/>
                <w:szCs w:val="24"/>
              </w:rPr>
            </w:pPr>
            <w:r w:rsidRPr="00E9052A">
              <w:rPr>
                <w:sz w:val="24"/>
                <w:szCs w:val="24"/>
              </w:rPr>
              <w:t>20,1</w:t>
            </w:r>
          </w:p>
        </w:tc>
        <w:tc>
          <w:tcPr>
            <w:tcW w:w="0" w:type="auto"/>
            <w:shd w:val="clear" w:color="auto" w:fill="auto"/>
            <w:vAlign w:val="center"/>
          </w:tcPr>
          <w:p w:rsidR="00E82ED4" w:rsidRPr="00E9052A" w:rsidRDefault="00E82ED4" w:rsidP="00E9052A">
            <w:pPr>
              <w:jc w:val="center"/>
              <w:rPr>
                <w:sz w:val="24"/>
                <w:szCs w:val="24"/>
              </w:rPr>
            </w:pPr>
            <w:r w:rsidRPr="00E9052A">
              <w:rPr>
                <w:sz w:val="24"/>
                <w:szCs w:val="24"/>
              </w:rPr>
              <w:t>19,4</w:t>
            </w:r>
          </w:p>
        </w:tc>
        <w:tc>
          <w:tcPr>
            <w:tcW w:w="0" w:type="auto"/>
            <w:shd w:val="clear" w:color="auto" w:fill="auto"/>
            <w:vAlign w:val="center"/>
          </w:tcPr>
          <w:p w:rsidR="00E82ED4" w:rsidRPr="00E9052A" w:rsidRDefault="00E82ED4" w:rsidP="00E9052A">
            <w:pPr>
              <w:jc w:val="center"/>
              <w:rPr>
                <w:sz w:val="24"/>
                <w:szCs w:val="24"/>
              </w:rPr>
            </w:pPr>
            <w:r w:rsidRPr="00E9052A">
              <w:rPr>
                <w:sz w:val="24"/>
                <w:szCs w:val="24"/>
              </w:rPr>
              <w:t>18,7</w:t>
            </w:r>
          </w:p>
        </w:tc>
      </w:tr>
      <w:tr w:rsidR="00E82ED4" w:rsidRPr="00E9052A" w:rsidTr="00276E5D">
        <w:trPr>
          <w:trHeight w:val="57"/>
        </w:trPr>
        <w:tc>
          <w:tcPr>
            <w:tcW w:w="0" w:type="auto"/>
            <w:shd w:val="clear" w:color="auto" w:fill="auto"/>
            <w:vAlign w:val="center"/>
          </w:tcPr>
          <w:p w:rsidR="00E82ED4" w:rsidRPr="00E9052A" w:rsidRDefault="00E82ED4" w:rsidP="00E9052A">
            <w:pPr>
              <w:rPr>
                <w:sz w:val="24"/>
                <w:szCs w:val="24"/>
              </w:rPr>
            </w:pPr>
            <w:r w:rsidRPr="00E9052A">
              <w:rPr>
                <w:sz w:val="24"/>
                <w:szCs w:val="24"/>
              </w:rPr>
              <w:t>Дошкольные учреждения, хосписы</w:t>
            </w:r>
          </w:p>
        </w:tc>
        <w:tc>
          <w:tcPr>
            <w:tcW w:w="0" w:type="auto"/>
            <w:shd w:val="clear" w:color="auto" w:fill="auto"/>
            <w:vAlign w:val="center"/>
          </w:tcPr>
          <w:p w:rsidR="00E82ED4" w:rsidRPr="00E9052A" w:rsidRDefault="00E82ED4" w:rsidP="00E9052A">
            <w:pPr>
              <w:jc w:val="center"/>
              <w:rPr>
                <w:sz w:val="24"/>
                <w:szCs w:val="24"/>
              </w:rPr>
            </w:pPr>
            <w:r w:rsidRPr="00E9052A">
              <w:rPr>
                <w:sz w:val="24"/>
                <w:szCs w:val="24"/>
              </w:rPr>
              <w:t>30,0</w:t>
            </w:r>
          </w:p>
        </w:tc>
        <w:tc>
          <w:tcPr>
            <w:tcW w:w="0" w:type="auto"/>
            <w:shd w:val="clear" w:color="auto" w:fill="auto"/>
            <w:vAlign w:val="center"/>
          </w:tcPr>
          <w:p w:rsidR="00E82ED4" w:rsidRPr="00E9052A" w:rsidRDefault="00E82ED4" w:rsidP="00E9052A">
            <w:pPr>
              <w:jc w:val="center"/>
              <w:rPr>
                <w:sz w:val="24"/>
                <w:szCs w:val="24"/>
              </w:rPr>
            </w:pPr>
            <w:r w:rsidRPr="00E9052A">
              <w:rPr>
                <w:sz w:val="24"/>
                <w:szCs w:val="24"/>
              </w:rPr>
              <w:t>30,0</w:t>
            </w:r>
          </w:p>
        </w:tc>
        <w:tc>
          <w:tcPr>
            <w:tcW w:w="0" w:type="auto"/>
            <w:shd w:val="clear" w:color="auto" w:fill="auto"/>
            <w:vAlign w:val="center"/>
          </w:tcPr>
          <w:p w:rsidR="00E82ED4" w:rsidRPr="00E9052A" w:rsidRDefault="00E82ED4" w:rsidP="00E9052A">
            <w:pPr>
              <w:jc w:val="center"/>
              <w:rPr>
                <w:sz w:val="24"/>
                <w:szCs w:val="24"/>
              </w:rPr>
            </w:pPr>
            <w:r w:rsidRPr="00E9052A">
              <w:rPr>
                <w:sz w:val="24"/>
                <w:szCs w:val="24"/>
              </w:rPr>
              <w:t>30,0</w:t>
            </w:r>
          </w:p>
        </w:tc>
        <w:tc>
          <w:tcPr>
            <w:tcW w:w="0" w:type="auto"/>
            <w:shd w:val="clear" w:color="auto" w:fill="auto"/>
            <w:vAlign w:val="center"/>
          </w:tcPr>
          <w:p w:rsidR="00E82ED4" w:rsidRPr="00E9052A" w:rsidRDefault="00E82ED4" w:rsidP="00E9052A">
            <w:pPr>
              <w:jc w:val="center"/>
              <w:rPr>
                <w:sz w:val="24"/>
                <w:szCs w:val="24"/>
              </w:rPr>
            </w:pPr>
            <w:r w:rsidRPr="00E9052A">
              <w:rPr>
                <w:sz w:val="24"/>
                <w:szCs w:val="24"/>
              </w:rPr>
              <w:t>-</w:t>
            </w:r>
          </w:p>
        </w:tc>
        <w:tc>
          <w:tcPr>
            <w:tcW w:w="0" w:type="auto"/>
            <w:shd w:val="clear" w:color="auto" w:fill="auto"/>
            <w:vAlign w:val="center"/>
          </w:tcPr>
          <w:p w:rsidR="00E82ED4" w:rsidRPr="00E9052A" w:rsidRDefault="00E82ED4" w:rsidP="00E9052A">
            <w:pPr>
              <w:jc w:val="center"/>
              <w:rPr>
                <w:sz w:val="24"/>
                <w:szCs w:val="24"/>
              </w:rPr>
            </w:pPr>
            <w:r w:rsidRPr="00E9052A">
              <w:rPr>
                <w:sz w:val="24"/>
                <w:szCs w:val="24"/>
              </w:rPr>
              <w:t>-</w:t>
            </w:r>
          </w:p>
        </w:tc>
        <w:tc>
          <w:tcPr>
            <w:tcW w:w="0" w:type="auto"/>
            <w:shd w:val="clear" w:color="auto" w:fill="auto"/>
            <w:vAlign w:val="center"/>
          </w:tcPr>
          <w:p w:rsidR="00E82ED4" w:rsidRPr="00E9052A" w:rsidRDefault="00E82ED4" w:rsidP="00E9052A">
            <w:pPr>
              <w:jc w:val="center"/>
              <w:rPr>
                <w:sz w:val="24"/>
                <w:szCs w:val="24"/>
              </w:rPr>
            </w:pPr>
            <w:r w:rsidRPr="00E9052A">
              <w:rPr>
                <w:sz w:val="24"/>
                <w:szCs w:val="24"/>
              </w:rPr>
              <w:t>-</w:t>
            </w:r>
          </w:p>
        </w:tc>
        <w:tc>
          <w:tcPr>
            <w:tcW w:w="0" w:type="auto"/>
            <w:shd w:val="clear" w:color="auto" w:fill="auto"/>
            <w:vAlign w:val="center"/>
          </w:tcPr>
          <w:p w:rsidR="00E82ED4" w:rsidRPr="00E9052A" w:rsidRDefault="00E82ED4" w:rsidP="00E9052A">
            <w:pPr>
              <w:jc w:val="center"/>
              <w:rPr>
                <w:sz w:val="24"/>
                <w:szCs w:val="24"/>
              </w:rPr>
            </w:pPr>
            <w:r w:rsidRPr="00E9052A">
              <w:rPr>
                <w:sz w:val="24"/>
                <w:szCs w:val="24"/>
              </w:rPr>
              <w:t>-</w:t>
            </w:r>
          </w:p>
        </w:tc>
      </w:tr>
      <w:tr w:rsidR="00E82ED4" w:rsidRPr="00E9052A" w:rsidTr="00276E5D">
        <w:trPr>
          <w:trHeight w:val="57"/>
        </w:trPr>
        <w:tc>
          <w:tcPr>
            <w:tcW w:w="0" w:type="auto"/>
            <w:shd w:val="clear" w:color="auto" w:fill="auto"/>
            <w:vAlign w:val="center"/>
          </w:tcPr>
          <w:p w:rsidR="00E82ED4" w:rsidRPr="00E9052A" w:rsidRDefault="00E82ED4" w:rsidP="00E9052A">
            <w:pPr>
              <w:rPr>
                <w:sz w:val="24"/>
                <w:szCs w:val="24"/>
              </w:rPr>
            </w:pPr>
            <w:r w:rsidRPr="00E9052A">
              <w:rPr>
                <w:sz w:val="24"/>
                <w:szCs w:val="24"/>
              </w:rPr>
              <w:t>Здания сервисного обслуживания, культурно-досуговой деятельности, технопарки, склады</w:t>
            </w:r>
          </w:p>
        </w:tc>
        <w:tc>
          <w:tcPr>
            <w:tcW w:w="0" w:type="auto"/>
            <w:shd w:val="clear" w:color="auto" w:fill="auto"/>
            <w:vAlign w:val="center"/>
          </w:tcPr>
          <w:p w:rsidR="00E82ED4" w:rsidRPr="00E9052A" w:rsidRDefault="00E82ED4" w:rsidP="00E9052A">
            <w:pPr>
              <w:jc w:val="center"/>
              <w:rPr>
                <w:sz w:val="24"/>
                <w:szCs w:val="24"/>
              </w:rPr>
            </w:pPr>
            <w:r w:rsidRPr="00E9052A">
              <w:rPr>
                <w:sz w:val="24"/>
                <w:szCs w:val="24"/>
              </w:rPr>
              <w:t>14,2</w:t>
            </w:r>
          </w:p>
        </w:tc>
        <w:tc>
          <w:tcPr>
            <w:tcW w:w="0" w:type="auto"/>
            <w:shd w:val="clear" w:color="auto" w:fill="auto"/>
            <w:vAlign w:val="center"/>
          </w:tcPr>
          <w:p w:rsidR="00E82ED4" w:rsidRPr="00E9052A" w:rsidRDefault="00E82ED4" w:rsidP="00E9052A">
            <w:pPr>
              <w:jc w:val="center"/>
              <w:rPr>
                <w:sz w:val="24"/>
                <w:szCs w:val="24"/>
              </w:rPr>
            </w:pPr>
            <w:r w:rsidRPr="00E9052A">
              <w:rPr>
                <w:sz w:val="24"/>
                <w:szCs w:val="24"/>
              </w:rPr>
              <w:t>13,6</w:t>
            </w:r>
          </w:p>
        </w:tc>
        <w:tc>
          <w:tcPr>
            <w:tcW w:w="0" w:type="auto"/>
            <w:shd w:val="clear" w:color="auto" w:fill="auto"/>
            <w:vAlign w:val="center"/>
          </w:tcPr>
          <w:p w:rsidR="00E82ED4" w:rsidRPr="00E9052A" w:rsidRDefault="00E82ED4" w:rsidP="00E9052A">
            <w:pPr>
              <w:jc w:val="center"/>
              <w:rPr>
                <w:sz w:val="24"/>
                <w:szCs w:val="24"/>
              </w:rPr>
            </w:pPr>
            <w:r w:rsidRPr="00E9052A">
              <w:rPr>
                <w:sz w:val="24"/>
                <w:szCs w:val="24"/>
              </w:rPr>
              <w:t>13,0</w:t>
            </w:r>
          </w:p>
        </w:tc>
        <w:tc>
          <w:tcPr>
            <w:tcW w:w="0" w:type="auto"/>
            <w:shd w:val="clear" w:color="auto" w:fill="auto"/>
            <w:vAlign w:val="center"/>
          </w:tcPr>
          <w:p w:rsidR="00E82ED4" w:rsidRPr="00E9052A" w:rsidRDefault="00E82ED4" w:rsidP="00E9052A">
            <w:pPr>
              <w:jc w:val="center"/>
              <w:rPr>
                <w:sz w:val="24"/>
                <w:szCs w:val="24"/>
              </w:rPr>
            </w:pPr>
            <w:r w:rsidRPr="00E9052A">
              <w:rPr>
                <w:sz w:val="24"/>
                <w:szCs w:val="24"/>
              </w:rPr>
              <w:t>12,4</w:t>
            </w:r>
          </w:p>
        </w:tc>
        <w:tc>
          <w:tcPr>
            <w:tcW w:w="0" w:type="auto"/>
            <w:shd w:val="clear" w:color="auto" w:fill="auto"/>
            <w:vAlign w:val="center"/>
          </w:tcPr>
          <w:p w:rsidR="00E82ED4" w:rsidRPr="00E9052A" w:rsidRDefault="00E82ED4" w:rsidP="00E9052A">
            <w:pPr>
              <w:jc w:val="center"/>
              <w:rPr>
                <w:sz w:val="24"/>
                <w:szCs w:val="24"/>
              </w:rPr>
            </w:pPr>
            <w:r w:rsidRPr="00E9052A">
              <w:rPr>
                <w:sz w:val="24"/>
                <w:szCs w:val="24"/>
              </w:rPr>
              <w:t>12,4</w:t>
            </w:r>
          </w:p>
        </w:tc>
        <w:tc>
          <w:tcPr>
            <w:tcW w:w="0" w:type="auto"/>
            <w:shd w:val="clear" w:color="auto" w:fill="auto"/>
            <w:vAlign w:val="center"/>
          </w:tcPr>
          <w:p w:rsidR="00E82ED4" w:rsidRPr="00E9052A" w:rsidRDefault="00E82ED4" w:rsidP="00E9052A">
            <w:pPr>
              <w:jc w:val="center"/>
              <w:rPr>
                <w:sz w:val="24"/>
                <w:szCs w:val="24"/>
              </w:rPr>
            </w:pPr>
            <w:r w:rsidRPr="00E9052A">
              <w:rPr>
                <w:sz w:val="24"/>
                <w:szCs w:val="24"/>
              </w:rPr>
              <w:t>-</w:t>
            </w:r>
          </w:p>
        </w:tc>
        <w:tc>
          <w:tcPr>
            <w:tcW w:w="0" w:type="auto"/>
            <w:shd w:val="clear" w:color="auto" w:fill="auto"/>
            <w:vAlign w:val="center"/>
          </w:tcPr>
          <w:p w:rsidR="00E82ED4" w:rsidRPr="00E9052A" w:rsidRDefault="00E82ED4" w:rsidP="00E9052A">
            <w:pPr>
              <w:jc w:val="center"/>
              <w:rPr>
                <w:sz w:val="24"/>
                <w:szCs w:val="24"/>
              </w:rPr>
            </w:pPr>
            <w:r w:rsidRPr="00E9052A">
              <w:rPr>
                <w:sz w:val="24"/>
                <w:szCs w:val="24"/>
              </w:rPr>
              <w:t>-</w:t>
            </w:r>
          </w:p>
        </w:tc>
      </w:tr>
      <w:tr w:rsidR="00E82ED4" w:rsidRPr="00E9052A" w:rsidTr="00276E5D">
        <w:trPr>
          <w:trHeight w:val="57"/>
        </w:trPr>
        <w:tc>
          <w:tcPr>
            <w:tcW w:w="0" w:type="auto"/>
            <w:shd w:val="clear" w:color="auto" w:fill="auto"/>
            <w:vAlign w:val="center"/>
          </w:tcPr>
          <w:p w:rsidR="00E82ED4" w:rsidRPr="00E9052A" w:rsidRDefault="00E82ED4" w:rsidP="00E9052A">
            <w:pPr>
              <w:rPr>
                <w:sz w:val="24"/>
                <w:szCs w:val="24"/>
              </w:rPr>
            </w:pPr>
            <w:r w:rsidRPr="00E9052A">
              <w:rPr>
                <w:sz w:val="24"/>
                <w:szCs w:val="24"/>
              </w:rPr>
              <w:t>Здания административного назначения (офисы)</w:t>
            </w:r>
          </w:p>
        </w:tc>
        <w:tc>
          <w:tcPr>
            <w:tcW w:w="0" w:type="auto"/>
            <w:shd w:val="clear" w:color="auto" w:fill="auto"/>
            <w:vAlign w:val="center"/>
          </w:tcPr>
          <w:p w:rsidR="00E82ED4" w:rsidRPr="00E9052A" w:rsidRDefault="00E82ED4" w:rsidP="00E9052A">
            <w:pPr>
              <w:jc w:val="center"/>
              <w:rPr>
                <w:sz w:val="24"/>
                <w:szCs w:val="24"/>
              </w:rPr>
            </w:pPr>
            <w:r w:rsidRPr="00E9052A">
              <w:rPr>
                <w:sz w:val="24"/>
                <w:szCs w:val="24"/>
              </w:rPr>
              <w:t>23,3</w:t>
            </w:r>
          </w:p>
        </w:tc>
        <w:tc>
          <w:tcPr>
            <w:tcW w:w="0" w:type="auto"/>
            <w:shd w:val="clear" w:color="auto" w:fill="auto"/>
            <w:vAlign w:val="center"/>
          </w:tcPr>
          <w:p w:rsidR="00E82ED4" w:rsidRPr="00E9052A" w:rsidRDefault="00E82ED4" w:rsidP="00E9052A">
            <w:pPr>
              <w:jc w:val="center"/>
              <w:rPr>
                <w:sz w:val="24"/>
                <w:szCs w:val="24"/>
              </w:rPr>
            </w:pPr>
            <w:r w:rsidRPr="00E9052A">
              <w:rPr>
                <w:sz w:val="24"/>
                <w:szCs w:val="24"/>
              </w:rPr>
              <w:t>22,0</w:t>
            </w:r>
          </w:p>
        </w:tc>
        <w:tc>
          <w:tcPr>
            <w:tcW w:w="0" w:type="auto"/>
            <w:shd w:val="clear" w:color="auto" w:fill="auto"/>
            <w:vAlign w:val="center"/>
          </w:tcPr>
          <w:p w:rsidR="00E82ED4" w:rsidRPr="00E9052A" w:rsidRDefault="00E82ED4" w:rsidP="00E9052A">
            <w:pPr>
              <w:jc w:val="center"/>
              <w:rPr>
                <w:sz w:val="24"/>
                <w:szCs w:val="24"/>
              </w:rPr>
            </w:pPr>
            <w:r w:rsidRPr="00E9052A">
              <w:rPr>
                <w:sz w:val="24"/>
                <w:szCs w:val="24"/>
              </w:rPr>
              <w:t>21,4</w:t>
            </w:r>
          </w:p>
        </w:tc>
        <w:tc>
          <w:tcPr>
            <w:tcW w:w="0" w:type="auto"/>
            <w:shd w:val="clear" w:color="auto" w:fill="auto"/>
            <w:vAlign w:val="center"/>
          </w:tcPr>
          <w:p w:rsidR="00E82ED4" w:rsidRPr="00E9052A" w:rsidRDefault="00E82ED4" w:rsidP="00E9052A">
            <w:pPr>
              <w:jc w:val="center"/>
              <w:rPr>
                <w:sz w:val="24"/>
                <w:szCs w:val="24"/>
              </w:rPr>
            </w:pPr>
            <w:r w:rsidRPr="00E9052A">
              <w:rPr>
                <w:sz w:val="24"/>
                <w:szCs w:val="24"/>
              </w:rPr>
              <w:t>17,5</w:t>
            </w:r>
          </w:p>
        </w:tc>
        <w:tc>
          <w:tcPr>
            <w:tcW w:w="0" w:type="auto"/>
            <w:shd w:val="clear" w:color="auto" w:fill="auto"/>
            <w:vAlign w:val="center"/>
          </w:tcPr>
          <w:p w:rsidR="00E82ED4" w:rsidRPr="00E9052A" w:rsidRDefault="00E82ED4" w:rsidP="00E9052A">
            <w:pPr>
              <w:jc w:val="center"/>
              <w:rPr>
                <w:sz w:val="24"/>
                <w:szCs w:val="24"/>
              </w:rPr>
            </w:pPr>
            <w:r w:rsidRPr="00E9052A">
              <w:rPr>
                <w:sz w:val="24"/>
                <w:szCs w:val="24"/>
              </w:rPr>
              <w:t>15,5</w:t>
            </w:r>
          </w:p>
        </w:tc>
        <w:tc>
          <w:tcPr>
            <w:tcW w:w="0" w:type="auto"/>
            <w:shd w:val="clear" w:color="auto" w:fill="auto"/>
            <w:vAlign w:val="center"/>
          </w:tcPr>
          <w:p w:rsidR="00E82ED4" w:rsidRPr="00E9052A" w:rsidRDefault="00E82ED4" w:rsidP="00E9052A">
            <w:pPr>
              <w:jc w:val="center"/>
              <w:rPr>
                <w:sz w:val="24"/>
                <w:szCs w:val="24"/>
              </w:rPr>
            </w:pPr>
            <w:r w:rsidRPr="00E9052A">
              <w:rPr>
                <w:sz w:val="24"/>
                <w:szCs w:val="24"/>
              </w:rPr>
              <w:t>14,3</w:t>
            </w:r>
          </w:p>
        </w:tc>
        <w:tc>
          <w:tcPr>
            <w:tcW w:w="0" w:type="auto"/>
            <w:shd w:val="clear" w:color="auto" w:fill="auto"/>
            <w:vAlign w:val="center"/>
          </w:tcPr>
          <w:p w:rsidR="00E82ED4" w:rsidRPr="00E9052A" w:rsidRDefault="00E82ED4" w:rsidP="00E9052A">
            <w:pPr>
              <w:jc w:val="center"/>
              <w:rPr>
                <w:sz w:val="24"/>
                <w:szCs w:val="24"/>
              </w:rPr>
            </w:pPr>
            <w:r w:rsidRPr="00E9052A">
              <w:rPr>
                <w:sz w:val="24"/>
                <w:szCs w:val="24"/>
              </w:rPr>
              <w:t>13,0</w:t>
            </w:r>
          </w:p>
        </w:tc>
      </w:tr>
    </w:tbl>
    <w:p w:rsidR="00E82ED4" w:rsidRPr="00E9052A" w:rsidRDefault="00E82ED4" w:rsidP="00E82ED4">
      <w:pPr>
        <w:ind w:firstLine="709"/>
        <w:jc w:val="both"/>
      </w:pPr>
    </w:p>
    <w:p w:rsidR="00E82ED4" w:rsidRPr="00E9052A" w:rsidRDefault="00E82ED4" w:rsidP="00E9052A">
      <w:pPr>
        <w:ind w:firstLine="709"/>
        <w:jc w:val="both"/>
        <w:rPr>
          <w:sz w:val="28"/>
          <w:szCs w:val="28"/>
        </w:rPr>
      </w:pPr>
      <w:r w:rsidRPr="00E9052A">
        <w:rPr>
          <w:sz w:val="28"/>
          <w:szCs w:val="28"/>
        </w:rPr>
        <w:t>Перспективные удельные расходы тепловой энергии на горячее водоснабжение определяются количеством потребителей и режимом пользования системой централизованного горячего водоснабжения. Количество пользователей определяется характеристиками здания. Режим пользования определяется по проектным данным здания, а при отсутствии проектных данных – в соответствии со СНиП 2.04.01-85.</w:t>
      </w:r>
    </w:p>
    <w:p w:rsidR="00E82ED4" w:rsidRPr="00E9052A" w:rsidRDefault="00E82ED4" w:rsidP="00E9052A">
      <w:pPr>
        <w:ind w:firstLine="709"/>
        <w:jc w:val="both"/>
        <w:rPr>
          <w:sz w:val="28"/>
          <w:szCs w:val="28"/>
        </w:rPr>
      </w:pPr>
      <w:r w:rsidRPr="00E9052A">
        <w:rPr>
          <w:sz w:val="28"/>
          <w:szCs w:val="28"/>
        </w:rPr>
        <w:t xml:space="preserve">Средняя часовая тепловая нагрузка горячего водоснабжения потребителя тепловой </w:t>
      </w:r>
      <w:r w:rsidR="00E9052A">
        <w:rPr>
          <w:sz w:val="28"/>
          <w:szCs w:val="28"/>
        </w:rPr>
        <w:t>энергии (Гкал/ч) в отопительный</w:t>
      </w:r>
      <w:r w:rsidRPr="00E9052A">
        <w:rPr>
          <w:sz w:val="28"/>
          <w:szCs w:val="28"/>
        </w:rPr>
        <w:t xml:space="preserve"> период определяется по формуле:</w:t>
      </w:r>
    </w:p>
    <w:p w:rsidR="00E82ED4" w:rsidRPr="00B85BE7" w:rsidRDefault="00B85BE7" w:rsidP="00E9052A">
      <w:pPr>
        <w:tabs>
          <w:tab w:val="num" w:pos="-4962"/>
        </w:tabs>
        <w:ind w:firstLine="709"/>
        <w:jc w:val="both"/>
        <w:rPr>
          <w:sz w:val="28"/>
          <w:szCs w:val="28"/>
        </w:rPr>
      </w:pPr>
      <m:oMathPara>
        <m:oMath>
          <m:sSub>
            <m:sSubPr>
              <m:ctrlPr>
                <w:rPr>
                  <w:rFonts w:ascii="Cambria Math" w:hAnsi="Cambria Math"/>
                  <w:sz w:val="28"/>
                  <w:szCs w:val="28"/>
                </w:rPr>
              </m:ctrlPr>
            </m:sSubPr>
            <m:e>
              <m:r>
                <m:rPr>
                  <m:sty m:val="p"/>
                </m:rPr>
                <w:rPr>
                  <w:rFonts w:ascii="Cambria Math" w:hAnsi="Cambria Math"/>
                  <w:sz w:val="28"/>
                  <w:szCs w:val="28"/>
                </w:rPr>
                <m:t>Q</m:t>
              </m:r>
            </m:e>
            <m:sub>
              <m:r>
                <m:rPr>
                  <m:sty m:val="p"/>
                </m:rPr>
                <w:rPr>
                  <w:rFonts w:ascii="Cambria Math" w:hAnsi="Cambria Math"/>
                  <w:sz w:val="28"/>
                  <w:szCs w:val="28"/>
                </w:rPr>
                <m:t>от</m:t>
              </m:r>
            </m:sub>
          </m:sSub>
          <m:r>
            <m:rPr>
              <m:sty m:val="p"/>
            </m:rPr>
            <w:rPr>
              <w:rFonts w:ascii="Cambria Math" w:hAnsi="Cambria Math"/>
              <w:sz w:val="28"/>
              <w:szCs w:val="28"/>
            </w:rPr>
            <m:t>=</m:t>
          </m:r>
          <m:f>
            <m:fPr>
              <m:ctrlPr>
                <w:rPr>
                  <w:rFonts w:ascii="Cambria Math" w:hAnsi="Cambria Math"/>
                  <w:sz w:val="28"/>
                  <w:szCs w:val="28"/>
                </w:rPr>
              </m:ctrlPr>
            </m:fPr>
            <m:num>
              <m:r>
                <m:rPr>
                  <m:sty m:val="p"/>
                </m:rPr>
                <w:rPr>
                  <w:rFonts w:ascii="Cambria Math" w:hAnsi="Cambria Math"/>
                  <w:sz w:val="28"/>
                  <w:szCs w:val="28"/>
                </w:rPr>
                <m:t>a×N×(60-</m:t>
              </m:r>
              <m:sSub>
                <m:sSubPr>
                  <m:ctrlPr>
                    <w:rPr>
                      <w:rFonts w:ascii="Cambria Math" w:hAnsi="Cambria Math"/>
                      <w:sz w:val="28"/>
                      <w:szCs w:val="28"/>
                    </w:rPr>
                  </m:ctrlPr>
                </m:sSubPr>
                <m:e>
                  <m:r>
                    <m:rPr>
                      <m:sty m:val="p"/>
                    </m:rPr>
                    <w:rPr>
                      <w:rFonts w:ascii="Cambria Math" w:hAnsi="Cambria Math"/>
                      <w:sz w:val="28"/>
                      <w:szCs w:val="28"/>
                    </w:rPr>
                    <m:t>t</m:t>
                  </m:r>
                </m:e>
                <m:sub>
                  <m:r>
                    <m:rPr>
                      <m:sty m:val="p"/>
                    </m:rPr>
                    <w:rPr>
                      <w:rFonts w:ascii="Cambria Math" w:hAnsi="Cambria Math"/>
                      <w:sz w:val="28"/>
                      <w:szCs w:val="28"/>
                    </w:rPr>
                    <m:t>c</m:t>
                  </m:r>
                </m:sub>
              </m:sSub>
              <m:r>
                <m:rPr>
                  <m:sty m:val="p"/>
                </m:rPr>
                <w:rPr>
                  <w:rFonts w:ascii="Cambria Math" w:hAnsi="Cambria Math"/>
                  <w:sz w:val="28"/>
                  <w:szCs w:val="28"/>
                </w:rPr>
                <m:t>)×</m:t>
              </m:r>
              <m:sSup>
                <m:sSupPr>
                  <m:ctrlPr>
                    <w:rPr>
                      <w:rFonts w:ascii="Cambria Math" w:hAnsi="Cambria Math"/>
                      <w:sz w:val="28"/>
                      <w:szCs w:val="28"/>
                    </w:rPr>
                  </m:ctrlPr>
                </m:sSupPr>
                <m:e>
                  <m:r>
                    <m:rPr>
                      <m:sty m:val="p"/>
                    </m:rPr>
                    <w:rPr>
                      <w:rFonts w:ascii="Cambria Math" w:hAnsi="Cambria Math"/>
                      <w:sz w:val="28"/>
                      <w:szCs w:val="28"/>
                    </w:rPr>
                    <m:t>10</m:t>
                  </m:r>
                </m:e>
                <m:sup>
                  <m:r>
                    <m:rPr>
                      <m:sty m:val="p"/>
                    </m:rPr>
                    <w:rPr>
                      <w:rFonts w:ascii="Cambria Math" w:hAnsi="Cambria Math"/>
                      <w:sz w:val="28"/>
                      <w:szCs w:val="28"/>
                    </w:rPr>
                    <m:t>-6</m:t>
                  </m:r>
                </m:sup>
              </m:sSup>
            </m:num>
            <m:den>
              <m:r>
                <m:rPr>
                  <m:sty m:val="p"/>
                </m:rPr>
                <w:rPr>
                  <w:rFonts w:ascii="Cambria Math" w:hAnsi="Cambria Math"/>
                  <w:sz w:val="28"/>
                  <w:szCs w:val="28"/>
                </w:rPr>
                <m:t>T</m:t>
              </m:r>
            </m:den>
          </m:f>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Q</m:t>
              </m:r>
            </m:e>
            <m:sub>
              <m:r>
                <m:rPr>
                  <m:sty m:val="p"/>
                </m:rPr>
                <w:rPr>
                  <w:rFonts w:ascii="Cambria Math" w:hAnsi="Cambria Math"/>
                  <w:sz w:val="28"/>
                  <w:szCs w:val="28"/>
                </w:rPr>
                <m:t>ТП</m:t>
              </m:r>
            </m:sub>
          </m:sSub>
          <m:r>
            <m:rPr>
              <m:sty m:val="p"/>
            </m:rPr>
            <w:rPr>
              <w:rFonts w:ascii="Cambria Math" w:hAnsi="Cambria Math"/>
              <w:sz w:val="28"/>
              <w:szCs w:val="28"/>
            </w:rPr>
            <m:t>,</m:t>
          </m:r>
        </m:oMath>
      </m:oMathPara>
    </w:p>
    <w:p w:rsidR="00E82ED4" w:rsidRPr="00E9052A" w:rsidRDefault="00E82ED4" w:rsidP="00E9052A">
      <w:pPr>
        <w:ind w:firstLine="709"/>
        <w:jc w:val="both"/>
        <w:rPr>
          <w:sz w:val="28"/>
          <w:szCs w:val="28"/>
        </w:rPr>
      </w:pPr>
      <w:r w:rsidRPr="00E9052A">
        <w:rPr>
          <w:sz w:val="28"/>
          <w:szCs w:val="28"/>
        </w:rPr>
        <w:t>где:</w:t>
      </w:r>
    </w:p>
    <w:p w:rsidR="00E82ED4" w:rsidRPr="00E9052A" w:rsidRDefault="00B85BE7" w:rsidP="00E9052A">
      <w:pPr>
        <w:ind w:firstLine="709"/>
        <w:jc w:val="both"/>
        <w:rPr>
          <w:sz w:val="28"/>
          <w:szCs w:val="28"/>
        </w:rPr>
      </w:pPr>
      <m:oMath>
        <m:r>
          <w:rPr>
            <w:rFonts w:ascii="Cambria Math" w:hAnsi="Cambria Math"/>
            <w:sz w:val="28"/>
            <w:szCs w:val="28"/>
          </w:rPr>
          <m:t>a</m:t>
        </m:r>
      </m:oMath>
      <w:r w:rsidR="00E82ED4" w:rsidRPr="00E9052A">
        <w:rPr>
          <w:sz w:val="28"/>
          <w:szCs w:val="28"/>
        </w:rPr>
        <w:t xml:space="preserve"> - расход воды на горячее водоснабжение абонента, л/ед. измерения в сутки; принимается по таблице приложения 3 СНиП 2.04.01-85;</w:t>
      </w:r>
    </w:p>
    <w:p w:rsidR="00E82ED4" w:rsidRPr="00E9052A" w:rsidRDefault="00B85BE7" w:rsidP="00E9052A">
      <w:pPr>
        <w:ind w:firstLine="709"/>
        <w:jc w:val="both"/>
        <w:rPr>
          <w:sz w:val="28"/>
          <w:szCs w:val="28"/>
        </w:rPr>
      </w:pPr>
      <m:oMath>
        <m:r>
          <w:rPr>
            <w:rFonts w:ascii="Cambria Math" w:hAnsi="Cambria Math"/>
            <w:sz w:val="28"/>
            <w:szCs w:val="28"/>
          </w:rPr>
          <m:t>N</m:t>
        </m:r>
      </m:oMath>
      <w:r w:rsidR="00E82ED4" w:rsidRPr="00E9052A">
        <w:rPr>
          <w:sz w:val="28"/>
          <w:szCs w:val="28"/>
        </w:rPr>
        <w:t xml:space="preserve"> - количество единиц измерения, отнесенное к суткам, - количество жителей, учащихся в учебных заведениях и т.д.;</w:t>
      </w:r>
    </w:p>
    <w:p w:rsidR="00E82ED4" w:rsidRPr="00E9052A" w:rsidRDefault="00B85BE7" w:rsidP="00E9052A">
      <w:pPr>
        <w:ind w:firstLine="709"/>
        <w:jc w:val="both"/>
        <w:rPr>
          <w:sz w:val="28"/>
          <w:szCs w:val="28"/>
        </w:rPr>
      </w:pPr>
      <m:oMath>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c</m:t>
            </m:r>
          </m:sub>
        </m:sSub>
      </m:oMath>
      <w:r w:rsidR="00E82ED4" w:rsidRPr="00E9052A">
        <w:rPr>
          <w:sz w:val="28"/>
          <w:szCs w:val="28"/>
        </w:rPr>
        <w:t xml:space="preserve"> - температура водопроводной воды в отопительный период, °С;</w:t>
      </w:r>
    </w:p>
    <w:p w:rsidR="00E82ED4" w:rsidRPr="00E9052A" w:rsidRDefault="00B85BE7" w:rsidP="00E9052A">
      <w:pPr>
        <w:ind w:firstLine="709"/>
        <w:jc w:val="both"/>
        <w:rPr>
          <w:sz w:val="28"/>
          <w:szCs w:val="28"/>
        </w:rPr>
      </w:pPr>
      <m:oMath>
        <m:r>
          <w:rPr>
            <w:rFonts w:ascii="Cambria Math" w:hAnsi="Cambria Math"/>
            <w:sz w:val="28"/>
            <w:szCs w:val="28"/>
          </w:rPr>
          <m:t>T</m:t>
        </m:r>
      </m:oMath>
      <w:r w:rsidR="00E82ED4" w:rsidRPr="00E9052A">
        <w:rPr>
          <w:sz w:val="28"/>
          <w:szCs w:val="28"/>
        </w:rPr>
        <w:t xml:space="preserve"> - продолжительность функционирования системы горячего водоснабжения потребителя в сутки, ч;</w:t>
      </w:r>
    </w:p>
    <w:p w:rsidR="00E82ED4" w:rsidRPr="00E9052A" w:rsidRDefault="00B85BE7" w:rsidP="00E9052A">
      <w:pPr>
        <w:ind w:firstLine="709"/>
        <w:jc w:val="both"/>
        <w:rPr>
          <w:sz w:val="28"/>
          <w:szCs w:val="28"/>
        </w:rPr>
      </w:pPr>
      <m:oMath>
        <m:sSub>
          <m:sSubPr>
            <m:ctrlPr>
              <w:rPr>
                <w:rFonts w:ascii="Cambria Math" w:hAnsi="Cambria Math"/>
                <w:sz w:val="28"/>
                <w:szCs w:val="28"/>
              </w:rPr>
            </m:ctrlPr>
          </m:sSubPr>
          <m:e>
            <m:r>
              <w:rPr>
                <w:rFonts w:ascii="Cambria Math" w:hAnsi="Cambria Math"/>
                <w:sz w:val="28"/>
                <w:szCs w:val="28"/>
              </w:rPr>
              <m:t>Q</m:t>
            </m:r>
          </m:e>
          <m:sub>
            <m:r>
              <m:rPr>
                <m:sty m:val="p"/>
              </m:rPr>
              <w:rPr>
                <w:rFonts w:ascii="Cambria Math" w:hAnsi="Cambria Math"/>
                <w:sz w:val="28"/>
                <w:szCs w:val="28"/>
              </w:rPr>
              <m:t>ТП</m:t>
            </m:r>
          </m:sub>
        </m:sSub>
      </m:oMath>
      <w:r w:rsidR="00E82ED4" w:rsidRPr="00E9052A">
        <w:rPr>
          <w:sz w:val="28"/>
          <w:szCs w:val="28"/>
        </w:rPr>
        <w:t xml:space="preserve"> - тепловые потери в местной системе горячего водоснабжения, в подающем и циркуляционном трубопроводах наружной сети горячего водоснабжения, Гкал/ч.</w:t>
      </w:r>
    </w:p>
    <w:p w:rsidR="00E82ED4" w:rsidRPr="00E9052A" w:rsidRDefault="00E82ED4" w:rsidP="00E9052A">
      <w:pPr>
        <w:ind w:firstLine="709"/>
        <w:jc w:val="both"/>
        <w:rPr>
          <w:sz w:val="28"/>
          <w:szCs w:val="28"/>
        </w:rPr>
      </w:pPr>
      <w:r w:rsidRPr="00E9052A">
        <w:rPr>
          <w:sz w:val="28"/>
          <w:szCs w:val="28"/>
        </w:rPr>
        <w:t>Средняя часовая тепловая нагрузка горячего водоснабжения в неотопительный период (Гкал) определяется по формуле:</w:t>
      </w:r>
    </w:p>
    <w:p w:rsidR="00E82ED4" w:rsidRPr="00B85BE7" w:rsidRDefault="00B85BE7" w:rsidP="00E9052A">
      <w:pPr>
        <w:tabs>
          <w:tab w:val="num" w:pos="-4962"/>
        </w:tabs>
        <w:ind w:firstLine="709"/>
        <w:jc w:val="both"/>
        <w:rPr>
          <w:sz w:val="28"/>
          <w:szCs w:val="28"/>
        </w:rPr>
      </w:pPr>
      <m:oMathPara>
        <m:oMath>
          <m:sSub>
            <m:sSubPr>
              <m:ctrlPr>
                <w:rPr>
                  <w:rFonts w:ascii="Cambria Math" w:hAnsi="Cambria Math"/>
                  <w:sz w:val="28"/>
                  <w:szCs w:val="28"/>
                </w:rPr>
              </m:ctrlPr>
            </m:sSubPr>
            <m:e>
              <m:r>
                <m:rPr>
                  <m:sty m:val="p"/>
                </m:rPr>
                <w:rPr>
                  <w:rFonts w:ascii="Cambria Math" w:hAnsi="Cambria Math"/>
                  <w:sz w:val="28"/>
                  <w:szCs w:val="28"/>
                </w:rPr>
                <m:t>Q</m:t>
              </m:r>
            </m:e>
            <m:sub>
              <m:r>
                <m:rPr>
                  <m:sty m:val="p"/>
                </m:rPr>
                <w:rPr>
                  <w:rFonts w:ascii="Cambria Math" w:hAnsi="Cambria Math"/>
                  <w:sz w:val="28"/>
                  <w:szCs w:val="28"/>
                </w:rPr>
                <m:t>неот</m:t>
              </m:r>
            </m:sub>
          </m:sSub>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Q</m:t>
              </m:r>
            </m:e>
            <m:sub>
              <m:r>
                <m:rPr>
                  <m:sty m:val="p"/>
                </m:rPr>
                <w:rPr>
                  <w:rFonts w:ascii="Cambria Math" w:hAnsi="Cambria Math"/>
                  <w:sz w:val="28"/>
                  <w:szCs w:val="28"/>
                </w:rPr>
                <m:t>от</m:t>
              </m:r>
            </m:sub>
          </m:sSub>
          <m:r>
            <m:rPr>
              <m:sty m:val="p"/>
            </m:rPr>
            <w:rPr>
              <w:rFonts w:ascii="Cambria Math" w:hAnsi="Cambria Math"/>
              <w:sz w:val="28"/>
              <w:szCs w:val="28"/>
            </w:rPr>
            <m:t>×β×</m:t>
          </m:r>
          <m:f>
            <m:fPr>
              <m:ctrlPr>
                <w:rPr>
                  <w:rFonts w:ascii="Cambria Math" w:hAnsi="Cambria Math"/>
                  <w:sz w:val="28"/>
                  <w:szCs w:val="28"/>
                </w:rPr>
              </m:ctrlPr>
            </m:fPr>
            <m:num>
              <m:sSub>
                <m:sSubPr>
                  <m:ctrlPr>
                    <w:rPr>
                      <w:rFonts w:ascii="Cambria Math" w:hAnsi="Cambria Math"/>
                      <w:sz w:val="28"/>
                      <w:szCs w:val="28"/>
                    </w:rPr>
                  </m:ctrlPr>
                </m:sSubPr>
                <m:e>
                  <m:r>
                    <m:rPr>
                      <m:sty m:val="p"/>
                    </m:rPr>
                    <w:rPr>
                      <w:rFonts w:ascii="Cambria Math" w:hAnsi="Cambria Math"/>
                      <w:sz w:val="28"/>
                      <w:szCs w:val="28"/>
                    </w:rPr>
                    <m:t>t</m:t>
                  </m:r>
                </m:e>
                <m:sub>
                  <m:r>
                    <m:rPr>
                      <m:sty m:val="p"/>
                    </m:rPr>
                    <w:rPr>
                      <w:rFonts w:ascii="Cambria Math" w:hAnsi="Cambria Math"/>
                      <w:sz w:val="28"/>
                      <w:szCs w:val="28"/>
                    </w:rPr>
                    <m:t>hs</m:t>
                  </m:r>
                </m:sub>
              </m:sSub>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t</m:t>
                  </m:r>
                </m:e>
                <m:sub>
                  <m:r>
                    <m:rPr>
                      <m:sty m:val="p"/>
                    </m:rPr>
                    <w:rPr>
                      <w:rFonts w:ascii="Cambria Math" w:hAnsi="Cambria Math"/>
                      <w:sz w:val="28"/>
                      <w:szCs w:val="28"/>
                    </w:rPr>
                    <m:t>cs</m:t>
                  </m:r>
                </m:sub>
              </m:sSub>
            </m:num>
            <m:den>
              <m:sSub>
                <m:sSubPr>
                  <m:ctrlPr>
                    <w:rPr>
                      <w:rFonts w:ascii="Cambria Math" w:hAnsi="Cambria Math"/>
                      <w:sz w:val="28"/>
                      <w:szCs w:val="28"/>
                    </w:rPr>
                  </m:ctrlPr>
                </m:sSubPr>
                <m:e>
                  <m:r>
                    <m:rPr>
                      <m:sty m:val="p"/>
                    </m:rPr>
                    <w:rPr>
                      <w:rFonts w:ascii="Cambria Math" w:hAnsi="Cambria Math"/>
                      <w:sz w:val="28"/>
                      <w:szCs w:val="28"/>
                    </w:rPr>
                    <m:t>t</m:t>
                  </m:r>
                </m:e>
                <m:sub>
                  <m:r>
                    <m:rPr>
                      <m:sty m:val="p"/>
                    </m:rPr>
                    <w:rPr>
                      <w:rFonts w:ascii="Cambria Math" w:hAnsi="Cambria Math"/>
                      <w:sz w:val="28"/>
                      <w:szCs w:val="28"/>
                    </w:rPr>
                    <m:t>h</m:t>
                  </m:r>
                </m:sub>
              </m:sSub>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t</m:t>
                  </m:r>
                </m:e>
                <m:sub>
                  <m:r>
                    <m:rPr>
                      <m:sty m:val="p"/>
                    </m:rPr>
                    <w:rPr>
                      <w:rFonts w:ascii="Cambria Math" w:hAnsi="Cambria Math"/>
                      <w:sz w:val="28"/>
                      <w:szCs w:val="28"/>
                    </w:rPr>
                    <m:t>c</m:t>
                  </m:r>
                </m:sub>
              </m:sSub>
            </m:den>
          </m:f>
          <m:r>
            <m:rPr>
              <m:sty m:val="p"/>
            </m:rPr>
            <w:rPr>
              <w:rFonts w:ascii="Cambria Math" w:hAnsi="Cambria Math"/>
              <w:sz w:val="28"/>
              <w:szCs w:val="28"/>
            </w:rPr>
            <m:t>,</m:t>
          </m:r>
        </m:oMath>
      </m:oMathPara>
    </w:p>
    <w:p w:rsidR="00E82ED4" w:rsidRPr="00E9052A" w:rsidRDefault="00E82ED4" w:rsidP="00E9052A">
      <w:pPr>
        <w:ind w:firstLine="709"/>
        <w:jc w:val="both"/>
        <w:rPr>
          <w:sz w:val="28"/>
          <w:szCs w:val="28"/>
        </w:rPr>
      </w:pPr>
      <w:r w:rsidRPr="00E9052A">
        <w:rPr>
          <w:sz w:val="28"/>
          <w:szCs w:val="28"/>
        </w:rPr>
        <w:t>где:</w:t>
      </w:r>
    </w:p>
    <w:p w:rsidR="00E82ED4" w:rsidRPr="00E9052A" w:rsidRDefault="00B85BE7" w:rsidP="00E9052A">
      <w:pPr>
        <w:ind w:firstLine="709"/>
        <w:jc w:val="both"/>
        <w:rPr>
          <w:sz w:val="28"/>
          <w:szCs w:val="28"/>
        </w:rPr>
      </w:pPr>
      <m:oMath>
        <m:sSub>
          <m:sSubPr>
            <m:ctrlPr>
              <w:rPr>
                <w:rFonts w:ascii="Cambria Math" w:hAnsi="Cambria Math"/>
                <w:sz w:val="28"/>
                <w:szCs w:val="28"/>
              </w:rPr>
            </m:ctrlPr>
          </m:sSubPr>
          <m:e>
            <m:r>
              <w:rPr>
                <w:rFonts w:ascii="Cambria Math" w:hAnsi="Cambria Math"/>
                <w:sz w:val="28"/>
                <w:szCs w:val="28"/>
              </w:rPr>
              <m:t>Q</m:t>
            </m:r>
          </m:e>
          <m:sub>
            <m:r>
              <m:rPr>
                <m:sty m:val="p"/>
              </m:rPr>
              <w:rPr>
                <w:rFonts w:ascii="Cambria Math" w:hAnsi="Cambria Math"/>
                <w:sz w:val="28"/>
                <w:szCs w:val="28"/>
              </w:rPr>
              <m:t>от</m:t>
            </m:r>
          </m:sub>
        </m:sSub>
      </m:oMath>
      <w:r w:rsidR="00E82ED4" w:rsidRPr="00E9052A">
        <w:rPr>
          <w:sz w:val="28"/>
          <w:szCs w:val="28"/>
        </w:rPr>
        <w:t xml:space="preserve"> - средняя часовая тепловая нагрузка горячего водоснабжения в отопительный период, Гкал/ч;</w:t>
      </w:r>
    </w:p>
    <w:p w:rsidR="00E82ED4" w:rsidRPr="00E9052A" w:rsidRDefault="00B85BE7" w:rsidP="00E9052A">
      <w:pPr>
        <w:ind w:firstLine="709"/>
        <w:jc w:val="both"/>
        <w:rPr>
          <w:sz w:val="28"/>
          <w:szCs w:val="28"/>
        </w:rPr>
      </w:pPr>
      <m:oMath>
        <m:r>
          <w:rPr>
            <w:rFonts w:ascii="Cambria Math" w:hAnsi="Cambria Math"/>
            <w:sz w:val="28"/>
            <w:szCs w:val="28"/>
          </w:rPr>
          <m:t>β</m:t>
        </m:r>
      </m:oMath>
      <w:r w:rsidR="00E82ED4" w:rsidRPr="00E9052A">
        <w:rPr>
          <w:sz w:val="28"/>
          <w:szCs w:val="28"/>
        </w:rPr>
        <w:t xml:space="preserve"> - коэ</w:t>
      </w:r>
      <w:proofErr w:type="spellStart"/>
      <w:r w:rsidR="00E82ED4" w:rsidRPr="00E9052A">
        <w:rPr>
          <w:sz w:val="28"/>
          <w:szCs w:val="28"/>
        </w:rPr>
        <w:t>ффициент</w:t>
      </w:r>
      <w:proofErr w:type="spellEnd"/>
      <w:r w:rsidR="00E82ED4" w:rsidRPr="00E9052A">
        <w:rPr>
          <w:sz w:val="28"/>
          <w:szCs w:val="28"/>
        </w:rPr>
        <w:t>, учитывающий снижение средней часовой нагрузки горячего водоснабжения в неотопительный период по сравнению с нагрузкой в отопительный период;</w:t>
      </w:r>
    </w:p>
    <w:p w:rsidR="00E82ED4" w:rsidRPr="00E9052A" w:rsidRDefault="00B85BE7" w:rsidP="00E9052A">
      <w:pPr>
        <w:ind w:firstLine="709"/>
        <w:jc w:val="both"/>
        <w:rPr>
          <w:sz w:val="28"/>
          <w:szCs w:val="28"/>
        </w:rPr>
      </w:pPr>
      <m:oMath>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hs</m:t>
            </m:r>
          </m:sub>
        </m:sSub>
      </m:oMath>
      <w:r w:rsidR="00E82ED4" w:rsidRPr="00E9052A">
        <w:rPr>
          <w:sz w:val="28"/>
          <w:szCs w:val="28"/>
        </w:rPr>
        <w:t xml:space="preserve">, </w:t>
      </w:r>
      <m:oMath>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h</m:t>
            </m:r>
          </m:sub>
        </m:sSub>
      </m:oMath>
      <w:r w:rsidR="00E82ED4" w:rsidRPr="00E9052A">
        <w:rPr>
          <w:sz w:val="28"/>
          <w:szCs w:val="28"/>
        </w:rPr>
        <w:t xml:space="preserve"> - температура горячей воды в неотопительный и отопительный период соответственно, </w:t>
      </w:r>
      <w:r w:rsidR="0080743B" w:rsidRPr="00E9052A">
        <w:rPr>
          <w:sz w:val="28"/>
          <w:szCs w:val="28"/>
        </w:rPr>
        <w:t>°С</w:t>
      </w:r>
      <w:r w:rsidR="00E82ED4" w:rsidRPr="00E9052A">
        <w:rPr>
          <w:sz w:val="28"/>
          <w:szCs w:val="28"/>
        </w:rPr>
        <w:t>;</w:t>
      </w:r>
    </w:p>
    <w:p w:rsidR="00E82ED4" w:rsidRPr="00E9052A" w:rsidRDefault="00B85BE7" w:rsidP="00E9052A">
      <w:pPr>
        <w:ind w:firstLine="709"/>
        <w:jc w:val="both"/>
        <w:rPr>
          <w:sz w:val="28"/>
          <w:szCs w:val="28"/>
        </w:rPr>
      </w:pPr>
      <m:oMath>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cs</m:t>
            </m:r>
          </m:sub>
        </m:sSub>
      </m:oMath>
      <w:r w:rsidR="00E82ED4" w:rsidRPr="00E9052A">
        <w:rPr>
          <w:sz w:val="28"/>
          <w:szCs w:val="28"/>
        </w:rPr>
        <w:t xml:space="preserve">, </w:t>
      </w:r>
      <m:oMath>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c</m:t>
            </m:r>
          </m:sub>
        </m:sSub>
      </m:oMath>
      <w:r w:rsidR="00E82ED4" w:rsidRPr="00E9052A">
        <w:rPr>
          <w:sz w:val="28"/>
          <w:szCs w:val="28"/>
        </w:rPr>
        <w:t xml:space="preserve"> - температура водопроводной воды в неотопительный и отопительный период, </w:t>
      </w:r>
      <w:r w:rsidR="0080743B" w:rsidRPr="00E9052A">
        <w:rPr>
          <w:sz w:val="28"/>
          <w:szCs w:val="28"/>
        </w:rPr>
        <w:t>°С</w:t>
      </w:r>
      <w:r w:rsidR="00E82ED4" w:rsidRPr="00E9052A">
        <w:rPr>
          <w:sz w:val="28"/>
          <w:szCs w:val="28"/>
        </w:rPr>
        <w:t>.</w:t>
      </w:r>
    </w:p>
    <w:p w:rsidR="00E82ED4" w:rsidRPr="00E9052A" w:rsidRDefault="00E82ED4" w:rsidP="00E9052A">
      <w:pPr>
        <w:ind w:firstLine="709"/>
        <w:jc w:val="both"/>
        <w:rPr>
          <w:b/>
          <w:sz w:val="28"/>
          <w:szCs w:val="28"/>
        </w:rPr>
      </w:pPr>
      <w:r w:rsidRPr="00E9052A">
        <w:rPr>
          <w:b/>
          <w:sz w:val="28"/>
          <w:szCs w:val="28"/>
        </w:rPr>
        <w:lastRenderedPageBreak/>
        <w:t>г)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p>
    <w:p w:rsidR="00E82ED4" w:rsidRPr="00E9052A" w:rsidRDefault="00E82ED4" w:rsidP="00E9052A">
      <w:pPr>
        <w:ind w:firstLine="709"/>
        <w:jc w:val="both"/>
        <w:rPr>
          <w:sz w:val="28"/>
          <w:szCs w:val="28"/>
        </w:rPr>
      </w:pPr>
      <w:bookmarkStart w:id="75" w:name="_Hlk501470240"/>
      <w:r w:rsidRPr="00E9052A">
        <w:rPr>
          <w:sz w:val="28"/>
          <w:szCs w:val="28"/>
        </w:rPr>
        <w:t xml:space="preserve">Прирост объемов потребления тепловой энергии не прогнозируется, т.к. в Генеральном плане </w:t>
      </w:r>
      <w:proofErr w:type="spellStart"/>
      <w:r w:rsidRPr="00E9052A">
        <w:rPr>
          <w:sz w:val="28"/>
          <w:szCs w:val="28"/>
        </w:rPr>
        <w:t>Короцкого</w:t>
      </w:r>
      <w:proofErr w:type="spellEnd"/>
      <w:r w:rsidRPr="00E9052A">
        <w:rPr>
          <w:sz w:val="28"/>
          <w:szCs w:val="28"/>
        </w:rPr>
        <w:t xml:space="preserve"> сельского поселения не предусмотрено изменение существующей схемы теплоснабжения.</w:t>
      </w:r>
    </w:p>
    <w:bookmarkEnd w:id="75"/>
    <w:p w:rsidR="00E82ED4" w:rsidRPr="00E9052A" w:rsidRDefault="00E82ED4" w:rsidP="00E9052A">
      <w:pPr>
        <w:ind w:firstLine="709"/>
        <w:jc w:val="both"/>
        <w:rPr>
          <w:b/>
          <w:sz w:val="28"/>
          <w:szCs w:val="28"/>
        </w:rPr>
      </w:pPr>
      <w:r w:rsidRPr="00E9052A">
        <w:rPr>
          <w:b/>
          <w:sz w:val="28"/>
          <w:szCs w:val="28"/>
        </w:rPr>
        <w:t>д)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p>
    <w:p w:rsidR="00E82ED4" w:rsidRPr="00E9052A" w:rsidRDefault="00E82ED4" w:rsidP="00E9052A">
      <w:pPr>
        <w:ind w:firstLine="709"/>
        <w:jc w:val="both"/>
        <w:rPr>
          <w:sz w:val="28"/>
          <w:szCs w:val="28"/>
        </w:rPr>
      </w:pPr>
      <w:r w:rsidRPr="00E9052A">
        <w:rPr>
          <w:sz w:val="28"/>
          <w:szCs w:val="28"/>
        </w:rPr>
        <w:t xml:space="preserve">На территории </w:t>
      </w:r>
      <w:proofErr w:type="spellStart"/>
      <w:r w:rsidRPr="00E9052A">
        <w:rPr>
          <w:sz w:val="28"/>
          <w:szCs w:val="28"/>
        </w:rPr>
        <w:t>Короцкого</w:t>
      </w:r>
      <w:proofErr w:type="spellEnd"/>
      <w:r w:rsidRPr="00E9052A">
        <w:rPr>
          <w:sz w:val="28"/>
          <w:szCs w:val="28"/>
        </w:rPr>
        <w:t xml:space="preserve"> сельского поселения все объекты, предполагаемые к строительству, предусматривают теплоснабжение от индивидуальных источников.</w:t>
      </w:r>
    </w:p>
    <w:p w:rsidR="00E82ED4" w:rsidRPr="00E9052A" w:rsidRDefault="00E82ED4" w:rsidP="00E9052A">
      <w:pPr>
        <w:keepNext/>
        <w:tabs>
          <w:tab w:val="left" w:pos="-4962"/>
        </w:tabs>
        <w:ind w:firstLine="709"/>
        <w:jc w:val="right"/>
        <w:rPr>
          <w:sz w:val="24"/>
          <w:szCs w:val="24"/>
        </w:rPr>
      </w:pPr>
      <w:r w:rsidRPr="0080743B">
        <w:rPr>
          <w:sz w:val="24"/>
          <w:szCs w:val="24"/>
        </w:rPr>
        <w:t>Таблица 21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870"/>
        <w:gridCol w:w="4474"/>
      </w:tblGrid>
      <w:tr w:rsidR="00E82ED4" w:rsidRPr="00E9052A" w:rsidTr="00E9052A">
        <w:trPr>
          <w:trHeight w:val="20"/>
        </w:trPr>
        <w:tc>
          <w:tcPr>
            <w:tcW w:w="2606" w:type="pct"/>
            <w:vAlign w:val="center"/>
          </w:tcPr>
          <w:p w:rsidR="00E82ED4" w:rsidRPr="00E9052A" w:rsidRDefault="00E82ED4" w:rsidP="00E9052A">
            <w:pPr>
              <w:keepNext/>
              <w:tabs>
                <w:tab w:val="left" w:pos="-4962"/>
              </w:tabs>
              <w:jc w:val="center"/>
              <w:rPr>
                <w:sz w:val="24"/>
                <w:szCs w:val="24"/>
              </w:rPr>
            </w:pPr>
            <w:r w:rsidRPr="00E9052A">
              <w:rPr>
                <w:b/>
                <w:sz w:val="24"/>
                <w:szCs w:val="24"/>
              </w:rPr>
              <w:t>Наименование теплоисточника</w:t>
            </w:r>
          </w:p>
        </w:tc>
        <w:tc>
          <w:tcPr>
            <w:tcW w:w="2394" w:type="pct"/>
            <w:vAlign w:val="center"/>
          </w:tcPr>
          <w:p w:rsidR="00E82ED4" w:rsidRPr="00E9052A" w:rsidRDefault="00E82ED4" w:rsidP="00E9052A">
            <w:pPr>
              <w:keepNext/>
              <w:tabs>
                <w:tab w:val="left" w:pos="-4962"/>
              </w:tabs>
              <w:jc w:val="center"/>
              <w:rPr>
                <w:sz w:val="24"/>
                <w:szCs w:val="24"/>
              </w:rPr>
            </w:pPr>
            <w:r w:rsidRPr="00E9052A">
              <w:rPr>
                <w:b/>
                <w:sz w:val="24"/>
                <w:szCs w:val="24"/>
              </w:rPr>
              <w:t>Подключенная нагрузка, Гкал/ч</w:t>
            </w:r>
          </w:p>
        </w:tc>
      </w:tr>
      <w:tr w:rsidR="00E82ED4" w:rsidRPr="00E9052A" w:rsidTr="00E9052A">
        <w:trPr>
          <w:trHeight w:val="20"/>
        </w:trPr>
        <w:tc>
          <w:tcPr>
            <w:tcW w:w="2606" w:type="pct"/>
            <w:vAlign w:val="center"/>
          </w:tcPr>
          <w:p w:rsidR="00E82ED4" w:rsidRPr="00E9052A" w:rsidRDefault="00E82ED4" w:rsidP="00E9052A">
            <w:pPr>
              <w:rPr>
                <w:rFonts w:eastAsia="Calibri"/>
                <w:sz w:val="24"/>
                <w:szCs w:val="24"/>
                <w:lang w:eastAsia="en-US"/>
              </w:rPr>
            </w:pPr>
            <w:r w:rsidRPr="00E9052A">
              <w:rPr>
                <w:sz w:val="24"/>
                <w:szCs w:val="24"/>
              </w:rPr>
              <w:t xml:space="preserve">Котельная № 4 д. </w:t>
            </w:r>
            <w:proofErr w:type="spellStart"/>
            <w:r w:rsidRPr="00E9052A">
              <w:rPr>
                <w:sz w:val="24"/>
                <w:szCs w:val="24"/>
              </w:rPr>
              <w:t>Короцко</w:t>
            </w:r>
            <w:proofErr w:type="spellEnd"/>
          </w:p>
        </w:tc>
        <w:tc>
          <w:tcPr>
            <w:tcW w:w="2394" w:type="pct"/>
            <w:vAlign w:val="center"/>
          </w:tcPr>
          <w:p w:rsidR="00E82ED4" w:rsidRPr="00E9052A" w:rsidRDefault="00E82ED4" w:rsidP="00E9052A">
            <w:pPr>
              <w:jc w:val="center"/>
              <w:rPr>
                <w:sz w:val="24"/>
                <w:szCs w:val="24"/>
                <w:lang w:val="en-US"/>
              </w:rPr>
            </w:pPr>
            <w:r w:rsidRPr="00E9052A">
              <w:rPr>
                <w:sz w:val="24"/>
                <w:szCs w:val="24"/>
              </w:rPr>
              <w:t>2,133</w:t>
            </w:r>
          </w:p>
        </w:tc>
      </w:tr>
      <w:tr w:rsidR="00E82ED4" w:rsidRPr="00E9052A" w:rsidTr="00E9052A">
        <w:trPr>
          <w:trHeight w:val="20"/>
        </w:trPr>
        <w:tc>
          <w:tcPr>
            <w:tcW w:w="2606" w:type="pct"/>
            <w:vAlign w:val="center"/>
          </w:tcPr>
          <w:p w:rsidR="00E82ED4" w:rsidRPr="00E9052A" w:rsidRDefault="00E82ED4" w:rsidP="00E9052A">
            <w:pPr>
              <w:rPr>
                <w:color w:val="000000"/>
                <w:sz w:val="24"/>
                <w:szCs w:val="24"/>
              </w:rPr>
            </w:pPr>
            <w:r w:rsidRPr="00E9052A">
              <w:rPr>
                <w:color w:val="000000"/>
                <w:sz w:val="24"/>
                <w:szCs w:val="24"/>
              </w:rPr>
              <w:t xml:space="preserve">Итого по </w:t>
            </w:r>
            <w:proofErr w:type="spellStart"/>
            <w:r w:rsidRPr="00E9052A">
              <w:rPr>
                <w:color w:val="000000"/>
                <w:sz w:val="24"/>
                <w:szCs w:val="24"/>
              </w:rPr>
              <w:t>Короцкому</w:t>
            </w:r>
            <w:proofErr w:type="spellEnd"/>
            <w:r w:rsidRPr="00E9052A">
              <w:rPr>
                <w:color w:val="000000"/>
                <w:sz w:val="24"/>
                <w:szCs w:val="24"/>
              </w:rPr>
              <w:t xml:space="preserve"> сельскому поселению:</w:t>
            </w:r>
          </w:p>
        </w:tc>
        <w:tc>
          <w:tcPr>
            <w:tcW w:w="2394" w:type="pct"/>
            <w:vAlign w:val="center"/>
          </w:tcPr>
          <w:p w:rsidR="00E82ED4" w:rsidRPr="00E9052A" w:rsidRDefault="00E82ED4" w:rsidP="00E9052A">
            <w:pPr>
              <w:jc w:val="center"/>
              <w:rPr>
                <w:b/>
                <w:bCs/>
                <w:color w:val="000000"/>
                <w:sz w:val="24"/>
                <w:szCs w:val="24"/>
                <w:lang w:val="en-US"/>
              </w:rPr>
            </w:pPr>
            <w:r w:rsidRPr="00E9052A">
              <w:rPr>
                <w:b/>
                <w:bCs/>
                <w:color w:val="000000"/>
                <w:sz w:val="24"/>
                <w:szCs w:val="24"/>
              </w:rPr>
              <w:t>2,133</w:t>
            </w:r>
          </w:p>
        </w:tc>
      </w:tr>
    </w:tbl>
    <w:p w:rsidR="00E82ED4" w:rsidRPr="00E9052A" w:rsidRDefault="00E82ED4" w:rsidP="00E9052A">
      <w:pPr>
        <w:keepNext/>
        <w:tabs>
          <w:tab w:val="left" w:pos="-4962"/>
        </w:tabs>
        <w:ind w:firstLine="709"/>
        <w:jc w:val="both"/>
      </w:pPr>
    </w:p>
    <w:p w:rsidR="00E82ED4" w:rsidRPr="00E9052A" w:rsidRDefault="00E82ED4" w:rsidP="00E9052A">
      <w:pPr>
        <w:ind w:firstLine="709"/>
        <w:jc w:val="both"/>
        <w:rPr>
          <w:color w:val="000000"/>
          <w:sz w:val="28"/>
          <w:szCs w:val="28"/>
        </w:rPr>
      </w:pPr>
      <w:r w:rsidRPr="00E9052A">
        <w:rPr>
          <w:color w:val="000000"/>
          <w:sz w:val="28"/>
          <w:szCs w:val="28"/>
        </w:rPr>
        <w:t xml:space="preserve">Перспективный уровень потребления тепловой энергии на цели теплоснабжения к 2032 году по </w:t>
      </w:r>
      <w:proofErr w:type="spellStart"/>
      <w:r w:rsidRPr="00E9052A">
        <w:rPr>
          <w:color w:val="000000"/>
          <w:sz w:val="28"/>
          <w:szCs w:val="28"/>
        </w:rPr>
        <w:t>Короцкому</w:t>
      </w:r>
      <w:proofErr w:type="spellEnd"/>
      <w:r w:rsidRPr="00E9052A">
        <w:rPr>
          <w:color w:val="000000"/>
          <w:sz w:val="28"/>
          <w:szCs w:val="28"/>
        </w:rPr>
        <w:t xml:space="preserve"> сельскому поселению с учетом полной реализации заложенных в Генеральный план параметров составит  3,149</w:t>
      </w:r>
      <w:r w:rsidRPr="00E9052A">
        <w:rPr>
          <w:b/>
          <w:bCs/>
          <w:color w:val="000000"/>
          <w:sz w:val="28"/>
          <w:szCs w:val="28"/>
        </w:rPr>
        <w:t xml:space="preserve"> </w:t>
      </w:r>
      <w:r w:rsidRPr="00E9052A">
        <w:rPr>
          <w:color w:val="000000"/>
          <w:sz w:val="28"/>
          <w:szCs w:val="28"/>
        </w:rPr>
        <w:t>тыс.</w:t>
      </w:r>
      <w:r w:rsidRPr="00E9052A">
        <w:rPr>
          <w:b/>
          <w:color w:val="000000"/>
          <w:sz w:val="28"/>
          <w:szCs w:val="28"/>
        </w:rPr>
        <w:t xml:space="preserve"> </w:t>
      </w:r>
      <w:r w:rsidRPr="00E9052A">
        <w:rPr>
          <w:color w:val="000000"/>
          <w:sz w:val="28"/>
          <w:szCs w:val="28"/>
        </w:rPr>
        <w:t xml:space="preserve">Гкал в год </w:t>
      </w:r>
      <w:r w:rsidRPr="00E9052A">
        <w:rPr>
          <w:sz w:val="28"/>
          <w:szCs w:val="28"/>
        </w:rPr>
        <w:t xml:space="preserve">(таблица </w:t>
      </w:r>
      <w:r w:rsidRPr="00E9052A">
        <w:rPr>
          <w:color w:val="000000"/>
          <w:sz w:val="28"/>
          <w:szCs w:val="28"/>
        </w:rPr>
        <w:t>22).</w:t>
      </w:r>
    </w:p>
    <w:p w:rsidR="00E82ED4" w:rsidRPr="00E9052A" w:rsidRDefault="00E82ED4" w:rsidP="00E9052A">
      <w:pPr>
        <w:ind w:firstLine="709"/>
        <w:jc w:val="right"/>
        <w:textAlignment w:val="baseline"/>
        <w:rPr>
          <w:bCs/>
          <w:spacing w:val="2"/>
          <w:sz w:val="24"/>
          <w:szCs w:val="24"/>
        </w:rPr>
      </w:pPr>
      <w:r w:rsidRPr="00E9052A">
        <w:rPr>
          <w:bCs/>
          <w:spacing w:val="2"/>
          <w:sz w:val="24"/>
          <w:szCs w:val="24"/>
        </w:rPr>
        <w:t>Таблица 22</w:t>
      </w:r>
    </w:p>
    <w:tbl>
      <w:tblPr>
        <w:tblW w:w="0" w:type="auto"/>
        <w:tblLayout w:type="fixed"/>
        <w:tblCellMar>
          <w:left w:w="0" w:type="dxa"/>
          <w:right w:w="0" w:type="dxa"/>
        </w:tblCellMar>
        <w:tblLook w:val="04A0" w:firstRow="1" w:lastRow="0" w:firstColumn="1" w:lastColumn="0" w:noHBand="0" w:noVBand="1"/>
      </w:tblPr>
      <w:tblGrid>
        <w:gridCol w:w="431"/>
        <w:gridCol w:w="4110"/>
        <w:gridCol w:w="709"/>
        <w:gridCol w:w="709"/>
        <w:gridCol w:w="709"/>
        <w:gridCol w:w="708"/>
        <w:gridCol w:w="709"/>
        <w:gridCol w:w="1279"/>
      </w:tblGrid>
      <w:tr w:rsidR="00E82ED4" w:rsidRPr="00E9052A" w:rsidTr="00E9052A">
        <w:trPr>
          <w:trHeight w:val="20"/>
        </w:trPr>
        <w:tc>
          <w:tcPr>
            <w:tcW w:w="43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82ED4" w:rsidRPr="00E9052A" w:rsidRDefault="00E82ED4" w:rsidP="00E9052A">
            <w:pPr>
              <w:jc w:val="center"/>
              <w:rPr>
                <w:b/>
                <w:bCs/>
                <w:color w:val="000000"/>
                <w:sz w:val="24"/>
                <w:szCs w:val="24"/>
              </w:rPr>
            </w:pPr>
            <w:r w:rsidRPr="00E9052A">
              <w:rPr>
                <w:b/>
                <w:bCs/>
                <w:color w:val="000000"/>
                <w:sz w:val="24"/>
                <w:szCs w:val="24"/>
              </w:rPr>
              <w:t>№ п/п</w:t>
            </w:r>
          </w:p>
        </w:tc>
        <w:tc>
          <w:tcPr>
            <w:tcW w:w="411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82ED4" w:rsidRPr="00E9052A" w:rsidRDefault="00E82ED4" w:rsidP="00E9052A">
            <w:pPr>
              <w:jc w:val="center"/>
              <w:rPr>
                <w:b/>
                <w:bCs/>
                <w:color w:val="000000"/>
                <w:sz w:val="24"/>
                <w:szCs w:val="24"/>
              </w:rPr>
            </w:pPr>
            <w:r w:rsidRPr="00E9052A">
              <w:rPr>
                <w:b/>
                <w:bCs/>
                <w:color w:val="000000"/>
                <w:sz w:val="24"/>
                <w:szCs w:val="24"/>
              </w:rPr>
              <w:t>Наименование теплоисточника</w:t>
            </w:r>
          </w:p>
        </w:tc>
        <w:tc>
          <w:tcPr>
            <w:tcW w:w="4823" w:type="dxa"/>
            <w:gridSpan w:val="6"/>
            <w:tcBorders>
              <w:top w:val="single" w:sz="4" w:space="0" w:color="auto"/>
              <w:left w:val="nil"/>
              <w:bottom w:val="single" w:sz="4" w:space="0" w:color="auto"/>
              <w:right w:val="single" w:sz="4" w:space="0" w:color="000000"/>
            </w:tcBorders>
            <w:shd w:val="clear" w:color="auto" w:fill="auto"/>
            <w:vAlign w:val="center"/>
            <w:hideMark/>
          </w:tcPr>
          <w:p w:rsidR="00E82ED4" w:rsidRPr="00E9052A" w:rsidRDefault="00E82ED4" w:rsidP="00E9052A">
            <w:pPr>
              <w:jc w:val="center"/>
              <w:rPr>
                <w:b/>
                <w:bCs/>
                <w:color w:val="000000"/>
                <w:sz w:val="24"/>
                <w:szCs w:val="24"/>
              </w:rPr>
            </w:pPr>
            <w:r w:rsidRPr="00E9052A">
              <w:rPr>
                <w:b/>
                <w:bCs/>
                <w:color w:val="000000"/>
                <w:sz w:val="24"/>
                <w:szCs w:val="24"/>
              </w:rPr>
              <w:t>Прогноз потребления тепловой энергии, тыс. Гкал в год</w:t>
            </w:r>
          </w:p>
        </w:tc>
      </w:tr>
      <w:tr w:rsidR="00E9052A" w:rsidRPr="00E9052A" w:rsidTr="00E9052A">
        <w:trPr>
          <w:trHeight w:val="20"/>
        </w:trPr>
        <w:tc>
          <w:tcPr>
            <w:tcW w:w="431"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E82ED4" w:rsidRPr="00E9052A" w:rsidRDefault="00E82ED4" w:rsidP="00E9052A">
            <w:pPr>
              <w:jc w:val="center"/>
              <w:rPr>
                <w:b/>
                <w:bCs/>
                <w:color w:val="000000"/>
                <w:sz w:val="24"/>
                <w:szCs w:val="24"/>
              </w:rPr>
            </w:pPr>
          </w:p>
        </w:tc>
        <w:tc>
          <w:tcPr>
            <w:tcW w:w="4110"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E82ED4" w:rsidRPr="00E9052A" w:rsidRDefault="00E82ED4" w:rsidP="00E9052A">
            <w:pPr>
              <w:jc w:val="center"/>
              <w:rPr>
                <w:b/>
                <w:bCs/>
                <w:color w:val="000000"/>
                <w:sz w:val="24"/>
                <w:szCs w:val="24"/>
              </w:rPr>
            </w:pPr>
          </w:p>
        </w:tc>
        <w:tc>
          <w:tcPr>
            <w:tcW w:w="709" w:type="dxa"/>
            <w:tcBorders>
              <w:top w:val="nil"/>
              <w:left w:val="nil"/>
              <w:bottom w:val="single" w:sz="4" w:space="0" w:color="auto"/>
              <w:right w:val="single" w:sz="4" w:space="0" w:color="auto"/>
            </w:tcBorders>
            <w:shd w:val="clear" w:color="auto" w:fill="auto"/>
            <w:vAlign w:val="center"/>
            <w:hideMark/>
          </w:tcPr>
          <w:p w:rsidR="00E82ED4" w:rsidRPr="00E9052A" w:rsidRDefault="00E82ED4" w:rsidP="00E9052A">
            <w:pPr>
              <w:jc w:val="center"/>
              <w:rPr>
                <w:b/>
                <w:bCs/>
                <w:color w:val="000000"/>
                <w:sz w:val="24"/>
                <w:szCs w:val="24"/>
              </w:rPr>
            </w:pPr>
            <w:r w:rsidRPr="00E9052A">
              <w:rPr>
                <w:b/>
                <w:bCs/>
                <w:color w:val="000000"/>
                <w:sz w:val="24"/>
                <w:szCs w:val="24"/>
              </w:rPr>
              <w:t>2024</w:t>
            </w:r>
          </w:p>
        </w:tc>
        <w:tc>
          <w:tcPr>
            <w:tcW w:w="709" w:type="dxa"/>
            <w:tcBorders>
              <w:top w:val="nil"/>
              <w:left w:val="nil"/>
              <w:bottom w:val="single" w:sz="4" w:space="0" w:color="auto"/>
              <w:right w:val="single" w:sz="4" w:space="0" w:color="auto"/>
            </w:tcBorders>
            <w:shd w:val="clear" w:color="auto" w:fill="auto"/>
            <w:vAlign w:val="center"/>
            <w:hideMark/>
          </w:tcPr>
          <w:p w:rsidR="00E82ED4" w:rsidRPr="00E9052A" w:rsidRDefault="00E82ED4" w:rsidP="00E9052A">
            <w:pPr>
              <w:jc w:val="center"/>
              <w:rPr>
                <w:b/>
                <w:bCs/>
                <w:color w:val="000000"/>
                <w:sz w:val="24"/>
                <w:szCs w:val="24"/>
              </w:rPr>
            </w:pPr>
            <w:r w:rsidRPr="00E9052A">
              <w:rPr>
                <w:b/>
                <w:bCs/>
                <w:color w:val="000000"/>
                <w:sz w:val="24"/>
                <w:szCs w:val="24"/>
              </w:rPr>
              <w:t>2025</w:t>
            </w:r>
          </w:p>
        </w:tc>
        <w:tc>
          <w:tcPr>
            <w:tcW w:w="709" w:type="dxa"/>
            <w:tcBorders>
              <w:top w:val="nil"/>
              <w:left w:val="nil"/>
              <w:bottom w:val="single" w:sz="4" w:space="0" w:color="auto"/>
              <w:right w:val="single" w:sz="4" w:space="0" w:color="auto"/>
            </w:tcBorders>
            <w:shd w:val="clear" w:color="auto" w:fill="auto"/>
            <w:vAlign w:val="center"/>
            <w:hideMark/>
          </w:tcPr>
          <w:p w:rsidR="00E82ED4" w:rsidRPr="00E9052A" w:rsidRDefault="00E82ED4" w:rsidP="00E9052A">
            <w:pPr>
              <w:jc w:val="center"/>
              <w:rPr>
                <w:b/>
                <w:bCs/>
                <w:color w:val="000000"/>
                <w:sz w:val="24"/>
                <w:szCs w:val="24"/>
              </w:rPr>
            </w:pPr>
            <w:r w:rsidRPr="00E9052A">
              <w:rPr>
                <w:b/>
                <w:bCs/>
                <w:color w:val="000000"/>
                <w:sz w:val="24"/>
                <w:szCs w:val="24"/>
              </w:rPr>
              <w:t>2026</w:t>
            </w:r>
          </w:p>
        </w:tc>
        <w:tc>
          <w:tcPr>
            <w:tcW w:w="708" w:type="dxa"/>
            <w:tcBorders>
              <w:top w:val="nil"/>
              <w:left w:val="nil"/>
              <w:bottom w:val="single" w:sz="4" w:space="0" w:color="auto"/>
              <w:right w:val="single" w:sz="4" w:space="0" w:color="auto"/>
            </w:tcBorders>
            <w:shd w:val="clear" w:color="auto" w:fill="auto"/>
            <w:vAlign w:val="center"/>
            <w:hideMark/>
          </w:tcPr>
          <w:p w:rsidR="00E82ED4" w:rsidRPr="00E9052A" w:rsidRDefault="00E82ED4" w:rsidP="00E9052A">
            <w:pPr>
              <w:jc w:val="center"/>
              <w:rPr>
                <w:b/>
                <w:bCs/>
                <w:color w:val="000000"/>
                <w:sz w:val="24"/>
                <w:szCs w:val="24"/>
              </w:rPr>
            </w:pPr>
            <w:r w:rsidRPr="00E9052A">
              <w:rPr>
                <w:b/>
                <w:bCs/>
                <w:color w:val="000000"/>
                <w:sz w:val="24"/>
                <w:szCs w:val="24"/>
              </w:rPr>
              <w:t>2027</w:t>
            </w:r>
          </w:p>
        </w:tc>
        <w:tc>
          <w:tcPr>
            <w:tcW w:w="709" w:type="dxa"/>
            <w:tcBorders>
              <w:top w:val="nil"/>
              <w:left w:val="nil"/>
              <w:bottom w:val="single" w:sz="4" w:space="0" w:color="auto"/>
              <w:right w:val="single" w:sz="4" w:space="0" w:color="auto"/>
            </w:tcBorders>
            <w:shd w:val="clear" w:color="auto" w:fill="auto"/>
            <w:vAlign w:val="center"/>
            <w:hideMark/>
          </w:tcPr>
          <w:p w:rsidR="00E82ED4" w:rsidRPr="00E9052A" w:rsidRDefault="00E82ED4" w:rsidP="00E9052A">
            <w:pPr>
              <w:jc w:val="center"/>
              <w:rPr>
                <w:b/>
                <w:bCs/>
                <w:color w:val="000000"/>
                <w:sz w:val="24"/>
                <w:szCs w:val="24"/>
              </w:rPr>
            </w:pPr>
            <w:r w:rsidRPr="00E9052A">
              <w:rPr>
                <w:b/>
                <w:bCs/>
                <w:color w:val="000000"/>
                <w:sz w:val="24"/>
                <w:szCs w:val="24"/>
              </w:rPr>
              <w:t>2028</w:t>
            </w:r>
          </w:p>
        </w:tc>
        <w:tc>
          <w:tcPr>
            <w:tcW w:w="1279" w:type="dxa"/>
            <w:tcBorders>
              <w:top w:val="nil"/>
              <w:left w:val="nil"/>
              <w:bottom w:val="single" w:sz="4" w:space="0" w:color="auto"/>
              <w:right w:val="single" w:sz="4" w:space="0" w:color="auto"/>
            </w:tcBorders>
            <w:shd w:val="clear" w:color="auto" w:fill="auto"/>
            <w:vAlign w:val="center"/>
            <w:hideMark/>
          </w:tcPr>
          <w:p w:rsidR="00E82ED4" w:rsidRPr="00E9052A" w:rsidRDefault="00E82ED4" w:rsidP="00E9052A">
            <w:pPr>
              <w:jc w:val="center"/>
              <w:rPr>
                <w:b/>
                <w:bCs/>
                <w:color w:val="000000"/>
                <w:sz w:val="24"/>
                <w:szCs w:val="24"/>
              </w:rPr>
            </w:pPr>
            <w:r w:rsidRPr="00E9052A">
              <w:rPr>
                <w:b/>
                <w:bCs/>
                <w:color w:val="000000"/>
                <w:sz w:val="24"/>
                <w:szCs w:val="24"/>
              </w:rPr>
              <w:t>2029-2032</w:t>
            </w:r>
          </w:p>
        </w:tc>
      </w:tr>
      <w:tr w:rsidR="003E2D80" w:rsidRPr="00E9052A" w:rsidTr="003E2D80">
        <w:trPr>
          <w:trHeight w:val="20"/>
        </w:trPr>
        <w:tc>
          <w:tcPr>
            <w:tcW w:w="431" w:type="dxa"/>
            <w:tcBorders>
              <w:top w:val="nil"/>
              <w:left w:val="single" w:sz="4" w:space="0" w:color="auto"/>
              <w:bottom w:val="single" w:sz="4" w:space="0" w:color="auto"/>
              <w:right w:val="single" w:sz="4" w:space="0" w:color="auto"/>
            </w:tcBorders>
            <w:shd w:val="clear" w:color="auto" w:fill="auto"/>
            <w:vAlign w:val="center"/>
            <w:hideMark/>
          </w:tcPr>
          <w:p w:rsidR="003E2D80" w:rsidRPr="00E9052A" w:rsidRDefault="003E2D80" w:rsidP="00E9052A">
            <w:pPr>
              <w:jc w:val="center"/>
              <w:rPr>
                <w:color w:val="000000"/>
                <w:sz w:val="24"/>
                <w:szCs w:val="24"/>
              </w:rPr>
            </w:pPr>
            <w:r w:rsidRPr="00E9052A">
              <w:rPr>
                <w:color w:val="000000"/>
                <w:sz w:val="24"/>
                <w:szCs w:val="24"/>
              </w:rPr>
              <w:t>1</w:t>
            </w:r>
          </w:p>
        </w:tc>
        <w:tc>
          <w:tcPr>
            <w:tcW w:w="4110" w:type="dxa"/>
            <w:tcBorders>
              <w:top w:val="nil"/>
              <w:left w:val="nil"/>
              <w:bottom w:val="single" w:sz="4" w:space="0" w:color="auto"/>
              <w:right w:val="single" w:sz="4" w:space="0" w:color="auto"/>
            </w:tcBorders>
            <w:shd w:val="clear" w:color="auto" w:fill="auto"/>
            <w:noWrap/>
            <w:vAlign w:val="center"/>
            <w:hideMark/>
          </w:tcPr>
          <w:p w:rsidR="003E2D80" w:rsidRPr="00E9052A" w:rsidRDefault="003E2D80" w:rsidP="00E9052A">
            <w:pPr>
              <w:rPr>
                <w:sz w:val="24"/>
                <w:szCs w:val="24"/>
              </w:rPr>
            </w:pPr>
            <w:r w:rsidRPr="00E9052A">
              <w:rPr>
                <w:sz w:val="24"/>
                <w:szCs w:val="24"/>
              </w:rPr>
              <w:t>К</w:t>
            </w:r>
            <w:r>
              <w:rPr>
                <w:sz w:val="24"/>
                <w:szCs w:val="24"/>
              </w:rPr>
              <w:t>отельная №4 Валдайский район д. </w:t>
            </w:r>
            <w:proofErr w:type="spellStart"/>
            <w:r w:rsidRPr="00E9052A">
              <w:rPr>
                <w:sz w:val="24"/>
                <w:szCs w:val="24"/>
              </w:rPr>
              <w:t>Короцко</w:t>
            </w:r>
            <w:proofErr w:type="spellEnd"/>
            <w:r w:rsidRPr="00E9052A">
              <w:rPr>
                <w:sz w:val="24"/>
                <w:szCs w:val="24"/>
              </w:rPr>
              <w:t xml:space="preserve"> ул. Озерная д.</w:t>
            </w:r>
            <w:r>
              <w:rPr>
                <w:sz w:val="24"/>
                <w:szCs w:val="24"/>
              </w:rPr>
              <w:t xml:space="preserve"> </w:t>
            </w:r>
            <w:r w:rsidRPr="00E9052A">
              <w:rPr>
                <w:sz w:val="24"/>
                <w:szCs w:val="24"/>
              </w:rPr>
              <w:t>65</w:t>
            </w:r>
          </w:p>
        </w:tc>
        <w:tc>
          <w:tcPr>
            <w:tcW w:w="709" w:type="dxa"/>
            <w:tcBorders>
              <w:top w:val="nil"/>
              <w:left w:val="nil"/>
              <w:bottom w:val="single" w:sz="4" w:space="0" w:color="auto"/>
              <w:right w:val="single" w:sz="4" w:space="0" w:color="auto"/>
            </w:tcBorders>
            <w:shd w:val="clear" w:color="auto" w:fill="auto"/>
            <w:noWrap/>
            <w:vAlign w:val="center"/>
            <w:hideMark/>
          </w:tcPr>
          <w:p w:rsidR="003E2D80" w:rsidRPr="003E2D80" w:rsidRDefault="003E2D80" w:rsidP="003E2D80">
            <w:pPr>
              <w:jc w:val="center"/>
              <w:rPr>
                <w:sz w:val="24"/>
                <w:szCs w:val="24"/>
              </w:rPr>
            </w:pPr>
            <w:r w:rsidRPr="003E2D80">
              <w:rPr>
                <w:sz w:val="24"/>
                <w:szCs w:val="24"/>
              </w:rPr>
              <w:t>3,149</w:t>
            </w:r>
          </w:p>
        </w:tc>
        <w:tc>
          <w:tcPr>
            <w:tcW w:w="709" w:type="dxa"/>
            <w:tcBorders>
              <w:top w:val="nil"/>
              <w:left w:val="nil"/>
              <w:bottom w:val="single" w:sz="4" w:space="0" w:color="auto"/>
              <w:right w:val="single" w:sz="4" w:space="0" w:color="auto"/>
            </w:tcBorders>
            <w:shd w:val="clear" w:color="auto" w:fill="auto"/>
            <w:noWrap/>
            <w:vAlign w:val="center"/>
            <w:hideMark/>
          </w:tcPr>
          <w:p w:rsidR="003E2D80" w:rsidRPr="003E2D80" w:rsidRDefault="003E2D80" w:rsidP="003E2D80">
            <w:pPr>
              <w:jc w:val="center"/>
              <w:rPr>
                <w:sz w:val="24"/>
                <w:szCs w:val="24"/>
              </w:rPr>
            </w:pPr>
            <w:r w:rsidRPr="003E2D80">
              <w:rPr>
                <w:sz w:val="24"/>
                <w:szCs w:val="24"/>
              </w:rPr>
              <w:t>2,941</w:t>
            </w:r>
          </w:p>
        </w:tc>
        <w:tc>
          <w:tcPr>
            <w:tcW w:w="709" w:type="dxa"/>
            <w:tcBorders>
              <w:top w:val="nil"/>
              <w:left w:val="nil"/>
              <w:bottom w:val="single" w:sz="4" w:space="0" w:color="auto"/>
              <w:right w:val="single" w:sz="4" w:space="0" w:color="auto"/>
            </w:tcBorders>
            <w:shd w:val="clear" w:color="auto" w:fill="auto"/>
            <w:noWrap/>
            <w:vAlign w:val="center"/>
            <w:hideMark/>
          </w:tcPr>
          <w:p w:rsidR="003E2D80" w:rsidRPr="003E2D80" w:rsidRDefault="003E2D80" w:rsidP="003E2D80">
            <w:pPr>
              <w:jc w:val="center"/>
              <w:rPr>
                <w:sz w:val="24"/>
                <w:szCs w:val="24"/>
              </w:rPr>
            </w:pPr>
            <w:r w:rsidRPr="003E2D80">
              <w:rPr>
                <w:sz w:val="24"/>
                <w:szCs w:val="24"/>
              </w:rPr>
              <w:t>2,941</w:t>
            </w:r>
          </w:p>
        </w:tc>
        <w:tc>
          <w:tcPr>
            <w:tcW w:w="708" w:type="dxa"/>
            <w:tcBorders>
              <w:top w:val="nil"/>
              <w:left w:val="nil"/>
              <w:bottom w:val="single" w:sz="4" w:space="0" w:color="auto"/>
              <w:right w:val="single" w:sz="4" w:space="0" w:color="auto"/>
            </w:tcBorders>
            <w:shd w:val="clear" w:color="auto" w:fill="auto"/>
            <w:noWrap/>
            <w:vAlign w:val="center"/>
            <w:hideMark/>
          </w:tcPr>
          <w:p w:rsidR="003E2D80" w:rsidRPr="003E2D80" w:rsidRDefault="003E2D80" w:rsidP="003E2D80">
            <w:pPr>
              <w:jc w:val="center"/>
              <w:rPr>
                <w:sz w:val="24"/>
                <w:szCs w:val="24"/>
              </w:rPr>
            </w:pPr>
            <w:r w:rsidRPr="003E2D80">
              <w:rPr>
                <w:sz w:val="24"/>
                <w:szCs w:val="24"/>
              </w:rPr>
              <w:t>2,941</w:t>
            </w:r>
          </w:p>
        </w:tc>
        <w:tc>
          <w:tcPr>
            <w:tcW w:w="709" w:type="dxa"/>
            <w:tcBorders>
              <w:top w:val="nil"/>
              <w:left w:val="nil"/>
              <w:bottom w:val="single" w:sz="4" w:space="0" w:color="auto"/>
              <w:right w:val="single" w:sz="4" w:space="0" w:color="auto"/>
            </w:tcBorders>
            <w:shd w:val="clear" w:color="auto" w:fill="auto"/>
            <w:noWrap/>
            <w:vAlign w:val="center"/>
            <w:hideMark/>
          </w:tcPr>
          <w:p w:rsidR="003E2D80" w:rsidRPr="003E2D80" w:rsidRDefault="003E2D80" w:rsidP="003E2D80">
            <w:pPr>
              <w:jc w:val="center"/>
              <w:rPr>
                <w:sz w:val="24"/>
                <w:szCs w:val="24"/>
              </w:rPr>
            </w:pPr>
            <w:r w:rsidRPr="003E2D80">
              <w:rPr>
                <w:sz w:val="24"/>
                <w:szCs w:val="24"/>
              </w:rPr>
              <w:t>2,941</w:t>
            </w:r>
          </w:p>
        </w:tc>
        <w:tc>
          <w:tcPr>
            <w:tcW w:w="1279" w:type="dxa"/>
            <w:tcBorders>
              <w:top w:val="nil"/>
              <w:left w:val="nil"/>
              <w:bottom w:val="single" w:sz="4" w:space="0" w:color="auto"/>
              <w:right w:val="single" w:sz="4" w:space="0" w:color="auto"/>
            </w:tcBorders>
            <w:shd w:val="clear" w:color="auto" w:fill="auto"/>
            <w:noWrap/>
            <w:vAlign w:val="center"/>
            <w:hideMark/>
          </w:tcPr>
          <w:p w:rsidR="003E2D80" w:rsidRPr="003E2D80" w:rsidRDefault="003E2D80" w:rsidP="003E2D80">
            <w:pPr>
              <w:jc w:val="center"/>
              <w:rPr>
                <w:sz w:val="24"/>
                <w:szCs w:val="24"/>
              </w:rPr>
            </w:pPr>
            <w:r w:rsidRPr="003E2D80">
              <w:rPr>
                <w:sz w:val="24"/>
                <w:szCs w:val="24"/>
              </w:rPr>
              <w:t>2,941</w:t>
            </w:r>
          </w:p>
        </w:tc>
      </w:tr>
      <w:tr w:rsidR="003E2D80" w:rsidRPr="00E9052A" w:rsidTr="003E2D80">
        <w:trPr>
          <w:trHeight w:val="20"/>
        </w:trPr>
        <w:tc>
          <w:tcPr>
            <w:tcW w:w="431" w:type="dxa"/>
            <w:tcBorders>
              <w:top w:val="nil"/>
              <w:left w:val="single" w:sz="4" w:space="0" w:color="auto"/>
              <w:bottom w:val="single" w:sz="4" w:space="0" w:color="auto"/>
              <w:right w:val="single" w:sz="4" w:space="0" w:color="auto"/>
            </w:tcBorders>
            <w:shd w:val="clear" w:color="auto" w:fill="auto"/>
            <w:vAlign w:val="center"/>
            <w:hideMark/>
          </w:tcPr>
          <w:p w:rsidR="003E2D80" w:rsidRPr="00E9052A" w:rsidRDefault="003E2D80" w:rsidP="00E9052A">
            <w:pPr>
              <w:jc w:val="center"/>
              <w:rPr>
                <w:b/>
                <w:bCs/>
                <w:color w:val="000000"/>
                <w:sz w:val="24"/>
                <w:szCs w:val="24"/>
              </w:rPr>
            </w:pPr>
          </w:p>
        </w:tc>
        <w:tc>
          <w:tcPr>
            <w:tcW w:w="4110" w:type="dxa"/>
            <w:tcBorders>
              <w:top w:val="nil"/>
              <w:left w:val="nil"/>
              <w:bottom w:val="single" w:sz="4" w:space="0" w:color="auto"/>
              <w:right w:val="single" w:sz="4" w:space="0" w:color="auto"/>
            </w:tcBorders>
            <w:shd w:val="clear" w:color="auto" w:fill="auto"/>
            <w:noWrap/>
            <w:vAlign w:val="center"/>
            <w:hideMark/>
          </w:tcPr>
          <w:p w:rsidR="003E2D80" w:rsidRPr="00E9052A" w:rsidRDefault="003E2D80" w:rsidP="00E9052A">
            <w:pPr>
              <w:rPr>
                <w:b/>
                <w:bCs/>
                <w:sz w:val="24"/>
                <w:szCs w:val="24"/>
              </w:rPr>
            </w:pPr>
            <w:r w:rsidRPr="00E9052A">
              <w:rPr>
                <w:b/>
                <w:bCs/>
                <w:sz w:val="24"/>
                <w:szCs w:val="24"/>
              </w:rPr>
              <w:t>Итого:</w:t>
            </w:r>
          </w:p>
        </w:tc>
        <w:tc>
          <w:tcPr>
            <w:tcW w:w="709" w:type="dxa"/>
            <w:tcBorders>
              <w:top w:val="nil"/>
              <w:left w:val="nil"/>
              <w:bottom w:val="single" w:sz="4" w:space="0" w:color="auto"/>
              <w:right w:val="single" w:sz="4" w:space="0" w:color="auto"/>
            </w:tcBorders>
            <w:shd w:val="clear" w:color="auto" w:fill="auto"/>
            <w:noWrap/>
            <w:vAlign w:val="center"/>
            <w:hideMark/>
          </w:tcPr>
          <w:p w:rsidR="003E2D80" w:rsidRPr="003E2D80" w:rsidRDefault="003E2D80" w:rsidP="003E2D80">
            <w:pPr>
              <w:jc w:val="center"/>
              <w:rPr>
                <w:b/>
                <w:bCs/>
                <w:sz w:val="24"/>
                <w:szCs w:val="24"/>
              </w:rPr>
            </w:pPr>
            <w:r w:rsidRPr="003E2D80">
              <w:rPr>
                <w:b/>
                <w:bCs/>
                <w:sz w:val="24"/>
                <w:szCs w:val="24"/>
              </w:rPr>
              <w:t>3,149</w:t>
            </w:r>
          </w:p>
        </w:tc>
        <w:tc>
          <w:tcPr>
            <w:tcW w:w="709" w:type="dxa"/>
            <w:tcBorders>
              <w:top w:val="nil"/>
              <w:left w:val="nil"/>
              <w:bottom w:val="single" w:sz="4" w:space="0" w:color="auto"/>
              <w:right w:val="single" w:sz="4" w:space="0" w:color="auto"/>
            </w:tcBorders>
            <w:shd w:val="clear" w:color="auto" w:fill="auto"/>
            <w:noWrap/>
            <w:vAlign w:val="center"/>
            <w:hideMark/>
          </w:tcPr>
          <w:p w:rsidR="003E2D80" w:rsidRPr="003E2D80" w:rsidRDefault="003E2D80" w:rsidP="003E2D80">
            <w:pPr>
              <w:jc w:val="center"/>
              <w:rPr>
                <w:b/>
                <w:bCs/>
                <w:sz w:val="24"/>
                <w:szCs w:val="24"/>
              </w:rPr>
            </w:pPr>
            <w:r w:rsidRPr="003E2D80">
              <w:rPr>
                <w:b/>
                <w:bCs/>
                <w:sz w:val="24"/>
                <w:szCs w:val="24"/>
              </w:rPr>
              <w:t>2,941</w:t>
            </w:r>
          </w:p>
        </w:tc>
        <w:tc>
          <w:tcPr>
            <w:tcW w:w="709" w:type="dxa"/>
            <w:tcBorders>
              <w:top w:val="nil"/>
              <w:left w:val="nil"/>
              <w:bottom w:val="single" w:sz="4" w:space="0" w:color="auto"/>
              <w:right w:val="single" w:sz="4" w:space="0" w:color="auto"/>
            </w:tcBorders>
            <w:shd w:val="clear" w:color="auto" w:fill="auto"/>
            <w:noWrap/>
            <w:vAlign w:val="center"/>
            <w:hideMark/>
          </w:tcPr>
          <w:p w:rsidR="003E2D80" w:rsidRPr="003E2D80" w:rsidRDefault="003E2D80" w:rsidP="003E2D80">
            <w:pPr>
              <w:jc w:val="center"/>
              <w:rPr>
                <w:b/>
                <w:bCs/>
                <w:sz w:val="24"/>
                <w:szCs w:val="24"/>
              </w:rPr>
            </w:pPr>
            <w:r w:rsidRPr="003E2D80">
              <w:rPr>
                <w:b/>
                <w:bCs/>
                <w:sz w:val="24"/>
                <w:szCs w:val="24"/>
              </w:rPr>
              <w:t>2,941</w:t>
            </w:r>
          </w:p>
        </w:tc>
        <w:tc>
          <w:tcPr>
            <w:tcW w:w="708" w:type="dxa"/>
            <w:tcBorders>
              <w:top w:val="nil"/>
              <w:left w:val="nil"/>
              <w:bottom w:val="single" w:sz="4" w:space="0" w:color="auto"/>
              <w:right w:val="single" w:sz="4" w:space="0" w:color="auto"/>
            </w:tcBorders>
            <w:shd w:val="clear" w:color="auto" w:fill="auto"/>
            <w:noWrap/>
            <w:vAlign w:val="center"/>
            <w:hideMark/>
          </w:tcPr>
          <w:p w:rsidR="003E2D80" w:rsidRPr="003E2D80" w:rsidRDefault="003E2D80" w:rsidP="003E2D80">
            <w:pPr>
              <w:jc w:val="center"/>
              <w:rPr>
                <w:b/>
                <w:bCs/>
                <w:sz w:val="24"/>
                <w:szCs w:val="24"/>
              </w:rPr>
            </w:pPr>
            <w:r w:rsidRPr="003E2D80">
              <w:rPr>
                <w:b/>
                <w:bCs/>
                <w:sz w:val="24"/>
                <w:szCs w:val="24"/>
              </w:rPr>
              <w:t>2,941</w:t>
            </w:r>
          </w:p>
        </w:tc>
        <w:tc>
          <w:tcPr>
            <w:tcW w:w="709" w:type="dxa"/>
            <w:tcBorders>
              <w:top w:val="nil"/>
              <w:left w:val="nil"/>
              <w:bottom w:val="single" w:sz="4" w:space="0" w:color="auto"/>
              <w:right w:val="single" w:sz="4" w:space="0" w:color="auto"/>
            </w:tcBorders>
            <w:shd w:val="clear" w:color="auto" w:fill="auto"/>
            <w:noWrap/>
            <w:vAlign w:val="center"/>
            <w:hideMark/>
          </w:tcPr>
          <w:p w:rsidR="003E2D80" w:rsidRPr="003E2D80" w:rsidRDefault="003E2D80" w:rsidP="003E2D80">
            <w:pPr>
              <w:jc w:val="center"/>
              <w:rPr>
                <w:b/>
                <w:bCs/>
                <w:sz w:val="24"/>
                <w:szCs w:val="24"/>
              </w:rPr>
            </w:pPr>
            <w:r w:rsidRPr="003E2D80">
              <w:rPr>
                <w:b/>
                <w:bCs/>
                <w:sz w:val="24"/>
                <w:szCs w:val="24"/>
              </w:rPr>
              <w:t>2,941</w:t>
            </w:r>
          </w:p>
        </w:tc>
        <w:tc>
          <w:tcPr>
            <w:tcW w:w="1279" w:type="dxa"/>
            <w:tcBorders>
              <w:top w:val="nil"/>
              <w:left w:val="nil"/>
              <w:bottom w:val="single" w:sz="4" w:space="0" w:color="auto"/>
              <w:right w:val="single" w:sz="4" w:space="0" w:color="auto"/>
            </w:tcBorders>
            <w:shd w:val="clear" w:color="auto" w:fill="auto"/>
            <w:noWrap/>
            <w:vAlign w:val="center"/>
            <w:hideMark/>
          </w:tcPr>
          <w:p w:rsidR="003E2D80" w:rsidRPr="003E2D80" w:rsidRDefault="003E2D80" w:rsidP="003E2D80">
            <w:pPr>
              <w:jc w:val="center"/>
              <w:rPr>
                <w:b/>
                <w:bCs/>
                <w:sz w:val="24"/>
                <w:szCs w:val="24"/>
              </w:rPr>
            </w:pPr>
            <w:r w:rsidRPr="003E2D80">
              <w:rPr>
                <w:b/>
                <w:bCs/>
                <w:sz w:val="24"/>
                <w:szCs w:val="24"/>
              </w:rPr>
              <w:t>2,941</w:t>
            </w:r>
          </w:p>
        </w:tc>
      </w:tr>
    </w:tbl>
    <w:p w:rsidR="00E82ED4" w:rsidRPr="00E9052A" w:rsidRDefault="00E82ED4" w:rsidP="00E9052A">
      <w:pPr>
        <w:ind w:firstLine="709"/>
        <w:jc w:val="both"/>
        <w:textAlignment w:val="baseline"/>
        <w:rPr>
          <w:bCs/>
          <w:spacing w:val="2"/>
        </w:rPr>
      </w:pPr>
    </w:p>
    <w:p w:rsidR="00E82ED4" w:rsidRPr="00E9052A" w:rsidRDefault="00E82ED4" w:rsidP="00E9052A">
      <w:pPr>
        <w:ind w:firstLine="709"/>
        <w:jc w:val="both"/>
        <w:rPr>
          <w:b/>
          <w:sz w:val="28"/>
          <w:szCs w:val="28"/>
        </w:rPr>
      </w:pPr>
      <w:r w:rsidRPr="00E9052A">
        <w:rPr>
          <w:b/>
          <w:sz w:val="28"/>
          <w:szCs w:val="28"/>
        </w:rPr>
        <w:t>е) 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p>
    <w:p w:rsidR="00E82ED4" w:rsidRPr="00E9052A" w:rsidRDefault="00E82ED4" w:rsidP="00E9052A">
      <w:pPr>
        <w:ind w:firstLine="709"/>
        <w:jc w:val="both"/>
        <w:rPr>
          <w:sz w:val="28"/>
          <w:szCs w:val="28"/>
        </w:rPr>
      </w:pPr>
      <w:r w:rsidRPr="00E9052A">
        <w:rPr>
          <w:sz w:val="28"/>
          <w:szCs w:val="28"/>
        </w:rPr>
        <w:t>Потребление тепловой энергии (мощности) и теплоносителя объектами, расположенными в производственных зонах, возможные изменения производственных зон и их перепрофилирование схемой теплоснабжения не предусмотрено.</w:t>
      </w:r>
    </w:p>
    <w:p w:rsidR="00E82ED4" w:rsidRDefault="00E82ED4" w:rsidP="00E9052A">
      <w:pPr>
        <w:ind w:firstLine="709"/>
        <w:jc w:val="both"/>
      </w:pPr>
    </w:p>
    <w:p w:rsidR="00276E5D" w:rsidRDefault="00276E5D" w:rsidP="00E9052A">
      <w:pPr>
        <w:ind w:firstLine="709"/>
        <w:jc w:val="both"/>
      </w:pPr>
    </w:p>
    <w:p w:rsidR="0097693B" w:rsidRPr="00E9052A" w:rsidRDefault="0097693B" w:rsidP="00E9052A">
      <w:pPr>
        <w:ind w:firstLine="709"/>
        <w:jc w:val="both"/>
      </w:pPr>
    </w:p>
    <w:p w:rsidR="0097693B" w:rsidRDefault="00E9052A" w:rsidP="00E9052A">
      <w:pPr>
        <w:jc w:val="center"/>
        <w:rPr>
          <w:b/>
          <w:sz w:val="28"/>
          <w:szCs w:val="28"/>
        </w:rPr>
      </w:pPr>
      <w:r w:rsidRPr="00E9052A">
        <w:rPr>
          <w:b/>
          <w:sz w:val="28"/>
          <w:szCs w:val="28"/>
        </w:rPr>
        <w:lastRenderedPageBreak/>
        <w:t xml:space="preserve">Глава 3. </w:t>
      </w:r>
      <w:r w:rsidRPr="0097693B">
        <w:rPr>
          <w:b/>
          <w:sz w:val="28"/>
          <w:szCs w:val="28"/>
        </w:rPr>
        <w:t>Электронная модель системы теплосн</w:t>
      </w:r>
      <w:r w:rsidR="0097693B">
        <w:rPr>
          <w:b/>
          <w:sz w:val="28"/>
          <w:szCs w:val="28"/>
        </w:rPr>
        <w:t xml:space="preserve">абжения </w:t>
      </w:r>
    </w:p>
    <w:p w:rsidR="00E9052A" w:rsidRPr="0097693B" w:rsidRDefault="0097693B" w:rsidP="00E9052A">
      <w:pPr>
        <w:jc w:val="center"/>
        <w:rPr>
          <w:b/>
          <w:sz w:val="28"/>
          <w:szCs w:val="28"/>
        </w:rPr>
      </w:pPr>
      <w:proofErr w:type="spellStart"/>
      <w:r>
        <w:rPr>
          <w:b/>
          <w:sz w:val="28"/>
          <w:szCs w:val="28"/>
        </w:rPr>
        <w:t>К</w:t>
      </w:r>
      <w:r w:rsidR="00E9052A" w:rsidRPr="0097693B">
        <w:rPr>
          <w:b/>
          <w:sz w:val="28"/>
          <w:szCs w:val="28"/>
        </w:rPr>
        <w:t>ороцкого</w:t>
      </w:r>
      <w:proofErr w:type="spellEnd"/>
      <w:r w:rsidR="00E9052A" w:rsidRPr="0097693B">
        <w:rPr>
          <w:b/>
          <w:sz w:val="28"/>
          <w:szCs w:val="28"/>
        </w:rPr>
        <w:t xml:space="preserve"> сельского поселения</w:t>
      </w:r>
    </w:p>
    <w:p w:rsidR="001864FD" w:rsidRPr="001864FD" w:rsidRDefault="001864FD" w:rsidP="00E9052A">
      <w:pPr>
        <w:jc w:val="center"/>
        <w:rPr>
          <w:lang w:val="x-none"/>
        </w:rPr>
      </w:pPr>
    </w:p>
    <w:p w:rsidR="00E82ED4" w:rsidRPr="00E9052A" w:rsidRDefault="00E82ED4" w:rsidP="00E9052A">
      <w:pPr>
        <w:ind w:firstLine="709"/>
        <w:jc w:val="both"/>
        <w:rPr>
          <w:sz w:val="28"/>
          <w:szCs w:val="28"/>
        </w:rPr>
      </w:pPr>
      <w:bookmarkStart w:id="76" w:name="_Toc528247946"/>
      <w:r w:rsidRPr="00E9052A">
        <w:rPr>
          <w:sz w:val="28"/>
          <w:szCs w:val="28"/>
        </w:rPr>
        <w:t xml:space="preserve">Электронная модель системы теплоснабжения </w:t>
      </w:r>
      <w:proofErr w:type="spellStart"/>
      <w:r w:rsidRPr="00E9052A">
        <w:rPr>
          <w:sz w:val="28"/>
          <w:szCs w:val="28"/>
        </w:rPr>
        <w:t>Короцкого</w:t>
      </w:r>
      <w:proofErr w:type="spellEnd"/>
      <w:r w:rsidRPr="00E9052A">
        <w:rPr>
          <w:sz w:val="28"/>
          <w:szCs w:val="28"/>
        </w:rPr>
        <w:t xml:space="preserve"> сельского поселения не разрабатывалась, так как в соответствии с постановлением Правительств</w:t>
      </w:r>
      <w:r w:rsidR="0080743B">
        <w:rPr>
          <w:sz w:val="28"/>
          <w:szCs w:val="28"/>
        </w:rPr>
        <w:t xml:space="preserve">а Российской Федерации от 22 февраля </w:t>
      </w:r>
      <w:r w:rsidRPr="00E9052A">
        <w:rPr>
          <w:sz w:val="28"/>
          <w:szCs w:val="28"/>
        </w:rPr>
        <w:t>2012</w:t>
      </w:r>
      <w:r w:rsidR="0080743B">
        <w:rPr>
          <w:sz w:val="28"/>
          <w:szCs w:val="28"/>
        </w:rPr>
        <w:t xml:space="preserve"> года</w:t>
      </w:r>
      <w:r w:rsidRPr="00E9052A">
        <w:rPr>
          <w:sz w:val="28"/>
          <w:szCs w:val="28"/>
        </w:rPr>
        <w:t xml:space="preserve"> №</w:t>
      </w:r>
      <w:r w:rsidR="00E9052A">
        <w:rPr>
          <w:sz w:val="28"/>
          <w:szCs w:val="28"/>
        </w:rPr>
        <w:t xml:space="preserve"> </w:t>
      </w:r>
      <w:r w:rsidRPr="00E9052A">
        <w:rPr>
          <w:sz w:val="28"/>
          <w:szCs w:val="28"/>
        </w:rPr>
        <w:t xml:space="preserve">154 «О требованиях к схемам теплоснабжения, порядку их разработки и утверждения» при разработке и актуализации схем теплоснабжения поселений, городских округов с численностью населения до 100 тыс. человек соблюдение требований, указанных в </w:t>
      </w:r>
      <w:hyperlink w:anchor="P204" w:history="1">
        <w:r w:rsidRPr="00E9052A">
          <w:rPr>
            <w:sz w:val="28"/>
            <w:szCs w:val="28"/>
          </w:rPr>
          <w:t>подпункте "в" пункта 23</w:t>
        </w:r>
      </w:hyperlink>
      <w:r w:rsidRPr="00E9052A">
        <w:rPr>
          <w:sz w:val="28"/>
          <w:szCs w:val="28"/>
        </w:rPr>
        <w:t xml:space="preserve"> и </w:t>
      </w:r>
      <w:hyperlink w:anchor="P377" w:history="1">
        <w:r w:rsidRPr="00E9052A">
          <w:rPr>
            <w:sz w:val="28"/>
            <w:szCs w:val="28"/>
          </w:rPr>
          <w:t>пунктах 55</w:t>
        </w:r>
      </w:hyperlink>
      <w:r w:rsidRPr="00E9052A">
        <w:rPr>
          <w:sz w:val="28"/>
          <w:szCs w:val="28"/>
        </w:rPr>
        <w:t xml:space="preserve"> и </w:t>
      </w:r>
      <w:hyperlink w:anchor="P388" w:history="1">
        <w:r w:rsidRPr="00E9052A">
          <w:rPr>
            <w:sz w:val="28"/>
            <w:szCs w:val="28"/>
          </w:rPr>
          <w:t>56</w:t>
        </w:r>
      </w:hyperlink>
      <w:r w:rsidRPr="00E9052A">
        <w:rPr>
          <w:sz w:val="28"/>
          <w:szCs w:val="28"/>
        </w:rPr>
        <w:t xml:space="preserve"> требований к схемам теплоснабжения, утвержденных настоящим постановлением, не является обязательным.</w:t>
      </w:r>
    </w:p>
    <w:p w:rsidR="00E82ED4" w:rsidRPr="00E9052A" w:rsidRDefault="00E82ED4" w:rsidP="00E9052A">
      <w:pPr>
        <w:ind w:firstLine="709"/>
        <w:jc w:val="both"/>
      </w:pPr>
    </w:p>
    <w:p w:rsidR="00E9052A" w:rsidRPr="0097693B" w:rsidRDefault="00E9052A" w:rsidP="00E9052A">
      <w:pPr>
        <w:jc w:val="center"/>
        <w:rPr>
          <w:b/>
          <w:sz w:val="28"/>
          <w:szCs w:val="28"/>
        </w:rPr>
      </w:pPr>
      <w:r w:rsidRPr="00E9052A">
        <w:rPr>
          <w:b/>
          <w:sz w:val="28"/>
          <w:szCs w:val="28"/>
        </w:rPr>
        <w:t xml:space="preserve">Глава 4. </w:t>
      </w:r>
      <w:r w:rsidRPr="0097693B">
        <w:rPr>
          <w:b/>
          <w:sz w:val="28"/>
          <w:szCs w:val="28"/>
        </w:rPr>
        <w:t xml:space="preserve">Существующие и перспективные балансы </w:t>
      </w:r>
    </w:p>
    <w:p w:rsidR="00E9052A" w:rsidRPr="0097693B" w:rsidRDefault="00E9052A" w:rsidP="00E9052A">
      <w:pPr>
        <w:jc w:val="center"/>
        <w:rPr>
          <w:b/>
          <w:sz w:val="28"/>
          <w:szCs w:val="28"/>
        </w:rPr>
      </w:pPr>
      <w:r w:rsidRPr="0097693B">
        <w:rPr>
          <w:b/>
          <w:sz w:val="28"/>
          <w:szCs w:val="28"/>
        </w:rPr>
        <w:t xml:space="preserve">тепловой мощности источников тепловой энергии </w:t>
      </w:r>
    </w:p>
    <w:p w:rsidR="00E9052A" w:rsidRPr="0097693B" w:rsidRDefault="00E9052A" w:rsidP="00E9052A">
      <w:pPr>
        <w:jc w:val="center"/>
        <w:rPr>
          <w:b/>
          <w:sz w:val="28"/>
          <w:szCs w:val="28"/>
        </w:rPr>
      </w:pPr>
      <w:r w:rsidRPr="0097693B">
        <w:rPr>
          <w:b/>
          <w:sz w:val="28"/>
          <w:szCs w:val="28"/>
        </w:rPr>
        <w:t>и тепловой нагрузки потребителей</w:t>
      </w:r>
    </w:p>
    <w:p w:rsidR="001864FD" w:rsidRPr="001864FD" w:rsidRDefault="001864FD" w:rsidP="00E9052A">
      <w:pPr>
        <w:jc w:val="center"/>
      </w:pPr>
    </w:p>
    <w:bookmarkEnd w:id="76"/>
    <w:p w:rsidR="00E82ED4" w:rsidRPr="00E9052A" w:rsidRDefault="00E82ED4" w:rsidP="00E9052A">
      <w:pPr>
        <w:ind w:firstLine="709"/>
        <w:jc w:val="both"/>
        <w:rPr>
          <w:b/>
          <w:sz w:val="28"/>
          <w:szCs w:val="28"/>
        </w:rPr>
      </w:pPr>
      <w:r w:rsidRPr="00E9052A">
        <w:rPr>
          <w:b/>
          <w:sz w:val="28"/>
          <w:szCs w:val="28"/>
        </w:rPr>
        <w:t>а)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p>
    <w:p w:rsidR="00E82ED4" w:rsidRPr="00E9052A" w:rsidRDefault="00E82ED4" w:rsidP="00E9052A">
      <w:pPr>
        <w:ind w:firstLine="709"/>
        <w:jc w:val="both"/>
        <w:rPr>
          <w:sz w:val="28"/>
          <w:szCs w:val="28"/>
        </w:rPr>
      </w:pPr>
      <w:r w:rsidRPr="00E9052A">
        <w:rPr>
          <w:sz w:val="28"/>
          <w:szCs w:val="28"/>
        </w:rPr>
        <w:t xml:space="preserve">Балансы тепловой мощности и перспективной тепловой нагрузки в зонах действия источников тепловой энергии с определением резервов (дефицитов) существующей располагаемой тепловой мощности источников тепловой энергии в </w:t>
      </w:r>
      <w:proofErr w:type="spellStart"/>
      <w:r w:rsidRPr="00E9052A">
        <w:rPr>
          <w:sz w:val="28"/>
          <w:szCs w:val="28"/>
        </w:rPr>
        <w:t>Короцком</w:t>
      </w:r>
      <w:proofErr w:type="spellEnd"/>
      <w:r w:rsidRPr="00E9052A">
        <w:rPr>
          <w:sz w:val="28"/>
          <w:szCs w:val="28"/>
        </w:rPr>
        <w:t xml:space="preserve"> сельском п</w:t>
      </w:r>
      <w:r w:rsidR="00E9052A">
        <w:rPr>
          <w:sz w:val="28"/>
          <w:szCs w:val="28"/>
        </w:rPr>
        <w:t>оселении представлены в таблице </w:t>
      </w:r>
      <w:r w:rsidRPr="00E9052A">
        <w:rPr>
          <w:sz w:val="28"/>
          <w:szCs w:val="28"/>
        </w:rPr>
        <w:t>23.</w:t>
      </w:r>
    </w:p>
    <w:p w:rsidR="00E82ED4" w:rsidRPr="00E9052A" w:rsidRDefault="00E82ED4" w:rsidP="00E9052A">
      <w:pPr>
        <w:ind w:firstLine="709"/>
        <w:jc w:val="both"/>
        <w:rPr>
          <w:sz w:val="28"/>
          <w:szCs w:val="28"/>
        </w:rPr>
      </w:pPr>
      <w:r w:rsidRPr="00E9052A">
        <w:rPr>
          <w:sz w:val="28"/>
          <w:szCs w:val="28"/>
        </w:rPr>
        <w:t xml:space="preserve">Суммарная нагрузка потребителей по </w:t>
      </w:r>
      <w:proofErr w:type="spellStart"/>
      <w:r w:rsidRPr="00E9052A">
        <w:rPr>
          <w:sz w:val="28"/>
          <w:szCs w:val="28"/>
        </w:rPr>
        <w:t>Короцкому</w:t>
      </w:r>
      <w:proofErr w:type="spellEnd"/>
      <w:r w:rsidRPr="00E9052A">
        <w:rPr>
          <w:sz w:val="28"/>
          <w:szCs w:val="28"/>
        </w:rPr>
        <w:t xml:space="preserve"> сельскому поселению на источнике централизованного теплоснабжения составит к 2032 году 2,133</w:t>
      </w:r>
      <w:r w:rsidR="00E9052A">
        <w:rPr>
          <w:sz w:val="28"/>
          <w:szCs w:val="28"/>
        </w:rPr>
        <w:t> Гкал/ч.</w:t>
      </w:r>
      <w:r w:rsidRPr="00E9052A">
        <w:rPr>
          <w:sz w:val="28"/>
          <w:szCs w:val="28"/>
        </w:rPr>
        <w:t xml:space="preserve"> Покрытие данных нагрузок предполагается за счет существующих теплоисточников. Дефицит мощности из-за прироста тепловых нагрузок не возникнет. Также в целом по всем теплоисточникам увеличится резерв тепловой мощности за счет снижения потерь тепловой энергии на сетях в результате их замены, а также использования потребителями энергосберегающего оборудования.</w:t>
      </w:r>
    </w:p>
    <w:p w:rsidR="00E82ED4" w:rsidRPr="00083738" w:rsidRDefault="00E82ED4" w:rsidP="00E82ED4">
      <w:pPr>
        <w:ind w:firstLine="709"/>
        <w:jc w:val="both"/>
        <w:rPr>
          <w:sz w:val="28"/>
          <w:szCs w:val="28"/>
        </w:rPr>
      </w:pPr>
    </w:p>
    <w:p w:rsidR="00E82ED4" w:rsidRDefault="00E82ED4" w:rsidP="007B6F38">
      <w:pPr>
        <w:jc w:val="right"/>
        <w:rPr>
          <w:sz w:val="28"/>
          <w:szCs w:val="28"/>
        </w:rPr>
        <w:sectPr w:rsidR="00E82ED4" w:rsidSect="00E82ED4">
          <w:pgSz w:w="11906" w:h="16838"/>
          <w:pgMar w:top="851" w:right="567" w:bottom="851" w:left="1985" w:header="720" w:footer="442" w:gutter="0"/>
          <w:cols w:space="720"/>
          <w:titlePg/>
          <w:docGrid w:linePitch="272"/>
        </w:sectPr>
      </w:pPr>
    </w:p>
    <w:p w:rsidR="00E82ED4" w:rsidRPr="00E9052A" w:rsidRDefault="00E82ED4" w:rsidP="00E9052A">
      <w:pPr>
        <w:jc w:val="right"/>
        <w:rPr>
          <w:sz w:val="24"/>
          <w:szCs w:val="24"/>
        </w:rPr>
      </w:pPr>
      <w:r w:rsidRPr="00402336">
        <w:rPr>
          <w:sz w:val="24"/>
          <w:szCs w:val="24"/>
        </w:rPr>
        <w:lastRenderedPageBreak/>
        <w:t>Таблица 23</w:t>
      </w:r>
    </w:p>
    <w:tbl>
      <w:tblPr>
        <w:tblW w:w="0" w:type="auto"/>
        <w:tblLayout w:type="fixed"/>
        <w:tblCellMar>
          <w:left w:w="0" w:type="dxa"/>
          <w:right w:w="0" w:type="dxa"/>
        </w:tblCellMar>
        <w:tblLook w:val="04A0" w:firstRow="1" w:lastRow="0" w:firstColumn="1" w:lastColumn="0" w:noHBand="0" w:noVBand="1"/>
      </w:tblPr>
      <w:tblGrid>
        <w:gridCol w:w="3407"/>
        <w:gridCol w:w="1701"/>
        <w:gridCol w:w="1701"/>
        <w:gridCol w:w="1560"/>
        <w:gridCol w:w="1842"/>
        <w:gridCol w:w="1701"/>
        <w:gridCol w:w="1560"/>
        <w:gridCol w:w="1205"/>
        <w:gridCol w:w="1037"/>
      </w:tblGrid>
      <w:tr w:rsidR="00F92019" w:rsidRPr="00E9052A" w:rsidTr="00F92019">
        <w:trPr>
          <w:trHeight w:val="20"/>
        </w:trPr>
        <w:tc>
          <w:tcPr>
            <w:tcW w:w="34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2ED4" w:rsidRPr="00E9052A" w:rsidRDefault="00E82ED4" w:rsidP="00E9052A">
            <w:pPr>
              <w:jc w:val="center"/>
              <w:rPr>
                <w:b/>
                <w:bCs/>
                <w:color w:val="000000"/>
                <w:sz w:val="24"/>
                <w:szCs w:val="24"/>
              </w:rPr>
            </w:pPr>
            <w:r w:rsidRPr="00E9052A">
              <w:rPr>
                <w:b/>
                <w:bCs/>
                <w:color w:val="000000"/>
                <w:sz w:val="24"/>
                <w:szCs w:val="24"/>
              </w:rPr>
              <w:t>Наименование теплоисточника</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E82ED4" w:rsidRPr="00E9052A" w:rsidRDefault="00E82ED4" w:rsidP="00E9052A">
            <w:pPr>
              <w:jc w:val="center"/>
              <w:rPr>
                <w:b/>
                <w:bCs/>
                <w:color w:val="000000"/>
                <w:sz w:val="24"/>
                <w:szCs w:val="24"/>
              </w:rPr>
            </w:pPr>
            <w:r w:rsidRPr="00E9052A">
              <w:rPr>
                <w:b/>
                <w:bCs/>
                <w:color w:val="000000"/>
                <w:sz w:val="24"/>
                <w:szCs w:val="24"/>
              </w:rPr>
              <w:t>Установленная мощность, Гкал/ч</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E82ED4" w:rsidRPr="00E9052A" w:rsidRDefault="00E82ED4" w:rsidP="00E9052A">
            <w:pPr>
              <w:jc w:val="center"/>
              <w:rPr>
                <w:b/>
                <w:bCs/>
                <w:color w:val="000000"/>
                <w:sz w:val="24"/>
                <w:szCs w:val="24"/>
              </w:rPr>
            </w:pPr>
            <w:r w:rsidRPr="00E9052A">
              <w:rPr>
                <w:b/>
                <w:bCs/>
                <w:color w:val="000000"/>
                <w:sz w:val="24"/>
                <w:szCs w:val="24"/>
              </w:rPr>
              <w:t>Располагаемая мощность, Гкал/ч</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E82ED4" w:rsidRPr="00E9052A" w:rsidRDefault="00E82ED4" w:rsidP="00E9052A">
            <w:pPr>
              <w:jc w:val="center"/>
              <w:rPr>
                <w:b/>
                <w:bCs/>
                <w:color w:val="000000"/>
                <w:sz w:val="24"/>
                <w:szCs w:val="24"/>
              </w:rPr>
            </w:pPr>
            <w:r w:rsidRPr="00E9052A">
              <w:rPr>
                <w:b/>
                <w:bCs/>
                <w:color w:val="000000"/>
                <w:sz w:val="24"/>
                <w:szCs w:val="24"/>
              </w:rPr>
              <w:t>Мощность нетто, Гкал/ч</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E82ED4" w:rsidRPr="00E9052A" w:rsidRDefault="00E82ED4" w:rsidP="00E9052A">
            <w:pPr>
              <w:jc w:val="center"/>
              <w:rPr>
                <w:b/>
                <w:bCs/>
                <w:color w:val="000000"/>
                <w:sz w:val="24"/>
                <w:szCs w:val="24"/>
              </w:rPr>
            </w:pPr>
            <w:r w:rsidRPr="00E9052A">
              <w:rPr>
                <w:b/>
                <w:bCs/>
                <w:color w:val="000000"/>
                <w:sz w:val="24"/>
                <w:szCs w:val="24"/>
              </w:rPr>
              <w:t>Подключенная нагрузка, Гкал/ч</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E82ED4" w:rsidRPr="00E9052A" w:rsidRDefault="00E82ED4" w:rsidP="00E9052A">
            <w:pPr>
              <w:jc w:val="center"/>
              <w:rPr>
                <w:b/>
                <w:bCs/>
                <w:color w:val="000000"/>
                <w:sz w:val="24"/>
                <w:szCs w:val="24"/>
              </w:rPr>
            </w:pPr>
            <w:r w:rsidRPr="00E9052A">
              <w:rPr>
                <w:b/>
                <w:bCs/>
                <w:color w:val="000000"/>
                <w:sz w:val="24"/>
                <w:szCs w:val="24"/>
              </w:rPr>
              <w:t>Хозяйственные нужды, Гкал/ч</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E82ED4" w:rsidRPr="00E9052A" w:rsidRDefault="00E82ED4" w:rsidP="00E9052A">
            <w:pPr>
              <w:jc w:val="center"/>
              <w:rPr>
                <w:b/>
                <w:bCs/>
                <w:color w:val="000000"/>
                <w:sz w:val="24"/>
                <w:szCs w:val="24"/>
              </w:rPr>
            </w:pPr>
            <w:r w:rsidRPr="00E9052A">
              <w:rPr>
                <w:b/>
                <w:bCs/>
                <w:color w:val="000000"/>
                <w:sz w:val="24"/>
                <w:szCs w:val="24"/>
              </w:rPr>
              <w:t>Собственные нужды, Гкал/ч</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rsidR="00E82ED4" w:rsidRPr="00E9052A" w:rsidRDefault="00E82ED4" w:rsidP="00E9052A">
            <w:pPr>
              <w:jc w:val="center"/>
              <w:rPr>
                <w:b/>
                <w:bCs/>
                <w:color w:val="000000"/>
                <w:sz w:val="24"/>
                <w:szCs w:val="24"/>
              </w:rPr>
            </w:pPr>
            <w:r w:rsidRPr="00E9052A">
              <w:rPr>
                <w:b/>
                <w:bCs/>
                <w:color w:val="000000"/>
                <w:sz w:val="24"/>
                <w:szCs w:val="24"/>
              </w:rPr>
              <w:t>Потери в тепловых сетях, Гкал/ч</w:t>
            </w:r>
          </w:p>
        </w:tc>
        <w:tc>
          <w:tcPr>
            <w:tcW w:w="1037" w:type="dxa"/>
            <w:tcBorders>
              <w:top w:val="single" w:sz="4" w:space="0" w:color="auto"/>
              <w:left w:val="nil"/>
              <w:bottom w:val="single" w:sz="4" w:space="0" w:color="auto"/>
              <w:right w:val="single" w:sz="4" w:space="0" w:color="auto"/>
            </w:tcBorders>
            <w:shd w:val="clear" w:color="auto" w:fill="auto"/>
            <w:vAlign w:val="center"/>
            <w:hideMark/>
          </w:tcPr>
          <w:p w:rsidR="00E82ED4" w:rsidRPr="00E9052A" w:rsidRDefault="00E82ED4" w:rsidP="00E9052A">
            <w:pPr>
              <w:jc w:val="center"/>
              <w:rPr>
                <w:b/>
                <w:bCs/>
                <w:color w:val="000000"/>
                <w:sz w:val="24"/>
                <w:szCs w:val="24"/>
              </w:rPr>
            </w:pPr>
            <w:r w:rsidRPr="00E9052A">
              <w:rPr>
                <w:b/>
                <w:bCs/>
                <w:color w:val="000000"/>
                <w:sz w:val="24"/>
                <w:szCs w:val="24"/>
              </w:rPr>
              <w:t>Резерв тепловой мощности, Гкал/ч</w:t>
            </w:r>
          </w:p>
        </w:tc>
      </w:tr>
      <w:tr w:rsidR="00E82ED4" w:rsidRPr="00E9052A" w:rsidTr="00F92019">
        <w:trPr>
          <w:trHeight w:val="20"/>
        </w:trPr>
        <w:tc>
          <w:tcPr>
            <w:tcW w:w="15714" w:type="dxa"/>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rsidR="00E82ED4" w:rsidRPr="00E9052A" w:rsidRDefault="00E82ED4" w:rsidP="00E9052A">
            <w:pPr>
              <w:jc w:val="center"/>
              <w:rPr>
                <w:b/>
                <w:bCs/>
                <w:color w:val="000000"/>
                <w:sz w:val="24"/>
                <w:szCs w:val="24"/>
              </w:rPr>
            </w:pPr>
            <w:r w:rsidRPr="00E9052A">
              <w:rPr>
                <w:b/>
                <w:bCs/>
                <w:color w:val="000000"/>
                <w:sz w:val="24"/>
                <w:szCs w:val="24"/>
              </w:rPr>
              <w:t>Текущий период (2022-2023 г.)</w:t>
            </w:r>
          </w:p>
        </w:tc>
      </w:tr>
      <w:tr w:rsidR="00F92019" w:rsidRPr="00E9052A" w:rsidTr="00F92019">
        <w:trPr>
          <w:trHeight w:val="20"/>
        </w:trPr>
        <w:tc>
          <w:tcPr>
            <w:tcW w:w="3407" w:type="dxa"/>
            <w:tcBorders>
              <w:top w:val="nil"/>
              <w:left w:val="single" w:sz="4" w:space="0" w:color="auto"/>
              <w:bottom w:val="single" w:sz="4" w:space="0" w:color="auto"/>
              <w:right w:val="single" w:sz="4" w:space="0" w:color="auto"/>
            </w:tcBorders>
            <w:shd w:val="clear" w:color="auto" w:fill="auto"/>
            <w:noWrap/>
            <w:vAlign w:val="center"/>
            <w:hideMark/>
          </w:tcPr>
          <w:p w:rsidR="00E82ED4" w:rsidRPr="00E9052A" w:rsidRDefault="00E82ED4" w:rsidP="00E9052A">
            <w:pPr>
              <w:rPr>
                <w:sz w:val="24"/>
                <w:szCs w:val="24"/>
              </w:rPr>
            </w:pPr>
            <w:r w:rsidRPr="00E9052A">
              <w:rPr>
                <w:sz w:val="24"/>
                <w:szCs w:val="24"/>
              </w:rPr>
              <w:t>Котельная №</w:t>
            </w:r>
            <w:r w:rsidR="00F92019">
              <w:rPr>
                <w:sz w:val="24"/>
                <w:szCs w:val="24"/>
              </w:rPr>
              <w:t> </w:t>
            </w:r>
            <w:r w:rsidRPr="00E9052A">
              <w:rPr>
                <w:sz w:val="24"/>
                <w:szCs w:val="24"/>
              </w:rPr>
              <w:t xml:space="preserve">4 Валдайский район д. </w:t>
            </w:r>
            <w:proofErr w:type="spellStart"/>
            <w:r w:rsidRPr="00E9052A">
              <w:rPr>
                <w:sz w:val="24"/>
                <w:szCs w:val="24"/>
              </w:rPr>
              <w:t>Короцко</w:t>
            </w:r>
            <w:proofErr w:type="spellEnd"/>
            <w:r w:rsidRPr="00E9052A">
              <w:rPr>
                <w:sz w:val="24"/>
                <w:szCs w:val="24"/>
              </w:rPr>
              <w:t xml:space="preserve"> ул.</w:t>
            </w:r>
            <w:r w:rsidR="00F92019">
              <w:rPr>
                <w:sz w:val="24"/>
                <w:szCs w:val="24"/>
              </w:rPr>
              <w:t> </w:t>
            </w:r>
            <w:r w:rsidRPr="00E9052A">
              <w:rPr>
                <w:sz w:val="24"/>
                <w:szCs w:val="24"/>
              </w:rPr>
              <w:t>Озерная д.</w:t>
            </w:r>
            <w:r w:rsidR="00F92019">
              <w:rPr>
                <w:sz w:val="24"/>
                <w:szCs w:val="24"/>
              </w:rPr>
              <w:t> </w:t>
            </w:r>
            <w:r w:rsidRPr="00E9052A">
              <w:rPr>
                <w:sz w:val="24"/>
                <w:szCs w:val="24"/>
              </w:rPr>
              <w:t>65</w:t>
            </w:r>
          </w:p>
        </w:tc>
        <w:tc>
          <w:tcPr>
            <w:tcW w:w="1701" w:type="dxa"/>
            <w:tcBorders>
              <w:top w:val="nil"/>
              <w:left w:val="nil"/>
              <w:bottom w:val="single" w:sz="4" w:space="0" w:color="auto"/>
              <w:right w:val="single" w:sz="4" w:space="0" w:color="auto"/>
            </w:tcBorders>
            <w:shd w:val="clear" w:color="auto" w:fill="auto"/>
            <w:vAlign w:val="center"/>
            <w:hideMark/>
          </w:tcPr>
          <w:p w:rsidR="00E82ED4" w:rsidRPr="00E9052A" w:rsidRDefault="00E82ED4" w:rsidP="00E9052A">
            <w:pPr>
              <w:jc w:val="center"/>
              <w:rPr>
                <w:sz w:val="24"/>
                <w:szCs w:val="24"/>
              </w:rPr>
            </w:pPr>
            <w:r w:rsidRPr="00E9052A">
              <w:rPr>
                <w:sz w:val="24"/>
                <w:szCs w:val="24"/>
              </w:rPr>
              <w:t>4,900</w:t>
            </w:r>
          </w:p>
        </w:tc>
        <w:tc>
          <w:tcPr>
            <w:tcW w:w="1701" w:type="dxa"/>
            <w:tcBorders>
              <w:top w:val="nil"/>
              <w:left w:val="nil"/>
              <w:bottom w:val="single" w:sz="4" w:space="0" w:color="auto"/>
              <w:right w:val="single" w:sz="4" w:space="0" w:color="auto"/>
            </w:tcBorders>
            <w:shd w:val="clear" w:color="auto" w:fill="auto"/>
            <w:vAlign w:val="center"/>
            <w:hideMark/>
          </w:tcPr>
          <w:p w:rsidR="00E82ED4" w:rsidRPr="00E9052A" w:rsidRDefault="00E82ED4" w:rsidP="00E9052A">
            <w:pPr>
              <w:jc w:val="center"/>
              <w:rPr>
                <w:sz w:val="24"/>
                <w:szCs w:val="24"/>
              </w:rPr>
            </w:pPr>
            <w:r w:rsidRPr="00E9052A">
              <w:rPr>
                <w:sz w:val="24"/>
                <w:szCs w:val="24"/>
              </w:rPr>
              <w:t>4,120</w:t>
            </w:r>
          </w:p>
        </w:tc>
        <w:tc>
          <w:tcPr>
            <w:tcW w:w="1560" w:type="dxa"/>
            <w:tcBorders>
              <w:top w:val="nil"/>
              <w:left w:val="nil"/>
              <w:bottom w:val="single" w:sz="4" w:space="0" w:color="auto"/>
              <w:right w:val="single" w:sz="4" w:space="0" w:color="auto"/>
            </w:tcBorders>
            <w:shd w:val="clear" w:color="auto" w:fill="auto"/>
            <w:vAlign w:val="center"/>
            <w:hideMark/>
          </w:tcPr>
          <w:p w:rsidR="00E82ED4" w:rsidRPr="00E9052A" w:rsidRDefault="00E82ED4" w:rsidP="00E9052A">
            <w:pPr>
              <w:jc w:val="center"/>
              <w:rPr>
                <w:sz w:val="24"/>
                <w:szCs w:val="24"/>
              </w:rPr>
            </w:pPr>
            <w:r w:rsidRPr="00E9052A">
              <w:rPr>
                <w:sz w:val="24"/>
                <w:szCs w:val="24"/>
              </w:rPr>
              <w:t>4,082</w:t>
            </w:r>
          </w:p>
        </w:tc>
        <w:tc>
          <w:tcPr>
            <w:tcW w:w="1842" w:type="dxa"/>
            <w:tcBorders>
              <w:top w:val="nil"/>
              <w:left w:val="nil"/>
              <w:bottom w:val="single" w:sz="4" w:space="0" w:color="auto"/>
              <w:right w:val="single" w:sz="4" w:space="0" w:color="auto"/>
            </w:tcBorders>
            <w:shd w:val="clear" w:color="auto" w:fill="auto"/>
            <w:vAlign w:val="center"/>
            <w:hideMark/>
          </w:tcPr>
          <w:p w:rsidR="00E82ED4" w:rsidRPr="00E9052A" w:rsidRDefault="00E82ED4" w:rsidP="00E9052A">
            <w:pPr>
              <w:jc w:val="center"/>
              <w:rPr>
                <w:sz w:val="24"/>
                <w:szCs w:val="24"/>
              </w:rPr>
            </w:pPr>
            <w:r w:rsidRPr="00E9052A">
              <w:rPr>
                <w:sz w:val="24"/>
                <w:szCs w:val="24"/>
              </w:rPr>
              <w:t>2,133</w:t>
            </w:r>
          </w:p>
        </w:tc>
        <w:tc>
          <w:tcPr>
            <w:tcW w:w="1701" w:type="dxa"/>
            <w:tcBorders>
              <w:top w:val="nil"/>
              <w:left w:val="nil"/>
              <w:bottom w:val="single" w:sz="4" w:space="0" w:color="auto"/>
              <w:right w:val="single" w:sz="4" w:space="0" w:color="auto"/>
            </w:tcBorders>
            <w:shd w:val="clear" w:color="auto" w:fill="auto"/>
            <w:vAlign w:val="center"/>
            <w:hideMark/>
          </w:tcPr>
          <w:p w:rsidR="00E82ED4" w:rsidRPr="00E9052A" w:rsidRDefault="00E82ED4" w:rsidP="00E9052A">
            <w:pPr>
              <w:jc w:val="center"/>
              <w:rPr>
                <w:sz w:val="24"/>
                <w:szCs w:val="24"/>
              </w:rPr>
            </w:pPr>
            <w:r w:rsidRPr="00E9052A">
              <w:rPr>
                <w:sz w:val="24"/>
                <w:szCs w:val="24"/>
              </w:rPr>
              <w:t>0,000</w:t>
            </w:r>
          </w:p>
        </w:tc>
        <w:tc>
          <w:tcPr>
            <w:tcW w:w="1560" w:type="dxa"/>
            <w:tcBorders>
              <w:top w:val="nil"/>
              <w:left w:val="nil"/>
              <w:bottom w:val="single" w:sz="4" w:space="0" w:color="auto"/>
              <w:right w:val="single" w:sz="4" w:space="0" w:color="auto"/>
            </w:tcBorders>
            <w:shd w:val="clear" w:color="auto" w:fill="auto"/>
            <w:vAlign w:val="center"/>
            <w:hideMark/>
          </w:tcPr>
          <w:p w:rsidR="00E82ED4" w:rsidRPr="00E9052A" w:rsidRDefault="00E82ED4" w:rsidP="00E9052A">
            <w:pPr>
              <w:jc w:val="center"/>
              <w:rPr>
                <w:sz w:val="24"/>
                <w:szCs w:val="24"/>
              </w:rPr>
            </w:pPr>
            <w:r w:rsidRPr="00E9052A">
              <w:rPr>
                <w:sz w:val="24"/>
                <w:szCs w:val="24"/>
              </w:rPr>
              <w:t>0,038</w:t>
            </w:r>
          </w:p>
        </w:tc>
        <w:tc>
          <w:tcPr>
            <w:tcW w:w="1205" w:type="dxa"/>
            <w:tcBorders>
              <w:top w:val="nil"/>
              <w:left w:val="nil"/>
              <w:bottom w:val="single" w:sz="4" w:space="0" w:color="auto"/>
              <w:right w:val="single" w:sz="4" w:space="0" w:color="auto"/>
            </w:tcBorders>
            <w:shd w:val="clear" w:color="auto" w:fill="auto"/>
            <w:vAlign w:val="center"/>
            <w:hideMark/>
          </w:tcPr>
          <w:p w:rsidR="00E82ED4" w:rsidRPr="00E9052A" w:rsidRDefault="00E82ED4" w:rsidP="00E9052A">
            <w:pPr>
              <w:jc w:val="center"/>
              <w:rPr>
                <w:sz w:val="24"/>
                <w:szCs w:val="24"/>
              </w:rPr>
            </w:pPr>
            <w:r w:rsidRPr="00E9052A">
              <w:rPr>
                <w:sz w:val="24"/>
                <w:szCs w:val="24"/>
              </w:rPr>
              <w:t>0,922</w:t>
            </w:r>
          </w:p>
        </w:tc>
        <w:tc>
          <w:tcPr>
            <w:tcW w:w="1037" w:type="dxa"/>
            <w:tcBorders>
              <w:top w:val="nil"/>
              <w:left w:val="nil"/>
              <w:bottom w:val="single" w:sz="4" w:space="0" w:color="auto"/>
              <w:right w:val="single" w:sz="4" w:space="0" w:color="auto"/>
            </w:tcBorders>
            <w:shd w:val="clear" w:color="auto" w:fill="auto"/>
            <w:vAlign w:val="center"/>
            <w:hideMark/>
          </w:tcPr>
          <w:p w:rsidR="00E82ED4" w:rsidRPr="00E9052A" w:rsidRDefault="00E82ED4" w:rsidP="00E9052A">
            <w:pPr>
              <w:jc w:val="center"/>
              <w:rPr>
                <w:sz w:val="24"/>
                <w:szCs w:val="24"/>
              </w:rPr>
            </w:pPr>
            <w:r w:rsidRPr="00E9052A">
              <w:rPr>
                <w:sz w:val="24"/>
                <w:szCs w:val="24"/>
              </w:rPr>
              <w:t>0,988</w:t>
            </w:r>
          </w:p>
        </w:tc>
      </w:tr>
      <w:tr w:rsidR="00F92019" w:rsidRPr="00E9052A" w:rsidTr="00F92019">
        <w:trPr>
          <w:trHeight w:val="20"/>
        </w:trPr>
        <w:tc>
          <w:tcPr>
            <w:tcW w:w="3407" w:type="dxa"/>
            <w:tcBorders>
              <w:top w:val="nil"/>
              <w:left w:val="single" w:sz="4" w:space="0" w:color="auto"/>
              <w:bottom w:val="single" w:sz="4" w:space="0" w:color="auto"/>
              <w:right w:val="single" w:sz="4" w:space="0" w:color="auto"/>
            </w:tcBorders>
            <w:shd w:val="clear" w:color="auto" w:fill="auto"/>
            <w:vAlign w:val="center"/>
            <w:hideMark/>
          </w:tcPr>
          <w:p w:rsidR="00E82ED4" w:rsidRPr="00E9052A" w:rsidRDefault="00E82ED4" w:rsidP="00E9052A">
            <w:pPr>
              <w:rPr>
                <w:b/>
                <w:bCs/>
                <w:color w:val="000000"/>
                <w:sz w:val="24"/>
                <w:szCs w:val="24"/>
              </w:rPr>
            </w:pPr>
            <w:r w:rsidRPr="00E9052A">
              <w:rPr>
                <w:b/>
                <w:bCs/>
                <w:color w:val="000000"/>
                <w:sz w:val="24"/>
                <w:szCs w:val="24"/>
              </w:rPr>
              <w:t>Итого:</w:t>
            </w:r>
          </w:p>
        </w:tc>
        <w:tc>
          <w:tcPr>
            <w:tcW w:w="1701" w:type="dxa"/>
            <w:tcBorders>
              <w:top w:val="nil"/>
              <w:left w:val="nil"/>
              <w:bottom w:val="single" w:sz="4" w:space="0" w:color="auto"/>
              <w:right w:val="single" w:sz="4" w:space="0" w:color="auto"/>
            </w:tcBorders>
            <w:shd w:val="clear" w:color="auto" w:fill="auto"/>
            <w:vAlign w:val="center"/>
            <w:hideMark/>
          </w:tcPr>
          <w:p w:rsidR="00E82ED4" w:rsidRPr="00E9052A" w:rsidRDefault="00E82ED4" w:rsidP="00E9052A">
            <w:pPr>
              <w:jc w:val="center"/>
              <w:rPr>
                <w:b/>
                <w:bCs/>
                <w:color w:val="000000"/>
                <w:sz w:val="24"/>
                <w:szCs w:val="24"/>
              </w:rPr>
            </w:pPr>
            <w:r w:rsidRPr="00E9052A">
              <w:rPr>
                <w:b/>
                <w:bCs/>
                <w:color w:val="000000"/>
                <w:sz w:val="24"/>
                <w:szCs w:val="24"/>
              </w:rPr>
              <w:t>4,900</w:t>
            </w:r>
          </w:p>
        </w:tc>
        <w:tc>
          <w:tcPr>
            <w:tcW w:w="1701" w:type="dxa"/>
            <w:tcBorders>
              <w:top w:val="nil"/>
              <w:left w:val="nil"/>
              <w:bottom w:val="single" w:sz="4" w:space="0" w:color="auto"/>
              <w:right w:val="single" w:sz="4" w:space="0" w:color="auto"/>
            </w:tcBorders>
            <w:shd w:val="clear" w:color="auto" w:fill="auto"/>
            <w:vAlign w:val="center"/>
            <w:hideMark/>
          </w:tcPr>
          <w:p w:rsidR="00E82ED4" w:rsidRPr="00E9052A" w:rsidRDefault="00E82ED4" w:rsidP="00E9052A">
            <w:pPr>
              <w:jc w:val="center"/>
              <w:rPr>
                <w:b/>
                <w:bCs/>
                <w:color w:val="000000"/>
                <w:sz w:val="24"/>
                <w:szCs w:val="24"/>
              </w:rPr>
            </w:pPr>
            <w:r w:rsidRPr="00E9052A">
              <w:rPr>
                <w:b/>
                <w:bCs/>
                <w:color w:val="000000"/>
                <w:sz w:val="24"/>
                <w:szCs w:val="24"/>
              </w:rPr>
              <w:t>4,120</w:t>
            </w:r>
          </w:p>
        </w:tc>
        <w:tc>
          <w:tcPr>
            <w:tcW w:w="1560" w:type="dxa"/>
            <w:tcBorders>
              <w:top w:val="nil"/>
              <w:left w:val="nil"/>
              <w:bottom w:val="single" w:sz="4" w:space="0" w:color="auto"/>
              <w:right w:val="single" w:sz="4" w:space="0" w:color="auto"/>
            </w:tcBorders>
            <w:shd w:val="clear" w:color="auto" w:fill="auto"/>
            <w:vAlign w:val="center"/>
            <w:hideMark/>
          </w:tcPr>
          <w:p w:rsidR="00E82ED4" w:rsidRPr="00E9052A" w:rsidRDefault="00E82ED4" w:rsidP="00E9052A">
            <w:pPr>
              <w:jc w:val="center"/>
              <w:rPr>
                <w:b/>
                <w:bCs/>
                <w:color w:val="000000"/>
                <w:sz w:val="24"/>
                <w:szCs w:val="24"/>
              </w:rPr>
            </w:pPr>
            <w:r w:rsidRPr="00E9052A">
              <w:rPr>
                <w:b/>
                <w:bCs/>
                <w:color w:val="000000"/>
                <w:sz w:val="24"/>
                <w:szCs w:val="24"/>
              </w:rPr>
              <w:t>4,082</w:t>
            </w:r>
          </w:p>
        </w:tc>
        <w:tc>
          <w:tcPr>
            <w:tcW w:w="1842" w:type="dxa"/>
            <w:tcBorders>
              <w:top w:val="nil"/>
              <w:left w:val="nil"/>
              <w:bottom w:val="single" w:sz="4" w:space="0" w:color="auto"/>
              <w:right w:val="single" w:sz="4" w:space="0" w:color="auto"/>
            </w:tcBorders>
            <w:shd w:val="clear" w:color="auto" w:fill="auto"/>
            <w:vAlign w:val="center"/>
            <w:hideMark/>
          </w:tcPr>
          <w:p w:rsidR="00E82ED4" w:rsidRPr="00E9052A" w:rsidRDefault="00E82ED4" w:rsidP="00E9052A">
            <w:pPr>
              <w:jc w:val="center"/>
              <w:rPr>
                <w:b/>
                <w:bCs/>
                <w:color w:val="000000"/>
                <w:sz w:val="24"/>
                <w:szCs w:val="24"/>
              </w:rPr>
            </w:pPr>
            <w:r w:rsidRPr="00E9052A">
              <w:rPr>
                <w:b/>
                <w:bCs/>
                <w:color w:val="000000"/>
                <w:sz w:val="24"/>
                <w:szCs w:val="24"/>
              </w:rPr>
              <w:t>2,133</w:t>
            </w:r>
          </w:p>
        </w:tc>
        <w:tc>
          <w:tcPr>
            <w:tcW w:w="1701" w:type="dxa"/>
            <w:tcBorders>
              <w:top w:val="nil"/>
              <w:left w:val="nil"/>
              <w:bottom w:val="single" w:sz="4" w:space="0" w:color="auto"/>
              <w:right w:val="single" w:sz="4" w:space="0" w:color="auto"/>
            </w:tcBorders>
            <w:shd w:val="clear" w:color="auto" w:fill="auto"/>
            <w:vAlign w:val="center"/>
            <w:hideMark/>
          </w:tcPr>
          <w:p w:rsidR="00E82ED4" w:rsidRPr="00E9052A" w:rsidRDefault="00E82ED4" w:rsidP="00E9052A">
            <w:pPr>
              <w:jc w:val="center"/>
              <w:rPr>
                <w:b/>
                <w:bCs/>
                <w:color w:val="000000"/>
                <w:sz w:val="24"/>
                <w:szCs w:val="24"/>
              </w:rPr>
            </w:pPr>
            <w:r w:rsidRPr="00E9052A">
              <w:rPr>
                <w:b/>
                <w:bCs/>
                <w:color w:val="000000"/>
                <w:sz w:val="24"/>
                <w:szCs w:val="24"/>
              </w:rPr>
              <w:t>0,000</w:t>
            </w:r>
          </w:p>
        </w:tc>
        <w:tc>
          <w:tcPr>
            <w:tcW w:w="1560" w:type="dxa"/>
            <w:tcBorders>
              <w:top w:val="nil"/>
              <w:left w:val="nil"/>
              <w:bottom w:val="single" w:sz="4" w:space="0" w:color="auto"/>
              <w:right w:val="single" w:sz="4" w:space="0" w:color="auto"/>
            </w:tcBorders>
            <w:shd w:val="clear" w:color="auto" w:fill="auto"/>
            <w:vAlign w:val="center"/>
            <w:hideMark/>
          </w:tcPr>
          <w:p w:rsidR="00E82ED4" w:rsidRPr="00E9052A" w:rsidRDefault="00E82ED4" w:rsidP="00E9052A">
            <w:pPr>
              <w:jc w:val="center"/>
              <w:rPr>
                <w:b/>
                <w:bCs/>
                <w:color w:val="000000"/>
                <w:sz w:val="24"/>
                <w:szCs w:val="24"/>
              </w:rPr>
            </w:pPr>
            <w:r w:rsidRPr="00E9052A">
              <w:rPr>
                <w:b/>
                <w:bCs/>
                <w:color w:val="000000"/>
                <w:sz w:val="24"/>
                <w:szCs w:val="24"/>
              </w:rPr>
              <w:t>0,038</w:t>
            </w:r>
          </w:p>
        </w:tc>
        <w:tc>
          <w:tcPr>
            <w:tcW w:w="1205" w:type="dxa"/>
            <w:tcBorders>
              <w:top w:val="nil"/>
              <w:left w:val="nil"/>
              <w:bottom w:val="single" w:sz="4" w:space="0" w:color="auto"/>
              <w:right w:val="single" w:sz="4" w:space="0" w:color="auto"/>
            </w:tcBorders>
            <w:shd w:val="clear" w:color="auto" w:fill="auto"/>
            <w:vAlign w:val="center"/>
            <w:hideMark/>
          </w:tcPr>
          <w:p w:rsidR="00E82ED4" w:rsidRPr="00E9052A" w:rsidRDefault="00E82ED4" w:rsidP="00E9052A">
            <w:pPr>
              <w:jc w:val="center"/>
              <w:rPr>
                <w:b/>
                <w:bCs/>
                <w:color w:val="000000"/>
                <w:sz w:val="24"/>
                <w:szCs w:val="24"/>
              </w:rPr>
            </w:pPr>
            <w:r w:rsidRPr="00E9052A">
              <w:rPr>
                <w:b/>
                <w:bCs/>
                <w:color w:val="000000"/>
                <w:sz w:val="24"/>
                <w:szCs w:val="24"/>
              </w:rPr>
              <w:t>0,922</w:t>
            </w:r>
          </w:p>
        </w:tc>
        <w:tc>
          <w:tcPr>
            <w:tcW w:w="1037" w:type="dxa"/>
            <w:tcBorders>
              <w:top w:val="nil"/>
              <w:left w:val="nil"/>
              <w:bottom w:val="single" w:sz="4" w:space="0" w:color="auto"/>
              <w:right w:val="single" w:sz="4" w:space="0" w:color="auto"/>
            </w:tcBorders>
            <w:shd w:val="clear" w:color="auto" w:fill="auto"/>
            <w:vAlign w:val="center"/>
            <w:hideMark/>
          </w:tcPr>
          <w:p w:rsidR="00E82ED4" w:rsidRPr="00E9052A" w:rsidRDefault="00E82ED4" w:rsidP="00E9052A">
            <w:pPr>
              <w:jc w:val="center"/>
              <w:rPr>
                <w:b/>
                <w:bCs/>
                <w:color w:val="000000"/>
                <w:sz w:val="24"/>
                <w:szCs w:val="24"/>
              </w:rPr>
            </w:pPr>
            <w:r w:rsidRPr="00E9052A">
              <w:rPr>
                <w:b/>
                <w:bCs/>
                <w:color w:val="000000"/>
                <w:sz w:val="24"/>
                <w:szCs w:val="24"/>
              </w:rPr>
              <w:t>0,988</w:t>
            </w:r>
          </w:p>
        </w:tc>
      </w:tr>
      <w:tr w:rsidR="00E82ED4" w:rsidRPr="00E9052A" w:rsidTr="00F92019">
        <w:trPr>
          <w:trHeight w:val="20"/>
        </w:trPr>
        <w:tc>
          <w:tcPr>
            <w:tcW w:w="15714" w:type="dxa"/>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rsidR="00E82ED4" w:rsidRPr="00E9052A" w:rsidRDefault="00E82ED4" w:rsidP="00E9052A">
            <w:pPr>
              <w:jc w:val="center"/>
              <w:rPr>
                <w:b/>
                <w:bCs/>
                <w:color w:val="000000"/>
                <w:sz w:val="24"/>
                <w:szCs w:val="24"/>
              </w:rPr>
            </w:pPr>
            <w:r w:rsidRPr="00E9052A">
              <w:rPr>
                <w:b/>
                <w:bCs/>
                <w:color w:val="000000"/>
                <w:sz w:val="24"/>
                <w:szCs w:val="24"/>
              </w:rPr>
              <w:t>Перспективный период (2024-2032 г.)</w:t>
            </w:r>
          </w:p>
        </w:tc>
      </w:tr>
      <w:tr w:rsidR="00F92019" w:rsidRPr="00E9052A" w:rsidTr="00F92019">
        <w:trPr>
          <w:trHeight w:val="20"/>
        </w:trPr>
        <w:tc>
          <w:tcPr>
            <w:tcW w:w="3407" w:type="dxa"/>
            <w:tcBorders>
              <w:top w:val="nil"/>
              <w:left w:val="single" w:sz="4" w:space="0" w:color="auto"/>
              <w:bottom w:val="single" w:sz="4" w:space="0" w:color="auto"/>
              <w:right w:val="single" w:sz="4" w:space="0" w:color="auto"/>
            </w:tcBorders>
            <w:shd w:val="clear" w:color="auto" w:fill="auto"/>
            <w:noWrap/>
            <w:vAlign w:val="center"/>
            <w:hideMark/>
          </w:tcPr>
          <w:p w:rsidR="00E82ED4" w:rsidRPr="00E9052A" w:rsidRDefault="00E82ED4" w:rsidP="00E9052A">
            <w:pPr>
              <w:rPr>
                <w:sz w:val="24"/>
                <w:szCs w:val="24"/>
              </w:rPr>
            </w:pPr>
            <w:r w:rsidRPr="00E9052A">
              <w:rPr>
                <w:sz w:val="24"/>
                <w:szCs w:val="24"/>
              </w:rPr>
              <w:t>Котельная №</w:t>
            </w:r>
            <w:r w:rsidR="00F92019">
              <w:rPr>
                <w:sz w:val="24"/>
                <w:szCs w:val="24"/>
              </w:rPr>
              <w:t> </w:t>
            </w:r>
            <w:r w:rsidRPr="00E9052A">
              <w:rPr>
                <w:sz w:val="24"/>
                <w:szCs w:val="24"/>
              </w:rPr>
              <w:t xml:space="preserve">4 Валдайский район д. </w:t>
            </w:r>
            <w:proofErr w:type="spellStart"/>
            <w:r w:rsidRPr="00E9052A">
              <w:rPr>
                <w:sz w:val="24"/>
                <w:szCs w:val="24"/>
              </w:rPr>
              <w:t>Короцко</w:t>
            </w:r>
            <w:proofErr w:type="spellEnd"/>
            <w:r w:rsidRPr="00E9052A">
              <w:rPr>
                <w:sz w:val="24"/>
                <w:szCs w:val="24"/>
              </w:rPr>
              <w:t xml:space="preserve"> ул.</w:t>
            </w:r>
            <w:r w:rsidR="00F92019">
              <w:rPr>
                <w:sz w:val="24"/>
                <w:szCs w:val="24"/>
              </w:rPr>
              <w:t> </w:t>
            </w:r>
            <w:r w:rsidRPr="00E9052A">
              <w:rPr>
                <w:sz w:val="24"/>
                <w:szCs w:val="24"/>
              </w:rPr>
              <w:t>Озерная д.</w:t>
            </w:r>
            <w:r w:rsidR="00F92019">
              <w:rPr>
                <w:sz w:val="24"/>
                <w:szCs w:val="24"/>
              </w:rPr>
              <w:t> </w:t>
            </w:r>
            <w:r w:rsidRPr="00E9052A">
              <w:rPr>
                <w:sz w:val="24"/>
                <w:szCs w:val="24"/>
              </w:rPr>
              <w:t>65</w:t>
            </w:r>
          </w:p>
        </w:tc>
        <w:tc>
          <w:tcPr>
            <w:tcW w:w="1701" w:type="dxa"/>
            <w:tcBorders>
              <w:top w:val="nil"/>
              <w:left w:val="nil"/>
              <w:bottom w:val="single" w:sz="4" w:space="0" w:color="auto"/>
              <w:right w:val="single" w:sz="4" w:space="0" w:color="auto"/>
            </w:tcBorders>
            <w:shd w:val="clear" w:color="auto" w:fill="auto"/>
            <w:vAlign w:val="center"/>
            <w:hideMark/>
          </w:tcPr>
          <w:p w:rsidR="00E82ED4" w:rsidRPr="00E9052A" w:rsidRDefault="00E82ED4" w:rsidP="00E9052A">
            <w:pPr>
              <w:jc w:val="center"/>
              <w:rPr>
                <w:sz w:val="24"/>
                <w:szCs w:val="24"/>
              </w:rPr>
            </w:pPr>
            <w:r w:rsidRPr="00E9052A">
              <w:rPr>
                <w:sz w:val="24"/>
                <w:szCs w:val="24"/>
              </w:rPr>
              <w:t>4,900</w:t>
            </w:r>
          </w:p>
        </w:tc>
        <w:tc>
          <w:tcPr>
            <w:tcW w:w="1701" w:type="dxa"/>
            <w:tcBorders>
              <w:top w:val="nil"/>
              <w:left w:val="nil"/>
              <w:bottom w:val="single" w:sz="4" w:space="0" w:color="auto"/>
              <w:right w:val="single" w:sz="4" w:space="0" w:color="auto"/>
            </w:tcBorders>
            <w:shd w:val="clear" w:color="auto" w:fill="auto"/>
            <w:vAlign w:val="center"/>
            <w:hideMark/>
          </w:tcPr>
          <w:p w:rsidR="00E82ED4" w:rsidRPr="00E9052A" w:rsidRDefault="00E82ED4" w:rsidP="00E9052A">
            <w:pPr>
              <w:jc w:val="center"/>
              <w:rPr>
                <w:sz w:val="24"/>
                <w:szCs w:val="24"/>
              </w:rPr>
            </w:pPr>
            <w:r w:rsidRPr="00E9052A">
              <w:rPr>
                <w:sz w:val="24"/>
                <w:szCs w:val="24"/>
              </w:rPr>
              <w:t>4,120</w:t>
            </w:r>
          </w:p>
        </w:tc>
        <w:tc>
          <w:tcPr>
            <w:tcW w:w="1560" w:type="dxa"/>
            <w:tcBorders>
              <w:top w:val="nil"/>
              <w:left w:val="nil"/>
              <w:bottom w:val="single" w:sz="4" w:space="0" w:color="auto"/>
              <w:right w:val="single" w:sz="4" w:space="0" w:color="auto"/>
            </w:tcBorders>
            <w:shd w:val="clear" w:color="auto" w:fill="auto"/>
            <w:vAlign w:val="center"/>
            <w:hideMark/>
          </w:tcPr>
          <w:p w:rsidR="00E82ED4" w:rsidRPr="00E9052A" w:rsidRDefault="00E82ED4" w:rsidP="00E9052A">
            <w:pPr>
              <w:jc w:val="center"/>
              <w:rPr>
                <w:sz w:val="24"/>
                <w:szCs w:val="24"/>
              </w:rPr>
            </w:pPr>
            <w:r w:rsidRPr="00E9052A">
              <w:rPr>
                <w:sz w:val="24"/>
                <w:szCs w:val="24"/>
              </w:rPr>
              <w:t>4,082</w:t>
            </w:r>
          </w:p>
        </w:tc>
        <w:tc>
          <w:tcPr>
            <w:tcW w:w="1842" w:type="dxa"/>
            <w:tcBorders>
              <w:top w:val="nil"/>
              <w:left w:val="nil"/>
              <w:bottom w:val="single" w:sz="4" w:space="0" w:color="auto"/>
              <w:right w:val="single" w:sz="4" w:space="0" w:color="auto"/>
            </w:tcBorders>
            <w:shd w:val="clear" w:color="auto" w:fill="auto"/>
            <w:vAlign w:val="center"/>
            <w:hideMark/>
          </w:tcPr>
          <w:p w:rsidR="00E82ED4" w:rsidRPr="00E9052A" w:rsidRDefault="00E82ED4" w:rsidP="00E9052A">
            <w:pPr>
              <w:jc w:val="center"/>
              <w:rPr>
                <w:sz w:val="24"/>
                <w:szCs w:val="24"/>
              </w:rPr>
            </w:pPr>
            <w:r w:rsidRPr="00E9052A">
              <w:rPr>
                <w:sz w:val="24"/>
                <w:szCs w:val="24"/>
              </w:rPr>
              <w:t>2,133</w:t>
            </w:r>
          </w:p>
        </w:tc>
        <w:tc>
          <w:tcPr>
            <w:tcW w:w="1701" w:type="dxa"/>
            <w:tcBorders>
              <w:top w:val="nil"/>
              <w:left w:val="nil"/>
              <w:bottom w:val="single" w:sz="4" w:space="0" w:color="auto"/>
              <w:right w:val="single" w:sz="4" w:space="0" w:color="auto"/>
            </w:tcBorders>
            <w:shd w:val="clear" w:color="auto" w:fill="auto"/>
            <w:vAlign w:val="center"/>
            <w:hideMark/>
          </w:tcPr>
          <w:p w:rsidR="00E82ED4" w:rsidRPr="00E9052A" w:rsidRDefault="00E82ED4" w:rsidP="00E9052A">
            <w:pPr>
              <w:jc w:val="center"/>
              <w:rPr>
                <w:sz w:val="24"/>
                <w:szCs w:val="24"/>
              </w:rPr>
            </w:pPr>
            <w:r w:rsidRPr="00E9052A">
              <w:rPr>
                <w:sz w:val="24"/>
                <w:szCs w:val="24"/>
              </w:rPr>
              <w:t>0,000</w:t>
            </w:r>
          </w:p>
        </w:tc>
        <w:tc>
          <w:tcPr>
            <w:tcW w:w="1560" w:type="dxa"/>
            <w:tcBorders>
              <w:top w:val="nil"/>
              <w:left w:val="nil"/>
              <w:bottom w:val="single" w:sz="4" w:space="0" w:color="auto"/>
              <w:right w:val="single" w:sz="4" w:space="0" w:color="auto"/>
            </w:tcBorders>
            <w:shd w:val="clear" w:color="auto" w:fill="auto"/>
            <w:vAlign w:val="center"/>
            <w:hideMark/>
          </w:tcPr>
          <w:p w:rsidR="00E82ED4" w:rsidRPr="00E9052A" w:rsidRDefault="00E82ED4" w:rsidP="00E9052A">
            <w:pPr>
              <w:jc w:val="center"/>
              <w:rPr>
                <w:sz w:val="24"/>
                <w:szCs w:val="24"/>
              </w:rPr>
            </w:pPr>
            <w:r w:rsidRPr="00E9052A">
              <w:rPr>
                <w:sz w:val="24"/>
                <w:szCs w:val="24"/>
              </w:rPr>
              <w:t>0,038</w:t>
            </w:r>
          </w:p>
        </w:tc>
        <w:tc>
          <w:tcPr>
            <w:tcW w:w="1205" w:type="dxa"/>
            <w:tcBorders>
              <w:top w:val="nil"/>
              <w:left w:val="nil"/>
              <w:bottom w:val="single" w:sz="4" w:space="0" w:color="auto"/>
              <w:right w:val="single" w:sz="4" w:space="0" w:color="auto"/>
            </w:tcBorders>
            <w:shd w:val="clear" w:color="auto" w:fill="auto"/>
            <w:vAlign w:val="center"/>
            <w:hideMark/>
          </w:tcPr>
          <w:p w:rsidR="00E82ED4" w:rsidRPr="00E9052A" w:rsidRDefault="00E82ED4" w:rsidP="00E9052A">
            <w:pPr>
              <w:jc w:val="center"/>
              <w:rPr>
                <w:sz w:val="24"/>
                <w:szCs w:val="24"/>
              </w:rPr>
            </w:pPr>
            <w:r w:rsidRPr="00E9052A">
              <w:rPr>
                <w:sz w:val="24"/>
                <w:szCs w:val="24"/>
              </w:rPr>
              <w:t>0,922</w:t>
            </w:r>
          </w:p>
        </w:tc>
        <w:tc>
          <w:tcPr>
            <w:tcW w:w="1037" w:type="dxa"/>
            <w:tcBorders>
              <w:top w:val="nil"/>
              <w:left w:val="nil"/>
              <w:bottom w:val="single" w:sz="4" w:space="0" w:color="auto"/>
              <w:right w:val="single" w:sz="4" w:space="0" w:color="auto"/>
            </w:tcBorders>
            <w:shd w:val="clear" w:color="auto" w:fill="auto"/>
            <w:vAlign w:val="center"/>
            <w:hideMark/>
          </w:tcPr>
          <w:p w:rsidR="00E82ED4" w:rsidRPr="00E9052A" w:rsidRDefault="00E82ED4" w:rsidP="00E9052A">
            <w:pPr>
              <w:jc w:val="center"/>
              <w:rPr>
                <w:sz w:val="24"/>
                <w:szCs w:val="24"/>
              </w:rPr>
            </w:pPr>
            <w:r w:rsidRPr="00E9052A">
              <w:rPr>
                <w:sz w:val="24"/>
                <w:szCs w:val="24"/>
              </w:rPr>
              <w:t>0,988</w:t>
            </w:r>
          </w:p>
        </w:tc>
      </w:tr>
      <w:tr w:rsidR="00F92019" w:rsidRPr="00E9052A" w:rsidTr="00F92019">
        <w:trPr>
          <w:trHeight w:val="20"/>
        </w:trPr>
        <w:tc>
          <w:tcPr>
            <w:tcW w:w="3407" w:type="dxa"/>
            <w:tcBorders>
              <w:top w:val="nil"/>
              <w:left w:val="single" w:sz="4" w:space="0" w:color="auto"/>
              <w:bottom w:val="single" w:sz="4" w:space="0" w:color="auto"/>
              <w:right w:val="single" w:sz="4" w:space="0" w:color="auto"/>
            </w:tcBorders>
            <w:shd w:val="clear" w:color="auto" w:fill="auto"/>
            <w:vAlign w:val="center"/>
            <w:hideMark/>
          </w:tcPr>
          <w:p w:rsidR="00E82ED4" w:rsidRPr="00E9052A" w:rsidRDefault="00E82ED4" w:rsidP="00E9052A">
            <w:pPr>
              <w:rPr>
                <w:b/>
                <w:bCs/>
                <w:color w:val="000000"/>
                <w:sz w:val="24"/>
                <w:szCs w:val="24"/>
              </w:rPr>
            </w:pPr>
            <w:r w:rsidRPr="00E9052A">
              <w:rPr>
                <w:b/>
                <w:bCs/>
                <w:color w:val="000000"/>
                <w:sz w:val="24"/>
                <w:szCs w:val="24"/>
              </w:rPr>
              <w:t>Итого:</w:t>
            </w:r>
          </w:p>
        </w:tc>
        <w:tc>
          <w:tcPr>
            <w:tcW w:w="1701" w:type="dxa"/>
            <w:tcBorders>
              <w:top w:val="nil"/>
              <w:left w:val="nil"/>
              <w:bottom w:val="single" w:sz="4" w:space="0" w:color="auto"/>
              <w:right w:val="single" w:sz="4" w:space="0" w:color="auto"/>
            </w:tcBorders>
            <w:shd w:val="clear" w:color="auto" w:fill="auto"/>
            <w:vAlign w:val="center"/>
            <w:hideMark/>
          </w:tcPr>
          <w:p w:rsidR="00E82ED4" w:rsidRPr="00E9052A" w:rsidRDefault="00E82ED4" w:rsidP="00E9052A">
            <w:pPr>
              <w:jc w:val="center"/>
              <w:rPr>
                <w:b/>
                <w:bCs/>
                <w:color w:val="000000"/>
                <w:sz w:val="24"/>
                <w:szCs w:val="24"/>
              </w:rPr>
            </w:pPr>
            <w:r w:rsidRPr="00E9052A">
              <w:rPr>
                <w:b/>
                <w:bCs/>
                <w:color w:val="000000"/>
                <w:sz w:val="24"/>
                <w:szCs w:val="24"/>
              </w:rPr>
              <w:t>4,900</w:t>
            </w:r>
          </w:p>
        </w:tc>
        <w:tc>
          <w:tcPr>
            <w:tcW w:w="1701" w:type="dxa"/>
            <w:tcBorders>
              <w:top w:val="nil"/>
              <w:left w:val="nil"/>
              <w:bottom w:val="single" w:sz="4" w:space="0" w:color="auto"/>
              <w:right w:val="single" w:sz="4" w:space="0" w:color="auto"/>
            </w:tcBorders>
            <w:shd w:val="clear" w:color="auto" w:fill="auto"/>
            <w:vAlign w:val="center"/>
            <w:hideMark/>
          </w:tcPr>
          <w:p w:rsidR="00E82ED4" w:rsidRPr="00E9052A" w:rsidRDefault="00E82ED4" w:rsidP="00E9052A">
            <w:pPr>
              <w:jc w:val="center"/>
              <w:rPr>
                <w:b/>
                <w:bCs/>
                <w:color w:val="000000"/>
                <w:sz w:val="24"/>
                <w:szCs w:val="24"/>
              </w:rPr>
            </w:pPr>
            <w:r w:rsidRPr="00E9052A">
              <w:rPr>
                <w:b/>
                <w:bCs/>
                <w:color w:val="000000"/>
                <w:sz w:val="24"/>
                <w:szCs w:val="24"/>
              </w:rPr>
              <w:t>4,120</w:t>
            </w:r>
          </w:p>
        </w:tc>
        <w:tc>
          <w:tcPr>
            <w:tcW w:w="1560" w:type="dxa"/>
            <w:tcBorders>
              <w:top w:val="nil"/>
              <w:left w:val="nil"/>
              <w:bottom w:val="single" w:sz="4" w:space="0" w:color="auto"/>
              <w:right w:val="single" w:sz="4" w:space="0" w:color="auto"/>
            </w:tcBorders>
            <w:shd w:val="clear" w:color="auto" w:fill="auto"/>
            <w:vAlign w:val="center"/>
            <w:hideMark/>
          </w:tcPr>
          <w:p w:rsidR="00E82ED4" w:rsidRPr="00E9052A" w:rsidRDefault="00E82ED4" w:rsidP="00E9052A">
            <w:pPr>
              <w:jc w:val="center"/>
              <w:rPr>
                <w:b/>
                <w:bCs/>
                <w:color w:val="000000"/>
                <w:sz w:val="24"/>
                <w:szCs w:val="24"/>
              </w:rPr>
            </w:pPr>
            <w:r w:rsidRPr="00E9052A">
              <w:rPr>
                <w:b/>
                <w:bCs/>
                <w:color w:val="000000"/>
                <w:sz w:val="24"/>
                <w:szCs w:val="24"/>
              </w:rPr>
              <w:t>4,082</w:t>
            </w:r>
          </w:p>
        </w:tc>
        <w:tc>
          <w:tcPr>
            <w:tcW w:w="1842" w:type="dxa"/>
            <w:tcBorders>
              <w:top w:val="nil"/>
              <w:left w:val="nil"/>
              <w:bottom w:val="single" w:sz="4" w:space="0" w:color="auto"/>
              <w:right w:val="single" w:sz="4" w:space="0" w:color="auto"/>
            </w:tcBorders>
            <w:shd w:val="clear" w:color="auto" w:fill="auto"/>
            <w:vAlign w:val="center"/>
            <w:hideMark/>
          </w:tcPr>
          <w:p w:rsidR="00E82ED4" w:rsidRPr="00E9052A" w:rsidRDefault="00E82ED4" w:rsidP="00E9052A">
            <w:pPr>
              <w:jc w:val="center"/>
              <w:rPr>
                <w:b/>
                <w:bCs/>
                <w:color w:val="000000"/>
                <w:sz w:val="24"/>
                <w:szCs w:val="24"/>
              </w:rPr>
            </w:pPr>
            <w:r w:rsidRPr="00E9052A">
              <w:rPr>
                <w:b/>
                <w:bCs/>
                <w:color w:val="000000"/>
                <w:sz w:val="24"/>
                <w:szCs w:val="24"/>
              </w:rPr>
              <w:t>2,133</w:t>
            </w:r>
          </w:p>
        </w:tc>
        <w:tc>
          <w:tcPr>
            <w:tcW w:w="1701" w:type="dxa"/>
            <w:tcBorders>
              <w:top w:val="nil"/>
              <w:left w:val="nil"/>
              <w:bottom w:val="single" w:sz="4" w:space="0" w:color="auto"/>
              <w:right w:val="single" w:sz="4" w:space="0" w:color="auto"/>
            </w:tcBorders>
            <w:shd w:val="clear" w:color="auto" w:fill="auto"/>
            <w:vAlign w:val="center"/>
            <w:hideMark/>
          </w:tcPr>
          <w:p w:rsidR="00E82ED4" w:rsidRPr="00E9052A" w:rsidRDefault="00E82ED4" w:rsidP="00E9052A">
            <w:pPr>
              <w:jc w:val="center"/>
              <w:rPr>
                <w:b/>
                <w:bCs/>
                <w:color w:val="000000"/>
                <w:sz w:val="24"/>
                <w:szCs w:val="24"/>
              </w:rPr>
            </w:pPr>
            <w:r w:rsidRPr="00E9052A">
              <w:rPr>
                <w:b/>
                <w:bCs/>
                <w:color w:val="000000"/>
                <w:sz w:val="24"/>
                <w:szCs w:val="24"/>
              </w:rPr>
              <w:t>0,000</w:t>
            </w:r>
          </w:p>
        </w:tc>
        <w:tc>
          <w:tcPr>
            <w:tcW w:w="1560" w:type="dxa"/>
            <w:tcBorders>
              <w:top w:val="nil"/>
              <w:left w:val="nil"/>
              <w:bottom w:val="single" w:sz="4" w:space="0" w:color="auto"/>
              <w:right w:val="single" w:sz="4" w:space="0" w:color="auto"/>
            </w:tcBorders>
            <w:shd w:val="clear" w:color="auto" w:fill="auto"/>
            <w:vAlign w:val="center"/>
            <w:hideMark/>
          </w:tcPr>
          <w:p w:rsidR="00E82ED4" w:rsidRPr="00E9052A" w:rsidRDefault="00E82ED4" w:rsidP="00E9052A">
            <w:pPr>
              <w:jc w:val="center"/>
              <w:rPr>
                <w:b/>
                <w:bCs/>
                <w:color w:val="000000"/>
                <w:sz w:val="24"/>
                <w:szCs w:val="24"/>
              </w:rPr>
            </w:pPr>
            <w:r w:rsidRPr="00E9052A">
              <w:rPr>
                <w:b/>
                <w:bCs/>
                <w:color w:val="000000"/>
                <w:sz w:val="24"/>
                <w:szCs w:val="24"/>
              </w:rPr>
              <w:t>0,038</w:t>
            </w:r>
          </w:p>
        </w:tc>
        <w:tc>
          <w:tcPr>
            <w:tcW w:w="1205" w:type="dxa"/>
            <w:tcBorders>
              <w:top w:val="nil"/>
              <w:left w:val="nil"/>
              <w:bottom w:val="single" w:sz="4" w:space="0" w:color="auto"/>
              <w:right w:val="single" w:sz="4" w:space="0" w:color="auto"/>
            </w:tcBorders>
            <w:shd w:val="clear" w:color="auto" w:fill="auto"/>
            <w:vAlign w:val="center"/>
            <w:hideMark/>
          </w:tcPr>
          <w:p w:rsidR="00E82ED4" w:rsidRPr="00E9052A" w:rsidRDefault="00E82ED4" w:rsidP="00E9052A">
            <w:pPr>
              <w:jc w:val="center"/>
              <w:rPr>
                <w:b/>
                <w:bCs/>
                <w:color w:val="000000"/>
                <w:sz w:val="24"/>
                <w:szCs w:val="24"/>
              </w:rPr>
            </w:pPr>
            <w:r w:rsidRPr="00E9052A">
              <w:rPr>
                <w:b/>
                <w:bCs/>
                <w:color w:val="000000"/>
                <w:sz w:val="24"/>
                <w:szCs w:val="24"/>
              </w:rPr>
              <w:t>0,922</w:t>
            </w:r>
          </w:p>
        </w:tc>
        <w:tc>
          <w:tcPr>
            <w:tcW w:w="1037" w:type="dxa"/>
            <w:tcBorders>
              <w:top w:val="nil"/>
              <w:left w:val="nil"/>
              <w:bottom w:val="single" w:sz="4" w:space="0" w:color="auto"/>
              <w:right w:val="single" w:sz="4" w:space="0" w:color="auto"/>
            </w:tcBorders>
            <w:shd w:val="clear" w:color="auto" w:fill="auto"/>
            <w:vAlign w:val="center"/>
            <w:hideMark/>
          </w:tcPr>
          <w:p w:rsidR="00E82ED4" w:rsidRPr="00E9052A" w:rsidRDefault="00E82ED4" w:rsidP="00E9052A">
            <w:pPr>
              <w:jc w:val="center"/>
              <w:rPr>
                <w:b/>
                <w:bCs/>
                <w:color w:val="000000"/>
                <w:sz w:val="24"/>
                <w:szCs w:val="24"/>
              </w:rPr>
            </w:pPr>
            <w:r w:rsidRPr="00E9052A">
              <w:rPr>
                <w:b/>
                <w:bCs/>
                <w:color w:val="000000"/>
                <w:sz w:val="24"/>
                <w:szCs w:val="24"/>
              </w:rPr>
              <w:t>0,988</w:t>
            </w:r>
          </w:p>
        </w:tc>
      </w:tr>
    </w:tbl>
    <w:p w:rsidR="00E82ED4" w:rsidRDefault="00E82ED4" w:rsidP="007B6F38">
      <w:pPr>
        <w:jc w:val="right"/>
        <w:rPr>
          <w:sz w:val="28"/>
          <w:szCs w:val="28"/>
        </w:rPr>
      </w:pPr>
    </w:p>
    <w:p w:rsidR="00E82ED4" w:rsidRDefault="00E82ED4" w:rsidP="007B6F38">
      <w:pPr>
        <w:jc w:val="right"/>
        <w:rPr>
          <w:sz w:val="28"/>
          <w:szCs w:val="28"/>
        </w:rPr>
        <w:sectPr w:rsidR="00E82ED4" w:rsidSect="001B79E6">
          <w:pgSz w:w="16838" w:h="11906" w:orient="landscape"/>
          <w:pgMar w:top="1418" w:right="567" w:bottom="567" w:left="567" w:header="720" w:footer="442" w:gutter="0"/>
          <w:cols w:space="720"/>
          <w:titlePg/>
          <w:docGrid w:linePitch="272"/>
        </w:sectPr>
      </w:pPr>
    </w:p>
    <w:p w:rsidR="00E82ED4" w:rsidRPr="00F92019" w:rsidRDefault="00E82ED4" w:rsidP="00F92019">
      <w:pPr>
        <w:keepNext/>
        <w:keepLines/>
        <w:ind w:firstLine="709"/>
        <w:jc w:val="both"/>
        <w:rPr>
          <w:b/>
          <w:sz w:val="28"/>
          <w:szCs w:val="28"/>
        </w:rPr>
      </w:pPr>
      <w:r w:rsidRPr="00F92019">
        <w:rPr>
          <w:b/>
          <w:sz w:val="28"/>
          <w:szCs w:val="28"/>
        </w:rPr>
        <w:lastRenderedPageBreak/>
        <w:t>б)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p>
    <w:p w:rsidR="00E82ED4" w:rsidRPr="00402336" w:rsidRDefault="00E82ED4" w:rsidP="00F92019">
      <w:pPr>
        <w:ind w:firstLine="709"/>
        <w:jc w:val="both"/>
        <w:rPr>
          <w:sz w:val="28"/>
          <w:szCs w:val="28"/>
        </w:rPr>
      </w:pPr>
      <w:r w:rsidRPr="00402336">
        <w:rPr>
          <w:sz w:val="28"/>
          <w:szCs w:val="28"/>
        </w:rPr>
        <w:t>Основанием для разработки гидравлического расчета тепловых сетей является:</w:t>
      </w:r>
    </w:p>
    <w:p w:rsidR="00E82ED4" w:rsidRPr="00402336" w:rsidRDefault="00E82ED4" w:rsidP="00F92019">
      <w:pPr>
        <w:ind w:firstLine="709"/>
        <w:jc w:val="both"/>
        <w:rPr>
          <w:sz w:val="28"/>
          <w:szCs w:val="28"/>
        </w:rPr>
      </w:pPr>
      <w:r w:rsidRPr="00402336">
        <w:rPr>
          <w:sz w:val="28"/>
          <w:szCs w:val="28"/>
        </w:rPr>
        <w:t>СНиП 41 -02-2003 «Тепловые сети»;</w:t>
      </w:r>
    </w:p>
    <w:p w:rsidR="00E82ED4" w:rsidRPr="00402336" w:rsidRDefault="00E82ED4" w:rsidP="00F92019">
      <w:pPr>
        <w:ind w:firstLine="709"/>
        <w:jc w:val="both"/>
        <w:rPr>
          <w:sz w:val="28"/>
          <w:szCs w:val="28"/>
        </w:rPr>
      </w:pPr>
      <w:r w:rsidRPr="00402336">
        <w:rPr>
          <w:sz w:val="28"/>
          <w:szCs w:val="28"/>
        </w:rPr>
        <w:t>СНиП 41-03-2003 «Тепловая изоляция оборудования и трубопроводов»;</w:t>
      </w:r>
    </w:p>
    <w:p w:rsidR="00E82ED4" w:rsidRPr="00402336" w:rsidRDefault="00E82ED4" w:rsidP="00F92019">
      <w:pPr>
        <w:ind w:firstLine="709"/>
        <w:jc w:val="both"/>
        <w:rPr>
          <w:sz w:val="28"/>
          <w:szCs w:val="28"/>
        </w:rPr>
      </w:pPr>
      <w:r w:rsidRPr="00402336">
        <w:rPr>
          <w:sz w:val="28"/>
          <w:szCs w:val="28"/>
        </w:rPr>
        <w:t>СНиП 41-01-2003 «Отопление, вентиляция, кондиционирование»;</w:t>
      </w:r>
    </w:p>
    <w:p w:rsidR="00E82ED4" w:rsidRPr="00402336" w:rsidRDefault="00E82ED4" w:rsidP="00F92019">
      <w:pPr>
        <w:ind w:firstLine="709"/>
        <w:jc w:val="both"/>
        <w:rPr>
          <w:sz w:val="28"/>
          <w:szCs w:val="28"/>
        </w:rPr>
      </w:pPr>
      <w:r w:rsidRPr="00402336">
        <w:rPr>
          <w:sz w:val="28"/>
          <w:szCs w:val="28"/>
        </w:rPr>
        <w:t>ГОСТ 21.705-2016. «Межгосударственный стандарт. Система проектной документации для строительства. Правила выполнения рабоч</w:t>
      </w:r>
      <w:r w:rsidR="00F92019" w:rsidRPr="00402336">
        <w:rPr>
          <w:sz w:val="28"/>
          <w:szCs w:val="28"/>
        </w:rPr>
        <w:t>ей документации тепловых сетей»</w:t>
      </w:r>
      <w:r w:rsidRPr="00402336">
        <w:rPr>
          <w:sz w:val="28"/>
          <w:szCs w:val="28"/>
        </w:rPr>
        <w:t>;</w:t>
      </w:r>
    </w:p>
    <w:p w:rsidR="00E82ED4" w:rsidRPr="00402336" w:rsidRDefault="00E82ED4" w:rsidP="00F92019">
      <w:pPr>
        <w:ind w:firstLine="709"/>
        <w:jc w:val="both"/>
        <w:rPr>
          <w:sz w:val="28"/>
          <w:szCs w:val="28"/>
        </w:rPr>
      </w:pPr>
      <w:r w:rsidRPr="00402336">
        <w:rPr>
          <w:sz w:val="28"/>
          <w:szCs w:val="28"/>
        </w:rPr>
        <w:t xml:space="preserve">ГОСТ 21.206-2012. </w:t>
      </w:r>
      <w:r w:rsidR="00F92019" w:rsidRPr="00402336">
        <w:rPr>
          <w:sz w:val="28"/>
          <w:szCs w:val="28"/>
        </w:rPr>
        <w:t>«</w:t>
      </w:r>
      <w:r w:rsidRPr="00402336">
        <w:rPr>
          <w:sz w:val="28"/>
          <w:szCs w:val="28"/>
        </w:rPr>
        <w:t>Межгосударственный стандарт. Система проектной документации для строительства. Усл</w:t>
      </w:r>
      <w:r w:rsidR="00F92019" w:rsidRPr="00402336">
        <w:rPr>
          <w:sz w:val="28"/>
          <w:szCs w:val="28"/>
        </w:rPr>
        <w:t>овные обозначения трубопроводов».</w:t>
      </w:r>
    </w:p>
    <w:p w:rsidR="00E82ED4" w:rsidRPr="00402336" w:rsidRDefault="00E82ED4" w:rsidP="00F92019">
      <w:pPr>
        <w:ind w:firstLine="709"/>
        <w:jc w:val="both"/>
        <w:rPr>
          <w:sz w:val="28"/>
          <w:szCs w:val="28"/>
        </w:rPr>
      </w:pPr>
      <w:r w:rsidRPr="00402336">
        <w:rPr>
          <w:sz w:val="28"/>
          <w:szCs w:val="28"/>
        </w:rPr>
        <w:t>Справочная литература:</w:t>
      </w:r>
    </w:p>
    <w:p w:rsidR="00E82ED4" w:rsidRPr="00402336" w:rsidRDefault="00E82ED4" w:rsidP="00F92019">
      <w:pPr>
        <w:ind w:firstLine="709"/>
        <w:jc w:val="both"/>
        <w:rPr>
          <w:sz w:val="28"/>
          <w:szCs w:val="28"/>
        </w:rPr>
      </w:pPr>
      <w:r w:rsidRPr="00402336">
        <w:rPr>
          <w:sz w:val="28"/>
          <w:szCs w:val="28"/>
        </w:rPr>
        <w:t>Справочник проектировщика «Проектирование тепловых сетей». Автор А.А. Николаев;</w:t>
      </w:r>
    </w:p>
    <w:p w:rsidR="00E82ED4" w:rsidRPr="00402336" w:rsidRDefault="00E82ED4" w:rsidP="00F92019">
      <w:pPr>
        <w:ind w:firstLine="709"/>
        <w:jc w:val="both"/>
        <w:rPr>
          <w:sz w:val="28"/>
          <w:szCs w:val="28"/>
        </w:rPr>
      </w:pPr>
      <w:r w:rsidRPr="00402336">
        <w:rPr>
          <w:sz w:val="28"/>
          <w:szCs w:val="28"/>
        </w:rPr>
        <w:t xml:space="preserve">Справочник «Наладка и эксплуатация водяных тепловых сетей», 3-е издание, переработанное и дополненное. Автор В.И. </w:t>
      </w:r>
      <w:proofErr w:type="spellStart"/>
      <w:r w:rsidRPr="00402336">
        <w:rPr>
          <w:sz w:val="28"/>
          <w:szCs w:val="28"/>
        </w:rPr>
        <w:t>Манюк</w:t>
      </w:r>
      <w:proofErr w:type="spellEnd"/>
      <w:r w:rsidRPr="00402336">
        <w:rPr>
          <w:sz w:val="28"/>
          <w:szCs w:val="28"/>
        </w:rPr>
        <w:t>;</w:t>
      </w:r>
    </w:p>
    <w:p w:rsidR="00E82ED4" w:rsidRPr="00402336" w:rsidRDefault="00E82ED4" w:rsidP="00F92019">
      <w:pPr>
        <w:ind w:firstLine="709"/>
        <w:jc w:val="both"/>
        <w:rPr>
          <w:sz w:val="28"/>
          <w:szCs w:val="28"/>
        </w:rPr>
      </w:pPr>
      <w:r w:rsidRPr="00402336">
        <w:rPr>
          <w:sz w:val="28"/>
          <w:szCs w:val="28"/>
        </w:rPr>
        <w:t>Правила технической эксплуатации тепловых энергоустановок.</w:t>
      </w:r>
    </w:p>
    <w:p w:rsidR="00E82ED4" w:rsidRPr="00F92019" w:rsidRDefault="00E82ED4" w:rsidP="00F92019">
      <w:pPr>
        <w:ind w:firstLine="709"/>
        <w:jc w:val="both"/>
        <w:rPr>
          <w:sz w:val="28"/>
          <w:szCs w:val="28"/>
        </w:rPr>
      </w:pPr>
      <w:r w:rsidRPr="00402336">
        <w:rPr>
          <w:sz w:val="28"/>
          <w:szCs w:val="28"/>
        </w:rPr>
        <w:t>Условия проведения</w:t>
      </w:r>
      <w:r w:rsidRPr="00F92019">
        <w:rPr>
          <w:sz w:val="28"/>
          <w:szCs w:val="28"/>
        </w:rPr>
        <w:t xml:space="preserve"> гидравлического расчета:</w:t>
      </w:r>
    </w:p>
    <w:p w:rsidR="00E82ED4" w:rsidRPr="00F92019" w:rsidRDefault="00E82ED4" w:rsidP="00F92019">
      <w:pPr>
        <w:ind w:firstLine="709"/>
        <w:jc w:val="both"/>
        <w:rPr>
          <w:sz w:val="28"/>
          <w:szCs w:val="28"/>
        </w:rPr>
      </w:pPr>
      <w:r w:rsidRPr="00F92019">
        <w:rPr>
          <w:sz w:val="28"/>
          <w:szCs w:val="28"/>
        </w:rPr>
        <w:t>Схема тепловой сети – двухтрубная, тупиковая.</w:t>
      </w:r>
    </w:p>
    <w:p w:rsidR="00E82ED4" w:rsidRPr="00F92019" w:rsidRDefault="00E82ED4" w:rsidP="00F92019">
      <w:pPr>
        <w:ind w:firstLine="709"/>
        <w:jc w:val="both"/>
        <w:rPr>
          <w:sz w:val="28"/>
          <w:szCs w:val="28"/>
        </w:rPr>
      </w:pPr>
      <w:r w:rsidRPr="00F92019">
        <w:rPr>
          <w:sz w:val="28"/>
          <w:szCs w:val="28"/>
        </w:rPr>
        <w:t>Схема подключения систем теплопотребления к тепловой сети –зависимая.</w:t>
      </w:r>
    </w:p>
    <w:p w:rsidR="00E82ED4" w:rsidRPr="00F92019" w:rsidRDefault="00E82ED4" w:rsidP="00F92019">
      <w:pPr>
        <w:ind w:firstLine="709"/>
        <w:jc w:val="both"/>
        <w:rPr>
          <w:sz w:val="28"/>
          <w:szCs w:val="28"/>
        </w:rPr>
      </w:pPr>
      <w:r w:rsidRPr="00F92019">
        <w:rPr>
          <w:sz w:val="28"/>
          <w:szCs w:val="28"/>
        </w:rPr>
        <w:t>Параметры теплоносителя – 95/70</w:t>
      </w:r>
      <w:r w:rsidRPr="00F92019">
        <w:rPr>
          <w:sz w:val="28"/>
          <w:szCs w:val="28"/>
          <w:vertAlign w:val="superscript"/>
        </w:rPr>
        <w:t>о</w:t>
      </w:r>
      <w:r w:rsidRPr="00F92019">
        <w:rPr>
          <w:sz w:val="28"/>
          <w:szCs w:val="28"/>
        </w:rPr>
        <w:t>С.</w:t>
      </w:r>
    </w:p>
    <w:p w:rsidR="00E82ED4" w:rsidRPr="00F92019" w:rsidRDefault="00E82ED4" w:rsidP="00F92019">
      <w:pPr>
        <w:ind w:firstLine="709"/>
        <w:jc w:val="both"/>
        <w:rPr>
          <w:sz w:val="28"/>
          <w:szCs w:val="28"/>
        </w:rPr>
      </w:pPr>
      <w:r w:rsidRPr="00F92019">
        <w:rPr>
          <w:sz w:val="28"/>
          <w:szCs w:val="28"/>
        </w:rPr>
        <w:t>Расчетная температура наружного воздуха: -27</w:t>
      </w:r>
      <w:r w:rsidRPr="00F92019">
        <w:rPr>
          <w:sz w:val="28"/>
          <w:szCs w:val="28"/>
          <w:vertAlign w:val="superscript"/>
        </w:rPr>
        <w:t>о</w:t>
      </w:r>
      <w:r w:rsidRPr="00F92019">
        <w:rPr>
          <w:sz w:val="28"/>
          <w:szCs w:val="28"/>
        </w:rPr>
        <w:t>С.</w:t>
      </w:r>
    </w:p>
    <w:p w:rsidR="00E82ED4" w:rsidRPr="00F92019" w:rsidRDefault="00E82ED4" w:rsidP="00F92019">
      <w:pPr>
        <w:ind w:firstLine="709"/>
        <w:jc w:val="both"/>
        <w:rPr>
          <w:sz w:val="28"/>
          <w:szCs w:val="28"/>
        </w:rPr>
      </w:pPr>
      <w:r w:rsidRPr="00F92019">
        <w:rPr>
          <w:sz w:val="28"/>
          <w:szCs w:val="28"/>
        </w:rPr>
        <w:t>В случае отсутствия точных данных о количестве местных сопротивлений – сумма коэффициентов местных сопротивлений может быть принята как 10 % от линейных потерь давления.</w:t>
      </w:r>
    </w:p>
    <w:p w:rsidR="00E82ED4" w:rsidRPr="00F92019" w:rsidRDefault="00E82ED4" w:rsidP="00F92019">
      <w:pPr>
        <w:ind w:firstLine="709"/>
        <w:jc w:val="both"/>
        <w:rPr>
          <w:sz w:val="28"/>
          <w:szCs w:val="28"/>
        </w:rPr>
      </w:pPr>
      <w:r w:rsidRPr="00F92019">
        <w:rPr>
          <w:sz w:val="28"/>
          <w:szCs w:val="28"/>
        </w:rPr>
        <w:t>1. Определение тепловых нагрузок потребителей, расчетных расходов теплоносителя.</w:t>
      </w:r>
    </w:p>
    <w:p w:rsidR="00E82ED4" w:rsidRPr="00F92019" w:rsidRDefault="00E82ED4" w:rsidP="00F92019">
      <w:pPr>
        <w:ind w:firstLine="709"/>
        <w:jc w:val="both"/>
        <w:rPr>
          <w:sz w:val="28"/>
          <w:szCs w:val="28"/>
        </w:rPr>
      </w:pPr>
      <w:r w:rsidRPr="00F92019">
        <w:rPr>
          <w:sz w:val="28"/>
          <w:szCs w:val="28"/>
        </w:rPr>
        <w:t>Расчетные расходы воды определяются по формуле:</w:t>
      </w:r>
    </w:p>
    <w:p w:rsidR="00E82ED4" w:rsidRPr="00F92019" w:rsidRDefault="00B85BE7" w:rsidP="00F92019">
      <w:pPr>
        <w:ind w:firstLine="709"/>
        <w:jc w:val="both"/>
        <w:rPr>
          <w:sz w:val="28"/>
          <w:szCs w:val="28"/>
        </w:rPr>
      </w:pPr>
      <m:oMath>
        <m:r>
          <w:rPr>
            <w:rFonts w:ascii="Cambria Math" w:hAnsi="Cambria Math"/>
            <w:noProof/>
            <w:sz w:val="28"/>
            <w:szCs w:val="28"/>
          </w:rPr>
          <m:t>G=</m:t>
        </m:r>
        <m:f>
          <m:fPr>
            <m:ctrlPr>
              <w:rPr>
                <w:rFonts w:ascii="Cambria Math" w:hAnsi="Cambria Math"/>
                <w:i/>
                <w:noProof/>
                <w:sz w:val="28"/>
                <w:szCs w:val="28"/>
              </w:rPr>
            </m:ctrlPr>
          </m:fPr>
          <m:num>
            <m:r>
              <w:rPr>
                <w:rFonts w:ascii="Cambria Math" w:hAnsi="Cambria Math"/>
                <w:noProof/>
                <w:sz w:val="28"/>
                <w:szCs w:val="28"/>
              </w:rPr>
              <m:t>Q(P)от</m:t>
            </m:r>
          </m:num>
          <m:den>
            <m:d>
              <m:dPr>
                <m:ctrlPr>
                  <w:rPr>
                    <w:rFonts w:ascii="Cambria Math" w:hAnsi="Cambria Math"/>
                    <w:i/>
                    <w:noProof/>
                    <w:sz w:val="28"/>
                    <w:szCs w:val="28"/>
                  </w:rPr>
                </m:ctrlPr>
              </m:dPr>
              <m:e>
                <m:r>
                  <w:rPr>
                    <w:rFonts w:ascii="Cambria Math" w:hAnsi="Cambria Math"/>
                    <w:noProof/>
                    <w:sz w:val="28"/>
                    <w:szCs w:val="28"/>
                  </w:rPr>
                  <m:t>t1p-t2p</m:t>
                </m:r>
              </m:e>
            </m:d>
            <m:r>
              <w:rPr>
                <w:rFonts w:ascii="Cambria Math" w:hAnsi="Cambria Math"/>
                <w:noProof/>
                <w:sz w:val="28"/>
                <w:szCs w:val="28"/>
              </w:rPr>
              <m:t>*</m:t>
            </m:r>
            <m:sSup>
              <m:sSupPr>
                <m:ctrlPr>
                  <w:rPr>
                    <w:rFonts w:ascii="Cambria Math" w:hAnsi="Cambria Math"/>
                    <w:i/>
                    <w:noProof/>
                    <w:sz w:val="28"/>
                    <w:szCs w:val="28"/>
                  </w:rPr>
                </m:ctrlPr>
              </m:sSupPr>
              <m:e>
                <m:r>
                  <w:rPr>
                    <w:rFonts w:ascii="Cambria Math" w:hAnsi="Cambria Math"/>
                    <w:noProof/>
                    <w:sz w:val="28"/>
                    <w:szCs w:val="28"/>
                  </w:rPr>
                  <m:t>10</m:t>
                </m:r>
              </m:e>
              <m:sup>
                <m:r>
                  <w:rPr>
                    <w:rFonts w:ascii="Cambria Math" w:hAnsi="Cambria Math"/>
                    <w:noProof/>
                    <w:sz w:val="28"/>
                    <w:szCs w:val="28"/>
                  </w:rPr>
                  <m:t>3</m:t>
                </m:r>
              </m:sup>
            </m:sSup>
          </m:den>
        </m:f>
      </m:oMath>
      <w:r w:rsidR="00402336">
        <w:rPr>
          <w:sz w:val="28"/>
          <w:szCs w:val="28"/>
        </w:rPr>
        <w:t>,</w:t>
      </w:r>
    </w:p>
    <w:p w:rsidR="00E82ED4" w:rsidRPr="00402336" w:rsidRDefault="00E82ED4" w:rsidP="00F92019">
      <w:pPr>
        <w:ind w:firstLine="709"/>
        <w:jc w:val="both"/>
        <w:rPr>
          <w:sz w:val="28"/>
          <w:szCs w:val="28"/>
        </w:rPr>
      </w:pPr>
      <w:r w:rsidRPr="00402336">
        <w:rPr>
          <w:sz w:val="28"/>
          <w:szCs w:val="28"/>
        </w:rPr>
        <w:t>где:</w:t>
      </w:r>
    </w:p>
    <w:p w:rsidR="00E82ED4" w:rsidRPr="00402336" w:rsidRDefault="00E82ED4" w:rsidP="00F92019">
      <w:pPr>
        <w:ind w:firstLine="709"/>
        <w:jc w:val="both"/>
        <w:rPr>
          <w:sz w:val="28"/>
          <w:szCs w:val="28"/>
        </w:rPr>
      </w:pPr>
      <w:r w:rsidRPr="00402336">
        <w:rPr>
          <w:sz w:val="28"/>
          <w:szCs w:val="28"/>
        </w:rPr>
        <w:t>Q(P)</w:t>
      </w:r>
      <w:proofErr w:type="spellStart"/>
      <w:r w:rsidRPr="00402336">
        <w:rPr>
          <w:sz w:val="28"/>
          <w:szCs w:val="28"/>
        </w:rPr>
        <w:t>oт</w:t>
      </w:r>
      <w:proofErr w:type="spellEnd"/>
      <w:r w:rsidRPr="00402336">
        <w:rPr>
          <w:sz w:val="28"/>
          <w:szCs w:val="28"/>
        </w:rPr>
        <w:t xml:space="preserve"> - расчетная тепловая нагрузка, ккал/ч;</w:t>
      </w:r>
    </w:p>
    <w:p w:rsidR="00E82ED4" w:rsidRPr="00402336" w:rsidRDefault="00E82ED4" w:rsidP="00F92019">
      <w:pPr>
        <w:ind w:firstLine="709"/>
        <w:jc w:val="both"/>
        <w:rPr>
          <w:sz w:val="28"/>
          <w:szCs w:val="28"/>
        </w:rPr>
      </w:pPr>
      <w:r w:rsidRPr="00402336">
        <w:rPr>
          <w:sz w:val="28"/>
          <w:szCs w:val="28"/>
        </w:rPr>
        <w:t xml:space="preserve">t1p – расчетная температура воды в подающем трубопроводе тепловой сети, </w:t>
      </w:r>
      <w:proofErr w:type="spellStart"/>
      <w:r w:rsidR="00F92019" w:rsidRPr="00402336">
        <w:rPr>
          <w:sz w:val="28"/>
          <w:szCs w:val="28"/>
          <w:vertAlign w:val="superscript"/>
        </w:rPr>
        <w:t>о</w:t>
      </w:r>
      <w:r w:rsidRPr="00402336">
        <w:rPr>
          <w:sz w:val="28"/>
          <w:szCs w:val="28"/>
        </w:rPr>
        <w:t>С</w:t>
      </w:r>
      <w:proofErr w:type="spellEnd"/>
      <w:r w:rsidRPr="00402336">
        <w:rPr>
          <w:sz w:val="28"/>
          <w:szCs w:val="28"/>
        </w:rPr>
        <w:t>;</w:t>
      </w:r>
    </w:p>
    <w:p w:rsidR="00E82ED4" w:rsidRPr="00F92019" w:rsidRDefault="00E82ED4" w:rsidP="00F92019">
      <w:pPr>
        <w:ind w:firstLine="709"/>
        <w:jc w:val="both"/>
        <w:rPr>
          <w:sz w:val="28"/>
          <w:szCs w:val="28"/>
        </w:rPr>
      </w:pPr>
      <w:r w:rsidRPr="00402336">
        <w:rPr>
          <w:sz w:val="28"/>
          <w:szCs w:val="28"/>
        </w:rPr>
        <w:t xml:space="preserve">t2P – расчетная температура воды в обратном трубопроводе тепловой сети, </w:t>
      </w:r>
      <w:proofErr w:type="spellStart"/>
      <w:r w:rsidR="00F92019" w:rsidRPr="00402336">
        <w:rPr>
          <w:sz w:val="28"/>
          <w:szCs w:val="28"/>
          <w:vertAlign w:val="superscript"/>
        </w:rPr>
        <w:t>о</w:t>
      </w:r>
      <w:r w:rsidRPr="00402336">
        <w:rPr>
          <w:sz w:val="28"/>
          <w:szCs w:val="28"/>
        </w:rPr>
        <w:t>С</w:t>
      </w:r>
      <w:proofErr w:type="spellEnd"/>
      <w:r w:rsidRPr="00402336">
        <w:rPr>
          <w:sz w:val="28"/>
          <w:szCs w:val="28"/>
        </w:rPr>
        <w:t>.</w:t>
      </w:r>
    </w:p>
    <w:p w:rsidR="00E82ED4" w:rsidRPr="00F92019" w:rsidRDefault="00E82ED4" w:rsidP="00F92019">
      <w:pPr>
        <w:ind w:firstLine="709"/>
        <w:jc w:val="both"/>
        <w:rPr>
          <w:sz w:val="28"/>
          <w:szCs w:val="28"/>
        </w:rPr>
      </w:pPr>
      <w:r w:rsidRPr="00F92019">
        <w:rPr>
          <w:sz w:val="28"/>
          <w:szCs w:val="28"/>
        </w:rPr>
        <w:t>2. Проведение гидравлического расчета.</w:t>
      </w:r>
    </w:p>
    <w:p w:rsidR="00E82ED4" w:rsidRPr="00F92019" w:rsidRDefault="00E82ED4" w:rsidP="00F92019">
      <w:pPr>
        <w:ind w:firstLine="709"/>
        <w:jc w:val="both"/>
        <w:rPr>
          <w:sz w:val="28"/>
          <w:szCs w:val="28"/>
        </w:rPr>
      </w:pPr>
      <w:r w:rsidRPr="00F92019">
        <w:rPr>
          <w:sz w:val="28"/>
          <w:szCs w:val="28"/>
        </w:rPr>
        <w:t>Потери давления на участке трубопровода складываются из линейных потерь (на трение) и потерь на местных сопротивлениях:</w:t>
      </w:r>
    </w:p>
    <w:p w:rsidR="00E82ED4" w:rsidRPr="00F92019" w:rsidRDefault="00E82ED4" w:rsidP="00F92019">
      <w:pPr>
        <w:ind w:firstLine="709"/>
        <w:jc w:val="both"/>
        <w:rPr>
          <w:sz w:val="28"/>
          <w:szCs w:val="28"/>
        </w:rPr>
      </w:pPr>
      <w:r w:rsidRPr="00F92019">
        <w:rPr>
          <w:sz w:val="28"/>
          <w:szCs w:val="28"/>
        </w:rPr>
        <w:t>∆р = ∆</w:t>
      </w:r>
      <w:proofErr w:type="spellStart"/>
      <w:r w:rsidRPr="00F92019">
        <w:rPr>
          <w:sz w:val="28"/>
          <w:szCs w:val="28"/>
        </w:rPr>
        <w:t>ртр</w:t>
      </w:r>
      <w:proofErr w:type="spellEnd"/>
      <w:r w:rsidRPr="00F92019">
        <w:rPr>
          <w:sz w:val="28"/>
          <w:szCs w:val="28"/>
        </w:rPr>
        <w:t xml:space="preserve"> + ∆</w:t>
      </w:r>
      <w:proofErr w:type="spellStart"/>
      <w:r w:rsidRPr="00F92019">
        <w:rPr>
          <w:sz w:val="28"/>
          <w:szCs w:val="28"/>
        </w:rPr>
        <w:t>рм</w:t>
      </w:r>
      <w:proofErr w:type="spellEnd"/>
      <w:r w:rsidRPr="00F92019">
        <w:rPr>
          <w:sz w:val="28"/>
          <w:szCs w:val="28"/>
        </w:rPr>
        <w:t>;</w:t>
      </w:r>
    </w:p>
    <w:p w:rsidR="00E82ED4" w:rsidRPr="00F92019" w:rsidRDefault="00E82ED4" w:rsidP="00F92019">
      <w:pPr>
        <w:ind w:firstLine="709"/>
        <w:jc w:val="both"/>
        <w:rPr>
          <w:sz w:val="28"/>
          <w:szCs w:val="28"/>
        </w:rPr>
      </w:pPr>
      <w:r w:rsidRPr="00F92019">
        <w:rPr>
          <w:sz w:val="28"/>
          <w:szCs w:val="28"/>
        </w:rPr>
        <w:t>Линейные потери давления пропорциональны длине труб и равны:</w:t>
      </w:r>
    </w:p>
    <w:p w:rsidR="00E82ED4" w:rsidRPr="00F92019" w:rsidRDefault="00E82ED4" w:rsidP="00F92019">
      <w:pPr>
        <w:ind w:firstLine="709"/>
        <w:jc w:val="both"/>
        <w:rPr>
          <w:sz w:val="28"/>
          <w:szCs w:val="28"/>
        </w:rPr>
      </w:pPr>
      <w:r w:rsidRPr="00F92019">
        <w:rPr>
          <w:sz w:val="28"/>
          <w:szCs w:val="28"/>
        </w:rPr>
        <w:t>∆</w:t>
      </w:r>
      <w:proofErr w:type="spellStart"/>
      <w:r w:rsidRPr="00F92019">
        <w:rPr>
          <w:sz w:val="28"/>
          <w:szCs w:val="28"/>
        </w:rPr>
        <w:t>pтр</w:t>
      </w:r>
      <w:proofErr w:type="spellEnd"/>
      <w:r w:rsidRPr="00F92019">
        <w:rPr>
          <w:sz w:val="28"/>
          <w:szCs w:val="28"/>
        </w:rPr>
        <w:t xml:space="preserve"> = R·L;</w:t>
      </w:r>
    </w:p>
    <w:p w:rsidR="00E82ED4" w:rsidRPr="00F92019" w:rsidRDefault="00E82ED4" w:rsidP="00F92019">
      <w:pPr>
        <w:ind w:firstLine="709"/>
        <w:jc w:val="both"/>
        <w:rPr>
          <w:sz w:val="28"/>
          <w:szCs w:val="28"/>
        </w:rPr>
      </w:pPr>
      <w:r w:rsidRPr="00F92019">
        <w:rPr>
          <w:sz w:val="28"/>
          <w:szCs w:val="28"/>
        </w:rPr>
        <w:lastRenderedPageBreak/>
        <w:t>где L – длина трубопровода, м;</w:t>
      </w:r>
    </w:p>
    <w:p w:rsidR="00E82ED4" w:rsidRPr="00F92019" w:rsidRDefault="00E82ED4" w:rsidP="00F92019">
      <w:pPr>
        <w:ind w:firstLine="709"/>
        <w:jc w:val="both"/>
        <w:rPr>
          <w:sz w:val="28"/>
          <w:szCs w:val="28"/>
        </w:rPr>
      </w:pPr>
      <w:r w:rsidRPr="00F92019">
        <w:rPr>
          <w:sz w:val="28"/>
          <w:szCs w:val="28"/>
        </w:rPr>
        <w:t>R – удельные потери давления на трение, кгс/м2.</w:t>
      </w:r>
    </w:p>
    <w:p w:rsidR="00E82ED4" w:rsidRPr="00F92019" w:rsidRDefault="00B85BE7" w:rsidP="00F92019">
      <w:pPr>
        <w:ind w:firstLine="709"/>
        <w:jc w:val="both"/>
        <w:rPr>
          <w:sz w:val="28"/>
          <w:szCs w:val="28"/>
        </w:rPr>
      </w:pPr>
      <w:r w:rsidRPr="00F92019">
        <w:rPr>
          <w:noProof/>
          <w:sz w:val="28"/>
          <w:szCs w:val="28"/>
        </w:rPr>
        <w:drawing>
          <wp:inline distT="0" distB="0" distL="0" distR="0">
            <wp:extent cx="1493520" cy="487680"/>
            <wp:effectExtent l="0" t="0" r="0" b="0"/>
            <wp:docPr id="4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93520" cy="487680"/>
                    </a:xfrm>
                    <a:prstGeom prst="rect">
                      <a:avLst/>
                    </a:prstGeom>
                    <a:noFill/>
                    <a:ln>
                      <a:noFill/>
                    </a:ln>
                  </pic:spPr>
                </pic:pic>
              </a:graphicData>
            </a:graphic>
          </wp:inline>
        </w:drawing>
      </w:r>
      <w:r w:rsidR="00402336">
        <w:rPr>
          <w:noProof/>
          <w:sz w:val="28"/>
          <w:szCs w:val="28"/>
        </w:rPr>
        <w:t>,</w:t>
      </w:r>
    </w:p>
    <w:p w:rsidR="00E82ED4" w:rsidRPr="00F92019" w:rsidRDefault="00E82ED4" w:rsidP="00F92019">
      <w:pPr>
        <w:ind w:firstLine="709"/>
        <w:jc w:val="both"/>
        <w:rPr>
          <w:sz w:val="28"/>
          <w:szCs w:val="28"/>
        </w:rPr>
      </w:pPr>
      <w:r w:rsidRPr="00F92019">
        <w:rPr>
          <w:sz w:val="28"/>
          <w:szCs w:val="28"/>
        </w:rPr>
        <w:t>где λ – коэффициент гидравлического трения;</w:t>
      </w:r>
    </w:p>
    <w:p w:rsidR="00E82ED4" w:rsidRPr="00F92019" w:rsidRDefault="00E82ED4" w:rsidP="00F92019">
      <w:pPr>
        <w:ind w:firstLine="709"/>
        <w:jc w:val="both"/>
        <w:rPr>
          <w:sz w:val="28"/>
          <w:szCs w:val="28"/>
        </w:rPr>
      </w:pPr>
      <w:r w:rsidRPr="00F92019">
        <w:rPr>
          <w:sz w:val="28"/>
          <w:szCs w:val="28"/>
        </w:rPr>
        <w:t>v – скорость теплоносителя, м/с;</w:t>
      </w:r>
    </w:p>
    <w:p w:rsidR="00E82ED4" w:rsidRPr="00F92019" w:rsidRDefault="00E82ED4" w:rsidP="00F92019">
      <w:pPr>
        <w:ind w:firstLine="709"/>
        <w:jc w:val="both"/>
        <w:rPr>
          <w:sz w:val="28"/>
          <w:szCs w:val="28"/>
        </w:rPr>
      </w:pPr>
      <w:r w:rsidRPr="00F92019">
        <w:rPr>
          <w:sz w:val="28"/>
          <w:szCs w:val="28"/>
        </w:rPr>
        <w:t>ρ – плотность теплоносителя, кгс/м3;</w:t>
      </w:r>
    </w:p>
    <w:p w:rsidR="00E82ED4" w:rsidRPr="00F92019" w:rsidRDefault="00E82ED4" w:rsidP="00F92019">
      <w:pPr>
        <w:ind w:firstLine="709"/>
        <w:jc w:val="both"/>
        <w:rPr>
          <w:sz w:val="28"/>
          <w:szCs w:val="28"/>
        </w:rPr>
      </w:pPr>
      <w:r w:rsidRPr="00F92019">
        <w:rPr>
          <w:sz w:val="28"/>
          <w:szCs w:val="28"/>
        </w:rPr>
        <w:t>g – ускорение свободного падения, м/с2;</w:t>
      </w:r>
    </w:p>
    <w:p w:rsidR="00E82ED4" w:rsidRPr="00F92019" w:rsidRDefault="00E82ED4" w:rsidP="00F92019">
      <w:pPr>
        <w:ind w:firstLine="709"/>
        <w:jc w:val="both"/>
        <w:rPr>
          <w:sz w:val="28"/>
          <w:szCs w:val="28"/>
        </w:rPr>
      </w:pPr>
      <w:proofErr w:type="spellStart"/>
      <w:r w:rsidRPr="00F92019">
        <w:rPr>
          <w:sz w:val="28"/>
          <w:szCs w:val="28"/>
        </w:rPr>
        <w:t>Dв</w:t>
      </w:r>
      <w:proofErr w:type="spellEnd"/>
      <w:r w:rsidRPr="00F92019">
        <w:rPr>
          <w:sz w:val="28"/>
          <w:szCs w:val="28"/>
        </w:rPr>
        <w:t xml:space="preserve"> – внутренний диаметр трубы, м;</w:t>
      </w:r>
    </w:p>
    <w:p w:rsidR="00E82ED4" w:rsidRPr="00F92019" w:rsidRDefault="00E82ED4" w:rsidP="00F92019">
      <w:pPr>
        <w:ind w:firstLine="709"/>
        <w:jc w:val="both"/>
        <w:rPr>
          <w:sz w:val="28"/>
          <w:szCs w:val="28"/>
        </w:rPr>
      </w:pPr>
      <w:r w:rsidRPr="00F92019">
        <w:rPr>
          <w:sz w:val="28"/>
          <w:szCs w:val="28"/>
        </w:rPr>
        <w:t>G – расчетный расход теплоносителя на рассчитываемом участке, т/ч.</w:t>
      </w:r>
    </w:p>
    <w:p w:rsidR="00E82ED4" w:rsidRPr="00F92019" w:rsidRDefault="00E82ED4" w:rsidP="00F92019">
      <w:pPr>
        <w:ind w:firstLine="709"/>
        <w:jc w:val="both"/>
        <w:rPr>
          <w:sz w:val="28"/>
          <w:szCs w:val="28"/>
        </w:rPr>
      </w:pPr>
      <w:r w:rsidRPr="00F92019">
        <w:rPr>
          <w:sz w:val="28"/>
          <w:szCs w:val="28"/>
        </w:rPr>
        <w:t>Потери давления в местных сопротивлениях находят по формуле:</w:t>
      </w:r>
    </w:p>
    <w:p w:rsidR="00E82ED4" w:rsidRPr="00F92019" w:rsidRDefault="00B85BE7" w:rsidP="00F92019">
      <w:pPr>
        <w:ind w:firstLine="709"/>
        <w:jc w:val="both"/>
        <w:rPr>
          <w:sz w:val="28"/>
          <w:szCs w:val="28"/>
        </w:rPr>
      </w:pPr>
      <w:r w:rsidRPr="00F92019">
        <w:rPr>
          <w:noProof/>
          <w:sz w:val="28"/>
          <w:szCs w:val="28"/>
        </w:rPr>
        <w:drawing>
          <wp:inline distT="0" distB="0" distL="0" distR="0">
            <wp:extent cx="1379220" cy="480060"/>
            <wp:effectExtent l="0" t="0" r="0" b="0"/>
            <wp:docPr id="4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79220" cy="480060"/>
                    </a:xfrm>
                    <a:prstGeom prst="rect">
                      <a:avLst/>
                    </a:prstGeom>
                    <a:noFill/>
                    <a:ln>
                      <a:noFill/>
                    </a:ln>
                  </pic:spPr>
                </pic:pic>
              </a:graphicData>
            </a:graphic>
          </wp:inline>
        </w:drawing>
      </w:r>
      <w:r w:rsidR="00402336">
        <w:rPr>
          <w:noProof/>
          <w:sz w:val="28"/>
          <w:szCs w:val="28"/>
        </w:rPr>
        <w:t>,</w:t>
      </w:r>
    </w:p>
    <w:p w:rsidR="00E82ED4" w:rsidRPr="00F92019" w:rsidRDefault="00E82ED4" w:rsidP="00F92019">
      <w:pPr>
        <w:ind w:firstLine="709"/>
        <w:jc w:val="both"/>
        <w:rPr>
          <w:sz w:val="28"/>
          <w:szCs w:val="28"/>
        </w:rPr>
      </w:pPr>
      <w:r w:rsidRPr="00F92019">
        <w:rPr>
          <w:sz w:val="28"/>
          <w:szCs w:val="28"/>
        </w:rPr>
        <w:t>где Σζ – сумма коэффициентов местных сопротивлений.</w:t>
      </w:r>
    </w:p>
    <w:p w:rsidR="00E82ED4" w:rsidRPr="00F92019" w:rsidRDefault="00E82ED4" w:rsidP="00F92019">
      <w:pPr>
        <w:ind w:firstLine="709"/>
        <w:jc w:val="both"/>
        <w:rPr>
          <w:sz w:val="28"/>
          <w:szCs w:val="28"/>
        </w:rPr>
      </w:pPr>
      <w:r w:rsidRPr="00F92019">
        <w:rPr>
          <w:sz w:val="28"/>
          <w:szCs w:val="28"/>
        </w:rPr>
        <w:t>Тепловые сети работают при турбулентном режиме движения теплоносителя в квадратичной области, поэтому коэффициент гидравлического трения определяется формулой Прандтля-</w:t>
      </w:r>
      <w:proofErr w:type="spellStart"/>
      <w:r w:rsidRPr="00F92019">
        <w:rPr>
          <w:sz w:val="28"/>
          <w:szCs w:val="28"/>
        </w:rPr>
        <w:t>Никурадзе</w:t>
      </w:r>
      <w:proofErr w:type="spellEnd"/>
      <w:r w:rsidRPr="00F92019">
        <w:rPr>
          <w:sz w:val="28"/>
          <w:szCs w:val="28"/>
        </w:rPr>
        <w:t>:</w:t>
      </w:r>
    </w:p>
    <w:p w:rsidR="00402336" w:rsidRDefault="00E82ED4" w:rsidP="00402336">
      <w:pPr>
        <w:ind w:firstLine="709"/>
        <w:jc w:val="both"/>
        <w:rPr>
          <w:sz w:val="28"/>
          <w:szCs w:val="28"/>
        </w:rPr>
      </w:pPr>
      <w:r w:rsidRPr="00F92019">
        <w:rPr>
          <w:sz w:val="28"/>
          <w:szCs w:val="28"/>
        </w:rPr>
        <w:t>λ = 1/(1,14 + 2∙lg(</w:t>
      </w:r>
      <w:proofErr w:type="spellStart"/>
      <w:r w:rsidRPr="00F92019">
        <w:rPr>
          <w:sz w:val="28"/>
          <w:szCs w:val="28"/>
        </w:rPr>
        <w:t>Dв</w:t>
      </w:r>
      <w:proofErr w:type="spellEnd"/>
      <w:r w:rsidRPr="00F92019">
        <w:rPr>
          <w:sz w:val="28"/>
          <w:szCs w:val="28"/>
        </w:rPr>
        <w:t xml:space="preserve">/ </w:t>
      </w:r>
      <w:proofErr w:type="spellStart"/>
      <w:r w:rsidRPr="00F92019">
        <w:rPr>
          <w:sz w:val="28"/>
          <w:szCs w:val="28"/>
        </w:rPr>
        <w:t>Kэ</w:t>
      </w:r>
      <w:proofErr w:type="spellEnd"/>
      <w:r w:rsidRPr="00F92019">
        <w:rPr>
          <w:sz w:val="28"/>
          <w:szCs w:val="28"/>
        </w:rPr>
        <w:t>))</w:t>
      </w:r>
      <w:r w:rsidRPr="00F92019">
        <w:rPr>
          <w:sz w:val="28"/>
          <w:szCs w:val="28"/>
          <w:vertAlign w:val="superscript"/>
        </w:rPr>
        <w:t>2</w:t>
      </w:r>
      <w:r w:rsidR="00402336">
        <w:rPr>
          <w:sz w:val="28"/>
          <w:szCs w:val="28"/>
          <w:vertAlign w:val="superscript"/>
        </w:rPr>
        <w:t xml:space="preserve"> </w:t>
      </w:r>
      <w:r w:rsidR="00402336">
        <w:rPr>
          <w:sz w:val="28"/>
          <w:szCs w:val="28"/>
        </w:rPr>
        <w:t>,</w:t>
      </w:r>
    </w:p>
    <w:p w:rsidR="00E82ED4" w:rsidRPr="00F92019" w:rsidRDefault="00E82ED4" w:rsidP="00402336">
      <w:pPr>
        <w:ind w:firstLine="709"/>
        <w:jc w:val="both"/>
        <w:rPr>
          <w:sz w:val="28"/>
          <w:szCs w:val="28"/>
        </w:rPr>
      </w:pPr>
      <w:r w:rsidRPr="00F92019">
        <w:rPr>
          <w:sz w:val="28"/>
          <w:szCs w:val="28"/>
        </w:rPr>
        <w:t xml:space="preserve">где </w:t>
      </w:r>
      <w:proofErr w:type="spellStart"/>
      <w:r w:rsidRPr="00F92019">
        <w:rPr>
          <w:sz w:val="28"/>
          <w:szCs w:val="28"/>
        </w:rPr>
        <w:t>Kэ</w:t>
      </w:r>
      <w:proofErr w:type="spellEnd"/>
      <w:r w:rsidRPr="00F92019">
        <w:rPr>
          <w:sz w:val="28"/>
          <w:szCs w:val="28"/>
        </w:rPr>
        <w:t xml:space="preserve"> – эквивалентная шероховатость трубы, принимаемая для вновь прокладываемых стальных труб водяных тепловых сетей </w:t>
      </w:r>
      <w:proofErr w:type="spellStart"/>
      <w:r w:rsidRPr="00F92019">
        <w:rPr>
          <w:sz w:val="28"/>
          <w:szCs w:val="28"/>
        </w:rPr>
        <w:t>Kэ</w:t>
      </w:r>
      <w:proofErr w:type="spellEnd"/>
      <w:r w:rsidRPr="00F92019">
        <w:rPr>
          <w:sz w:val="28"/>
          <w:szCs w:val="28"/>
        </w:rPr>
        <w:t xml:space="preserve"> = 0,5 мм.</w:t>
      </w:r>
    </w:p>
    <w:p w:rsidR="00E82ED4" w:rsidRPr="00F92019" w:rsidRDefault="00E82ED4" w:rsidP="00F92019">
      <w:pPr>
        <w:ind w:firstLine="709"/>
        <w:jc w:val="both"/>
        <w:rPr>
          <w:sz w:val="28"/>
          <w:szCs w:val="28"/>
        </w:rPr>
      </w:pPr>
      <w:r w:rsidRPr="00F92019">
        <w:rPr>
          <w:sz w:val="28"/>
          <w:szCs w:val="28"/>
        </w:rPr>
        <w:t xml:space="preserve">При значениях эквивалентной шероховатости трубопроводов, отличных от </w:t>
      </w:r>
      <w:proofErr w:type="spellStart"/>
      <w:r w:rsidRPr="00F92019">
        <w:rPr>
          <w:sz w:val="28"/>
          <w:szCs w:val="28"/>
        </w:rPr>
        <w:t>Kэ</w:t>
      </w:r>
      <w:proofErr w:type="spellEnd"/>
      <w:r w:rsidRPr="00F92019">
        <w:rPr>
          <w:sz w:val="28"/>
          <w:szCs w:val="28"/>
        </w:rPr>
        <w:t xml:space="preserve"> = 0,5 мм, на величину удельных потерь давления вводится поправочный коэффициент β. В этом случае:</w:t>
      </w:r>
    </w:p>
    <w:p w:rsidR="00E82ED4" w:rsidRPr="00F92019" w:rsidRDefault="00E82ED4" w:rsidP="00F92019">
      <w:pPr>
        <w:ind w:firstLine="709"/>
        <w:jc w:val="both"/>
        <w:rPr>
          <w:sz w:val="28"/>
          <w:szCs w:val="28"/>
        </w:rPr>
      </w:pPr>
      <w:r w:rsidRPr="00F92019">
        <w:rPr>
          <w:sz w:val="28"/>
          <w:szCs w:val="28"/>
        </w:rPr>
        <w:t>∆р = β·R·L + ∆</w:t>
      </w:r>
      <w:proofErr w:type="spellStart"/>
      <w:r w:rsidRPr="00F92019">
        <w:rPr>
          <w:sz w:val="28"/>
          <w:szCs w:val="28"/>
        </w:rPr>
        <w:t>pм</w:t>
      </w:r>
      <w:proofErr w:type="spellEnd"/>
      <w:r w:rsidRPr="00F92019">
        <w:rPr>
          <w:sz w:val="28"/>
          <w:szCs w:val="28"/>
        </w:rPr>
        <w:t>.</w:t>
      </w:r>
    </w:p>
    <w:p w:rsidR="00E82ED4" w:rsidRPr="00F92019" w:rsidRDefault="00E82ED4" w:rsidP="00F92019">
      <w:pPr>
        <w:ind w:firstLine="709"/>
        <w:jc w:val="both"/>
        <w:rPr>
          <w:sz w:val="28"/>
          <w:szCs w:val="28"/>
        </w:rPr>
      </w:pPr>
      <w:r w:rsidRPr="00F92019">
        <w:rPr>
          <w:sz w:val="28"/>
          <w:szCs w:val="28"/>
        </w:rPr>
        <w:t>Гидравлические показатели котельных</w:t>
      </w:r>
      <w:r w:rsidR="0097693B">
        <w:rPr>
          <w:sz w:val="28"/>
          <w:szCs w:val="28"/>
        </w:rPr>
        <w:t xml:space="preserve"> </w:t>
      </w:r>
      <w:proofErr w:type="spellStart"/>
      <w:r w:rsidR="0097693B">
        <w:rPr>
          <w:sz w:val="28"/>
          <w:szCs w:val="28"/>
        </w:rPr>
        <w:t>Короцкого</w:t>
      </w:r>
      <w:proofErr w:type="spellEnd"/>
      <w:r w:rsidR="0097693B">
        <w:rPr>
          <w:sz w:val="28"/>
          <w:szCs w:val="28"/>
        </w:rPr>
        <w:t xml:space="preserve"> сельского поселения </w:t>
      </w:r>
      <w:r w:rsidRPr="00F92019">
        <w:rPr>
          <w:sz w:val="28"/>
          <w:szCs w:val="28"/>
        </w:rPr>
        <w:t>представлены ниже</w:t>
      </w:r>
    </w:p>
    <w:p w:rsidR="00E82ED4" w:rsidRDefault="00E82ED4" w:rsidP="007B6F38">
      <w:pPr>
        <w:jc w:val="right"/>
        <w:rPr>
          <w:sz w:val="28"/>
          <w:szCs w:val="28"/>
        </w:rPr>
        <w:sectPr w:rsidR="00E82ED4" w:rsidSect="00E82ED4">
          <w:pgSz w:w="11906" w:h="16838"/>
          <w:pgMar w:top="851" w:right="567" w:bottom="851" w:left="1985" w:header="720" w:footer="442" w:gutter="0"/>
          <w:cols w:space="720"/>
          <w:titlePg/>
          <w:docGrid w:linePitch="272"/>
        </w:sectPr>
      </w:pPr>
    </w:p>
    <w:p w:rsidR="00E82ED4" w:rsidRDefault="00E82ED4" w:rsidP="00F92019">
      <w:pPr>
        <w:pStyle w:val="af9"/>
        <w:ind w:left="0"/>
        <w:jc w:val="center"/>
        <w:rPr>
          <w:b/>
          <w:bCs/>
          <w:color w:val="000000"/>
          <w:sz w:val="28"/>
          <w:szCs w:val="28"/>
        </w:rPr>
      </w:pPr>
      <w:r w:rsidRPr="00125D21">
        <w:rPr>
          <w:b/>
          <w:bCs/>
          <w:color w:val="000000"/>
          <w:sz w:val="28"/>
          <w:szCs w:val="28"/>
        </w:rPr>
        <w:lastRenderedPageBreak/>
        <w:t>Гидравлические показатели Котельной №</w:t>
      </w:r>
      <w:r w:rsidR="00125D21">
        <w:rPr>
          <w:b/>
          <w:bCs/>
          <w:color w:val="000000"/>
          <w:sz w:val="28"/>
          <w:szCs w:val="28"/>
        </w:rPr>
        <w:t xml:space="preserve"> </w:t>
      </w:r>
      <w:r w:rsidRPr="00125D21">
        <w:rPr>
          <w:b/>
          <w:bCs/>
          <w:color w:val="000000"/>
          <w:sz w:val="28"/>
          <w:szCs w:val="28"/>
        </w:rPr>
        <w:t>4</w:t>
      </w:r>
    </w:p>
    <w:p w:rsidR="003E2D80" w:rsidRPr="003E2D80" w:rsidRDefault="003E2D80" w:rsidP="00F92019">
      <w:pPr>
        <w:pStyle w:val="af9"/>
        <w:ind w:left="0"/>
        <w:jc w:val="center"/>
        <w:rPr>
          <w:bCs/>
          <w:color w:val="000000"/>
          <w:sz w:val="16"/>
          <w:szCs w:val="16"/>
        </w:rPr>
      </w:pPr>
    </w:p>
    <w:p w:rsidR="003E2D80" w:rsidRDefault="00B85BE7" w:rsidP="003E2D80">
      <w:pPr>
        <w:pStyle w:val="af9"/>
        <w:ind w:left="0"/>
        <w:jc w:val="center"/>
        <w:rPr>
          <w:b/>
          <w:bCs/>
          <w:color w:val="000000"/>
          <w:sz w:val="28"/>
          <w:szCs w:val="28"/>
        </w:rPr>
      </w:pPr>
      <w:r w:rsidRPr="003E2D80">
        <w:rPr>
          <w:b/>
          <w:noProof/>
          <w:color w:val="000000"/>
          <w:sz w:val="28"/>
          <w:szCs w:val="28"/>
        </w:rPr>
        <w:drawing>
          <wp:inline distT="0" distB="0" distL="0" distR="0">
            <wp:extent cx="9966960" cy="5676900"/>
            <wp:effectExtent l="0" t="0" r="0" b="0"/>
            <wp:docPr id="4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966960" cy="5676900"/>
                    </a:xfrm>
                    <a:prstGeom prst="rect">
                      <a:avLst/>
                    </a:prstGeom>
                    <a:noFill/>
                    <a:ln>
                      <a:noFill/>
                    </a:ln>
                  </pic:spPr>
                </pic:pic>
              </a:graphicData>
            </a:graphic>
          </wp:inline>
        </w:drawing>
      </w:r>
    </w:p>
    <w:p w:rsidR="003E2D80" w:rsidRPr="00125D21" w:rsidRDefault="003E2D80" w:rsidP="00F92019">
      <w:pPr>
        <w:pStyle w:val="af9"/>
        <w:ind w:left="0"/>
        <w:jc w:val="center"/>
        <w:rPr>
          <w:b/>
          <w:bCs/>
          <w:color w:val="000000"/>
          <w:sz w:val="28"/>
          <w:szCs w:val="28"/>
        </w:rPr>
      </w:pPr>
    </w:p>
    <w:p w:rsidR="00E82ED4" w:rsidRPr="00083738" w:rsidRDefault="00B85BE7" w:rsidP="00F92019">
      <w:pPr>
        <w:jc w:val="center"/>
        <w:rPr>
          <w:sz w:val="12"/>
          <w:szCs w:val="12"/>
        </w:rPr>
      </w:pPr>
      <w:r w:rsidRPr="003E2D80">
        <w:rPr>
          <w:noProof/>
          <w:sz w:val="12"/>
          <w:szCs w:val="12"/>
        </w:rPr>
        <w:lastRenderedPageBreak/>
        <w:drawing>
          <wp:inline distT="0" distB="0" distL="0" distR="0">
            <wp:extent cx="10012680" cy="6202680"/>
            <wp:effectExtent l="0" t="0" r="0" b="0"/>
            <wp:docPr id="4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012680" cy="6202680"/>
                    </a:xfrm>
                    <a:prstGeom prst="rect">
                      <a:avLst/>
                    </a:prstGeom>
                    <a:noFill/>
                    <a:ln>
                      <a:noFill/>
                    </a:ln>
                  </pic:spPr>
                </pic:pic>
              </a:graphicData>
            </a:graphic>
          </wp:inline>
        </w:drawing>
      </w:r>
    </w:p>
    <w:p w:rsidR="00E82ED4" w:rsidRPr="00083738" w:rsidRDefault="00E82ED4" w:rsidP="00E82ED4">
      <w:pPr>
        <w:rPr>
          <w:sz w:val="12"/>
          <w:szCs w:val="12"/>
        </w:rPr>
      </w:pPr>
    </w:p>
    <w:p w:rsidR="00E82ED4" w:rsidRPr="00083738" w:rsidRDefault="00B85BE7" w:rsidP="00F92019">
      <w:pPr>
        <w:jc w:val="center"/>
        <w:rPr>
          <w:sz w:val="12"/>
          <w:szCs w:val="12"/>
        </w:rPr>
      </w:pPr>
      <w:r w:rsidRPr="003E2D80">
        <w:rPr>
          <w:noProof/>
          <w:sz w:val="12"/>
          <w:szCs w:val="12"/>
        </w:rPr>
        <w:lastRenderedPageBreak/>
        <w:drawing>
          <wp:inline distT="0" distB="0" distL="0" distR="0">
            <wp:extent cx="9982200" cy="6088380"/>
            <wp:effectExtent l="0" t="0" r="0" b="0"/>
            <wp:docPr id="4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982200" cy="6088380"/>
                    </a:xfrm>
                    <a:prstGeom prst="rect">
                      <a:avLst/>
                    </a:prstGeom>
                    <a:noFill/>
                    <a:ln>
                      <a:noFill/>
                    </a:ln>
                  </pic:spPr>
                </pic:pic>
              </a:graphicData>
            </a:graphic>
          </wp:inline>
        </w:drawing>
      </w:r>
    </w:p>
    <w:p w:rsidR="00E82ED4" w:rsidRDefault="00E82ED4" w:rsidP="002B50F7">
      <w:pPr>
        <w:ind w:left="-567"/>
        <w:jc w:val="center"/>
        <w:rPr>
          <w:b/>
          <w:sz w:val="28"/>
          <w:szCs w:val="28"/>
        </w:rPr>
      </w:pPr>
    </w:p>
    <w:p w:rsidR="003E2D80" w:rsidRPr="00083738" w:rsidRDefault="00B85BE7" w:rsidP="00A02163">
      <w:pPr>
        <w:jc w:val="center"/>
        <w:rPr>
          <w:b/>
          <w:sz w:val="28"/>
          <w:szCs w:val="28"/>
        </w:rPr>
      </w:pPr>
      <w:r w:rsidRPr="003E2D80">
        <w:rPr>
          <w:b/>
          <w:noProof/>
          <w:sz w:val="28"/>
          <w:szCs w:val="28"/>
        </w:rPr>
        <w:lastRenderedPageBreak/>
        <w:drawing>
          <wp:inline distT="0" distB="0" distL="0" distR="0">
            <wp:extent cx="9928860" cy="4785360"/>
            <wp:effectExtent l="0" t="0" r="0" b="0"/>
            <wp:docPr id="4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928860" cy="4785360"/>
                    </a:xfrm>
                    <a:prstGeom prst="rect">
                      <a:avLst/>
                    </a:prstGeom>
                    <a:noFill/>
                    <a:ln>
                      <a:noFill/>
                    </a:ln>
                  </pic:spPr>
                </pic:pic>
              </a:graphicData>
            </a:graphic>
          </wp:inline>
        </w:drawing>
      </w:r>
    </w:p>
    <w:p w:rsidR="00E82ED4" w:rsidRPr="00F534A1" w:rsidRDefault="00E82ED4" w:rsidP="00E82ED4">
      <w:pPr>
        <w:ind w:firstLine="709"/>
        <w:jc w:val="both"/>
      </w:pPr>
    </w:p>
    <w:p w:rsidR="00E82ED4" w:rsidRPr="00083738" w:rsidRDefault="00E82ED4" w:rsidP="00F534A1">
      <w:pPr>
        <w:ind w:firstLine="709"/>
        <w:jc w:val="both"/>
        <w:rPr>
          <w:b/>
          <w:sz w:val="28"/>
          <w:szCs w:val="28"/>
        </w:rPr>
      </w:pPr>
      <w:r w:rsidRPr="00083738">
        <w:rPr>
          <w:b/>
          <w:sz w:val="28"/>
          <w:szCs w:val="28"/>
        </w:rPr>
        <w:t>в) Выводы о резервах (дефицитах) существующей системы теплоснабжения при обеспечении перспективной тепловой нагрузки потребителей</w:t>
      </w:r>
    </w:p>
    <w:p w:rsidR="00E82ED4" w:rsidRDefault="00E82ED4" w:rsidP="00F534A1">
      <w:pPr>
        <w:ind w:firstLine="709"/>
        <w:jc w:val="both"/>
        <w:rPr>
          <w:sz w:val="28"/>
          <w:szCs w:val="28"/>
        </w:rPr>
      </w:pPr>
      <w:r w:rsidRPr="00083738">
        <w:rPr>
          <w:sz w:val="28"/>
          <w:szCs w:val="28"/>
        </w:rPr>
        <w:t xml:space="preserve">Суммарная нагрузка потребителей по </w:t>
      </w:r>
      <w:proofErr w:type="spellStart"/>
      <w:r w:rsidRPr="00083738">
        <w:rPr>
          <w:sz w:val="28"/>
          <w:szCs w:val="28"/>
        </w:rPr>
        <w:t>Короцкому</w:t>
      </w:r>
      <w:proofErr w:type="spellEnd"/>
      <w:r w:rsidRPr="00083738">
        <w:rPr>
          <w:sz w:val="28"/>
          <w:szCs w:val="28"/>
        </w:rPr>
        <w:t xml:space="preserve"> сельскому поселению на источники централизованного теплоснабжения составит 2032 году 2,133</w:t>
      </w:r>
      <w:r w:rsidRPr="00F534A1">
        <w:rPr>
          <w:sz w:val="28"/>
          <w:szCs w:val="28"/>
        </w:rPr>
        <w:t xml:space="preserve"> </w:t>
      </w:r>
      <w:r w:rsidRPr="00083738">
        <w:rPr>
          <w:sz w:val="28"/>
          <w:szCs w:val="28"/>
        </w:rPr>
        <w:t>Гкал/ч. Покрытие данных нагрузок предполагается за счет существующих теплоисточников. Дефицит мощности в зонах действия теплоисточников не возникает.</w:t>
      </w:r>
    </w:p>
    <w:p w:rsidR="00F534A1" w:rsidRPr="00083738" w:rsidRDefault="00F534A1" w:rsidP="00F534A1">
      <w:pPr>
        <w:ind w:firstLine="709"/>
        <w:jc w:val="both"/>
        <w:rPr>
          <w:sz w:val="28"/>
          <w:szCs w:val="28"/>
        </w:rPr>
        <w:sectPr w:rsidR="00F534A1" w:rsidRPr="00083738" w:rsidSect="003E2D80">
          <w:pgSz w:w="16838" w:h="11906" w:orient="landscape"/>
          <w:pgMar w:top="1418" w:right="567" w:bottom="567" w:left="567" w:header="720" w:footer="709" w:gutter="0"/>
          <w:cols w:space="720"/>
          <w:docGrid w:linePitch="360"/>
        </w:sectPr>
      </w:pPr>
    </w:p>
    <w:p w:rsidR="002773FC" w:rsidRPr="001864FD" w:rsidRDefault="002773FC" w:rsidP="00E82ED4">
      <w:pPr>
        <w:jc w:val="center"/>
        <w:rPr>
          <w:b/>
          <w:sz w:val="28"/>
          <w:szCs w:val="28"/>
        </w:rPr>
      </w:pPr>
      <w:bookmarkStart w:id="77" w:name="_Toc528247947"/>
      <w:r w:rsidRPr="001864FD">
        <w:rPr>
          <w:b/>
          <w:sz w:val="28"/>
          <w:szCs w:val="28"/>
        </w:rPr>
        <w:lastRenderedPageBreak/>
        <w:t xml:space="preserve">Глава 5. Мастер-план развития систем </w:t>
      </w:r>
    </w:p>
    <w:p w:rsidR="00E82ED4" w:rsidRPr="001864FD" w:rsidRDefault="002773FC" w:rsidP="00E82ED4">
      <w:pPr>
        <w:jc w:val="center"/>
        <w:rPr>
          <w:b/>
          <w:sz w:val="28"/>
          <w:szCs w:val="28"/>
        </w:rPr>
      </w:pPr>
      <w:r w:rsidRPr="001864FD">
        <w:rPr>
          <w:b/>
          <w:sz w:val="28"/>
          <w:szCs w:val="28"/>
        </w:rPr>
        <w:t>теплоснабжения поселения</w:t>
      </w:r>
      <w:bookmarkEnd w:id="77"/>
    </w:p>
    <w:p w:rsidR="001864FD" w:rsidRPr="001864FD" w:rsidRDefault="001864FD" w:rsidP="00E82ED4">
      <w:pPr>
        <w:jc w:val="center"/>
        <w:rPr>
          <w:bCs/>
          <w:caps/>
          <w:spacing w:val="20"/>
          <w:kern w:val="36"/>
        </w:rPr>
      </w:pPr>
    </w:p>
    <w:p w:rsidR="00E82ED4" w:rsidRPr="00083738" w:rsidRDefault="00E82ED4" w:rsidP="002773FC">
      <w:pPr>
        <w:ind w:firstLine="709"/>
        <w:jc w:val="both"/>
        <w:rPr>
          <w:sz w:val="28"/>
          <w:szCs w:val="28"/>
        </w:rPr>
      </w:pPr>
      <w:r w:rsidRPr="00083738">
        <w:rPr>
          <w:sz w:val="28"/>
          <w:szCs w:val="28"/>
        </w:rPr>
        <w:t>Схема теплоснабжения разрабатывается на основе документов территориального планирования поселения, утвержденных в соответствии с законодательством о градостроительной деятельности.</w:t>
      </w:r>
    </w:p>
    <w:p w:rsidR="00E82ED4" w:rsidRDefault="00E82ED4" w:rsidP="002773FC">
      <w:pPr>
        <w:ind w:firstLine="709"/>
        <w:jc w:val="both"/>
        <w:rPr>
          <w:sz w:val="28"/>
          <w:szCs w:val="28"/>
        </w:rPr>
      </w:pPr>
      <w:r w:rsidRPr="00083738">
        <w:rPr>
          <w:sz w:val="28"/>
          <w:szCs w:val="28"/>
        </w:rPr>
        <w:t xml:space="preserve">Генеральный план </w:t>
      </w:r>
      <w:proofErr w:type="spellStart"/>
      <w:r w:rsidRPr="00083738">
        <w:rPr>
          <w:sz w:val="28"/>
          <w:szCs w:val="28"/>
        </w:rPr>
        <w:t>Короцкого</w:t>
      </w:r>
      <w:proofErr w:type="spellEnd"/>
      <w:r w:rsidRPr="00083738">
        <w:rPr>
          <w:sz w:val="28"/>
          <w:szCs w:val="28"/>
        </w:rPr>
        <w:t xml:space="preserve"> сельского поселения в части развития систем теплоснабжения предусматривает инерционный сценарий с сохранением существующей организации теплоснабжения и не предполагает вариантности ее развития.</w:t>
      </w:r>
    </w:p>
    <w:p w:rsidR="002773FC" w:rsidRPr="002773FC" w:rsidRDefault="002773FC" w:rsidP="002773FC">
      <w:pPr>
        <w:ind w:firstLine="709"/>
        <w:jc w:val="both"/>
      </w:pPr>
    </w:p>
    <w:p w:rsidR="001864FD" w:rsidRDefault="002773FC" w:rsidP="002773FC">
      <w:pPr>
        <w:jc w:val="center"/>
        <w:rPr>
          <w:b/>
          <w:sz w:val="28"/>
          <w:szCs w:val="28"/>
        </w:rPr>
      </w:pPr>
      <w:r w:rsidRPr="002773FC">
        <w:rPr>
          <w:b/>
          <w:sz w:val="28"/>
          <w:szCs w:val="28"/>
        </w:rPr>
        <w:t>Г</w:t>
      </w:r>
      <w:r w:rsidRPr="001864FD">
        <w:rPr>
          <w:b/>
          <w:sz w:val="28"/>
          <w:szCs w:val="28"/>
        </w:rPr>
        <w:t xml:space="preserve">лава 6. Существующие и перспективные балансы </w:t>
      </w:r>
    </w:p>
    <w:p w:rsidR="002773FC" w:rsidRPr="001864FD" w:rsidRDefault="002773FC" w:rsidP="002773FC">
      <w:pPr>
        <w:jc w:val="center"/>
        <w:rPr>
          <w:b/>
          <w:sz w:val="28"/>
          <w:szCs w:val="28"/>
        </w:rPr>
      </w:pPr>
      <w:r w:rsidRPr="001864FD">
        <w:rPr>
          <w:b/>
          <w:sz w:val="28"/>
          <w:szCs w:val="28"/>
        </w:rPr>
        <w:t>производительности водоподготовительных установок</w:t>
      </w:r>
    </w:p>
    <w:p w:rsidR="001864FD" w:rsidRDefault="002773FC" w:rsidP="002773FC">
      <w:pPr>
        <w:jc w:val="center"/>
        <w:rPr>
          <w:b/>
          <w:sz w:val="28"/>
          <w:szCs w:val="28"/>
        </w:rPr>
      </w:pPr>
      <w:r w:rsidRPr="001864FD">
        <w:rPr>
          <w:b/>
          <w:sz w:val="28"/>
          <w:szCs w:val="28"/>
        </w:rPr>
        <w:t xml:space="preserve"> и максимального потребления теплоносителя </w:t>
      </w:r>
    </w:p>
    <w:p w:rsidR="002773FC" w:rsidRPr="001864FD" w:rsidRDefault="002773FC" w:rsidP="002773FC">
      <w:pPr>
        <w:jc w:val="center"/>
        <w:rPr>
          <w:b/>
          <w:sz w:val="28"/>
          <w:szCs w:val="28"/>
        </w:rPr>
      </w:pPr>
      <w:proofErr w:type="spellStart"/>
      <w:r w:rsidRPr="001864FD">
        <w:rPr>
          <w:b/>
          <w:sz w:val="28"/>
          <w:szCs w:val="28"/>
        </w:rPr>
        <w:t>теплопотребляющими</w:t>
      </w:r>
      <w:proofErr w:type="spellEnd"/>
      <w:r w:rsidRPr="001864FD">
        <w:rPr>
          <w:b/>
          <w:sz w:val="28"/>
          <w:szCs w:val="28"/>
        </w:rPr>
        <w:t xml:space="preserve"> установками потребителей,</w:t>
      </w:r>
    </w:p>
    <w:p w:rsidR="002773FC" w:rsidRPr="001864FD" w:rsidRDefault="002773FC" w:rsidP="002773FC">
      <w:pPr>
        <w:jc w:val="center"/>
        <w:rPr>
          <w:b/>
          <w:sz w:val="28"/>
          <w:szCs w:val="28"/>
        </w:rPr>
      </w:pPr>
      <w:r w:rsidRPr="001864FD">
        <w:rPr>
          <w:b/>
          <w:sz w:val="28"/>
          <w:szCs w:val="28"/>
        </w:rPr>
        <w:t xml:space="preserve"> в том числе в аварийных режимах</w:t>
      </w:r>
    </w:p>
    <w:p w:rsidR="001864FD" w:rsidRPr="001864FD" w:rsidRDefault="001864FD" w:rsidP="002773FC">
      <w:pPr>
        <w:jc w:val="center"/>
      </w:pPr>
    </w:p>
    <w:p w:rsidR="00E82ED4" w:rsidRPr="00083738" w:rsidRDefault="00E82ED4" w:rsidP="00E82ED4">
      <w:pPr>
        <w:ind w:firstLine="709"/>
        <w:jc w:val="both"/>
        <w:rPr>
          <w:b/>
          <w:sz w:val="28"/>
          <w:szCs w:val="28"/>
        </w:rPr>
      </w:pPr>
      <w:bookmarkStart w:id="78" w:name="Par321"/>
      <w:bookmarkStart w:id="79" w:name="_Toc528247949"/>
      <w:bookmarkEnd w:id="78"/>
      <w:r w:rsidRPr="00083738">
        <w:rPr>
          <w:b/>
          <w:sz w:val="28"/>
          <w:szCs w:val="28"/>
        </w:rPr>
        <w:t>а) Расчетная величина нормативных потерь теплоносителя в тепловых сетях в зонах действия источников тепловой энергии</w:t>
      </w:r>
    </w:p>
    <w:p w:rsidR="00E82ED4" w:rsidRPr="002773FC" w:rsidRDefault="00E82ED4" w:rsidP="002773FC">
      <w:pPr>
        <w:ind w:firstLine="709"/>
        <w:jc w:val="right"/>
        <w:rPr>
          <w:sz w:val="24"/>
          <w:szCs w:val="24"/>
        </w:rPr>
      </w:pPr>
      <w:r w:rsidRPr="00402336">
        <w:rPr>
          <w:sz w:val="24"/>
          <w:szCs w:val="24"/>
        </w:rPr>
        <w:t>Таблица 24</w:t>
      </w:r>
    </w:p>
    <w:tbl>
      <w:tblPr>
        <w:tblW w:w="0" w:type="auto"/>
        <w:tblLayout w:type="fixed"/>
        <w:tblCellMar>
          <w:left w:w="0" w:type="dxa"/>
          <w:right w:w="0" w:type="dxa"/>
        </w:tblCellMar>
        <w:tblLook w:val="04A0" w:firstRow="1" w:lastRow="0" w:firstColumn="1" w:lastColumn="0" w:noHBand="0" w:noVBand="1"/>
      </w:tblPr>
      <w:tblGrid>
        <w:gridCol w:w="2840"/>
        <w:gridCol w:w="1560"/>
        <w:gridCol w:w="1559"/>
        <w:gridCol w:w="1701"/>
        <w:gridCol w:w="1704"/>
      </w:tblGrid>
      <w:tr w:rsidR="002773FC" w:rsidRPr="002773FC" w:rsidTr="002773FC">
        <w:trPr>
          <w:trHeight w:val="20"/>
        </w:trPr>
        <w:tc>
          <w:tcPr>
            <w:tcW w:w="28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2ED4" w:rsidRPr="002773FC" w:rsidRDefault="00E82ED4" w:rsidP="00E82ED4">
            <w:pPr>
              <w:jc w:val="center"/>
              <w:rPr>
                <w:b/>
                <w:bCs/>
                <w:color w:val="000000"/>
                <w:sz w:val="24"/>
                <w:szCs w:val="24"/>
              </w:rPr>
            </w:pPr>
            <w:r w:rsidRPr="002773FC">
              <w:rPr>
                <w:b/>
                <w:bCs/>
                <w:color w:val="000000"/>
                <w:sz w:val="24"/>
                <w:szCs w:val="24"/>
              </w:rPr>
              <w:t>Наименование теплоисточника</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E82ED4" w:rsidRPr="002773FC" w:rsidRDefault="00E82ED4" w:rsidP="00E82ED4">
            <w:pPr>
              <w:jc w:val="center"/>
              <w:rPr>
                <w:b/>
                <w:bCs/>
                <w:color w:val="000000"/>
                <w:sz w:val="24"/>
                <w:szCs w:val="24"/>
              </w:rPr>
            </w:pPr>
            <w:r w:rsidRPr="002773FC">
              <w:rPr>
                <w:b/>
                <w:bCs/>
                <w:color w:val="000000"/>
                <w:sz w:val="24"/>
                <w:szCs w:val="24"/>
              </w:rPr>
              <w:t xml:space="preserve">Средний расход </w:t>
            </w:r>
            <w:proofErr w:type="spellStart"/>
            <w:r w:rsidRPr="002773FC">
              <w:rPr>
                <w:b/>
                <w:bCs/>
                <w:color w:val="000000"/>
                <w:sz w:val="24"/>
                <w:szCs w:val="24"/>
              </w:rPr>
              <w:t>подпиточной</w:t>
            </w:r>
            <w:proofErr w:type="spellEnd"/>
            <w:r w:rsidRPr="002773FC">
              <w:rPr>
                <w:b/>
                <w:bCs/>
                <w:color w:val="000000"/>
                <w:sz w:val="24"/>
                <w:szCs w:val="24"/>
              </w:rPr>
              <w:t xml:space="preserve"> воды, м3\ч</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E82ED4" w:rsidRPr="002773FC" w:rsidRDefault="00E82ED4" w:rsidP="00E82ED4">
            <w:pPr>
              <w:jc w:val="center"/>
              <w:rPr>
                <w:b/>
                <w:bCs/>
                <w:color w:val="000000"/>
                <w:sz w:val="24"/>
                <w:szCs w:val="24"/>
              </w:rPr>
            </w:pPr>
            <w:r w:rsidRPr="002773FC">
              <w:rPr>
                <w:b/>
                <w:bCs/>
                <w:color w:val="000000"/>
                <w:sz w:val="24"/>
                <w:szCs w:val="24"/>
              </w:rPr>
              <w:t>Норматив. аварийная подпитка хим.</w:t>
            </w:r>
            <w:r w:rsidR="002773FC">
              <w:rPr>
                <w:b/>
                <w:bCs/>
                <w:color w:val="000000"/>
                <w:sz w:val="24"/>
                <w:szCs w:val="24"/>
              </w:rPr>
              <w:t xml:space="preserve"> </w:t>
            </w:r>
            <w:proofErr w:type="spellStart"/>
            <w:r w:rsidRPr="002773FC">
              <w:rPr>
                <w:b/>
                <w:bCs/>
                <w:color w:val="000000"/>
                <w:sz w:val="24"/>
                <w:szCs w:val="24"/>
              </w:rPr>
              <w:t>необработ</w:t>
            </w:r>
            <w:proofErr w:type="spellEnd"/>
            <w:r w:rsidRPr="002773FC">
              <w:rPr>
                <w:b/>
                <w:bCs/>
                <w:color w:val="000000"/>
                <w:sz w:val="24"/>
                <w:szCs w:val="24"/>
              </w:rPr>
              <w:t>. воды, м3\ч</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E82ED4" w:rsidRPr="002773FC" w:rsidRDefault="00E82ED4" w:rsidP="00E82ED4">
            <w:pPr>
              <w:jc w:val="center"/>
              <w:rPr>
                <w:b/>
                <w:bCs/>
                <w:color w:val="000000"/>
                <w:sz w:val="24"/>
                <w:szCs w:val="24"/>
              </w:rPr>
            </w:pPr>
            <w:r w:rsidRPr="002773FC">
              <w:rPr>
                <w:b/>
                <w:bCs/>
                <w:color w:val="000000"/>
                <w:sz w:val="24"/>
                <w:szCs w:val="24"/>
              </w:rPr>
              <w:t>Нормативная производительность ВПУ,</w:t>
            </w:r>
            <w:r w:rsidR="002773FC">
              <w:rPr>
                <w:b/>
                <w:bCs/>
                <w:color w:val="000000"/>
                <w:sz w:val="24"/>
                <w:szCs w:val="24"/>
              </w:rPr>
              <w:t xml:space="preserve"> </w:t>
            </w:r>
            <w:r w:rsidRPr="002773FC">
              <w:rPr>
                <w:b/>
                <w:bCs/>
                <w:color w:val="000000"/>
                <w:sz w:val="24"/>
                <w:szCs w:val="24"/>
              </w:rPr>
              <w:t>м3\ч</w:t>
            </w:r>
          </w:p>
        </w:tc>
        <w:tc>
          <w:tcPr>
            <w:tcW w:w="1704" w:type="dxa"/>
            <w:tcBorders>
              <w:top w:val="single" w:sz="4" w:space="0" w:color="auto"/>
              <w:left w:val="nil"/>
              <w:bottom w:val="single" w:sz="4" w:space="0" w:color="auto"/>
              <w:right w:val="single" w:sz="4" w:space="0" w:color="auto"/>
            </w:tcBorders>
            <w:shd w:val="clear" w:color="auto" w:fill="auto"/>
            <w:vAlign w:val="center"/>
            <w:hideMark/>
          </w:tcPr>
          <w:p w:rsidR="00E82ED4" w:rsidRPr="002773FC" w:rsidRDefault="00E82ED4" w:rsidP="00E82ED4">
            <w:pPr>
              <w:jc w:val="center"/>
              <w:rPr>
                <w:b/>
                <w:bCs/>
                <w:color w:val="000000"/>
                <w:sz w:val="24"/>
                <w:szCs w:val="24"/>
              </w:rPr>
            </w:pPr>
            <w:r w:rsidRPr="002773FC">
              <w:rPr>
                <w:b/>
                <w:bCs/>
                <w:color w:val="000000"/>
                <w:sz w:val="24"/>
                <w:szCs w:val="24"/>
              </w:rPr>
              <w:t>Резерв (дефицит) производительности ВПУ,</w:t>
            </w:r>
            <w:r w:rsidR="002773FC">
              <w:rPr>
                <w:b/>
                <w:bCs/>
                <w:color w:val="000000"/>
                <w:sz w:val="24"/>
                <w:szCs w:val="24"/>
              </w:rPr>
              <w:t xml:space="preserve"> </w:t>
            </w:r>
            <w:r w:rsidRPr="002773FC">
              <w:rPr>
                <w:b/>
                <w:bCs/>
                <w:color w:val="000000"/>
                <w:sz w:val="24"/>
                <w:szCs w:val="24"/>
              </w:rPr>
              <w:t>м3\ч</w:t>
            </w:r>
          </w:p>
        </w:tc>
      </w:tr>
      <w:tr w:rsidR="002773FC" w:rsidRPr="002773FC" w:rsidTr="002773FC">
        <w:trPr>
          <w:trHeight w:val="20"/>
        </w:trPr>
        <w:tc>
          <w:tcPr>
            <w:tcW w:w="2840" w:type="dxa"/>
            <w:tcBorders>
              <w:top w:val="nil"/>
              <w:left w:val="single" w:sz="4" w:space="0" w:color="auto"/>
              <w:bottom w:val="single" w:sz="4" w:space="0" w:color="auto"/>
              <w:right w:val="single" w:sz="4" w:space="0" w:color="auto"/>
            </w:tcBorders>
            <w:shd w:val="clear" w:color="auto" w:fill="auto"/>
            <w:noWrap/>
            <w:vAlign w:val="center"/>
            <w:hideMark/>
          </w:tcPr>
          <w:p w:rsidR="00E82ED4" w:rsidRPr="002773FC" w:rsidRDefault="00E82ED4" w:rsidP="00E82ED4">
            <w:pPr>
              <w:rPr>
                <w:sz w:val="24"/>
                <w:szCs w:val="24"/>
              </w:rPr>
            </w:pPr>
            <w:r w:rsidRPr="002773FC">
              <w:rPr>
                <w:sz w:val="24"/>
                <w:szCs w:val="24"/>
              </w:rPr>
              <w:t>Котельная №</w:t>
            </w:r>
            <w:r w:rsidR="002773FC">
              <w:rPr>
                <w:sz w:val="24"/>
                <w:szCs w:val="24"/>
              </w:rPr>
              <w:t> 4 Валдайский район д. </w:t>
            </w:r>
            <w:proofErr w:type="spellStart"/>
            <w:r w:rsidRPr="002773FC">
              <w:rPr>
                <w:sz w:val="24"/>
                <w:szCs w:val="24"/>
              </w:rPr>
              <w:t>Короцко</w:t>
            </w:r>
            <w:proofErr w:type="spellEnd"/>
            <w:r w:rsidRPr="002773FC">
              <w:rPr>
                <w:sz w:val="24"/>
                <w:szCs w:val="24"/>
              </w:rPr>
              <w:t xml:space="preserve"> ул.</w:t>
            </w:r>
            <w:r w:rsidR="002773FC">
              <w:rPr>
                <w:sz w:val="24"/>
                <w:szCs w:val="24"/>
              </w:rPr>
              <w:t> </w:t>
            </w:r>
            <w:r w:rsidRPr="002773FC">
              <w:rPr>
                <w:sz w:val="24"/>
                <w:szCs w:val="24"/>
              </w:rPr>
              <w:t>Озерная д.</w:t>
            </w:r>
            <w:r w:rsidR="002773FC">
              <w:rPr>
                <w:sz w:val="24"/>
                <w:szCs w:val="24"/>
              </w:rPr>
              <w:t> </w:t>
            </w:r>
            <w:r w:rsidRPr="002773FC">
              <w:rPr>
                <w:sz w:val="24"/>
                <w:szCs w:val="24"/>
              </w:rPr>
              <w:t>65</w:t>
            </w:r>
          </w:p>
        </w:tc>
        <w:tc>
          <w:tcPr>
            <w:tcW w:w="1560" w:type="dxa"/>
            <w:tcBorders>
              <w:top w:val="nil"/>
              <w:left w:val="nil"/>
              <w:bottom w:val="single" w:sz="4" w:space="0" w:color="auto"/>
              <w:right w:val="single" w:sz="4" w:space="0" w:color="auto"/>
            </w:tcBorders>
            <w:shd w:val="clear" w:color="auto" w:fill="auto"/>
            <w:vAlign w:val="center"/>
            <w:hideMark/>
          </w:tcPr>
          <w:p w:rsidR="00E82ED4" w:rsidRPr="002773FC" w:rsidRDefault="00E82ED4" w:rsidP="00E82ED4">
            <w:pPr>
              <w:jc w:val="center"/>
              <w:rPr>
                <w:sz w:val="24"/>
                <w:szCs w:val="24"/>
              </w:rPr>
            </w:pPr>
            <w:r w:rsidRPr="002773FC">
              <w:rPr>
                <w:sz w:val="24"/>
                <w:szCs w:val="24"/>
              </w:rPr>
              <w:t>0,223</w:t>
            </w:r>
          </w:p>
        </w:tc>
        <w:tc>
          <w:tcPr>
            <w:tcW w:w="1559" w:type="dxa"/>
            <w:tcBorders>
              <w:top w:val="nil"/>
              <w:left w:val="nil"/>
              <w:bottom w:val="single" w:sz="4" w:space="0" w:color="auto"/>
              <w:right w:val="single" w:sz="4" w:space="0" w:color="auto"/>
            </w:tcBorders>
            <w:shd w:val="clear" w:color="auto" w:fill="auto"/>
            <w:vAlign w:val="center"/>
            <w:hideMark/>
          </w:tcPr>
          <w:p w:rsidR="00E82ED4" w:rsidRPr="002773FC" w:rsidRDefault="00402336" w:rsidP="00E82ED4">
            <w:pPr>
              <w:jc w:val="center"/>
              <w:rPr>
                <w:sz w:val="24"/>
                <w:szCs w:val="24"/>
              </w:rPr>
            </w:pPr>
            <w:r>
              <w:rPr>
                <w:sz w:val="24"/>
                <w:szCs w:val="24"/>
              </w:rPr>
              <w:t>-</w:t>
            </w:r>
          </w:p>
        </w:tc>
        <w:tc>
          <w:tcPr>
            <w:tcW w:w="1701" w:type="dxa"/>
            <w:tcBorders>
              <w:top w:val="nil"/>
              <w:left w:val="nil"/>
              <w:bottom w:val="single" w:sz="4" w:space="0" w:color="auto"/>
              <w:right w:val="single" w:sz="4" w:space="0" w:color="auto"/>
            </w:tcBorders>
            <w:shd w:val="clear" w:color="auto" w:fill="auto"/>
            <w:vAlign w:val="center"/>
            <w:hideMark/>
          </w:tcPr>
          <w:p w:rsidR="00E82ED4" w:rsidRPr="002773FC" w:rsidRDefault="00E82ED4" w:rsidP="00E82ED4">
            <w:pPr>
              <w:jc w:val="center"/>
              <w:rPr>
                <w:sz w:val="24"/>
                <w:szCs w:val="24"/>
              </w:rPr>
            </w:pPr>
            <w:r w:rsidRPr="002773FC">
              <w:rPr>
                <w:sz w:val="24"/>
                <w:szCs w:val="24"/>
              </w:rPr>
              <w:t>0,000</w:t>
            </w:r>
          </w:p>
        </w:tc>
        <w:tc>
          <w:tcPr>
            <w:tcW w:w="1704" w:type="dxa"/>
            <w:tcBorders>
              <w:top w:val="nil"/>
              <w:left w:val="nil"/>
              <w:bottom w:val="single" w:sz="4" w:space="0" w:color="auto"/>
              <w:right w:val="single" w:sz="4" w:space="0" w:color="auto"/>
            </w:tcBorders>
            <w:shd w:val="clear" w:color="auto" w:fill="auto"/>
            <w:vAlign w:val="center"/>
            <w:hideMark/>
          </w:tcPr>
          <w:p w:rsidR="00E82ED4" w:rsidRPr="002773FC" w:rsidRDefault="00E82ED4" w:rsidP="00E82ED4">
            <w:pPr>
              <w:jc w:val="center"/>
              <w:rPr>
                <w:sz w:val="24"/>
                <w:szCs w:val="24"/>
              </w:rPr>
            </w:pPr>
            <w:r w:rsidRPr="002773FC">
              <w:rPr>
                <w:sz w:val="24"/>
                <w:szCs w:val="24"/>
              </w:rPr>
              <w:t>0,000</w:t>
            </w:r>
          </w:p>
        </w:tc>
      </w:tr>
    </w:tbl>
    <w:p w:rsidR="00E82ED4" w:rsidRDefault="00E82ED4" w:rsidP="00E82ED4">
      <w:pPr>
        <w:ind w:firstLine="709"/>
        <w:jc w:val="both"/>
      </w:pPr>
    </w:p>
    <w:p w:rsidR="002773FC" w:rsidRPr="002773FC" w:rsidRDefault="002773FC" w:rsidP="002773FC">
      <w:pPr>
        <w:ind w:firstLine="709"/>
        <w:jc w:val="both"/>
        <w:rPr>
          <w:sz w:val="24"/>
          <w:szCs w:val="24"/>
        </w:rPr>
      </w:pPr>
      <w:r w:rsidRPr="002773FC">
        <w:rPr>
          <w:sz w:val="24"/>
          <w:szCs w:val="24"/>
        </w:rPr>
        <w:t xml:space="preserve">Примечание: </w:t>
      </w:r>
    </w:p>
    <w:p w:rsidR="002773FC" w:rsidRPr="00D32D49" w:rsidRDefault="002773FC" w:rsidP="002773FC">
      <w:pPr>
        <w:ind w:firstLine="709"/>
        <w:jc w:val="both"/>
        <w:rPr>
          <w:sz w:val="24"/>
          <w:szCs w:val="24"/>
        </w:rPr>
      </w:pPr>
      <w:r>
        <w:rPr>
          <w:sz w:val="24"/>
          <w:szCs w:val="24"/>
        </w:rPr>
        <w:t xml:space="preserve">Объём </w:t>
      </w:r>
      <w:r w:rsidRPr="002773FC">
        <w:rPr>
          <w:sz w:val="24"/>
          <w:szCs w:val="24"/>
        </w:rPr>
        <w:t>подпитки =</w:t>
      </w:r>
      <w:r>
        <w:rPr>
          <w:sz w:val="24"/>
          <w:szCs w:val="24"/>
        </w:rPr>
        <w:t xml:space="preserve"> объём</w:t>
      </w:r>
      <w:r w:rsidRPr="002773FC">
        <w:rPr>
          <w:sz w:val="24"/>
          <w:szCs w:val="24"/>
        </w:rPr>
        <w:t xml:space="preserve"> ЦО и </w:t>
      </w:r>
      <w:r w:rsidRPr="00D32D49">
        <w:rPr>
          <w:sz w:val="24"/>
          <w:szCs w:val="24"/>
        </w:rPr>
        <w:t>ГВС;</w:t>
      </w:r>
    </w:p>
    <w:p w:rsidR="002773FC" w:rsidRDefault="002773FC" w:rsidP="002773FC">
      <w:pPr>
        <w:ind w:firstLine="709"/>
        <w:jc w:val="both"/>
      </w:pPr>
      <w:r w:rsidRPr="00D32D49">
        <w:rPr>
          <w:sz w:val="24"/>
          <w:szCs w:val="24"/>
        </w:rPr>
        <w:t>0 - установки ручного дозирования ХВП.</w:t>
      </w:r>
    </w:p>
    <w:p w:rsidR="002773FC" w:rsidRPr="002773FC" w:rsidRDefault="002773FC" w:rsidP="00E82ED4">
      <w:pPr>
        <w:ind w:firstLine="709"/>
        <w:jc w:val="both"/>
      </w:pPr>
    </w:p>
    <w:p w:rsidR="00E82ED4" w:rsidRPr="002773FC" w:rsidRDefault="00E82ED4" w:rsidP="002773FC">
      <w:pPr>
        <w:ind w:firstLine="709"/>
        <w:jc w:val="both"/>
        <w:rPr>
          <w:b/>
          <w:sz w:val="28"/>
          <w:szCs w:val="28"/>
        </w:rPr>
      </w:pPr>
      <w:r w:rsidRPr="002773FC">
        <w:rPr>
          <w:b/>
          <w:sz w:val="28"/>
          <w:szCs w:val="28"/>
        </w:rPr>
        <w:t>б)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p>
    <w:p w:rsidR="00E82ED4" w:rsidRPr="002773FC" w:rsidRDefault="00E82ED4" w:rsidP="002773FC">
      <w:pPr>
        <w:ind w:firstLine="709"/>
        <w:jc w:val="both"/>
        <w:rPr>
          <w:sz w:val="28"/>
          <w:szCs w:val="28"/>
        </w:rPr>
      </w:pPr>
      <w:r w:rsidRPr="002773FC">
        <w:rPr>
          <w:sz w:val="28"/>
          <w:szCs w:val="28"/>
        </w:rPr>
        <w:t xml:space="preserve">Открытые системы теплоснабжения на территории </w:t>
      </w:r>
      <w:proofErr w:type="spellStart"/>
      <w:r w:rsidRPr="002773FC">
        <w:rPr>
          <w:sz w:val="28"/>
          <w:szCs w:val="28"/>
        </w:rPr>
        <w:t>Короцкого</w:t>
      </w:r>
      <w:proofErr w:type="spellEnd"/>
      <w:r w:rsidRPr="002773FC">
        <w:rPr>
          <w:sz w:val="28"/>
          <w:szCs w:val="28"/>
        </w:rPr>
        <w:t xml:space="preserve"> сельского поселения отсутствуют.</w:t>
      </w:r>
    </w:p>
    <w:p w:rsidR="00E82ED4" w:rsidRPr="002773FC" w:rsidRDefault="00E82ED4" w:rsidP="002773FC">
      <w:pPr>
        <w:ind w:firstLine="709"/>
        <w:jc w:val="both"/>
        <w:rPr>
          <w:b/>
          <w:sz w:val="28"/>
          <w:szCs w:val="28"/>
        </w:rPr>
      </w:pPr>
      <w:r w:rsidRPr="002773FC">
        <w:rPr>
          <w:b/>
          <w:sz w:val="28"/>
          <w:szCs w:val="28"/>
        </w:rPr>
        <w:t>в) Сведения о наличии баков-аккумуляторов</w:t>
      </w:r>
    </w:p>
    <w:p w:rsidR="00E82ED4" w:rsidRPr="002773FC" w:rsidRDefault="00E82ED4" w:rsidP="002773FC">
      <w:pPr>
        <w:ind w:firstLine="709"/>
        <w:jc w:val="both"/>
        <w:rPr>
          <w:sz w:val="28"/>
          <w:szCs w:val="28"/>
        </w:rPr>
      </w:pPr>
      <w:r w:rsidRPr="002773FC">
        <w:rPr>
          <w:sz w:val="28"/>
          <w:szCs w:val="28"/>
        </w:rPr>
        <w:t xml:space="preserve">В котельных </w:t>
      </w:r>
      <w:proofErr w:type="spellStart"/>
      <w:r w:rsidRPr="002773FC">
        <w:rPr>
          <w:sz w:val="28"/>
          <w:szCs w:val="28"/>
        </w:rPr>
        <w:t>Короцкого</w:t>
      </w:r>
      <w:proofErr w:type="spellEnd"/>
      <w:r w:rsidRPr="002773FC">
        <w:rPr>
          <w:sz w:val="28"/>
          <w:szCs w:val="28"/>
        </w:rPr>
        <w:t xml:space="preserve"> сельского поселения баки-аккумуляторы отсутствуют.</w:t>
      </w:r>
    </w:p>
    <w:p w:rsidR="00E82ED4" w:rsidRPr="002773FC" w:rsidRDefault="00E82ED4" w:rsidP="002773FC">
      <w:pPr>
        <w:ind w:firstLine="709"/>
        <w:jc w:val="both"/>
        <w:rPr>
          <w:b/>
          <w:sz w:val="28"/>
          <w:szCs w:val="28"/>
        </w:rPr>
      </w:pPr>
      <w:r w:rsidRPr="002773FC">
        <w:rPr>
          <w:b/>
          <w:sz w:val="28"/>
          <w:szCs w:val="28"/>
        </w:rPr>
        <w:t xml:space="preserve">г) Нормативный и фактический (для эксплуатационного и аварийного режимов) часовой расход </w:t>
      </w:r>
      <w:proofErr w:type="spellStart"/>
      <w:r w:rsidRPr="002773FC">
        <w:rPr>
          <w:b/>
          <w:sz w:val="28"/>
          <w:szCs w:val="28"/>
        </w:rPr>
        <w:t>подпиточной</w:t>
      </w:r>
      <w:proofErr w:type="spellEnd"/>
      <w:r w:rsidRPr="002773FC">
        <w:rPr>
          <w:b/>
          <w:sz w:val="28"/>
          <w:szCs w:val="28"/>
        </w:rPr>
        <w:t xml:space="preserve"> воды в зоне действия источников тепловой энергии</w:t>
      </w:r>
    </w:p>
    <w:p w:rsidR="00E82ED4" w:rsidRPr="002773FC" w:rsidRDefault="00E82ED4" w:rsidP="002773FC">
      <w:pPr>
        <w:ind w:firstLine="709"/>
        <w:jc w:val="both"/>
        <w:rPr>
          <w:sz w:val="28"/>
          <w:szCs w:val="28"/>
        </w:rPr>
      </w:pPr>
      <w:r w:rsidRPr="002773FC">
        <w:rPr>
          <w:sz w:val="28"/>
          <w:szCs w:val="28"/>
        </w:rPr>
        <w:t>Значения приведены в таблице 24.</w:t>
      </w:r>
    </w:p>
    <w:p w:rsidR="00E82ED4" w:rsidRPr="002773FC" w:rsidRDefault="00E82ED4" w:rsidP="002773FC">
      <w:pPr>
        <w:ind w:firstLine="709"/>
        <w:jc w:val="both"/>
        <w:rPr>
          <w:b/>
          <w:sz w:val="28"/>
          <w:szCs w:val="28"/>
        </w:rPr>
      </w:pPr>
      <w:r w:rsidRPr="002773FC">
        <w:rPr>
          <w:b/>
          <w:sz w:val="28"/>
          <w:szCs w:val="28"/>
        </w:rPr>
        <w:lastRenderedPageBreak/>
        <w:t>д)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p>
    <w:p w:rsidR="00E82ED4" w:rsidRPr="002773FC" w:rsidRDefault="00E82ED4" w:rsidP="002773FC">
      <w:pPr>
        <w:ind w:firstLine="709"/>
        <w:jc w:val="both"/>
        <w:rPr>
          <w:sz w:val="28"/>
          <w:szCs w:val="28"/>
        </w:rPr>
      </w:pPr>
      <w:r w:rsidRPr="002773FC">
        <w:rPr>
          <w:sz w:val="28"/>
          <w:szCs w:val="28"/>
        </w:rPr>
        <w:t>Значения максимального потребления и производства теплоносителя приведены в таблице 25.</w:t>
      </w:r>
    </w:p>
    <w:p w:rsidR="00E82ED4" w:rsidRPr="002773FC" w:rsidRDefault="00E82ED4" w:rsidP="002773FC">
      <w:pPr>
        <w:ind w:firstLine="709"/>
        <w:jc w:val="right"/>
        <w:rPr>
          <w:sz w:val="24"/>
          <w:szCs w:val="24"/>
        </w:rPr>
      </w:pPr>
      <w:r w:rsidRPr="00D32D49">
        <w:rPr>
          <w:sz w:val="24"/>
          <w:szCs w:val="24"/>
        </w:rPr>
        <w:t>Таблица 25</w:t>
      </w:r>
    </w:p>
    <w:tbl>
      <w:tblPr>
        <w:tblW w:w="0" w:type="auto"/>
        <w:tblLayout w:type="fixed"/>
        <w:tblCellMar>
          <w:left w:w="0" w:type="dxa"/>
          <w:right w:w="0" w:type="dxa"/>
        </w:tblCellMar>
        <w:tblLook w:val="04A0" w:firstRow="1" w:lastRow="0" w:firstColumn="1" w:lastColumn="0" w:noHBand="0" w:noVBand="1"/>
      </w:tblPr>
      <w:tblGrid>
        <w:gridCol w:w="2982"/>
        <w:gridCol w:w="1701"/>
        <w:gridCol w:w="1134"/>
        <w:gridCol w:w="3547"/>
      </w:tblGrid>
      <w:tr w:rsidR="00E82ED4" w:rsidRPr="000A49AD" w:rsidTr="000A49AD">
        <w:trPr>
          <w:trHeight w:val="20"/>
        </w:trPr>
        <w:tc>
          <w:tcPr>
            <w:tcW w:w="298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82ED4" w:rsidRPr="000A49AD" w:rsidRDefault="00E82ED4" w:rsidP="002773FC">
            <w:pPr>
              <w:jc w:val="center"/>
              <w:rPr>
                <w:b/>
                <w:bCs/>
                <w:color w:val="000000"/>
                <w:sz w:val="24"/>
                <w:szCs w:val="24"/>
              </w:rPr>
            </w:pPr>
            <w:r w:rsidRPr="000A49AD">
              <w:rPr>
                <w:b/>
                <w:bCs/>
                <w:color w:val="000000"/>
                <w:sz w:val="24"/>
                <w:szCs w:val="24"/>
              </w:rPr>
              <w:t>Наименование теплоисточника</w:t>
            </w:r>
          </w:p>
        </w:tc>
        <w:tc>
          <w:tcPr>
            <w:tcW w:w="6382" w:type="dxa"/>
            <w:gridSpan w:val="3"/>
            <w:tcBorders>
              <w:top w:val="single" w:sz="4" w:space="0" w:color="auto"/>
              <w:left w:val="nil"/>
              <w:bottom w:val="single" w:sz="4" w:space="0" w:color="auto"/>
              <w:right w:val="single" w:sz="4" w:space="0" w:color="auto"/>
            </w:tcBorders>
            <w:shd w:val="clear" w:color="auto" w:fill="auto"/>
            <w:vAlign w:val="center"/>
            <w:hideMark/>
          </w:tcPr>
          <w:p w:rsidR="00E82ED4" w:rsidRPr="000A49AD" w:rsidRDefault="00E82ED4" w:rsidP="002773FC">
            <w:pPr>
              <w:jc w:val="center"/>
              <w:rPr>
                <w:b/>
                <w:bCs/>
                <w:color w:val="000000"/>
                <w:sz w:val="24"/>
                <w:szCs w:val="24"/>
              </w:rPr>
            </w:pPr>
            <w:r w:rsidRPr="000A49AD">
              <w:rPr>
                <w:b/>
                <w:bCs/>
                <w:color w:val="000000"/>
                <w:sz w:val="24"/>
                <w:szCs w:val="24"/>
              </w:rPr>
              <w:t>Максимальное потребление холодной воды на технологические потери и нужды ГВС, м3/год</w:t>
            </w:r>
          </w:p>
        </w:tc>
      </w:tr>
      <w:tr w:rsidR="000A49AD" w:rsidRPr="000A49AD" w:rsidTr="000A49AD">
        <w:trPr>
          <w:trHeight w:val="20"/>
        </w:trPr>
        <w:tc>
          <w:tcPr>
            <w:tcW w:w="298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82ED4" w:rsidRPr="000A49AD" w:rsidRDefault="00E82ED4" w:rsidP="002773FC">
            <w:pPr>
              <w:rPr>
                <w:b/>
                <w:bCs/>
                <w:color w:val="000000"/>
                <w:sz w:val="24"/>
                <w:szCs w:val="24"/>
              </w:rPr>
            </w:pPr>
          </w:p>
        </w:tc>
        <w:tc>
          <w:tcPr>
            <w:tcW w:w="1701" w:type="dxa"/>
            <w:tcBorders>
              <w:top w:val="nil"/>
              <w:left w:val="nil"/>
              <w:bottom w:val="single" w:sz="4" w:space="0" w:color="auto"/>
              <w:right w:val="single" w:sz="4" w:space="0" w:color="auto"/>
            </w:tcBorders>
            <w:shd w:val="clear" w:color="auto" w:fill="auto"/>
            <w:vAlign w:val="center"/>
            <w:hideMark/>
          </w:tcPr>
          <w:p w:rsidR="00E82ED4" w:rsidRPr="000A49AD" w:rsidRDefault="000A49AD" w:rsidP="002773FC">
            <w:pPr>
              <w:jc w:val="center"/>
              <w:rPr>
                <w:b/>
                <w:bCs/>
                <w:color w:val="000000"/>
                <w:sz w:val="24"/>
                <w:szCs w:val="24"/>
              </w:rPr>
            </w:pPr>
            <w:r w:rsidRPr="00D32D49">
              <w:rPr>
                <w:b/>
                <w:bCs/>
                <w:color w:val="000000"/>
                <w:sz w:val="24"/>
                <w:szCs w:val="24"/>
              </w:rPr>
              <w:t>о</w:t>
            </w:r>
            <w:r w:rsidR="00E82ED4" w:rsidRPr="00D32D49">
              <w:rPr>
                <w:b/>
                <w:bCs/>
                <w:color w:val="000000"/>
                <w:sz w:val="24"/>
                <w:szCs w:val="24"/>
              </w:rPr>
              <w:t>бщий объем</w:t>
            </w:r>
            <w:r w:rsidR="00E82ED4" w:rsidRPr="000A49AD">
              <w:rPr>
                <w:b/>
                <w:bCs/>
                <w:color w:val="000000"/>
                <w:sz w:val="24"/>
                <w:szCs w:val="24"/>
              </w:rPr>
              <w:t xml:space="preserve"> потребления</w:t>
            </w:r>
          </w:p>
        </w:tc>
        <w:tc>
          <w:tcPr>
            <w:tcW w:w="1134" w:type="dxa"/>
            <w:tcBorders>
              <w:top w:val="nil"/>
              <w:left w:val="nil"/>
              <w:bottom w:val="single" w:sz="4" w:space="0" w:color="auto"/>
              <w:right w:val="single" w:sz="4" w:space="0" w:color="auto"/>
            </w:tcBorders>
            <w:shd w:val="clear" w:color="auto" w:fill="auto"/>
            <w:vAlign w:val="center"/>
            <w:hideMark/>
          </w:tcPr>
          <w:p w:rsidR="00E82ED4" w:rsidRPr="000A49AD" w:rsidRDefault="00E82ED4" w:rsidP="002773FC">
            <w:pPr>
              <w:jc w:val="center"/>
              <w:rPr>
                <w:b/>
                <w:bCs/>
                <w:color w:val="000000"/>
                <w:sz w:val="24"/>
                <w:szCs w:val="24"/>
              </w:rPr>
            </w:pPr>
            <w:r w:rsidRPr="000A49AD">
              <w:rPr>
                <w:b/>
                <w:bCs/>
                <w:color w:val="000000"/>
                <w:sz w:val="24"/>
                <w:szCs w:val="24"/>
              </w:rPr>
              <w:t xml:space="preserve">в том числе ГВС </w:t>
            </w:r>
          </w:p>
        </w:tc>
        <w:tc>
          <w:tcPr>
            <w:tcW w:w="3547" w:type="dxa"/>
            <w:tcBorders>
              <w:top w:val="nil"/>
              <w:left w:val="nil"/>
              <w:bottom w:val="single" w:sz="4" w:space="0" w:color="auto"/>
              <w:right w:val="single" w:sz="4" w:space="0" w:color="auto"/>
            </w:tcBorders>
            <w:shd w:val="clear" w:color="auto" w:fill="auto"/>
            <w:vAlign w:val="center"/>
            <w:hideMark/>
          </w:tcPr>
          <w:p w:rsidR="00E82ED4" w:rsidRPr="000A49AD" w:rsidRDefault="00E82ED4" w:rsidP="002773FC">
            <w:pPr>
              <w:jc w:val="center"/>
              <w:rPr>
                <w:b/>
                <w:bCs/>
                <w:color w:val="000000"/>
                <w:sz w:val="24"/>
                <w:szCs w:val="24"/>
              </w:rPr>
            </w:pPr>
            <w:r w:rsidRPr="000A49AD">
              <w:rPr>
                <w:b/>
                <w:bCs/>
                <w:color w:val="000000"/>
                <w:sz w:val="24"/>
                <w:szCs w:val="24"/>
              </w:rPr>
              <w:t>в том числе эксплуатационные затраты и по</w:t>
            </w:r>
            <w:r w:rsidR="000A49AD">
              <w:rPr>
                <w:b/>
                <w:bCs/>
                <w:color w:val="000000"/>
                <w:sz w:val="24"/>
                <w:szCs w:val="24"/>
              </w:rPr>
              <w:t xml:space="preserve">тери теплоносителя в т/сетях и </w:t>
            </w:r>
            <w:r w:rsidRPr="000A49AD">
              <w:rPr>
                <w:b/>
                <w:bCs/>
                <w:color w:val="000000"/>
                <w:sz w:val="24"/>
                <w:szCs w:val="24"/>
              </w:rPr>
              <w:t>на собственные нужды</w:t>
            </w:r>
          </w:p>
        </w:tc>
      </w:tr>
      <w:tr w:rsidR="00A02163" w:rsidRPr="000A49AD" w:rsidTr="00A02163">
        <w:trPr>
          <w:trHeight w:val="20"/>
        </w:trPr>
        <w:tc>
          <w:tcPr>
            <w:tcW w:w="2982" w:type="dxa"/>
            <w:tcBorders>
              <w:top w:val="nil"/>
              <w:left w:val="single" w:sz="4" w:space="0" w:color="auto"/>
              <w:bottom w:val="single" w:sz="4" w:space="0" w:color="auto"/>
              <w:right w:val="single" w:sz="4" w:space="0" w:color="auto"/>
            </w:tcBorders>
            <w:shd w:val="clear" w:color="auto" w:fill="auto"/>
            <w:noWrap/>
            <w:vAlign w:val="center"/>
            <w:hideMark/>
          </w:tcPr>
          <w:p w:rsidR="00A02163" w:rsidRPr="000A49AD" w:rsidRDefault="00A02163" w:rsidP="002773FC">
            <w:pPr>
              <w:rPr>
                <w:sz w:val="24"/>
                <w:szCs w:val="24"/>
              </w:rPr>
            </w:pPr>
            <w:r w:rsidRPr="000A49AD">
              <w:rPr>
                <w:sz w:val="24"/>
                <w:szCs w:val="24"/>
              </w:rPr>
              <w:t>Котельная №</w:t>
            </w:r>
            <w:r>
              <w:rPr>
                <w:sz w:val="24"/>
                <w:szCs w:val="24"/>
              </w:rPr>
              <w:t> 4 Валдайский район д. </w:t>
            </w:r>
            <w:proofErr w:type="spellStart"/>
            <w:r w:rsidRPr="000A49AD">
              <w:rPr>
                <w:sz w:val="24"/>
                <w:szCs w:val="24"/>
              </w:rPr>
              <w:t>Короцко</w:t>
            </w:r>
            <w:proofErr w:type="spellEnd"/>
            <w:r w:rsidRPr="000A49AD">
              <w:rPr>
                <w:sz w:val="24"/>
                <w:szCs w:val="24"/>
              </w:rPr>
              <w:t xml:space="preserve"> ул.</w:t>
            </w:r>
            <w:r>
              <w:rPr>
                <w:sz w:val="24"/>
                <w:szCs w:val="24"/>
              </w:rPr>
              <w:t> </w:t>
            </w:r>
            <w:r w:rsidRPr="000A49AD">
              <w:rPr>
                <w:sz w:val="24"/>
                <w:szCs w:val="24"/>
              </w:rPr>
              <w:t>Озерная д.</w:t>
            </w:r>
            <w:r>
              <w:rPr>
                <w:sz w:val="24"/>
                <w:szCs w:val="24"/>
              </w:rPr>
              <w:t> </w:t>
            </w:r>
            <w:r w:rsidRPr="000A49AD">
              <w:rPr>
                <w:sz w:val="24"/>
                <w:szCs w:val="24"/>
              </w:rPr>
              <w:t>65</w:t>
            </w:r>
          </w:p>
        </w:tc>
        <w:tc>
          <w:tcPr>
            <w:tcW w:w="1701" w:type="dxa"/>
            <w:tcBorders>
              <w:top w:val="nil"/>
              <w:left w:val="nil"/>
              <w:bottom w:val="single" w:sz="4" w:space="0" w:color="auto"/>
              <w:right w:val="single" w:sz="4" w:space="0" w:color="auto"/>
            </w:tcBorders>
            <w:shd w:val="clear" w:color="auto" w:fill="auto"/>
            <w:vAlign w:val="center"/>
            <w:hideMark/>
          </w:tcPr>
          <w:p w:rsidR="00A02163" w:rsidRPr="00A02163" w:rsidRDefault="00A02163" w:rsidP="00A02163">
            <w:pPr>
              <w:jc w:val="center"/>
              <w:rPr>
                <w:sz w:val="24"/>
                <w:szCs w:val="24"/>
              </w:rPr>
            </w:pPr>
            <w:r w:rsidRPr="00A02163">
              <w:rPr>
                <w:sz w:val="24"/>
                <w:szCs w:val="24"/>
              </w:rPr>
              <w:t>8560,22</w:t>
            </w:r>
          </w:p>
        </w:tc>
        <w:tc>
          <w:tcPr>
            <w:tcW w:w="1134" w:type="dxa"/>
            <w:tcBorders>
              <w:top w:val="nil"/>
              <w:left w:val="nil"/>
              <w:bottom w:val="single" w:sz="4" w:space="0" w:color="auto"/>
              <w:right w:val="single" w:sz="4" w:space="0" w:color="auto"/>
            </w:tcBorders>
            <w:shd w:val="clear" w:color="auto" w:fill="auto"/>
            <w:vAlign w:val="center"/>
            <w:hideMark/>
          </w:tcPr>
          <w:p w:rsidR="00A02163" w:rsidRPr="00A02163" w:rsidRDefault="00A02163" w:rsidP="00A02163">
            <w:pPr>
              <w:jc w:val="center"/>
              <w:rPr>
                <w:sz w:val="24"/>
                <w:szCs w:val="24"/>
              </w:rPr>
            </w:pPr>
            <w:r w:rsidRPr="00A02163">
              <w:rPr>
                <w:sz w:val="24"/>
                <w:szCs w:val="24"/>
              </w:rPr>
              <w:t>6505,31</w:t>
            </w:r>
          </w:p>
        </w:tc>
        <w:tc>
          <w:tcPr>
            <w:tcW w:w="3547" w:type="dxa"/>
            <w:tcBorders>
              <w:top w:val="nil"/>
              <w:left w:val="nil"/>
              <w:bottom w:val="single" w:sz="4" w:space="0" w:color="auto"/>
              <w:right w:val="single" w:sz="4" w:space="0" w:color="auto"/>
            </w:tcBorders>
            <w:shd w:val="clear" w:color="auto" w:fill="auto"/>
            <w:vAlign w:val="center"/>
            <w:hideMark/>
          </w:tcPr>
          <w:p w:rsidR="00A02163" w:rsidRPr="00A02163" w:rsidRDefault="00A02163" w:rsidP="00A02163">
            <w:pPr>
              <w:jc w:val="center"/>
              <w:rPr>
                <w:sz w:val="24"/>
                <w:szCs w:val="24"/>
              </w:rPr>
            </w:pPr>
            <w:r w:rsidRPr="00A02163">
              <w:rPr>
                <w:sz w:val="24"/>
                <w:szCs w:val="24"/>
              </w:rPr>
              <w:t>2054,91</w:t>
            </w:r>
          </w:p>
        </w:tc>
      </w:tr>
      <w:tr w:rsidR="00A02163" w:rsidRPr="000A49AD" w:rsidTr="00A02163">
        <w:trPr>
          <w:trHeight w:val="20"/>
        </w:trPr>
        <w:tc>
          <w:tcPr>
            <w:tcW w:w="2982" w:type="dxa"/>
            <w:tcBorders>
              <w:top w:val="nil"/>
              <w:left w:val="single" w:sz="4" w:space="0" w:color="auto"/>
              <w:bottom w:val="single" w:sz="4" w:space="0" w:color="auto"/>
              <w:right w:val="single" w:sz="4" w:space="0" w:color="auto"/>
            </w:tcBorders>
            <w:shd w:val="clear" w:color="auto" w:fill="auto"/>
            <w:noWrap/>
            <w:vAlign w:val="center"/>
            <w:hideMark/>
          </w:tcPr>
          <w:p w:rsidR="00A02163" w:rsidRPr="000A49AD" w:rsidRDefault="00A02163" w:rsidP="002773FC">
            <w:pPr>
              <w:rPr>
                <w:b/>
                <w:bCs/>
                <w:sz w:val="24"/>
                <w:szCs w:val="24"/>
              </w:rPr>
            </w:pPr>
            <w:r w:rsidRPr="000A49AD">
              <w:rPr>
                <w:b/>
                <w:bCs/>
                <w:sz w:val="24"/>
                <w:szCs w:val="24"/>
              </w:rPr>
              <w:t>Итого:</w:t>
            </w:r>
          </w:p>
        </w:tc>
        <w:tc>
          <w:tcPr>
            <w:tcW w:w="1701" w:type="dxa"/>
            <w:tcBorders>
              <w:top w:val="nil"/>
              <w:left w:val="nil"/>
              <w:bottom w:val="single" w:sz="4" w:space="0" w:color="auto"/>
              <w:right w:val="single" w:sz="4" w:space="0" w:color="auto"/>
            </w:tcBorders>
            <w:shd w:val="clear" w:color="auto" w:fill="auto"/>
            <w:vAlign w:val="center"/>
            <w:hideMark/>
          </w:tcPr>
          <w:p w:rsidR="00A02163" w:rsidRPr="00A02163" w:rsidRDefault="00A02163" w:rsidP="00A02163">
            <w:pPr>
              <w:jc w:val="center"/>
              <w:rPr>
                <w:b/>
                <w:bCs/>
                <w:sz w:val="24"/>
                <w:szCs w:val="24"/>
              </w:rPr>
            </w:pPr>
            <w:r w:rsidRPr="00A02163">
              <w:rPr>
                <w:b/>
                <w:bCs/>
                <w:sz w:val="24"/>
                <w:szCs w:val="24"/>
              </w:rPr>
              <w:t>8560,22</w:t>
            </w:r>
          </w:p>
        </w:tc>
        <w:tc>
          <w:tcPr>
            <w:tcW w:w="1134" w:type="dxa"/>
            <w:tcBorders>
              <w:top w:val="nil"/>
              <w:left w:val="nil"/>
              <w:bottom w:val="single" w:sz="4" w:space="0" w:color="auto"/>
              <w:right w:val="single" w:sz="4" w:space="0" w:color="auto"/>
            </w:tcBorders>
            <w:shd w:val="clear" w:color="auto" w:fill="auto"/>
            <w:vAlign w:val="center"/>
            <w:hideMark/>
          </w:tcPr>
          <w:p w:rsidR="00A02163" w:rsidRPr="00A02163" w:rsidRDefault="00A02163" w:rsidP="00A02163">
            <w:pPr>
              <w:jc w:val="center"/>
              <w:rPr>
                <w:b/>
                <w:bCs/>
                <w:sz w:val="24"/>
                <w:szCs w:val="24"/>
              </w:rPr>
            </w:pPr>
            <w:r w:rsidRPr="00A02163">
              <w:rPr>
                <w:b/>
                <w:bCs/>
                <w:sz w:val="24"/>
                <w:szCs w:val="24"/>
              </w:rPr>
              <w:t>6505,31</w:t>
            </w:r>
          </w:p>
        </w:tc>
        <w:tc>
          <w:tcPr>
            <w:tcW w:w="3547" w:type="dxa"/>
            <w:tcBorders>
              <w:top w:val="nil"/>
              <w:left w:val="nil"/>
              <w:bottom w:val="single" w:sz="4" w:space="0" w:color="auto"/>
              <w:right w:val="single" w:sz="4" w:space="0" w:color="auto"/>
            </w:tcBorders>
            <w:shd w:val="clear" w:color="auto" w:fill="auto"/>
            <w:vAlign w:val="center"/>
            <w:hideMark/>
          </w:tcPr>
          <w:p w:rsidR="00A02163" w:rsidRPr="00A02163" w:rsidRDefault="00A02163" w:rsidP="00A02163">
            <w:pPr>
              <w:jc w:val="center"/>
              <w:rPr>
                <w:b/>
                <w:bCs/>
                <w:sz w:val="24"/>
                <w:szCs w:val="24"/>
              </w:rPr>
            </w:pPr>
            <w:r w:rsidRPr="00A02163">
              <w:rPr>
                <w:b/>
                <w:bCs/>
                <w:sz w:val="24"/>
                <w:szCs w:val="24"/>
              </w:rPr>
              <w:t>2054,91</w:t>
            </w:r>
          </w:p>
        </w:tc>
      </w:tr>
    </w:tbl>
    <w:p w:rsidR="00E82ED4" w:rsidRPr="000A49AD" w:rsidRDefault="00E82ED4" w:rsidP="002773FC">
      <w:pPr>
        <w:ind w:firstLine="709"/>
        <w:jc w:val="center"/>
      </w:pPr>
    </w:p>
    <w:p w:rsidR="00E82ED4" w:rsidRPr="002773FC" w:rsidRDefault="00E82ED4" w:rsidP="000A49AD">
      <w:pPr>
        <w:ind w:firstLine="709"/>
        <w:jc w:val="both"/>
        <w:outlineLvl w:val="1"/>
        <w:rPr>
          <w:sz w:val="28"/>
          <w:szCs w:val="28"/>
        </w:rPr>
      </w:pPr>
      <w:r w:rsidRPr="002773FC">
        <w:rPr>
          <w:sz w:val="28"/>
          <w:szCs w:val="28"/>
        </w:rPr>
        <w:t>Теплоносителем является вода, забираемая напрямую из системы централизованного водоснабжения. Поэтому подключение новых потребителей не создаст дефицита.</w:t>
      </w:r>
    </w:p>
    <w:p w:rsidR="00E82ED4" w:rsidRPr="000A49AD" w:rsidRDefault="00E82ED4" w:rsidP="002773FC">
      <w:pPr>
        <w:ind w:firstLine="709"/>
        <w:jc w:val="both"/>
        <w:outlineLvl w:val="1"/>
      </w:pPr>
    </w:p>
    <w:p w:rsidR="001864FD" w:rsidRDefault="000A49AD" w:rsidP="000A49AD">
      <w:pPr>
        <w:jc w:val="center"/>
        <w:outlineLvl w:val="1"/>
        <w:rPr>
          <w:b/>
          <w:sz w:val="28"/>
          <w:szCs w:val="28"/>
        </w:rPr>
      </w:pPr>
      <w:r w:rsidRPr="001864FD">
        <w:rPr>
          <w:b/>
          <w:sz w:val="28"/>
          <w:szCs w:val="28"/>
        </w:rPr>
        <w:t xml:space="preserve">Глава 7. Предложения по строительству, реконструкции </w:t>
      </w:r>
    </w:p>
    <w:p w:rsidR="000A49AD" w:rsidRDefault="000A49AD" w:rsidP="000A49AD">
      <w:pPr>
        <w:jc w:val="center"/>
        <w:outlineLvl w:val="1"/>
        <w:rPr>
          <w:b/>
          <w:sz w:val="28"/>
          <w:szCs w:val="28"/>
        </w:rPr>
      </w:pPr>
      <w:r w:rsidRPr="001864FD">
        <w:rPr>
          <w:b/>
          <w:sz w:val="28"/>
          <w:szCs w:val="28"/>
        </w:rPr>
        <w:t>и техническому перевооружению источников тепловой энергии</w:t>
      </w:r>
    </w:p>
    <w:p w:rsidR="001864FD" w:rsidRPr="001864FD" w:rsidRDefault="001864FD" w:rsidP="000A49AD">
      <w:pPr>
        <w:jc w:val="center"/>
        <w:outlineLvl w:val="1"/>
      </w:pPr>
    </w:p>
    <w:bookmarkEnd w:id="79"/>
    <w:p w:rsidR="00E82ED4" w:rsidRPr="002773FC" w:rsidRDefault="00A02163" w:rsidP="002773FC">
      <w:pPr>
        <w:ind w:firstLine="709"/>
        <w:jc w:val="both"/>
        <w:rPr>
          <w:b/>
          <w:sz w:val="28"/>
          <w:szCs w:val="28"/>
        </w:rPr>
      </w:pPr>
      <w:r>
        <w:rPr>
          <w:b/>
          <w:sz w:val="28"/>
          <w:szCs w:val="28"/>
        </w:rPr>
        <w:t>а) </w:t>
      </w:r>
      <w:r w:rsidR="00E82ED4" w:rsidRPr="002773FC">
        <w:rPr>
          <w:b/>
          <w:sz w:val="28"/>
          <w:szCs w:val="28"/>
        </w:rPr>
        <w:t>Описание условий организации централизованного теплоснабжения, индивидуального теплоснабжения, а также поквартирного отопления</w:t>
      </w:r>
    </w:p>
    <w:p w:rsidR="00E82ED4" w:rsidRPr="002773FC" w:rsidRDefault="00E82ED4" w:rsidP="002773FC">
      <w:pPr>
        <w:tabs>
          <w:tab w:val="left" w:pos="1276"/>
        </w:tabs>
        <w:ind w:firstLine="709"/>
        <w:jc w:val="both"/>
        <w:rPr>
          <w:sz w:val="28"/>
          <w:szCs w:val="28"/>
        </w:rPr>
      </w:pPr>
      <w:r w:rsidRPr="002773FC">
        <w:rPr>
          <w:sz w:val="28"/>
          <w:szCs w:val="28"/>
        </w:rPr>
        <w:t>Схемой теплоснабжения предусмотрено сохранение существующих условий организации централизованного теплоснабжения, индивидуального теплоснабжения, а также поквартирного отопления.</w:t>
      </w:r>
    </w:p>
    <w:p w:rsidR="00E82ED4" w:rsidRPr="002773FC" w:rsidRDefault="00E82ED4" w:rsidP="002773FC">
      <w:pPr>
        <w:tabs>
          <w:tab w:val="left" w:pos="1276"/>
        </w:tabs>
        <w:ind w:firstLine="709"/>
        <w:jc w:val="both"/>
        <w:rPr>
          <w:sz w:val="28"/>
          <w:szCs w:val="28"/>
        </w:rPr>
      </w:pPr>
      <w:r w:rsidRPr="002773FC">
        <w:rPr>
          <w:sz w:val="28"/>
          <w:szCs w:val="28"/>
        </w:rPr>
        <w:t xml:space="preserve">Выявленные проблемы функционирования и развития системы теплоснабжения </w:t>
      </w:r>
      <w:proofErr w:type="spellStart"/>
      <w:r w:rsidRPr="002773FC">
        <w:rPr>
          <w:sz w:val="28"/>
          <w:szCs w:val="28"/>
        </w:rPr>
        <w:t>Короцкого</w:t>
      </w:r>
      <w:proofErr w:type="spellEnd"/>
      <w:r w:rsidRPr="002773FC">
        <w:rPr>
          <w:sz w:val="28"/>
          <w:szCs w:val="28"/>
        </w:rPr>
        <w:t xml:space="preserve"> сельского поселения решаются посредством мероприятий по модернизации, реконструкции инфраструктуры и подключению объектов нового строительства. </w:t>
      </w:r>
    </w:p>
    <w:p w:rsidR="00E82ED4" w:rsidRPr="002773FC" w:rsidRDefault="00E82ED4" w:rsidP="002773FC">
      <w:pPr>
        <w:tabs>
          <w:tab w:val="left" w:pos="1276"/>
        </w:tabs>
        <w:ind w:firstLine="709"/>
        <w:jc w:val="both"/>
        <w:rPr>
          <w:b/>
          <w:sz w:val="28"/>
          <w:szCs w:val="28"/>
        </w:rPr>
      </w:pPr>
      <w:r w:rsidRPr="002773FC">
        <w:rPr>
          <w:b/>
          <w:sz w:val="28"/>
          <w:szCs w:val="28"/>
        </w:rPr>
        <w:t>б)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p>
    <w:p w:rsidR="00E82ED4" w:rsidRPr="002773FC" w:rsidRDefault="00E82ED4" w:rsidP="002773FC">
      <w:pPr>
        <w:tabs>
          <w:tab w:val="left" w:pos="1276"/>
        </w:tabs>
        <w:ind w:firstLine="709"/>
        <w:jc w:val="both"/>
        <w:rPr>
          <w:sz w:val="28"/>
          <w:szCs w:val="28"/>
        </w:rPr>
      </w:pPr>
      <w:r w:rsidRPr="002773FC">
        <w:rPr>
          <w:sz w:val="28"/>
          <w:szCs w:val="28"/>
        </w:rPr>
        <w:t xml:space="preserve">Генерирующие объекты, мощность которых поставляется в вынужденном режиме в целях обеспечения надежного теплоснабжения потребителей, на территории </w:t>
      </w:r>
      <w:proofErr w:type="spellStart"/>
      <w:r w:rsidRPr="002773FC">
        <w:rPr>
          <w:sz w:val="28"/>
          <w:szCs w:val="28"/>
        </w:rPr>
        <w:t>Короцкого</w:t>
      </w:r>
      <w:proofErr w:type="spellEnd"/>
      <w:r w:rsidRPr="002773FC">
        <w:rPr>
          <w:sz w:val="28"/>
          <w:szCs w:val="28"/>
        </w:rPr>
        <w:t xml:space="preserve"> сельского поселения отсутствуют.</w:t>
      </w:r>
    </w:p>
    <w:p w:rsidR="00E82ED4" w:rsidRPr="002773FC" w:rsidRDefault="00E82ED4" w:rsidP="002773FC">
      <w:pPr>
        <w:ind w:firstLine="709"/>
        <w:jc w:val="both"/>
        <w:rPr>
          <w:b/>
          <w:sz w:val="28"/>
          <w:szCs w:val="28"/>
        </w:rPr>
      </w:pPr>
      <w:r w:rsidRPr="002773FC">
        <w:rPr>
          <w:b/>
          <w:sz w:val="28"/>
          <w:szCs w:val="28"/>
        </w:rPr>
        <w:t xml:space="preserve">в)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w:t>
      </w:r>
      <w:r w:rsidRPr="002773FC">
        <w:rPr>
          <w:b/>
          <w:sz w:val="28"/>
          <w:szCs w:val="28"/>
        </w:rPr>
        <w:lastRenderedPageBreak/>
        <w:t>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p>
    <w:p w:rsidR="00E82ED4" w:rsidRPr="002773FC" w:rsidRDefault="00E82ED4" w:rsidP="002773FC">
      <w:pPr>
        <w:tabs>
          <w:tab w:val="left" w:pos="1276"/>
        </w:tabs>
        <w:ind w:firstLine="709"/>
        <w:jc w:val="both"/>
        <w:rPr>
          <w:sz w:val="28"/>
          <w:szCs w:val="28"/>
        </w:rPr>
      </w:pPr>
      <w:r w:rsidRPr="002773FC">
        <w:rPr>
          <w:sz w:val="28"/>
          <w:szCs w:val="28"/>
        </w:rPr>
        <w:t xml:space="preserve">Объекты, электрическая мощность которых поставляется в вынужденном режиме в целях обеспечения надежного теплоснабжения потребителей, на территории </w:t>
      </w:r>
      <w:proofErr w:type="spellStart"/>
      <w:r w:rsidRPr="002773FC">
        <w:rPr>
          <w:sz w:val="28"/>
          <w:szCs w:val="28"/>
        </w:rPr>
        <w:t>Короцкого</w:t>
      </w:r>
      <w:proofErr w:type="spellEnd"/>
      <w:r w:rsidRPr="002773FC">
        <w:rPr>
          <w:sz w:val="28"/>
          <w:szCs w:val="28"/>
        </w:rPr>
        <w:t xml:space="preserve"> сельского поселения отсутствуют.</w:t>
      </w:r>
    </w:p>
    <w:p w:rsidR="00E82ED4" w:rsidRPr="002773FC" w:rsidRDefault="00E82ED4" w:rsidP="002773FC">
      <w:pPr>
        <w:tabs>
          <w:tab w:val="left" w:pos="1276"/>
        </w:tabs>
        <w:ind w:firstLine="709"/>
        <w:jc w:val="both"/>
        <w:rPr>
          <w:b/>
          <w:sz w:val="28"/>
          <w:szCs w:val="28"/>
        </w:rPr>
      </w:pPr>
      <w:r w:rsidRPr="002773FC">
        <w:rPr>
          <w:b/>
          <w:sz w:val="28"/>
          <w:szCs w:val="28"/>
        </w:rPr>
        <w:t>г) 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p>
    <w:p w:rsidR="00E82ED4" w:rsidRPr="002773FC" w:rsidRDefault="00E82ED4" w:rsidP="002773FC">
      <w:pPr>
        <w:tabs>
          <w:tab w:val="left" w:pos="1276"/>
        </w:tabs>
        <w:ind w:firstLine="709"/>
        <w:jc w:val="both"/>
        <w:rPr>
          <w:sz w:val="28"/>
          <w:szCs w:val="28"/>
        </w:rPr>
      </w:pPr>
      <w:r w:rsidRPr="002773FC">
        <w:rPr>
          <w:sz w:val="28"/>
          <w:szCs w:val="28"/>
        </w:rPr>
        <w:t>Строительство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схемой теплоснабжения не предусмотрено.</w:t>
      </w:r>
    </w:p>
    <w:p w:rsidR="00E82ED4" w:rsidRPr="002773FC" w:rsidRDefault="00E82ED4" w:rsidP="002773FC">
      <w:pPr>
        <w:ind w:firstLine="709"/>
        <w:jc w:val="both"/>
        <w:rPr>
          <w:b/>
          <w:sz w:val="28"/>
          <w:szCs w:val="28"/>
        </w:rPr>
      </w:pPr>
      <w:r w:rsidRPr="002773FC">
        <w:rPr>
          <w:b/>
          <w:sz w:val="28"/>
          <w:szCs w:val="28"/>
        </w:rPr>
        <w:t>д) Обоснование предлагаемых для реконструкции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p>
    <w:p w:rsidR="00E82ED4" w:rsidRPr="002773FC" w:rsidRDefault="00E82ED4" w:rsidP="002773FC">
      <w:pPr>
        <w:tabs>
          <w:tab w:val="left" w:pos="1276"/>
        </w:tabs>
        <w:ind w:firstLine="709"/>
        <w:jc w:val="both"/>
        <w:rPr>
          <w:sz w:val="28"/>
          <w:szCs w:val="28"/>
        </w:rPr>
      </w:pPr>
      <w:r w:rsidRPr="002773FC">
        <w:rPr>
          <w:sz w:val="28"/>
          <w:szCs w:val="28"/>
        </w:rPr>
        <w:t xml:space="preserve">Источники тепловой энергии, функционирующие в режиме комбинированной выработки электрической и тепловой энергии, на территории </w:t>
      </w:r>
      <w:proofErr w:type="spellStart"/>
      <w:r w:rsidRPr="002773FC">
        <w:rPr>
          <w:sz w:val="28"/>
          <w:szCs w:val="28"/>
        </w:rPr>
        <w:t>Короцкого</w:t>
      </w:r>
      <w:proofErr w:type="spellEnd"/>
      <w:r w:rsidRPr="002773FC">
        <w:rPr>
          <w:sz w:val="28"/>
          <w:szCs w:val="28"/>
        </w:rPr>
        <w:t xml:space="preserve"> сельского поселения отсутствуют.</w:t>
      </w:r>
    </w:p>
    <w:p w:rsidR="00E82ED4" w:rsidRPr="002773FC" w:rsidRDefault="00E82ED4" w:rsidP="002773FC">
      <w:pPr>
        <w:ind w:firstLine="709"/>
        <w:jc w:val="both"/>
        <w:rPr>
          <w:b/>
          <w:sz w:val="28"/>
          <w:szCs w:val="28"/>
        </w:rPr>
      </w:pPr>
      <w:r w:rsidRPr="002773FC">
        <w:rPr>
          <w:b/>
          <w:sz w:val="28"/>
          <w:szCs w:val="28"/>
        </w:rPr>
        <w:t>е)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p>
    <w:p w:rsidR="00E82ED4" w:rsidRPr="002773FC" w:rsidRDefault="00E82ED4" w:rsidP="002773FC">
      <w:pPr>
        <w:tabs>
          <w:tab w:val="left" w:pos="1276"/>
        </w:tabs>
        <w:ind w:firstLine="709"/>
        <w:jc w:val="both"/>
        <w:rPr>
          <w:sz w:val="28"/>
          <w:szCs w:val="28"/>
        </w:rPr>
      </w:pPr>
      <w:r w:rsidRPr="002773FC">
        <w:rPr>
          <w:sz w:val="28"/>
          <w:szCs w:val="28"/>
        </w:rPr>
        <w:t>Переоборудование котельных в источники тепловой энергии, функционирующие в режиме комбинированной выработки электрической и тепловой энергии, схемой теплоснабжения не предусмотрено.</w:t>
      </w:r>
    </w:p>
    <w:p w:rsidR="00E82ED4" w:rsidRPr="002773FC" w:rsidRDefault="00E82ED4" w:rsidP="002773FC">
      <w:pPr>
        <w:ind w:firstLine="709"/>
        <w:jc w:val="both"/>
        <w:rPr>
          <w:b/>
          <w:sz w:val="28"/>
          <w:szCs w:val="28"/>
        </w:rPr>
      </w:pPr>
      <w:r w:rsidRPr="002773FC">
        <w:rPr>
          <w:b/>
          <w:sz w:val="28"/>
          <w:szCs w:val="28"/>
        </w:rPr>
        <w:t>ж) Обоснование предлагаемых для реконструкции котельных с увеличением зоны их действия путем включения в нее зон действия существующих источников тепловой энергии</w:t>
      </w:r>
    </w:p>
    <w:p w:rsidR="00E82ED4" w:rsidRPr="002773FC" w:rsidRDefault="00E82ED4" w:rsidP="002773FC">
      <w:pPr>
        <w:tabs>
          <w:tab w:val="left" w:pos="1276"/>
        </w:tabs>
        <w:ind w:firstLine="709"/>
        <w:jc w:val="both"/>
        <w:rPr>
          <w:sz w:val="28"/>
          <w:szCs w:val="28"/>
        </w:rPr>
      </w:pPr>
      <w:r w:rsidRPr="002773FC">
        <w:rPr>
          <w:sz w:val="28"/>
          <w:szCs w:val="28"/>
        </w:rPr>
        <w:t>Реконструкция котельных с увеличением зоны их действия путем включения в нее зон действия существующих источников тепловой энергии схемой теплоснабжения не предусмотрена.</w:t>
      </w:r>
    </w:p>
    <w:p w:rsidR="00E82ED4" w:rsidRPr="002773FC" w:rsidRDefault="00E82ED4" w:rsidP="002773FC">
      <w:pPr>
        <w:ind w:firstLine="709"/>
        <w:jc w:val="both"/>
        <w:rPr>
          <w:b/>
          <w:sz w:val="28"/>
          <w:szCs w:val="28"/>
        </w:rPr>
      </w:pPr>
      <w:r w:rsidRPr="002773FC">
        <w:rPr>
          <w:b/>
          <w:sz w:val="28"/>
          <w:szCs w:val="28"/>
        </w:rPr>
        <w:t>з)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p>
    <w:p w:rsidR="00E82ED4" w:rsidRPr="002773FC" w:rsidRDefault="00E82ED4" w:rsidP="002773FC">
      <w:pPr>
        <w:tabs>
          <w:tab w:val="left" w:pos="1276"/>
        </w:tabs>
        <w:ind w:firstLine="709"/>
        <w:jc w:val="both"/>
        <w:rPr>
          <w:sz w:val="28"/>
          <w:szCs w:val="28"/>
        </w:rPr>
      </w:pPr>
      <w:r w:rsidRPr="002773FC">
        <w:rPr>
          <w:sz w:val="28"/>
          <w:szCs w:val="28"/>
        </w:rPr>
        <w:t>Перевод котельных в пиковый режим работы схемой теплоснабжения не предусмотрен.</w:t>
      </w:r>
    </w:p>
    <w:p w:rsidR="00E82ED4" w:rsidRPr="002773FC" w:rsidRDefault="00E82ED4" w:rsidP="002773FC">
      <w:pPr>
        <w:ind w:firstLine="709"/>
        <w:jc w:val="both"/>
        <w:rPr>
          <w:b/>
          <w:sz w:val="28"/>
          <w:szCs w:val="28"/>
        </w:rPr>
      </w:pPr>
      <w:r w:rsidRPr="002773FC">
        <w:rPr>
          <w:b/>
          <w:sz w:val="28"/>
          <w:szCs w:val="28"/>
        </w:rPr>
        <w:lastRenderedPageBreak/>
        <w:t>и)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p>
    <w:p w:rsidR="000A49AD" w:rsidRDefault="00E82ED4" w:rsidP="000A49AD">
      <w:pPr>
        <w:tabs>
          <w:tab w:val="left" w:pos="1276"/>
        </w:tabs>
        <w:ind w:firstLine="709"/>
        <w:jc w:val="both"/>
        <w:rPr>
          <w:sz w:val="28"/>
          <w:szCs w:val="28"/>
        </w:rPr>
      </w:pPr>
      <w:r w:rsidRPr="002773FC">
        <w:rPr>
          <w:sz w:val="28"/>
          <w:szCs w:val="28"/>
        </w:rPr>
        <w:t xml:space="preserve">Источники тепловой энергии, функционирующие в режиме комбинированной выработки электрической и тепловой энергии, на территории </w:t>
      </w:r>
      <w:proofErr w:type="spellStart"/>
      <w:r w:rsidRPr="002773FC">
        <w:rPr>
          <w:sz w:val="28"/>
          <w:szCs w:val="28"/>
        </w:rPr>
        <w:t>Короцкого</w:t>
      </w:r>
      <w:proofErr w:type="spellEnd"/>
      <w:r w:rsidRPr="002773FC">
        <w:rPr>
          <w:sz w:val="28"/>
          <w:szCs w:val="28"/>
        </w:rPr>
        <w:t xml:space="preserve"> сельского поселения отсутствуют.</w:t>
      </w:r>
    </w:p>
    <w:p w:rsidR="00E82ED4" w:rsidRPr="000A49AD" w:rsidRDefault="00E82ED4" w:rsidP="000A49AD">
      <w:pPr>
        <w:tabs>
          <w:tab w:val="left" w:pos="1276"/>
        </w:tabs>
        <w:ind w:firstLine="709"/>
        <w:jc w:val="both"/>
        <w:rPr>
          <w:sz w:val="28"/>
          <w:szCs w:val="28"/>
        </w:rPr>
      </w:pPr>
      <w:r w:rsidRPr="002773FC">
        <w:rPr>
          <w:b/>
          <w:sz w:val="28"/>
          <w:szCs w:val="28"/>
        </w:rPr>
        <w:t>к)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p>
    <w:p w:rsidR="000A49AD" w:rsidRDefault="00E82ED4" w:rsidP="000A49AD">
      <w:pPr>
        <w:tabs>
          <w:tab w:val="left" w:pos="1276"/>
        </w:tabs>
        <w:ind w:firstLine="709"/>
        <w:jc w:val="both"/>
        <w:rPr>
          <w:sz w:val="28"/>
          <w:szCs w:val="28"/>
        </w:rPr>
      </w:pPr>
      <w:r w:rsidRPr="002773FC">
        <w:rPr>
          <w:sz w:val="28"/>
          <w:szCs w:val="28"/>
        </w:rPr>
        <w:t>Вывод в резерв или вывод из эксплуатации котельных при передаче тепловых нагрузок на другие источники тепловой энергии схемой теплоснабжения не предусмотрен.</w:t>
      </w:r>
    </w:p>
    <w:p w:rsidR="00E82ED4" w:rsidRPr="000A49AD" w:rsidRDefault="00E82ED4" w:rsidP="000A49AD">
      <w:pPr>
        <w:tabs>
          <w:tab w:val="left" w:pos="1276"/>
        </w:tabs>
        <w:ind w:firstLine="709"/>
        <w:jc w:val="both"/>
        <w:rPr>
          <w:sz w:val="28"/>
          <w:szCs w:val="28"/>
        </w:rPr>
      </w:pPr>
      <w:r w:rsidRPr="002773FC">
        <w:rPr>
          <w:b/>
          <w:sz w:val="28"/>
          <w:szCs w:val="28"/>
        </w:rPr>
        <w:t>л) Обоснование организации индивидуального теплоснабжения в зонах застройки поселения малоэтажными жилыми зданиями</w:t>
      </w:r>
    </w:p>
    <w:p w:rsidR="00E82ED4" w:rsidRPr="002773FC" w:rsidRDefault="00E82ED4" w:rsidP="002773FC">
      <w:pPr>
        <w:tabs>
          <w:tab w:val="left" w:pos="1276"/>
        </w:tabs>
        <w:ind w:firstLine="709"/>
        <w:jc w:val="both"/>
        <w:rPr>
          <w:sz w:val="28"/>
          <w:szCs w:val="28"/>
        </w:rPr>
      </w:pPr>
      <w:r w:rsidRPr="002773FC">
        <w:rPr>
          <w:sz w:val="28"/>
          <w:szCs w:val="28"/>
        </w:rPr>
        <w:t>Индивидуальное теплоснабжение предусмотрено схемой теплоснабжения в отношении малоэтажных жилых зданий, так как централизованное теплоснабжение таких объектов экономически нецелесообразно из-за низкой плотности тепловых нагрузок.</w:t>
      </w:r>
    </w:p>
    <w:p w:rsidR="00E82ED4" w:rsidRPr="002773FC" w:rsidRDefault="00E82ED4" w:rsidP="002773FC">
      <w:pPr>
        <w:tabs>
          <w:tab w:val="left" w:pos="1276"/>
        </w:tabs>
        <w:ind w:firstLine="709"/>
        <w:jc w:val="both"/>
        <w:rPr>
          <w:b/>
          <w:sz w:val="28"/>
          <w:szCs w:val="28"/>
        </w:rPr>
      </w:pPr>
      <w:r w:rsidRPr="002773FC">
        <w:rPr>
          <w:b/>
          <w:sz w:val="28"/>
          <w:szCs w:val="28"/>
        </w:rPr>
        <w:t>м)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w:t>
      </w:r>
    </w:p>
    <w:p w:rsidR="00E82ED4" w:rsidRPr="002773FC" w:rsidRDefault="00E82ED4" w:rsidP="002773FC">
      <w:pPr>
        <w:ind w:firstLine="709"/>
        <w:jc w:val="both"/>
        <w:rPr>
          <w:sz w:val="28"/>
          <w:szCs w:val="28"/>
        </w:rPr>
      </w:pPr>
      <w:r w:rsidRPr="002773FC">
        <w:rPr>
          <w:sz w:val="28"/>
          <w:szCs w:val="28"/>
        </w:rPr>
        <w:t xml:space="preserve">Балансы тепловой мощности и перспективной тепловой нагрузки в зонах действия источников тепловой энергии с определением резервов (дефицитов) существующей располагаемой тепловой мощности источников тепловой энергии в </w:t>
      </w:r>
      <w:proofErr w:type="spellStart"/>
      <w:r w:rsidRPr="002773FC">
        <w:rPr>
          <w:sz w:val="28"/>
          <w:szCs w:val="28"/>
        </w:rPr>
        <w:t>Короцком</w:t>
      </w:r>
      <w:proofErr w:type="spellEnd"/>
      <w:r w:rsidRPr="002773FC">
        <w:rPr>
          <w:sz w:val="28"/>
          <w:szCs w:val="28"/>
        </w:rPr>
        <w:t xml:space="preserve"> сельском п</w:t>
      </w:r>
      <w:r w:rsidR="000A49AD">
        <w:rPr>
          <w:sz w:val="28"/>
          <w:szCs w:val="28"/>
        </w:rPr>
        <w:t>оселении представлены в таблице </w:t>
      </w:r>
      <w:r w:rsidRPr="002773FC">
        <w:rPr>
          <w:sz w:val="28"/>
          <w:szCs w:val="28"/>
        </w:rPr>
        <w:t>26.</w:t>
      </w:r>
    </w:p>
    <w:p w:rsidR="00E82ED4" w:rsidRDefault="00E82ED4" w:rsidP="007B6F38">
      <w:pPr>
        <w:jc w:val="right"/>
        <w:rPr>
          <w:sz w:val="28"/>
          <w:szCs w:val="28"/>
        </w:rPr>
        <w:sectPr w:rsidR="00E82ED4" w:rsidSect="00E82ED4">
          <w:pgSz w:w="11906" w:h="16838"/>
          <w:pgMar w:top="851" w:right="567" w:bottom="851" w:left="1985" w:header="720" w:footer="442" w:gutter="0"/>
          <w:cols w:space="720"/>
          <w:titlePg/>
          <w:docGrid w:linePitch="272"/>
        </w:sectPr>
      </w:pPr>
    </w:p>
    <w:p w:rsidR="00E82ED4" w:rsidRPr="000A49AD" w:rsidRDefault="00E82ED4" w:rsidP="000A49AD">
      <w:pPr>
        <w:keepNext/>
        <w:ind w:firstLine="567"/>
        <w:jc w:val="right"/>
        <w:rPr>
          <w:sz w:val="24"/>
          <w:szCs w:val="24"/>
        </w:rPr>
      </w:pPr>
      <w:r w:rsidRPr="00D32D49">
        <w:rPr>
          <w:sz w:val="24"/>
          <w:szCs w:val="24"/>
        </w:rPr>
        <w:lastRenderedPageBreak/>
        <w:t>Таблица 26</w:t>
      </w:r>
    </w:p>
    <w:tbl>
      <w:tblPr>
        <w:tblW w:w="0" w:type="auto"/>
        <w:tblLayout w:type="fixed"/>
        <w:tblCellMar>
          <w:left w:w="0" w:type="dxa"/>
          <w:right w:w="0" w:type="dxa"/>
        </w:tblCellMar>
        <w:tblLook w:val="04A0" w:firstRow="1" w:lastRow="0" w:firstColumn="1" w:lastColumn="0" w:noHBand="0" w:noVBand="1"/>
      </w:tblPr>
      <w:tblGrid>
        <w:gridCol w:w="2840"/>
        <w:gridCol w:w="1843"/>
        <w:gridCol w:w="1559"/>
        <w:gridCol w:w="1418"/>
        <w:gridCol w:w="1701"/>
        <w:gridCol w:w="1417"/>
        <w:gridCol w:w="1560"/>
        <w:gridCol w:w="1559"/>
        <w:gridCol w:w="1817"/>
      </w:tblGrid>
      <w:tr w:rsidR="000A49AD" w:rsidRPr="000A49AD" w:rsidTr="000A49AD">
        <w:trPr>
          <w:trHeight w:val="20"/>
        </w:trPr>
        <w:tc>
          <w:tcPr>
            <w:tcW w:w="28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2ED4" w:rsidRPr="000A49AD" w:rsidRDefault="00E82ED4" w:rsidP="000A49AD">
            <w:pPr>
              <w:jc w:val="center"/>
              <w:rPr>
                <w:b/>
                <w:bCs/>
                <w:color w:val="000000"/>
                <w:sz w:val="24"/>
                <w:szCs w:val="24"/>
              </w:rPr>
            </w:pPr>
            <w:r w:rsidRPr="000A49AD">
              <w:rPr>
                <w:b/>
                <w:bCs/>
                <w:color w:val="000000"/>
                <w:sz w:val="24"/>
                <w:szCs w:val="24"/>
              </w:rPr>
              <w:t>Наименование теплоисточника</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E82ED4" w:rsidRPr="000A49AD" w:rsidRDefault="00E82ED4" w:rsidP="000A49AD">
            <w:pPr>
              <w:jc w:val="center"/>
              <w:rPr>
                <w:b/>
                <w:bCs/>
                <w:color w:val="000000"/>
                <w:sz w:val="24"/>
                <w:szCs w:val="24"/>
              </w:rPr>
            </w:pPr>
            <w:r w:rsidRPr="000A49AD">
              <w:rPr>
                <w:b/>
                <w:bCs/>
                <w:color w:val="000000"/>
                <w:sz w:val="24"/>
                <w:szCs w:val="24"/>
              </w:rPr>
              <w:t>Установленная мощность, Гкал/ч</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E82ED4" w:rsidRPr="000A49AD" w:rsidRDefault="00E82ED4" w:rsidP="000A49AD">
            <w:pPr>
              <w:jc w:val="center"/>
              <w:rPr>
                <w:b/>
                <w:bCs/>
                <w:color w:val="000000"/>
                <w:sz w:val="24"/>
                <w:szCs w:val="24"/>
              </w:rPr>
            </w:pPr>
            <w:r w:rsidRPr="000A49AD">
              <w:rPr>
                <w:b/>
                <w:bCs/>
                <w:color w:val="000000"/>
                <w:sz w:val="24"/>
                <w:szCs w:val="24"/>
              </w:rPr>
              <w:t>Располагаемая мощность, Гкал/ч</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E82ED4" w:rsidRPr="000A49AD" w:rsidRDefault="00E82ED4" w:rsidP="000A49AD">
            <w:pPr>
              <w:jc w:val="center"/>
              <w:rPr>
                <w:b/>
                <w:bCs/>
                <w:color w:val="000000"/>
                <w:sz w:val="24"/>
                <w:szCs w:val="24"/>
              </w:rPr>
            </w:pPr>
            <w:r w:rsidRPr="000A49AD">
              <w:rPr>
                <w:b/>
                <w:bCs/>
                <w:color w:val="000000"/>
                <w:sz w:val="24"/>
                <w:szCs w:val="24"/>
              </w:rPr>
              <w:t>Мощность нетто, Гкал/ч</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E82ED4" w:rsidRPr="000A49AD" w:rsidRDefault="00E82ED4" w:rsidP="000A49AD">
            <w:pPr>
              <w:jc w:val="center"/>
              <w:rPr>
                <w:b/>
                <w:bCs/>
                <w:color w:val="000000"/>
                <w:sz w:val="24"/>
                <w:szCs w:val="24"/>
              </w:rPr>
            </w:pPr>
            <w:r w:rsidRPr="000A49AD">
              <w:rPr>
                <w:b/>
                <w:bCs/>
                <w:color w:val="000000"/>
                <w:sz w:val="24"/>
                <w:szCs w:val="24"/>
              </w:rPr>
              <w:t>Подключенная нагрузка, Гкал/ч</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E82ED4" w:rsidRPr="000A49AD" w:rsidRDefault="00E82ED4" w:rsidP="000A49AD">
            <w:pPr>
              <w:jc w:val="center"/>
              <w:rPr>
                <w:b/>
                <w:bCs/>
                <w:color w:val="000000"/>
                <w:sz w:val="24"/>
                <w:szCs w:val="24"/>
              </w:rPr>
            </w:pPr>
            <w:r w:rsidRPr="000A49AD">
              <w:rPr>
                <w:b/>
                <w:bCs/>
                <w:color w:val="000000"/>
                <w:sz w:val="24"/>
                <w:szCs w:val="24"/>
              </w:rPr>
              <w:t>Хозяйствен</w:t>
            </w:r>
            <w:r w:rsidR="000A49AD">
              <w:rPr>
                <w:b/>
                <w:bCs/>
                <w:color w:val="000000"/>
                <w:sz w:val="24"/>
                <w:szCs w:val="24"/>
              </w:rPr>
              <w:t>-</w:t>
            </w:r>
            <w:proofErr w:type="spellStart"/>
            <w:r w:rsidRPr="000A49AD">
              <w:rPr>
                <w:b/>
                <w:bCs/>
                <w:color w:val="000000"/>
                <w:sz w:val="24"/>
                <w:szCs w:val="24"/>
              </w:rPr>
              <w:t>ные</w:t>
            </w:r>
            <w:proofErr w:type="spellEnd"/>
            <w:r w:rsidRPr="000A49AD">
              <w:rPr>
                <w:b/>
                <w:bCs/>
                <w:color w:val="000000"/>
                <w:sz w:val="24"/>
                <w:szCs w:val="24"/>
              </w:rPr>
              <w:t xml:space="preserve"> нужды, Гкал/ч</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E82ED4" w:rsidRPr="000A49AD" w:rsidRDefault="00E82ED4" w:rsidP="000A49AD">
            <w:pPr>
              <w:jc w:val="center"/>
              <w:rPr>
                <w:b/>
                <w:bCs/>
                <w:color w:val="000000"/>
                <w:sz w:val="24"/>
                <w:szCs w:val="24"/>
              </w:rPr>
            </w:pPr>
            <w:r w:rsidRPr="000A49AD">
              <w:rPr>
                <w:b/>
                <w:bCs/>
                <w:color w:val="000000"/>
                <w:sz w:val="24"/>
                <w:szCs w:val="24"/>
              </w:rPr>
              <w:t>Собственные нужды, Гкал/ч</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E82ED4" w:rsidRPr="000A49AD" w:rsidRDefault="00E82ED4" w:rsidP="000A49AD">
            <w:pPr>
              <w:jc w:val="center"/>
              <w:rPr>
                <w:b/>
                <w:bCs/>
                <w:color w:val="000000"/>
                <w:sz w:val="24"/>
                <w:szCs w:val="24"/>
              </w:rPr>
            </w:pPr>
            <w:r w:rsidRPr="000A49AD">
              <w:rPr>
                <w:b/>
                <w:bCs/>
                <w:color w:val="000000"/>
                <w:sz w:val="24"/>
                <w:szCs w:val="24"/>
              </w:rPr>
              <w:t>Потери в тепловых сетях, Гкал/ч</w:t>
            </w:r>
          </w:p>
        </w:tc>
        <w:tc>
          <w:tcPr>
            <w:tcW w:w="1817" w:type="dxa"/>
            <w:tcBorders>
              <w:top w:val="single" w:sz="4" w:space="0" w:color="auto"/>
              <w:left w:val="nil"/>
              <w:bottom w:val="single" w:sz="4" w:space="0" w:color="auto"/>
              <w:right w:val="single" w:sz="4" w:space="0" w:color="auto"/>
            </w:tcBorders>
            <w:shd w:val="clear" w:color="auto" w:fill="auto"/>
            <w:vAlign w:val="center"/>
            <w:hideMark/>
          </w:tcPr>
          <w:p w:rsidR="00E82ED4" w:rsidRPr="000A49AD" w:rsidRDefault="00E82ED4" w:rsidP="000A49AD">
            <w:pPr>
              <w:jc w:val="center"/>
              <w:rPr>
                <w:b/>
                <w:bCs/>
                <w:color w:val="000000"/>
                <w:sz w:val="24"/>
                <w:szCs w:val="24"/>
              </w:rPr>
            </w:pPr>
            <w:r w:rsidRPr="000A49AD">
              <w:rPr>
                <w:b/>
                <w:bCs/>
                <w:color w:val="000000"/>
                <w:sz w:val="24"/>
                <w:szCs w:val="24"/>
              </w:rPr>
              <w:t>Резерв тепловой мощности, Гкал/ч</w:t>
            </w:r>
          </w:p>
        </w:tc>
      </w:tr>
      <w:tr w:rsidR="00E82ED4" w:rsidRPr="000A49AD" w:rsidTr="000A49AD">
        <w:trPr>
          <w:trHeight w:val="20"/>
        </w:trPr>
        <w:tc>
          <w:tcPr>
            <w:tcW w:w="15714" w:type="dxa"/>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rsidR="00E82ED4" w:rsidRPr="000A49AD" w:rsidRDefault="00E82ED4" w:rsidP="000A49AD">
            <w:pPr>
              <w:jc w:val="center"/>
              <w:rPr>
                <w:b/>
                <w:bCs/>
                <w:color w:val="000000"/>
                <w:sz w:val="24"/>
                <w:szCs w:val="24"/>
              </w:rPr>
            </w:pPr>
            <w:r w:rsidRPr="000A49AD">
              <w:rPr>
                <w:b/>
                <w:bCs/>
                <w:color w:val="000000"/>
                <w:sz w:val="24"/>
                <w:szCs w:val="24"/>
              </w:rPr>
              <w:t>Текущий период (2022-2023 г.)</w:t>
            </w:r>
          </w:p>
        </w:tc>
      </w:tr>
      <w:tr w:rsidR="000A49AD" w:rsidRPr="000A49AD" w:rsidTr="000A49AD">
        <w:trPr>
          <w:trHeight w:val="20"/>
        </w:trPr>
        <w:tc>
          <w:tcPr>
            <w:tcW w:w="2840" w:type="dxa"/>
            <w:tcBorders>
              <w:top w:val="nil"/>
              <w:left w:val="single" w:sz="4" w:space="0" w:color="auto"/>
              <w:bottom w:val="single" w:sz="4" w:space="0" w:color="auto"/>
              <w:right w:val="single" w:sz="4" w:space="0" w:color="auto"/>
            </w:tcBorders>
            <w:shd w:val="clear" w:color="auto" w:fill="auto"/>
            <w:noWrap/>
            <w:vAlign w:val="center"/>
            <w:hideMark/>
          </w:tcPr>
          <w:p w:rsidR="00E82ED4" w:rsidRPr="000A49AD" w:rsidRDefault="00E82ED4" w:rsidP="000A49AD">
            <w:pPr>
              <w:rPr>
                <w:sz w:val="24"/>
                <w:szCs w:val="24"/>
              </w:rPr>
            </w:pPr>
            <w:r w:rsidRPr="000A49AD">
              <w:rPr>
                <w:sz w:val="24"/>
                <w:szCs w:val="24"/>
              </w:rPr>
              <w:t>Котельная №</w:t>
            </w:r>
            <w:r w:rsidR="000A49AD">
              <w:rPr>
                <w:sz w:val="24"/>
                <w:szCs w:val="24"/>
              </w:rPr>
              <w:t> 4 Валдайский район д. </w:t>
            </w:r>
            <w:proofErr w:type="spellStart"/>
            <w:r w:rsidRPr="000A49AD">
              <w:rPr>
                <w:sz w:val="24"/>
                <w:szCs w:val="24"/>
              </w:rPr>
              <w:t>Короцко</w:t>
            </w:r>
            <w:proofErr w:type="spellEnd"/>
            <w:r w:rsidRPr="000A49AD">
              <w:rPr>
                <w:sz w:val="24"/>
                <w:szCs w:val="24"/>
              </w:rPr>
              <w:t xml:space="preserve"> ул.</w:t>
            </w:r>
            <w:r w:rsidR="000A49AD">
              <w:rPr>
                <w:sz w:val="24"/>
                <w:szCs w:val="24"/>
              </w:rPr>
              <w:t> </w:t>
            </w:r>
            <w:r w:rsidRPr="000A49AD">
              <w:rPr>
                <w:sz w:val="24"/>
                <w:szCs w:val="24"/>
              </w:rPr>
              <w:t>Озерная д.</w:t>
            </w:r>
            <w:r w:rsidR="000A49AD">
              <w:rPr>
                <w:sz w:val="24"/>
                <w:szCs w:val="24"/>
              </w:rPr>
              <w:t> </w:t>
            </w:r>
            <w:r w:rsidRPr="000A49AD">
              <w:rPr>
                <w:sz w:val="24"/>
                <w:szCs w:val="24"/>
              </w:rPr>
              <w:t>65</w:t>
            </w:r>
          </w:p>
        </w:tc>
        <w:tc>
          <w:tcPr>
            <w:tcW w:w="1843" w:type="dxa"/>
            <w:tcBorders>
              <w:top w:val="nil"/>
              <w:left w:val="nil"/>
              <w:bottom w:val="single" w:sz="4" w:space="0" w:color="auto"/>
              <w:right w:val="single" w:sz="4" w:space="0" w:color="auto"/>
            </w:tcBorders>
            <w:shd w:val="clear" w:color="auto" w:fill="auto"/>
            <w:vAlign w:val="center"/>
            <w:hideMark/>
          </w:tcPr>
          <w:p w:rsidR="00E82ED4" w:rsidRPr="000A49AD" w:rsidRDefault="00E82ED4" w:rsidP="000A49AD">
            <w:pPr>
              <w:jc w:val="center"/>
              <w:rPr>
                <w:sz w:val="24"/>
                <w:szCs w:val="24"/>
              </w:rPr>
            </w:pPr>
            <w:r w:rsidRPr="000A49AD">
              <w:rPr>
                <w:sz w:val="24"/>
                <w:szCs w:val="24"/>
              </w:rPr>
              <w:t>4,900</w:t>
            </w:r>
          </w:p>
        </w:tc>
        <w:tc>
          <w:tcPr>
            <w:tcW w:w="1559" w:type="dxa"/>
            <w:tcBorders>
              <w:top w:val="nil"/>
              <w:left w:val="nil"/>
              <w:bottom w:val="single" w:sz="4" w:space="0" w:color="auto"/>
              <w:right w:val="single" w:sz="4" w:space="0" w:color="auto"/>
            </w:tcBorders>
            <w:shd w:val="clear" w:color="auto" w:fill="auto"/>
            <w:vAlign w:val="center"/>
            <w:hideMark/>
          </w:tcPr>
          <w:p w:rsidR="00E82ED4" w:rsidRPr="000A49AD" w:rsidRDefault="00E82ED4" w:rsidP="000A49AD">
            <w:pPr>
              <w:jc w:val="center"/>
              <w:rPr>
                <w:sz w:val="24"/>
                <w:szCs w:val="24"/>
              </w:rPr>
            </w:pPr>
            <w:r w:rsidRPr="000A49AD">
              <w:rPr>
                <w:sz w:val="24"/>
                <w:szCs w:val="24"/>
              </w:rPr>
              <w:t>4,120</w:t>
            </w:r>
          </w:p>
        </w:tc>
        <w:tc>
          <w:tcPr>
            <w:tcW w:w="1418" w:type="dxa"/>
            <w:tcBorders>
              <w:top w:val="nil"/>
              <w:left w:val="nil"/>
              <w:bottom w:val="single" w:sz="4" w:space="0" w:color="auto"/>
              <w:right w:val="single" w:sz="4" w:space="0" w:color="auto"/>
            </w:tcBorders>
            <w:shd w:val="clear" w:color="auto" w:fill="auto"/>
            <w:vAlign w:val="center"/>
            <w:hideMark/>
          </w:tcPr>
          <w:p w:rsidR="00E82ED4" w:rsidRPr="000A49AD" w:rsidRDefault="00E82ED4" w:rsidP="000A49AD">
            <w:pPr>
              <w:jc w:val="center"/>
              <w:rPr>
                <w:sz w:val="24"/>
                <w:szCs w:val="24"/>
              </w:rPr>
            </w:pPr>
            <w:r w:rsidRPr="000A49AD">
              <w:rPr>
                <w:sz w:val="24"/>
                <w:szCs w:val="24"/>
              </w:rPr>
              <w:t>4,082</w:t>
            </w:r>
          </w:p>
        </w:tc>
        <w:tc>
          <w:tcPr>
            <w:tcW w:w="1701" w:type="dxa"/>
            <w:tcBorders>
              <w:top w:val="nil"/>
              <w:left w:val="nil"/>
              <w:bottom w:val="single" w:sz="4" w:space="0" w:color="auto"/>
              <w:right w:val="single" w:sz="4" w:space="0" w:color="auto"/>
            </w:tcBorders>
            <w:shd w:val="clear" w:color="auto" w:fill="auto"/>
            <w:vAlign w:val="center"/>
            <w:hideMark/>
          </w:tcPr>
          <w:p w:rsidR="00E82ED4" w:rsidRPr="000A49AD" w:rsidRDefault="00E82ED4" w:rsidP="000A49AD">
            <w:pPr>
              <w:jc w:val="center"/>
              <w:rPr>
                <w:sz w:val="24"/>
                <w:szCs w:val="24"/>
              </w:rPr>
            </w:pPr>
            <w:r w:rsidRPr="000A49AD">
              <w:rPr>
                <w:sz w:val="24"/>
                <w:szCs w:val="24"/>
              </w:rPr>
              <w:t>2,133</w:t>
            </w:r>
          </w:p>
        </w:tc>
        <w:tc>
          <w:tcPr>
            <w:tcW w:w="1417" w:type="dxa"/>
            <w:tcBorders>
              <w:top w:val="nil"/>
              <w:left w:val="nil"/>
              <w:bottom w:val="single" w:sz="4" w:space="0" w:color="auto"/>
              <w:right w:val="single" w:sz="4" w:space="0" w:color="auto"/>
            </w:tcBorders>
            <w:shd w:val="clear" w:color="auto" w:fill="auto"/>
            <w:vAlign w:val="center"/>
            <w:hideMark/>
          </w:tcPr>
          <w:p w:rsidR="00E82ED4" w:rsidRPr="000A49AD" w:rsidRDefault="00E82ED4" w:rsidP="000A49AD">
            <w:pPr>
              <w:jc w:val="center"/>
              <w:rPr>
                <w:sz w:val="24"/>
                <w:szCs w:val="24"/>
              </w:rPr>
            </w:pPr>
            <w:r w:rsidRPr="000A49AD">
              <w:rPr>
                <w:sz w:val="24"/>
                <w:szCs w:val="24"/>
              </w:rPr>
              <w:t>0,000</w:t>
            </w:r>
          </w:p>
        </w:tc>
        <w:tc>
          <w:tcPr>
            <w:tcW w:w="1560" w:type="dxa"/>
            <w:tcBorders>
              <w:top w:val="nil"/>
              <w:left w:val="nil"/>
              <w:bottom w:val="single" w:sz="4" w:space="0" w:color="auto"/>
              <w:right w:val="single" w:sz="4" w:space="0" w:color="auto"/>
            </w:tcBorders>
            <w:shd w:val="clear" w:color="auto" w:fill="auto"/>
            <w:vAlign w:val="center"/>
            <w:hideMark/>
          </w:tcPr>
          <w:p w:rsidR="00E82ED4" w:rsidRPr="000A49AD" w:rsidRDefault="00E82ED4" w:rsidP="000A49AD">
            <w:pPr>
              <w:jc w:val="center"/>
              <w:rPr>
                <w:sz w:val="24"/>
                <w:szCs w:val="24"/>
              </w:rPr>
            </w:pPr>
            <w:r w:rsidRPr="000A49AD">
              <w:rPr>
                <w:sz w:val="24"/>
                <w:szCs w:val="24"/>
              </w:rPr>
              <w:t>0,038</w:t>
            </w:r>
          </w:p>
        </w:tc>
        <w:tc>
          <w:tcPr>
            <w:tcW w:w="1559" w:type="dxa"/>
            <w:tcBorders>
              <w:top w:val="nil"/>
              <w:left w:val="nil"/>
              <w:bottom w:val="single" w:sz="4" w:space="0" w:color="auto"/>
              <w:right w:val="single" w:sz="4" w:space="0" w:color="auto"/>
            </w:tcBorders>
            <w:shd w:val="clear" w:color="auto" w:fill="auto"/>
            <w:vAlign w:val="center"/>
            <w:hideMark/>
          </w:tcPr>
          <w:p w:rsidR="00E82ED4" w:rsidRPr="000A49AD" w:rsidRDefault="00E82ED4" w:rsidP="000A49AD">
            <w:pPr>
              <w:jc w:val="center"/>
              <w:rPr>
                <w:sz w:val="24"/>
                <w:szCs w:val="24"/>
              </w:rPr>
            </w:pPr>
            <w:r w:rsidRPr="000A49AD">
              <w:rPr>
                <w:sz w:val="24"/>
                <w:szCs w:val="24"/>
              </w:rPr>
              <w:t>0,922</w:t>
            </w:r>
          </w:p>
        </w:tc>
        <w:tc>
          <w:tcPr>
            <w:tcW w:w="1817" w:type="dxa"/>
            <w:tcBorders>
              <w:top w:val="nil"/>
              <w:left w:val="nil"/>
              <w:bottom w:val="single" w:sz="4" w:space="0" w:color="auto"/>
              <w:right w:val="single" w:sz="4" w:space="0" w:color="auto"/>
            </w:tcBorders>
            <w:shd w:val="clear" w:color="auto" w:fill="auto"/>
            <w:vAlign w:val="center"/>
            <w:hideMark/>
          </w:tcPr>
          <w:p w:rsidR="00E82ED4" w:rsidRPr="000A49AD" w:rsidRDefault="00E82ED4" w:rsidP="000A49AD">
            <w:pPr>
              <w:jc w:val="center"/>
              <w:rPr>
                <w:sz w:val="24"/>
                <w:szCs w:val="24"/>
              </w:rPr>
            </w:pPr>
            <w:r w:rsidRPr="000A49AD">
              <w:rPr>
                <w:sz w:val="24"/>
                <w:szCs w:val="24"/>
              </w:rPr>
              <w:t>0,988</w:t>
            </w:r>
          </w:p>
        </w:tc>
      </w:tr>
      <w:tr w:rsidR="000A49AD" w:rsidRPr="000A49AD" w:rsidTr="000A49AD">
        <w:trPr>
          <w:trHeight w:val="20"/>
        </w:trPr>
        <w:tc>
          <w:tcPr>
            <w:tcW w:w="2840" w:type="dxa"/>
            <w:tcBorders>
              <w:top w:val="nil"/>
              <w:left w:val="single" w:sz="4" w:space="0" w:color="auto"/>
              <w:bottom w:val="single" w:sz="4" w:space="0" w:color="auto"/>
              <w:right w:val="single" w:sz="4" w:space="0" w:color="auto"/>
            </w:tcBorders>
            <w:shd w:val="clear" w:color="auto" w:fill="auto"/>
            <w:vAlign w:val="center"/>
            <w:hideMark/>
          </w:tcPr>
          <w:p w:rsidR="00E82ED4" w:rsidRPr="000A49AD" w:rsidRDefault="00E82ED4" w:rsidP="000A49AD">
            <w:pPr>
              <w:rPr>
                <w:b/>
                <w:bCs/>
                <w:color w:val="000000"/>
                <w:sz w:val="24"/>
                <w:szCs w:val="24"/>
              </w:rPr>
            </w:pPr>
            <w:r w:rsidRPr="000A49AD">
              <w:rPr>
                <w:b/>
                <w:bCs/>
                <w:color w:val="000000"/>
                <w:sz w:val="24"/>
                <w:szCs w:val="24"/>
              </w:rPr>
              <w:t>Итого:</w:t>
            </w:r>
          </w:p>
        </w:tc>
        <w:tc>
          <w:tcPr>
            <w:tcW w:w="1843" w:type="dxa"/>
            <w:tcBorders>
              <w:top w:val="nil"/>
              <w:left w:val="nil"/>
              <w:bottom w:val="single" w:sz="4" w:space="0" w:color="auto"/>
              <w:right w:val="single" w:sz="4" w:space="0" w:color="auto"/>
            </w:tcBorders>
            <w:shd w:val="clear" w:color="auto" w:fill="auto"/>
            <w:vAlign w:val="center"/>
            <w:hideMark/>
          </w:tcPr>
          <w:p w:rsidR="00E82ED4" w:rsidRPr="000A49AD" w:rsidRDefault="00E82ED4" w:rsidP="000A49AD">
            <w:pPr>
              <w:jc w:val="center"/>
              <w:rPr>
                <w:b/>
                <w:bCs/>
                <w:color w:val="000000"/>
                <w:sz w:val="24"/>
                <w:szCs w:val="24"/>
              </w:rPr>
            </w:pPr>
            <w:r w:rsidRPr="000A49AD">
              <w:rPr>
                <w:b/>
                <w:bCs/>
                <w:color w:val="000000"/>
                <w:sz w:val="24"/>
                <w:szCs w:val="24"/>
              </w:rPr>
              <w:t>4,900</w:t>
            </w:r>
          </w:p>
        </w:tc>
        <w:tc>
          <w:tcPr>
            <w:tcW w:w="1559" w:type="dxa"/>
            <w:tcBorders>
              <w:top w:val="nil"/>
              <w:left w:val="nil"/>
              <w:bottom w:val="single" w:sz="4" w:space="0" w:color="auto"/>
              <w:right w:val="single" w:sz="4" w:space="0" w:color="auto"/>
            </w:tcBorders>
            <w:shd w:val="clear" w:color="auto" w:fill="auto"/>
            <w:vAlign w:val="center"/>
            <w:hideMark/>
          </w:tcPr>
          <w:p w:rsidR="00E82ED4" w:rsidRPr="000A49AD" w:rsidRDefault="00E82ED4" w:rsidP="000A49AD">
            <w:pPr>
              <w:jc w:val="center"/>
              <w:rPr>
                <w:b/>
                <w:bCs/>
                <w:color w:val="000000"/>
                <w:sz w:val="24"/>
                <w:szCs w:val="24"/>
              </w:rPr>
            </w:pPr>
            <w:r w:rsidRPr="000A49AD">
              <w:rPr>
                <w:b/>
                <w:bCs/>
                <w:color w:val="000000"/>
                <w:sz w:val="24"/>
                <w:szCs w:val="24"/>
              </w:rPr>
              <w:t>4,120</w:t>
            </w:r>
          </w:p>
        </w:tc>
        <w:tc>
          <w:tcPr>
            <w:tcW w:w="1418" w:type="dxa"/>
            <w:tcBorders>
              <w:top w:val="nil"/>
              <w:left w:val="nil"/>
              <w:bottom w:val="single" w:sz="4" w:space="0" w:color="auto"/>
              <w:right w:val="single" w:sz="4" w:space="0" w:color="auto"/>
            </w:tcBorders>
            <w:shd w:val="clear" w:color="auto" w:fill="auto"/>
            <w:vAlign w:val="center"/>
            <w:hideMark/>
          </w:tcPr>
          <w:p w:rsidR="00E82ED4" w:rsidRPr="000A49AD" w:rsidRDefault="00E82ED4" w:rsidP="000A49AD">
            <w:pPr>
              <w:jc w:val="center"/>
              <w:rPr>
                <w:b/>
                <w:bCs/>
                <w:color w:val="000000"/>
                <w:sz w:val="24"/>
                <w:szCs w:val="24"/>
              </w:rPr>
            </w:pPr>
            <w:r w:rsidRPr="000A49AD">
              <w:rPr>
                <w:b/>
                <w:bCs/>
                <w:color w:val="000000"/>
                <w:sz w:val="24"/>
                <w:szCs w:val="24"/>
              </w:rPr>
              <w:t>4,082</w:t>
            </w:r>
          </w:p>
        </w:tc>
        <w:tc>
          <w:tcPr>
            <w:tcW w:w="1701" w:type="dxa"/>
            <w:tcBorders>
              <w:top w:val="nil"/>
              <w:left w:val="nil"/>
              <w:bottom w:val="single" w:sz="4" w:space="0" w:color="auto"/>
              <w:right w:val="single" w:sz="4" w:space="0" w:color="auto"/>
            </w:tcBorders>
            <w:shd w:val="clear" w:color="auto" w:fill="auto"/>
            <w:vAlign w:val="center"/>
            <w:hideMark/>
          </w:tcPr>
          <w:p w:rsidR="00E82ED4" w:rsidRPr="000A49AD" w:rsidRDefault="00E82ED4" w:rsidP="000A49AD">
            <w:pPr>
              <w:jc w:val="center"/>
              <w:rPr>
                <w:b/>
                <w:bCs/>
                <w:color w:val="000000"/>
                <w:sz w:val="24"/>
                <w:szCs w:val="24"/>
              </w:rPr>
            </w:pPr>
            <w:r w:rsidRPr="000A49AD">
              <w:rPr>
                <w:b/>
                <w:bCs/>
                <w:color w:val="000000"/>
                <w:sz w:val="24"/>
                <w:szCs w:val="24"/>
              </w:rPr>
              <w:t>2,133</w:t>
            </w:r>
          </w:p>
        </w:tc>
        <w:tc>
          <w:tcPr>
            <w:tcW w:w="1417" w:type="dxa"/>
            <w:tcBorders>
              <w:top w:val="nil"/>
              <w:left w:val="nil"/>
              <w:bottom w:val="single" w:sz="4" w:space="0" w:color="auto"/>
              <w:right w:val="single" w:sz="4" w:space="0" w:color="auto"/>
            </w:tcBorders>
            <w:shd w:val="clear" w:color="auto" w:fill="auto"/>
            <w:vAlign w:val="center"/>
            <w:hideMark/>
          </w:tcPr>
          <w:p w:rsidR="00E82ED4" w:rsidRPr="000A49AD" w:rsidRDefault="00E82ED4" w:rsidP="000A49AD">
            <w:pPr>
              <w:jc w:val="center"/>
              <w:rPr>
                <w:b/>
                <w:bCs/>
                <w:color w:val="000000"/>
                <w:sz w:val="24"/>
                <w:szCs w:val="24"/>
              </w:rPr>
            </w:pPr>
            <w:r w:rsidRPr="000A49AD">
              <w:rPr>
                <w:b/>
                <w:bCs/>
                <w:color w:val="000000"/>
                <w:sz w:val="24"/>
                <w:szCs w:val="24"/>
              </w:rPr>
              <w:t>0,000</w:t>
            </w:r>
          </w:p>
        </w:tc>
        <w:tc>
          <w:tcPr>
            <w:tcW w:w="1560" w:type="dxa"/>
            <w:tcBorders>
              <w:top w:val="nil"/>
              <w:left w:val="nil"/>
              <w:bottom w:val="single" w:sz="4" w:space="0" w:color="auto"/>
              <w:right w:val="single" w:sz="4" w:space="0" w:color="auto"/>
            </w:tcBorders>
            <w:shd w:val="clear" w:color="auto" w:fill="auto"/>
            <w:vAlign w:val="center"/>
            <w:hideMark/>
          </w:tcPr>
          <w:p w:rsidR="00E82ED4" w:rsidRPr="000A49AD" w:rsidRDefault="00E82ED4" w:rsidP="000A49AD">
            <w:pPr>
              <w:jc w:val="center"/>
              <w:rPr>
                <w:b/>
                <w:bCs/>
                <w:color w:val="000000"/>
                <w:sz w:val="24"/>
                <w:szCs w:val="24"/>
              </w:rPr>
            </w:pPr>
            <w:r w:rsidRPr="000A49AD">
              <w:rPr>
                <w:b/>
                <w:bCs/>
                <w:color w:val="000000"/>
                <w:sz w:val="24"/>
                <w:szCs w:val="24"/>
              </w:rPr>
              <w:t>0,038</w:t>
            </w:r>
          </w:p>
        </w:tc>
        <w:tc>
          <w:tcPr>
            <w:tcW w:w="1559" w:type="dxa"/>
            <w:tcBorders>
              <w:top w:val="nil"/>
              <w:left w:val="nil"/>
              <w:bottom w:val="single" w:sz="4" w:space="0" w:color="auto"/>
              <w:right w:val="single" w:sz="4" w:space="0" w:color="auto"/>
            </w:tcBorders>
            <w:shd w:val="clear" w:color="auto" w:fill="auto"/>
            <w:vAlign w:val="center"/>
            <w:hideMark/>
          </w:tcPr>
          <w:p w:rsidR="00E82ED4" w:rsidRPr="000A49AD" w:rsidRDefault="00E82ED4" w:rsidP="000A49AD">
            <w:pPr>
              <w:jc w:val="center"/>
              <w:rPr>
                <w:b/>
                <w:bCs/>
                <w:color w:val="000000"/>
                <w:sz w:val="24"/>
                <w:szCs w:val="24"/>
              </w:rPr>
            </w:pPr>
            <w:r w:rsidRPr="000A49AD">
              <w:rPr>
                <w:b/>
                <w:bCs/>
                <w:color w:val="000000"/>
                <w:sz w:val="24"/>
                <w:szCs w:val="24"/>
              </w:rPr>
              <w:t>0,922</w:t>
            </w:r>
          </w:p>
        </w:tc>
        <w:tc>
          <w:tcPr>
            <w:tcW w:w="1817" w:type="dxa"/>
            <w:tcBorders>
              <w:top w:val="nil"/>
              <w:left w:val="nil"/>
              <w:bottom w:val="single" w:sz="4" w:space="0" w:color="auto"/>
              <w:right w:val="single" w:sz="4" w:space="0" w:color="auto"/>
            </w:tcBorders>
            <w:shd w:val="clear" w:color="auto" w:fill="auto"/>
            <w:vAlign w:val="center"/>
            <w:hideMark/>
          </w:tcPr>
          <w:p w:rsidR="00E82ED4" w:rsidRPr="000A49AD" w:rsidRDefault="00E82ED4" w:rsidP="000A49AD">
            <w:pPr>
              <w:jc w:val="center"/>
              <w:rPr>
                <w:b/>
                <w:bCs/>
                <w:color w:val="000000"/>
                <w:sz w:val="24"/>
                <w:szCs w:val="24"/>
              </w:rPr>
            </w:pPr>
            <w:r w:rsidRPr="000A49AD">
              <w:rPr>
                <w:b/>
                <w:bCs/>
                <w:color w:val="000000"/>
                <w:sz w:val="24"/>
                <w:szCs w:val="24"/>
              </w:rPr>
              <w:t>0,988</w:t>
            </w:r>
          </w:p>
        </w:tc>
      </w:tr>
      <w:tr w:rsidR="00E82ED4" w:rsidRPr="000A49AD" w:rsidTr="000A49AD">
        <w:trPr>
          <w:trHeight w:val="20"/>
        </w:trPr>
        <w:tc>
          <w:tcPr>
            <w:tcW w:w="15714" w:type="dxa"/>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rsidR="00E82ED4" w:rsidRPr="000A49AD" w:rsidRDefault="00E82ED4" w:rsidP="000A49AD">
            <w:pPr>
              <w:jc w:val="center"/>
              <w:rPr>
                <w:b/>
                <w:bCs/>
                <w:color w:val="000000"/>
                <w:sz w:val="24"/>
                <w:szCs w:val="24"/>
              </w:rPr>
            </w:pPr>
            <w:r w:rsidRPr="000A49AD">
              <w:rPr>
                <w:b/>
                <w:bCs/>
                <w:color w:val="000000"/>
                <w:sz w:val="24"/>
                <w:szCs w:val="24"/>
              </w:rPr>
              <w:t>Перспективный период (2024-2032 г.)</w:t>
            </w:r>
          </w:p>
        </w:tc>
      </w:tr>
      <w:tr w:rsidR="000A49AD" w:rsidRPr="000A49AD" w:rsidTr="000A49AD">
        <w:trPr>
          <w:trHeight w:val="20"/>
        </w:trPr>
        <w:tc>
          <w:tcPr>
            <w:tcW w:w="2840" w:type="dxa"/>
            <w:tcBorders>
              <w:top w:val="nil"/>
              <w:left w:val="single" w:sz="4" w:space="0" w:color="auto"/>
              <w:bottom w:val="single" w:sz="4" w:space="0" w:color="auto"/>
              <w:right w:val="single" w:sz="4" w:space="0" w:color="auto"/>
            </w:tcBorders>
            <w:shd w:val="clear" w:color="auto" w:fill="auto"/>
            <w:noWrap/>
            <w:vAlign w:val="center"/>
            <w:hideMark/>
          </w:tcPr>
          <w:p w:rsidR="00E82ED4" w:rsidRPr="000A49AD" w:rsidRDefault="00E82ED4" w:rsidP="000A49AD">
            <w:pPr>
              <w:rPr>
                <w:sz w:val="24"/>
                <w:szCs w:val="24"/>
              </w:rPr>
            </w:pPr>
            <w:r w:rsidRPr="000A49AD">
              <w:rPr>
                <w:sz w:val="24"/>
                <w:szCs w:val="24"/>
              </w:rPr>
              <w:t>Котельная №</w:t>
            </w:r>
            <w:r w:rsidR="000A49AD">
              <w:rPr>
                <w:sz w:val="24"/>
                <w:szCs w:val="24"/>
              </w:rPr>
              <w:t> </w:t>
            </w:r>
            <w:r w:rsidRPr="000A49AD">
              <w:rPr>
                <w:sz w:val="24"/>
                <w:szCs w:val="24"/>
              </w:rPr>
              <w:t>4 Валдайский район</w:t>
            </w:r>
            <w:r w:rsidR="000A49AD">
              <w:rPr>
                <w:sz w:val="24"/>
                <w:szCs w:val="24"/>
              </w:rPr>
              <w:t xml:space="preserve"> д. </w:t>
            </w:r>
            <w:proofErr w:type="spellStart"/>
            <w:r w:rsidRPr="000A49AD">
              <w:rPr>
                <w:sz w:val="24"/>
                <w:szCs w:val="24"/>
              </w:rPr>
              <w:t>Короцко</w:t>
            </w:r>
            <w:proofErr w:type="spellEnd"/>
            <w:r w:rsidRPr="000A49AD">
              <w:rPr>
                <w:sz w:val="24"/>
                <w:szCs w:val="24"/>
              </w:rPr>
              <w:t xml:space="preserve"> ул.</w:t>
            </w:r>
            <w:r w:rsidR="000A49AD">
              <w:rPr>
                <w:sz w:val="24"/>
                <w:szCs w:val="24"/>
              </w:rPr>
              <w:t> </w:t>
            </w:r>
            <w:r w:rsidRPr="000A49AD">
              <w:rPr>
                <w:sz w:val="24"/>
                <w:szCs w:val="24"/>
              </w:rPr>
              <w:t>Озерная д.</w:t>
            </w:r>
            <w:r w:rsidR="000A49AD">
              <w:rPr>
                <w:sz w:val="24"/>
                <w:szCs w:val="24"/>
              </w:rPr>
              <w:t> </w:t>
            </w:r>
            <w:r w:rsidRPr="000A49AD">
              <w:rPr>
                <w:sz w:val="24"/>
                <w:szCs w:val="24"/>
              </w:rPr>
              <w:t>65</w:t>
            </w:r>
          </w:p>
        </w:tc>
        <w:tc>
          <w:tcPr>
            <w:tcW w:w="1843" w:type="dxa"/>
            <w:tcBorders>
              <w:top w:val="nil"/>
              <w:left w:val="nil"/>
              <w:bottom w:val="single" w:sz="4" w:space="0" w:color="auto"/>
              <w:right w:val="single" w:sz="4" w:space="0" w:color="auto"/>
            </w:tcBorders>
            <w:shd w:val="clear" w:color="auto" w:fill="auto"/>
            <w:vAlign w:val="center"/>
            <w:hideMark/>
          </w:tcPr>
          <w:p w:rsidR="00E82ED4" w:rsidRPr="000A49AD" w:rsidRDefault="00E82ED4" w:rsidP="000A49AD">
            <w:pPr>
              <w:jc w:val="center"/>
              <w:rPr>
                <w:sz w:val="24"/>
                <w:szCs w:val="24"/>
              </w:rPr>
            </w:pPr>
            <w:r w:rsidRPr="000A49AD">
              <w:rPr>
                <w:sz w:val="24"/>
                <w:szCs w:val="24"/>
              </w:rPr>
              <w:t>4,900</w:t>
            </w:r>
          </w:p>
        </w:tc>
        <w:tc>
          <w:tcPr>
            <w:tcW w:w="1559" w:type="dxa"/>
            <w:tcBorders>
              <w:top w:val="nil"/>
              <w:left w:val="nil"/>
              <w:bottom w:val="single" w:sz="4" w:space="0" w:color="auto"/>
              <w:right w:val="single" w:sz="4" w:space="0" w:color="auto"/>
            </w:tcBorders>
            <w:shd w:val="clear" w:color="auto" w:fill="auto"/>
            <w:vAlign w:val="center"/>
            <w:hideMark/>
          </w:tcPr>
          <w:p w:rsidR="00E82ED4" w:rsidRPr="000A49AD" w:rsidRDefault="00E82ED4" w:rsidP="000A49AD">
            <w:pPr>
              <w:jc w:val="center"/>
              <w:rPr>
                <w:sz w:val="24"/>
                <w:szCs w:val="24"/>
              </w:rPr>
            </w:pPr>
            <w:r w:rsidRPr="000A49AD">
              <w:rPr>
                <w:sz w:val="24"/>
                <w:szCs w:val="24"/>
              </w:rPr>
              <w:t>4,120</w:t>
            </w:r>
          </w:p>
        </w:tc>
        <w:tc>
          <w:tcPr>
            <w:tcW w:w="1418" w:type="dxa"/>
            <w:tcBorders>
              <w:top w:val="nil"/>
              <w:left w:val="nil"/>
              <w:bottom w:val="single" w:sz="4" w:space="0" w:color="auto"/>
              <w:right w:val="single" w:sz="4" w:space="0" w:color="auto"/>
            </w:tcBorders>
            <w:shd w:val="clear" w:color="auto" w:fill="auto"/>
            <w:vAlign w:val="center"/>
            <w:hideMark/>
          </w:tcPr>
          <w:p w:rsidR="00E82ED4" w:rsidRPr="000A49AD" w:rsidRDefault="00E82ED4" w:rsidP="000A49AD">
            <w:pPr>
              <w:jc w:val="center"/>
              <w:rPr>
                <w:sz w:val="24"/>
                <w:szCs w:val="24"/>
              </w:rPr>
            </w:pPr>
            <w:r w:rsidRPr="000A49AD">
              <w:rPr>
                <w:sz w:val="24"/>
                <w:szCs w:val="24"/>
              </w:rPr>
              <w:t>4,082</w:t>
            </w:r>
          </w:p>
        </w:tc>
        <w:tc>
          <w:tcPr>
            <w:tcW w:w="1701" w:type="dxa"/>
            <w:tcBorders>
              <w:top w:val="nil"/>
              <w:left w:val="nil"/>
              <w:bottom w:val="single" w:sz="4" w:space="0" w:color="auto"/>
              <w:right w:val="single" w:sz="4" w:space="0" w:color="auto"/>
            </w:tcBorders>
            <w:shd w:val="clear" w:color="auto" w:fill="auto"/>
            <w:vAlign w:val="center"/>
            <w:hideMark/>
          </w:tcPr>
          <w:p w:rsidR="00E82ED4" w:rsidRPr="000A49AD" w:rsidRDefault="00E82ED4" w:rsidP="000A49AD">
            <w:pPr>
              <w:jc w:val="center"/>
              <w:rPr>
                <w:sz w:val="24"/>
                <w:szCs w:val="24"/>
              </w:rPr>
            </w:pPr>
            <w:r w:rsidRPr="000A49AD">
              <w:rPr>
                <w:sz w:val="24"/>
                <w:szCs w:val="24"/>
              </w:rPr>
              <w:t>2,133</w:t>
            </w:r>
          </w:p>
        </w:tc>
        <w:tc>
          <w:tcPr>
            <w:tcW w:w="1417" w:type="dxa"/>
            <w:tcBorders>
              <w:top w:val="nil"/>
              <w:left w:val="nil"/>
              <w:bottom w:val="single" w:sz="4" w:space="0" w:color="auto"/>
              <w:right w:val="single" w:sz="4" w:space="0" w:color="auto"/>
            </w:tcBorders>
            <w:shd w:val="clear" w:color="auto" w:fill="auto"/>
            <w:vAlign w:val="center"/>
            <w:hideMark/>
          </w:tcPr>
          <w:p w:rsidR="00E82ED4" w:rsidRPr="000A49AD" w:rsidRDefault="00E82ED4" w:rsidP="000A49AD">
            <w:pPr>
              <w:jc w:val="center"/>
              <w:rPr>
                <w:sz w:val="24"/>
                <w:szCs w:val="24"/>
              </w:rPr>
            </w:pPr>
            <w:r w:rsidRPr="000A49AD">
              <w:rPr>
                <w:sz w:val="24"/>
                <w:szCs w:val="24"/>
              </w:rPr>
              <w:t>0,000</w:t>
            </w:r>
          </w:p>
        </w:tc>
        <w:tc>
          <w:tcPr>
            <w:tcW w:w="1560" w:type="dxa"/>
            <w:tcBorders>
              <w:top w:val="nil"/>
              <w:left w:val="nil"/>
              <w:bottom w:val="single" w:sz="4" w:space="0" w:color="auto"/>
              <w:right w:val="single" w:sz="4" w:space="0" w:color="auto"/>
            </w:tcBorders>
            <w:shd w:val="clear" w:color="auto" w:fill="auto"/>
            <w:vAlign w:val="center"/>
            <w:hideMark/>
          </w:tcPr>
          <w:p w:rsidR="00E82ED4" w:rsidRPr="000A49AD" w:rsidRDefault="00E82ED4" w:rsidP="000A49AD">
            <w:pPr>
              <w:jc w:val="center"/>
              <w:rPr>
                <w:sz w:val="24"/>
                <w:szCs w:val="24"/>
              </w:rPr>
            </w:pPr>
            <w:r w:rsidRPr="000A49AD">
              <w:rPr>
                <w:sz w:val="24"/>
                <w:szCs w:val="24"/>
              </w:rPr>
              <w:t>0,038</w:t>
            </w:r>
          </w:p>
        </w:tc>
        <w:tc>
          <w:tcPr>
            <w:tcW w:w="1559" w:type="dxa"/>
            <w:tcBorders>
              <w:top w:val="nil"/>
              <w:left w:val="nil"/>
              <w:bottom w:val="single" w:sz="4" w:space="0" w:color="auto"/>
              <w:right w:val="single" w:sz="4" w:space="0" w:color="auto"/>
            </w:tcBorders>
            <w:shd w:val="clear" w:color="auto" w:fill="auto"/>
            <w:vAlign w:val="center"/>
            <w:hideMark/>
          </w:tcPr>
          <w:p w:rsidR="00E82ED4" w:rsidRPr="000A49AD" w:rsidRDefault="00E82ED4" w:rsidP="000A49AD">
            <w:pPr>
              <w:jc w:val="center"/>
              <w:rPr>
                <w:sz w:val="24"/>
                <w:szCs w:val="24"/>
              </w:rPr>
            </w:pPr>
            <w:r w:rsidRPr="000A49AD">
              <w:rPr>
                <w:sz w:val="24"/>
                <w:szCs w:val="24"/>
              </w:rPr>
              <w:t>0,922</w:t>
            </w:r>
          </w:p>
        </w:tc>
        <w:tc>
          <w:tcPr>
            <w:tcW w:w="1817" w:type="dxa"/>
            <w:tcBorders>
              <w:top w:val="nil"/>
              <w:left w:val="nil"/>
              <w:bottom w:val="single" w:sz="4" w:space="0" w:color="auto"/>
              <w:right w:val="single" w:sz="4" w:space="0" w:color="auto"/>
            </w:tcBorders>
            <w:shd w:val="clear" w:color="auto" w:fill="auto"/>
            <w:vAlign w:val="center"/>
            <w:hideMark/>
          </w:tcPr>
          <w:p w:rsidR="00E82ED4" w:rsidRPr="000A49AD" w:rsidRDefault="00E82ED4" w:rsidP="000A49AD">
            <w:pPr>
              <w:jc w:val="center"/>
              <w:rPr>
                <w:sz w:val="24"/>
                <w:szCs w:val="24"/>
              </w:rPr>
            </w:pPr>
            <w:r w:rsidRPr="000A49AD">
              <w:rPr>
                <w:sz w:val="24"/>
                <w:szCs w:val="24"/>
              </w:rPr>
              <w:t>0,988</w:t>
            </w:r>
          </w:p>
        </w:tc>
      </w:tr>
      <w:tr w:rsidR="000A49AD" w:rsidRPr="000A49AD" w:rsidTr="000A49AD">
        <w:trPr>
          <w:trHeight w:val="20"/>
        </w:trPr>
        <w:tc>
          <w:tcPr>
            <w:tcW w:w="2840" w:type="dxa"/>
            <w:tcBorders>
              <w:top w:val="nil"/>
              <w:left w:val="single" w:sz="4" w:space="0" w:color="auto"/>
              <w:bottom w:val="single" w:sz="4" w:space="0" w:color="auto"/>
              <w:right w:val="single" w:sz="4" w:space="0" w:color="auto"/>
            </w:tcBorders>
            <w:shd w:val="clear" w:color="auto" w:fill="auto"/>
            <w:vAlign w:val="center"/>
            <w:hideMark/>
          </w:tcPr>
          <w:p w:rsidR="00E82ED4" w:rsidRPr="000A49AD" w:rsidRDefault="00E82ED4" w:rsidP="000A49AD">
            <w:pPr>
              <w:rPr>
                <w:b/>
                <w:bCs/>
                <w:color w:val="000000"/>
                <w:sz w:val="24"/>
                <w:szCs w:val="24"/>
              </w:rPr>
            </w:pPr>
            <w:r w:rsidRPr="000A49AD">
              <w:rPr>
                <w:b/>
                <w:bCs/>
                <w:color w:val="000000"/>
                <w:sz w:val="24"/>
                <w:szCs w:val="24"/>
              </w:rPr>
              <w:t>Итого:</w:t>
            </w:r>
          </w:p>
        </w:tc>
        <w:tc>
          <w:tcPr>
            <w:tcW w:w="1843" w:type="dxa"/>
            <w:tcBorders>
              <w:top w:val="nil"/>
              <w:left w:val="nil"/>
              <w:bottom w:val="single" w:sz="4" w:space="0" w:color="auto"/>
              <w:right w:val="single" w:sz="4" w:space="0" w:color="auto"/>
            </w:tcBorders>
            <w:shd w:val="clear" w:color="auto" w:fill="auto"/>
            <w:vAlign w:val="center"/>
            <w:hideMark/>
          </w:tcPr>
          <w:p w:rsidR="00E82ED4" w:rsidRPr="000A49AD" w:rsidRDefault="00E82ED4" w:rsidP="000A49AD">
            <w:pPr>
              <w:jc w:val="center"/>
              <w:rPr>
                <w:b/>
                <w:bCs/>
                <w:color w:val="000000"/>
                <w:sz w:val="24"/>
                <w:szCs w:val="24"/>
              </w:rPr>
            </w:pPr>
            <w:r w:rsidRPr="000A49AD">
              <w:rPr>
                <w:b/>
                <w:bCs/>
                <w:color w:val="000000"/>
                <w:sz w:val="24"/>
                <w:szCs w:val="24"/>
              </w:rPr>
              <w:t>4,900</w:t>
            </w:r>
          </w:p>
        </w:tc>
        <w:tc>
          <w:tcPr>
            <w:tcW w:w="1559" w:type="dxa"/>
            <w:tcBorders>
              <w:top w:val="nil"/>
              <w:left w:val="nil"/>
              <w:bottom w:val="single" w:sz="4" w:space="0" w:color="auto"/>
              <w:right w:val="single" w:sz="4" w:space="0" w:color="auto"/>
            </w:tcBorders>
            <w:shd w:val="clear" w:color="auto" w:fill="auto"/>
            <w:vAlign w:val="center"/>
            <w:hideMark/>
          </w:tcPr>
          <w:p w:rsidR="00E82ED4" w:rsidRPr="000A49AD" w:rsidRDefault="00E82ED4" w:rsidP="000A49AD">
            <w:pPr>
              <w:jc w:val="center"/>
              <w:rPr>
                <w:b/>
                <w:bCs/>
                <w:color w:val="000000"/>
                <w:sz w:val="24"/>
                <w:szCs w:val="24"/>
              </w:rPr>
            </w:pPr>
            <w:r w:rsidRPr="000A49AD">
              <w:rPr>
                <w:b/>
                <w:bCs/>
                <w:color w:val="000000"/>
                <w:sz w:val="24"/>
                <w:szCs w:val="24"/>
              </w:rPr>
              <w:t>4,120</w:t>
            </w:r>
          </w:p>
        </w:tc>
        <w:tc>
          <w:tcPr>
            <w:tcW w:w="1418" w:type="dxa"/>
            <w:tcBorders>
              <w:top w:val="nil"/>
              <w:left w:val="nil"/>
              <w:bottom w:val="single" w:sz="4" w:space="0" w:color="auto"/>
              <w:right w:val="single" w:sz="4" w:space="0" w:color="auto"/>
            </w:tcBorders>
            <w:shd w:val="clear" w:color="auto" w:fill="auto"/>
            <w:vAlign w:val="center"/>
            <w:hideMark/>
          </w:tcPr>
          <w:p w:rsidR="00E82ED4" w:rsidRPr="000A49AD" w:rsidRDefault="00E82ED4" w:rsidP="000A49AD">
            <w:pPr>
              <w:jc w:val="center"/>
              <w:rPr>
                <w:b/>
                <w:bCs/>
                <w:color w:val="000000"/>
                <w:sz w:val="24"/>
                <w:szCs w:val="24"/>
              </w:rPr>
            </w:pPr>
            <w:r w:rsidRPr="000A49AD">
              <w:rPr>
                <w:b/>
                <w:bCs/>
                <w:color w:val="000000"/>
                <w:sz w:val="24"/>
                <w:szCs w:val="24"/>
              </w:rPr>
              <w:t>4,082</w:t>
            </w:r>
          </w:p>
        </w:tc>
        <w:tc>
          <w:tcPr>
            <w:tcW w:w="1701" w:type="dxa"/>
            <w:tcBorders>
              <w:top w:val="nil"/>
              <w:left w:val="nil"/>
              <w:bottom w:val="single" w:sz="4" w:space="0" w:color="auto"/>
              <w:right w:val="single" w:sz="4" w:space="0" w:color="auto"/>
            </w:tcBorders>
            <w:shd w:val="clear" w:color="auto" w:fill="auto"/>
            <w:vAlign w:val="center"/>
            <w:hideMark/>
          </w:tcPr>
          <w:p w:rsidR="00E82ED4" w:rsidRPr="000A49AD" w:rsidRDefault="00E82ED4" w:rsidP="000A49AD">
            <w:pPr>
              <w:jc w:val="center"/>
              <w:rPr>
                <w:b/>
                <w:bCs/>
                <w:color w:val="000000"/>
                <w:sz w:val="24"/>
                <w:szCs w:val="24"/>
              </w:rPr>
            </w:pPr>
            <w:r w:rsidRPr="000A49AD">
              <w:rPr>
                <w:b/>
                <w:bCs/>
                <w:color w:val="000000"/>
                <w:sz w:val="24"/>
                <w:szCs w:val="24"/>
              </w:rPr>
              <w:t>2,133</w:t>
            </w:r>
          </w:p>
        </w:tc>
        <w:tc>
          <w:tcPr>
            <w:tcW w:w="1417" w:type="dxa"/>
            <w:tcBorders>
              <w:top w:val="nil"/>
              <w:left w:val="nil"/>
              <w:bottom w:val="single" w:sz="4" w:space="0" w:color="auto"/>
              <w:right w:val="single" w:sz="4" w:space="0" w:color="auto"/>
            </w:tcBorders>
            <w:shd w:val="clear" w:color="auto" w:fill="auto"/>
            <w:vAlign w:val="center"/>
            <w:hideMark/>
          </w:tcPr>
          <w:p w:rsidR="00E82ED4" w:rsidRPr="000A49AD" w:rsidRDefault="00E82ED4" w:rsidP="000A49AD">
            <w:pPr>
              <w:jc w:val="center"/>
              <w:rPr>
                <w:b/>
                <w:bCs/>
                <w:color w:val="000000"/>
                <w:sz w:val="24"/>
                <w:szCs w:val="24"/>
              </w:rPr>
            </w:pPr>
            <w:r w:rsidRPr="000A49AD">
              <w:rPr>
                <w:b/>
                <w:bCs/>
                <w:color w:val="000000"/>
                <w:sz w:val="24"/>
                <w:szCs w:val="24"/>
              </w:rPr>
              <w:t>0,000</w:t>
            </w:r>
          </w:p>
        </w:tc>
        <w:tc>
          <w:tcPr>
            <w:tcW w:w="1560" w:type="dxa"/>
            <w:tcBorders>
              <w:top w:val="nil"/>
              <w:left w:val="nil"/>
              <w:bottom w:val="single" w:sz="4" w:space="0" w:color="auto"/>
              <w:right w:val="single" w:sz="4" w:space="0" w:color="auto"/>
            </w:tcBorders>
            <w:shd w:val="clear" w:color="auto" w:fill="auto"/>
            <w:vAlign w:val="center"/>
            <w:hideMark/>
          </w:tcPr>
          <w:p w:rsidR="00E82ED4" w:rsidRPr="000A49AD" w:rsidRDefault="00E82ED4" w:rsidP="000A49AD">
            <w:pPr>
              <w:jc w:val="center"/>
              <w:rPr>
                <w:b/>
                <w:bCs/>
                <w:color w:val="000000"/>
                <w:sz w:val="24"/>
                <w:szCs w:val="24"/>
              </w:rPr>
            </w:pPr>
            <w:r w:rsidRPr="000A49AD">
              <w:rPr>
                <w:b/>
                <w:bCs/>
                <w:color w:val="000000"/>
                <w:sz w:val="24"/>
                <w:szCs w:val="24"/>
              </w:rPr>
              <w:t>0,038</w:t>
            </w:r>
          </w:p>
        </w:tc>
        <w:tc>
          <w:tcPr>
            <w:tcW w:w="1559" w:type="dxa"/>
            <w:tcBorders>
              <w:top w:val="nil"/>
              <w:left w:val="nil"/>
              <w:bottom w:val="single" w:sz="4" w:space="0" w:color="auto"/>
              <w:right w:val="single" w:sz="4" w:space="0" w:color="auto"/>
            </w:tcBorders>
            <w:shd w:val="clear" w:color="auto" w:fill="auto"/>
            <w:vAlign w:val="center"/>
            <w:hideMark/>
          </w:tcPr>
          <w:p w:rsidR="00E82ED4" w:rsidRPr="000A49AD" w:rsidRDefault="00E82ED4" w:rsidP="000A49AD">
            <w:pPr>
              <w:jc w:val="center"/>
              <w:rPr>
                <w:b/>
                <w:bCs/>
                <w:color w:val="000000"/>
                <w:sz w:val="24"/>
                <w:szCs w:val="24"/>
              </w:rPr>
            </w:pPr>
            <w:r w:rsidRPr="000A49AD">
              <w:rPr>
                <w:b/>
                <w:bCs/>
                <w:color w:val="000000"/>
                <w:sz w:val="24"/>
                <w:szCs w:val="24"/>
              </w:rPr>
              <w:t>0,922</w:t>
            </w:r>
          </w:p>
        </w:tc>
        <w:tc>
          <w:tcPr>
            <w:tcW w:w="1817" w:type="dxa"/>
            <w:tcBorders>
              <w:top w:val="nil"/>
              <w:left w:val="nil"/>
              <w:bottom w:val="single" w:sz="4" w:space="0" w:color="auto"/>
              <w:right w:val="single" w:sz="4" w:space="0" w:color="auto"/>
            </w:tcBorders>
            <w:shd w:val="clear" w:color="auto" w:fill="auto"/>
            <w:vAlign w:val="center"/>
            <w:hideMark/>
          </w:tcPr>
          <w:p w:rsidR="00E82ED4" w:rsidRPr="000A49AD" w:rsidRDefault="00E82ED4" w:rsidP="000A49AD">
            <w:pPr>
              <w:jc w:val="center"/>
              <w:rPr>
                <w:b/>
                <w:bCs/>
                <w:color w:val="000000"/>
                <w:sz w:val="24"/>
                <w:szCs w:val="24"/>
              </w:rPr>
            </w:pPr>
            <w:r w:rsidRPr="000A49AD">
              <w:rPr>
                <w:b/>
                <w:bCs/>
                <w:color w:val="000000"/>
                <w:sz w:val="24"/>
                <w:szCs w:val="24"/>
              </w:rPr>
              <w:t>0,988</w:t>
            </w:r>
          </w:p>
        </w:tc>
      </w:tr>
    </w:tbl>
    <w:p w:rsidR="00E82ED4" w:rsidRDefault="00E82ED4" w:rsidP="007B6F38">
      <w:pPr>
        <w:jc w:val="right"/>
        <w:rPr>
          <w:sz w:val="28"/>
          <w:szCs w:val="28"/>
        </w:rPr>
      </w:pPr>
    </w:p>
    <w:p w:rsidR="00E82ED4" w:rsidRDefault="00E82ED4" w:rsidP="007B6F38">
      <w:pPr>
        <w:jc w:val="right"/>
        <w:rPr>
          <w:sz w:val="28"/>
          <w:szCs w:val="28"/>
        </w:rPr>
        <w:sectPr w:rsidR="00E82ED4" w:rsidSect="001B79E6">
          <w:pgSz w:w="16838" w:h="11906" w:orient="landscape"/>
          <w:pgMar w:top="1418" w:right="567" w:bottom="567" w:left="567" w:header="720" w:footer="442" w:gutter="0"/>
          <w:cols w:space="720"/>
          <w:titlePg/>
          <w:docGrid w:linePitch="272"/>
        </w:sectPr>
      </w:pPr>
    </w:p>
    <w:p w:rsidR="00E82ED4" w:rsidRPr="00083738" w:rsidRDefault="00E82ED4" w:rsidP="000A49AD">
      <w:pPr>
        <w:ind w:firstLine="709"/>
        <w:jc w:val="both"/>
        <w:rPr>
          <w:b/>
          <w:sz w:val="28"/>
          <w:szCs w:val="28"/>
        </w:rPr>
      </w:pPr>
      <w:r w:rsidRPr="00083738">
        <w:rPr>
          <w:b/>
          <w:sz w:val="28"/>
          <w:szCs w:val="28"/>
        </w:rPr>
        <w:lastRenderedPageBreak/>
        <w:t>н) Анализ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r>
    </w:p>
    <w:p w:rsidR="00E82ED4" w:rsidRPr="00083738" w:rsidRDefault="00E82ED4" w:rsidP="000A49AD">
      <w:pPr>
        <w:tabs>
          <w:tab w:val="left" w:pos="1276"/>
        </w:tabs>
        <w:ind w:firstLine="709"/>
        <w:jc w:val="both"/>
        <w:rPr>
          <w:sz w:val="28"/>
          <w:szCs w:val="28"/>
        </w:rPr>
      </w:pPr>
      <w:r w:rsidRPr="00083738">
        <w:rPr>
          <w:sz w:val="28"/>
          <w:szCs w:val="28"/>
        </w:rPr>
        <w:t xml:space="preserve">Ввод новых и реконструкция существующих источников тепловой энергии с использованием возобновляемых источников энергии нецелесообразен по причине отсутствия на территории </w:t>
      </w:r>
      <w:proofErr w:type="spellStart"/>
      <w:r w:rsidRPr="00083738">
        <w:rPr>
          <w:sz w:val="28"/>
          <w:szCs w:val="28"/>
        </w:rPr>
        <w:t>Короцкого</w:t>
      </w:r>
      <w:proofErr w:type="spellEnd"/>
      <w:r w:rsidRPr="00083738">
        <w:rPr>
          <w:sz w:val="28"/>
          <w:szCs w:val="28"/>
        </w:rPr>
        <w:t xml:space="preserve"> сельского поселения и на территориях ближайших муниципальных образований необходимой инфраструктуры для генерации с использованием возобновляемых источников энергии.</w:t>
      </w:r>
    </w:p>
    <w:p w:rsidR="00E82ED4" w:rsidRPr="00083738" w:rsidRDefault="00E82ED4" w:rsidP="000A49AD">
      <w:pPr>
        <w:tabs>
          <w:tab w:val="left" w:pos="1276"/>
        </w:tabs>
        <w:ind w:firstLine="709"/>
        <w:jc w:val="both"/>
        <w:rPr>
          <w:sz w:val="28"/>
          <w:szCs w:val="28"/>
        </w:rPr>
      </w:pPr>
      <w:r w:rsidRPr="00083738">
        <w:rPr>
          <w:sz w:val="28"/>
          <w:szCs w:val="28"/>
        </w:rPr>
        <w:t>Ввод новых и реконструкция существующих источников тепловой энергии с использованием местных видов топлива (</w:t>
      </w:r>
      <w:proofErr w:type="spellStart"/>
      <w:r w:rsidRPr="00083738">
        <w:rPr>
          <w:sz w:val="28"/>
          <w:szCs w:val="28"/>
        </w:rPr>
        <w:t>пеллеты</w:t>
      </w:r>
      <w:proofErr w:type="spellEnd"/>
      <w:r w:rsidRPr="00083738">
        <w:rPr>
          <w:sz w:val="28"/>
          <w:szCs w:val="28"/>
        </w:rPr>
        <w:t>, топливный торф) нецелесообразны из-за недостатка на рынке топлива со стабильными характеристиками качества (теплотворная способность, содержание веществ в продуктах сгорания топлива).</w:t>
      </w:r>
    </w:p>
    <w:p w:rsidR="00E82ED4" w:rsidRPr="00083738" w:rsidRDefault="00E82ED4" w:rsidP="000A49AD">
      <w:pPr>
        <w:ind w:firstLine="709"/>
        <w:jc w:val="both"/>
        <w:rPr>
          <w:b/>
          <w:sz w:val="28"/>
          <w:szCs w:val="28"/>
        </w:rPr>
      </w:pPr>
      <w:r w:rsidRPr="00083738">
        <w:rPr>
          <w:b/>
          <w:sz w:val="28"/>
          <w:szCs w:val="28"/>
        </w:rPr>
        <w:t>о) Обоснование организации теплоснабжения в производственных зонах на территории поселения</w:t>
      </w:r>
    </w:p>
    <w:p w:rsidR="00E82ED4" w:rsidRPr="00083738" w:rsidRDefault="00E82ED4" w:rsidP="000A49AD">
      <w:pPr>
        <w:tabs>
          <w:tab w:val="left" w:pos="1276"/>
        </w:tabs>
        <w:ind w:firstLine="709"/>
        <w:jc w:val="both"/>
        <w:rPr>
          <w:sz w:val="28"/>
          <w:szCs w:val="28"/>
        </w:rPr>
      </w:pPr>
      <w:r w:rsidRPr="00083738">
        <w:rPr>
          <w:sz w:val="28"/>
          <w:szCs w:val="28"/>
        </w:rPr>
        <w:t xml:space="preserve">Организация теплоснабжения в производственных зонах на территории </w:t>
      </w:r>
      <w:proofErr w:type="spellStart"/>
      <w:r w:rsidRPr="00083738">
        <w:rPr>
          <w:sz w:val="28"/>
          <w:szCs w:val="28"/>
        </w:rPr>
        <w:t>Короцкого</w:t>
      </w:r>
      <w:proofErr w:type="spellEnd"/>
      <w:r w:rsidRPr="00083738">
        <w:rPr>
          <w:sz w:val="28"/>
          <w:szCs w:val="28"/>
        </w:rPr>
        <w:t xml:space="preserve"> сельского поселения сохраняется в существующем виде.</w:t>
      </w:r>
    </w:p>
    <w:p w:rsidR="00E82ED4" w:rsidRPr="00083738" w:rsidRDefault="00E82ED4" w:rsidP="000A49AD">
      <w:pPr>
        <w:ind w:firstLine="709"/>
        <w:jc w:val="both"/>
        <w:rPr>
          <w:b/>
          <w:sz w:val="28"/>
          <w:szCs w:val="28"/>
        </w:rPr>
      </w:pPr>
      <w:r w:rsidRPr="00083738">
        <w:rPr>
          <w:b/>
          <w:sz w:val="28"/>
          <w:szCs w:val="28"/>
        </w:rPr>
        <w:t>п) Результаты расчетов радиуса эффективного теплоснабжения</w:t>
      </w:r>
    </w:p>
    <w:p w:rsidR="00E82ED4" w:rsidRPr="00083738" w:rsidRDefault="00E82ED4" w:rsidP="000A49AD">
      <w:pPr>
        <w:tabs>
          <w:tab w:val="left" w:pos="1276"/>
        </w:tabs>
        <w:ind w:firstLine="709"/>
        <w:jc w:val="both"/>
        <w:rPr>
          <w:sz w:val="28"/>
          <w:szCs w:val="28"/>
        </w:rPr>
      </w:pPr>
      <w:r w:rsidRPr="00083738">
        <w:rPr>
          <w:sz w:val="28"/>
          <w:szCs w:val="28"/>
        </w:rPr>
        <w:t xml:space="preserve">Радиус эффективного теплоснабжения - максимальное расстояние от </w:t>
      </w:r>
      <w:proofErr w:type="spellStart"/>
      <w:r w:rsidRPr="00083738">
        <w:rPr>
          <w:sz w:val="28"/>
          <w:szCs w:val="28"/>
        </w:rPr>
        <w:t>теплопотребляющей</w:t>
      </w:r>
      <w:proofErr w:type="spellEnd"/>
      <w:r w:rsidRPr="00083738">
        <w:rPr>
          <w:sz w:val="28"/>
          <w:szCs w:val="28"/>
        </w:rPr>
        <w:t xml:space="preserve"> установки до ближайшего источника тепловой энергии в системе теплоснабжения, при превышении которого подключение </w:t>
      </w:r>
      <w:proofErr w:type="spellStart"/>
      <w:r w:rsidRPr="00083738">
        <w:rPr>
          <w:sz w:val="28"/>
          <w:szCs w:val="28"/>
        </w:rPr>
        <w:t>теплопотребляющей</w:t>
      </w:r>
      <w:proofErr w:type="spellEnd"/>
      <w:r w:rsidRPr="00083738">
        <w:rPr>
          <w:sz w:val="28"/>
          <w:szCs w:val="28"/>
        </w:rPr>
        <w:t xml:space="preserve"> установки к данной системе теплоснабжения нецелесообразно по причине увеличения совокупных расходов в системе теплоснабжения.</w:t>
      </w:r>
    </w:p>
    <w:p w:rsidR="00E82ED4" w:rsidRPr="00083738" w:rsidRDefault="00E82ED4" w:rsidP="000A49AD">
      <w:pPr>
        <w:tabs>
          <w:tab w:val="left" w:pos="1276"/>
        </w:tabs>
        <w:ind w:firstLine="709"/>
        <w:jc w:val="both"/>
        <w:rPr>
          <w:sz w:val="28"/>
          <w:szCs w:val="28"/>
        </w:rPr>
      </w:pPr>
      <w:r w:rsidRPr="00083738">
        <w:rPr>
          <w:sz w:val="28"/>
          <w:szCs w:val="28"/>
        </w:rPr>
        <w:t xml:space="preserve">Радиус эффективного теплоснабжения позволяет определить условия, при которых подключение новых или увеличивающих тепловую нагрузку </w:t>
      </w:r>
      <w:proofErr w:type="spellStart"/>
      <w:r w:rsidRPr="00083738">
        <w:rPr>
          <w:sz w:val="28"/>
          <w:szCs w:val="28"/>
        </w:rPr>
        <w:t>теплопотребляющих</w:t>
      </w:r>
      <w:proofErr w:type="spellEnd"/>
      <w:r w:rsidRPr="00083738">
        <w:rPr>
          <w:sz w:val="28"/>
          <w:szCs w:val="28"/>
        </w:rPr>
        <w:t xml:space="preserve"> установок к системе теплоснабжения нецелесообразно вследствие увеличения совокупных расходов в указанной системе на единицу тепловой мощности.</w:t>
      </w:r>
    </w:p>
    <w:p w:rsidR="00E82ED4" w:rsidRPr="00083738" w:rsidRDefault="00E82ED4" w:rsidP="000A49AD">
      <w:pPr>
        <w:tabs>
          <w:tab w:val="left" w:pos="1276"/>
        </w:tabs>
        <w:ind w:firstLine="709"/>
        <w:jc w:val="both"/>
        <w:rPr>
          <w:sz w:val="28"/>
          <w:szCs w:val="28"/>
        </w:rPr>
      </w:pPr>
      <w:r w:rsidRPr="00083738">
        <w:rPr>
          <w:sz w:val="28"/>
          <w:szCs w:val="28"/>
        </w:rPr>
        <w:t>Оптимальный радиус теплоснабжения предлагается определять из условия минимума выражения для «удельных стоимостей сооружения тепловых сетей и источника»: S=</w:t>
      </w:r>
      <w:proofErr w:type="spellStart"/>
      <w:r w:rsidRPr="00083738">
        <w:rPr>
          <w:sz w:val="28"/>
          <w:szCs w:val="28"/>
        </w:rPr>
        <w:t>A+Z→min</w:t>
      </w:r>
      <w:proofErr w:type="spellEnd"/>
      <w:r w:rsidRPr="00083738">
        <w:rPr>
          <w:sz w:val="28"/>
          <w:szCs w:val="28"/>
        </w:rPr>
        <w:t xml:space="preserve"> (руб./Гкал/ч),</w:t>
      </w:r>
    </w:p>
    <w:p w:rsidR="00E82ED4" w:rsidRPr="00083738" w:rsidRDefault="00E82ED4" w:rsidP="000A49AD">
      <w:pPr>
        <w:tabs>
          <w:tab w:val="left" w:pos="1276"/>
        </w:tabs>
        <w:ind w:firstLine="709"/>
        <w:jc w:val="both"/>
        <w:rPr>
          <w:sz w:val="28"/>
          <w:szCs w:val="28"/>
        </w:rPr>
      </w:pPr>
      <w:r w:rsidRPr="00083738">
        <w:rPr>
          <w:sz w:val="28"/>
          <w:szCs w:val="28"/>
        </w:rPr>
        <w:t>где: A – удельная стоимость сооружения тепловой сети, руб./Гкал/ч;</w:t>
      </w:r>
    </w:p>
    <w:p w:rsidR="00E82ED4" w:rsidRPr="00083738" w:rsidRDefault="00E82ED4" w:rsidP="000A49AD">
      <w:pPr>
        <w:tabs>
          <w:tab w:val="left" w:pos="1276"/>
        </w:tabs>
        <w:ind w:firstLine="709"/>
        <w:jc w:val="both"/>
        <w:rPr>
          <w:sz w:val="28"/>
          <w:szCs w:val="28"/>
        </w:rPr>
      </w:pPr>
      <w:r w:rsidRPr="00083738">
        <w:rPr>
          <w:sz w:val="28"/>
          <w:szCs w:val="28"/>
        </w:rPr>
        <w:t>Z – удельная стоимость сооружения котельной, руб./Гкал/ч.</w:t>
      </w:r>
    </w:p>
    <w:p w:rsidR="00D32D49" w:rsidRDefault="00E82ED4" w:rsidP="00D32D49">
      <w:pPr>
        <w:tabs>
          <w:tab w:val="left" w:pos="1276"/>
        </w:tabs>
        <w:ind w:firstLine="709"/>
        <w:jc w:val="both"/>
        <w:rPr>
          <w:sz w:val="28"/>
          <w:szCs w:val="28"/>
        </w:rPr>
      </w:pPr>
      <w:r w:rsidRPr="00083738">
        <w:rPr>
          <w:sz w:val="28"/>
          <w:szCs w:val="28"/>
        </w:rPr>
        <w:t xml:space="preserve">Аналитическое выражение для оптимального радиуса теплоснабжения предложено в следующем виде, км: </w:t>
      </w:r>
      <w:r w:rsidRPr="00083738">
        <w:rPr>
          <w:sz w:val="28"/>
          <w:szCs w:val="28"/>
          <w:lang w:val="en-US"/>
        </w:rPr>
        <w:t>R</w:t>
      </w:r>
      <w:r w:rsidRPr="00083738">
        <w:rPr>
          <w:sz w:val="28"/>
          <w:szCs w:val="28"/>
          <w:vertAlign w:val="subscript"/>
        </w:rPr>
        <w:t>опт</w:t>
      </w:r>
      <w:r w:rsidRPr="00083738">
        <w:rPr>
          <w:sz w:val="28"/>
          <w:szCs w:val="28"/>
        </w:rPr>
        <w:t xml:space="preserve"> = (140/</w:t>
      </w:r>
      <w:r w:rsidRPr="00083738">
        <w:rPr>
          <w:sz w:val="28"/>
          <w:szCs w:val="28"/>
          <w:lang w:val="en-US"/>
        </w:rPr>
        <w:t>s</w:t>
      </w:r>
      <w:r w:rsidRPr="00083738">
        <w:rPr>
          <w:sz w:val="28"/>
          <w:szCs w:val="28"/>
          <w:vertAlign w:val="superscript"/>
        </w:rPr>
        <w:t>0,4</w:t>
      </w:r>
      <w:r w:rsidRPr="00083738">
        <w:rPr>
          <w:sz w:val="28"/>
          <w:szCs w:val="28"/>
        </w:rPr>
        <w:t>)·(1/</w:t>
      </w:r>
      <w:r w:rsidRPr="00083738">
        <w:rPr>
          <w:sz w:val="28"/>
          <w:szCs w:val="28"/>
          <w:lang w:val="en-US"/>
        </w:rPr>
        <w:t>B</w:t>
      </w:r>
      <w:r w:rsidRPr="00083738">
        <w:rPr>
          <w:sz w:val="28"/>
          <w:szCs w:val="28"/>
          <w:vertAlign w:val="superscript"/>
        </w:rPr>
        <w:t>0,1</w:t>
      </w:r>
      <w:r w:rsidRPr="00083738">
        <w:rPr>
          <w:sz w:val="28"/>
          <w:szCs w:val="28"/>
        </w:rPr>
        <w:t>)·(</w:t>
      </w:r>
      <w:proofErr w:type="spellStart"/>
      <w:r w:rsidRPr="00083738">
        <w:rPr>
          <w:sz w:val="28"/>
          <w:szCs w:val="28"/>
        </w:rPr>
        <w:t>Δτ</w:t>
      </w:r>
      <w:proofErr w:type="spellEnd"/>
      <w:r w:rsidRPr="00083738">
        <w:rPr>
          <w:sz w:val="28"/>
          <w:szCs w:val="28"/>
        </w:rPr>
        <w:t>/П)</w:t>
      </w:r>
      <w:r w:rsidRPr="00083738">
        <w:rPr>
          <w:sz w:val="28"/>
          <w:szCs w:val="28"/>
          <w:vertAlign w:val="superscript"/>
        </w:rPr>
        <w:t>0,15</w:t>
      </w:r>
      <w:r w:rsidR="00D32D49">
        <w:rPr>
          <w:sz w:val="28"/>
          <w:szCs w:val="28"/>
        </w:rPr>
        <w:t>,</w:t>
      </w:r>
    </w:p>
    <w:p w:rsidR="00E82ED4" w:rsidRPr="00083738" w:rsidRDefault="00E82ED4" w:rsidP="00D32D49">
      <w:pPr>
        <w:tabs>
          <w:tab w:val="left" w:pos="1276"/>
        </w:tabs>
        <w:ind w:firstLine="709"/>
        <w:jc w:val="both"/>
        <w:rPr>
          <w:sz w:val="28"/>
          <w:szCs w:val="28"/>
        </w:rPr>
      </w:pPr>
      <w:r w:rsidRPr="00083738">
        <w:rPr>
          <w:sz w:val="28"/>
          <w:szCs w:val="28"/>
        </w:rPr>
        <w:t>где: B – среднее число абонентов на 1 км</w:t>
      </w:r>
      <w:r w:rsidRPr="000A49AD">
        <w:rPr>
          <w:sz w:val="28"/>
          <w:szCs w:val="28"/>
          <w:vertAlign w:val="superscript"/>
        </w:rPr>
        <w:t>2</w:t>
      </w:r>
      <w:r w:rsidRPr="00083738">
        <w:rPr>
          <w:sz w:val="28"/>
          <w:szCs w:val="28"/>
        </w:rPr>
        <w:t>;</w:t>
      </w:r>
    </w:p>
    <w:p w:rsidR="00E82ED4" w:rsidRPr="00083738" w:rsidRDefault="00E82ED4" w:rsidP="000A49AD">
      <w:pPr>
        <w:tabs>
          <w:tab w:val="left" w:pos="1276"/>
        </w:tabs>
        <w:ind w:firstLine="709"/>
        <w:jc w:val="both"/>
        <w:rPr>
          <w:sz w:val="28"/>
          <w:szCs w:val="28"/>
        </w:rPr>
      </w:pPr>
      <w:r w:rsidRPr="00083738">
        <w:rPr>
          <w:sz w:val="28"/>
          <w:szCs w:val="28"/>
        </w:rPr>
        <w:t>s – удельная стоимость материальной характеристики тепловой сети, руб./м</w:t>
      </w:r>
      <w:r w:rsidRPr="000A49AD">
        <w:rPr>
          <w:sz w:val="28"/>
          <w:szCs w:val="28"/>
          <w:vertAlign w:val="superscript"/>
        </w:rPr>
        <w:t>2</w:t>
      </w:r>
      <w:r w:rsidRPr="00083738">
        <w:rPr>
          <w:sz w:val="28"/>
          <w:szCs w:val="28"/>
        </w:rPr>
        <w:t>;</w:t>
      </w:r>
    </w:p>
    <w:p w:rsidR="00E82ED4" w:rsidRPr="00083738" w:rsidRDefault="00E82ED4" w:rsidP="000A49AD">
      <w:pPr>
        <w:tabs>
          <w:tab w:val="left" w:pos="1276"/>
        </w:tabs>
        <w:ind w:firstLine="709"/>
        <w:jc w:val="both"/>
        <w:rPr>
          <w:sz w:val="28"/>
          <w:szCs w:val="28"/>
        </w:rPr>
      </w:pPr>
      <w:r w:rsidRPr="00083738">
        <w:rPr>
          <w:sz w:val="28"/>
          <w:szCs w:val="28"/>
        </w:rPr>
        <w:t xml:space="preserve">П – </w:t>
      </w:r>
      <w:proofErr w:type="spellStart"/>
      <w:r w:rsidRPr="00083738">
        <w:rPr>
          <w:sz w:val="28"/>
          <w:szCs w:val="28"/>
        </w:rPr>
        <w:t>теплоплотность</w:t>
      </w:r>
      <w:proofErr w:type="spellEnd"/>
      <w:r w:rsidRPr="00083738">
        <w:rPr>
          <w:sz w:val="28"/>
          <w:szCs w:val="28"/>
        </w:rPr>
        <w:t xml:space="preserve"> района, Гкал/ч·км</w:t>
      </w:r>
      <w:r w:rsidRPr="000A49AD">
        <w:rPr>
          <w:sz w:val="28"/>
          <w:szCs w:val="28"/>
          <w:vertAlign w:val="superscript"/>
        </w:rPr>
        <w:t>2</w:t>
      </w:r>
      <w:r w:rsidRPr="00083738">
        <w:rPr>
          <w:sz w:val="28"/>
          <w:szCs w:val="28"/>
        </w:rPr>
        <w:t>;</w:t>
      </w:r>
    </w:p>
    <w:p w:rsidR="00E82ED4" w:rsidRPr="00083738" w:rsidRDefault="00E82ED4" w:rsidP="000A49AD">
      <w:pPr>
        <w:tabs>
          <w:tab w:val="left" w:pos="1276"/>
        </w:tabs>
        <w:ind w:firstLine="709"/>
        <w:jc w:val="both"/>
        <w:rPr>
          <w:sz w:val="28"/>
          <w:szCs w:val="28"/>
        </w:rPr>
      </w:pPr>
      <w:r w:rsidRPr="00083738">
        <w:rPr>
          <w:sz w:val="28"/>
          <w:szCs w:val="28"/>
        </w:rPr>
        <w:t xml:space="preserve">Δτ – расчетный перепад температур теплоносителя в тепловой сети, </w:t>
      </w:r>
      <w:proofErr w:type="spellStart"/>
      <w:r w:rsidR="00D32D49" w:rsidRPr="00F92019">
        <w:rPr>
          <w:sz w:val="28"/>
          <w:szCs w:val="28"/>
          <w:vertAlign w:val="superscript"/>
        </w:rPr>
        <w:t>о</w:t>
      </w:r>
      <w:r w:rsidR="00D32D49" w:rsidRPr="00F92019">
        <w:rPr>
          <w:sz w:val="28"/>
          <w:szCs w:val="28"/>
        </w:rPr>
        <w:t>С</w:t>
      </w:r>
      <w:proofErr w:type="spellEnd"/>
      <w:r w:rsidR="00D32D49">
        <w:rPr>
          <w:sz w:val="28"/>
          <w:szCs w:val="28"/>
        </w:rPr>
        <w:t>.</w:t>
      </w:r>
    </w:p>
    <w:p w:rsidR="00E82ED4" w:rsidRPr="00083738" w:rsidRDefault="00E82ED4" w:rsidP="000A49AD">
      <w:pPr>
        <w:tabs>
          <w:tab w:val="left" w:pos="1276"/>
        </w:tabs>
        <w:ind w:firstLine="709"/>
        <w:jc w:val="both"/>
        <w:rPr>
          <w:sz w:val="28"/>
          <w:szCs w:val="28"/>
        </w:rPr>
      </w:pPr>
      <w:r w:rsidRPr="00083738">
        <w:rPr>
          <w:sz w:val="28"/>
          <w:szCs w:val="28"/>
        </w:rPr>
        <w:t>При этом предложено некоторое значение предельного радиуса действия тепловых сетей, которое определяется из соотношения, км:</w:t>
      </w:r>
    </w:p>
    <w:p w:rsidR="00E82ED4" w:rsidRPr="00083738" w:rsidRDefault="00E82ED4" w:rsidP="000A49AD">
      <w:pPr>
        <w:tabs>
          <w:tab w:val="left" w:pos="1276"/>
        </w:tabs>
        <w:ind w:firstLine="709"/>
        <w:jc w:val="both"/>
        <w:rPr>
          <w:sz w:val="28"/>
          <w:szCs w:val="28"/>
        </w:rPr>
      </w:pPr>
      <w:proofErr w:type="spellStart"/>
      <w:r w:rsidRPr="00083738">
        <w:rPr>
          <w:sz w:val="28"/>
          <w:szCs w:val="28"/>
        </w:rPr>
        <w:t>R</w:t>
      </w:r>
      <w:r w:rsidRPr="00083738">
        <w:rPr>
          <w:sz w:val="28"/>
          <w:szCs w:val="28"/>
          <w:vertAlign w:val="subscript"/>
        </w:rPr>
        <w:t>пред</w:t>
      </w:r>
      <w:proofErr w:type="spellEnd"/>
      <w:r w:rsidR="000A49AD">
        <w:rPr>
          <w:sz w:val="28"/>
          <w:szCs w:val="28"/>
          <w:vertAlign w:val="subscript"/>
        </w:rPr>
        <w:t xml:space="preserve"> </w:t>
      </w:r>
      <w:r w:rsidRPr="00083738">
        <w:rPr>
          <w:sz w:val="28"/>
          <w:szCs w:val="28"/>
        </w:rPr>
        <w:t>=</w:t>
      </w:r>
      <w:r w:rsidR="000A49AD">
        <w:rPr>
          <w:sz w:val="28"/>
          <w:szCs w:val="28"/>
        </w:rPr>
        <w:t xml:space="preserve"> </w:t>
      </w:r>
      <w:r w:rsidRPr="00083738">
        <w:rPr>
          <w:sz w:val="28"/>
          <w:szCs w:val="28"/>
        </w:rPr>
        <w:t>[(p–C)/1,2K]</w:t>
      </w:r>
      <w:r w:rsidRPr="00083738">
        <w:rPr>
          <w:sz w:val="28"/>
          <w:szCs w:val="28"/>
          <w:vertAlign w:val="superscript"/>
        </w:rPr>
        <w:t>2,5</w:t>
      </w:r>
    </w:p>
    <w:p w:rsidR="00E82ED4" w:rsidRPr="00083738" w:rsidRDefault="00E82ED4" w:rsidP="000A49AD">
      <w:pPr>
        <w:tabs>
          <w:tab w:val="left" w:pos="1276"/>
        </w:tabs>
        <w:ind w:firstLine="709"/>
        <w:jc w:val="both"/>
        <w:rPr>
          <w:sz w:val="28"/>
          <w:szCs w:val="28"/>
        </w:rPr>
      </w:pPr>
      <w:r w:rsidRPr="00083738">
        <w:rPr>
          <w:sz w:val="28"/>
          <w:szCs w:val="28"/>
        </w:rPr>
        <w:t xml:space="preserve">где </w:t>
      </w:r>
      <w:proofErr w:type="spellStart"/>
      <w:r w:rsidRPr="00083738">
        <w:rPr>
          <w:sz w:val="28"/>
          <w:szCs w:val="28"/>
        </w:rPr>
        <w:t>R</w:t>
      </w:r>
      <w:r w:rsidRPr="00083738">
        <w:rPr>
          <w:sz w:val="28"/>
          <w:szCs w:val="28"/>
          <w:vertAlign w:val="subscript"/>
        </w:rPr>
        <w:t>пред</w:t>
      </w:r>
      <w:proofErr w:type="spellEnd"/>
      <w:r w:rsidRPr="00083738">
        <w:rPr>
          <w:sz w:val="28"/>
          <w:szCs w:val="28"/>
        </w:rPr>
        <w:t xml:space="preserve"> – предельный радиус действия тепловой сети, км;</w:t>
      </w:r>
    </w:p>
    <w:p w:rsidR="00E82ED4" w:rsidRPr="00083738" w:rsidRDefault="00E82ED4" w:rsidP="000A49AD">
      <w:pPr>
        <w:tabs>
          <w:tab w:val="left" w:pos="1276"/>
        </w:tabs>
        <w:ind w:firstLine="709"/>
        <w:jc w:val="both"/>
        <w:rPr>
          <w:sz w:val="28"/>
          <w:szCs w:val="28"/>
        </w:rPr>
      </w:pPr>
      <w:r w:rsidRPr="00083738">
        <w:rPr>
          <w:sz w:val="28"/>
          <w:szCs w:val="28"/>
        </w:rPr>
        <w:lastRenderedPageBreak/>
        <w:t>p – разница себестоимости тепла, выработанного на котельных и в индивидуальных котельных абонентов, руб./Гкал;</w:t>
      </w:r>
    </w:p>
    <w:p w:rsidR="00E82ED4" w:rsidRPr="00083738" w:rsidRDefault="00E82ED4" w:rsidP="000A49AD">
      <w:pPr>
        <w:tabs>
          <w:tab w:val="left" w:pos="1276"/>
        </w:tabs>
        <w:ind w:firstLine="709"/>
        <w:jc w:val="both"/>
        <w:rPr>
          <w:sz w:val="28"/>
          <w:szCs w:val="28"/>
        </w:rPr>
      </w:pPr>
      <w:r w:rsidRPr="00083738">
        <w:rPr>
          <w:sz w:val="28"/>
          <w:szCs w:val="28"/>
        </w:rPr>
        <w:t>C – переменная часть удельных эксплуатационных расходов на транспорт тепла, руб./Гкал;</w:t>
      </w:r>
    </w:p>
    <w:p w:rsidR="00E82ED4" w:rsidRPr="00083738" w:rsidRDefault="00E82ED4" w:rsidP="000A49AD">
      <w:pPr>
        <w:tabs>
          <w:tab w:val="left" w:pos="1276"/>
        </w:tabs>
        <w:ind w:firstLine="709"/>
        <w:jc w:val="both"/>
        <w:rPr>
          <w:sz w:val="28"/>
          <w:szCs w:val="28"/>
        </w:rPr>
      </w:pPr>
      <w:r w:rsidRPr="00083738">
        <w:rPr>
          <w:sz w:val="28"/>
          <w:szCs w:val="28"/>
        </w:rPr>
        <w:t>K – постоянная часть удельных эксплуатационных расходов на транспорт тепла при радиусе действия тепловой сети, равном 1 км, руб./Гкал·км.</w:t>
      </w:r>
    </w:p>
    <w:p w:rsidR="00E82ED4" w:rsidRPr="00083738" w:rsidRDefault="00E82ED4" w:rsidP="000A49AD">
      <w:pPr>
        <w:ind w:firstLine="709"/>
        <w:jc w:val="both"/>
        <w:rPr>
          <w:sz w:val="28"/>
          <w:szCs w:val="28"/>
        </w:rPr>
      </w:pPr>
      <w:r w:rsidRPr="00083738">
        <w:rPr>
          <w:sz w:val="28"/>
          <w:szCs w:val="28"/>
        </w:rPr>
        <w:t xml:space="preserve">Площади зон действия теплоисточников </w:t>
      </w:r>
      <w:proofErr w:type="spellStart"/>
      <w:r w:rsidRPr="00083738">
        <w:rPr>
          <w:sz w:val="28"/>
          <w:szCs w:val="28"/>
        </w:rPr>
        <w:t>Короцкого</w:t>
      </w:r>
      <w:proofErr w:type="spellEnd"/>
      <w:r w:rsidRPr="00083738">
        <w:rPr>
          <w:sz w:val="28"/>
          <w:szCs w:val="28"/>
        </w:rPr>
        <w:t xml:space="preserve"> сельского поселения приведены в таблице 27.</w:t>
      </w:r>
    </w:p>
    <w:p w:rsidR="00E82ED4" w:rsidRPr="000A49AD" w:rsidRDefault="00E82ED4" w:rsidP="000A49AD">
      <w:pPr>
        <w:ind w:firstLine="709"/>
        <w:jc w:val="right"/>
        <w:rPr>
          <w:sz w:val="24"/>
          <w:szCs w:val="24"/>
        </w:rPr>
      </w:pPr>
      <w:r w:rsidRPr="000A49AD">
        <w:rPr>
          <w:sz w:val="24"/>
          <w:szCs w:val="24"/>
        </w:rPr>
        <w:t>Таблица 27</w:t>
      </w:r>
    </w:p>
    <w:tbl>
      <w:tblPr>
        <w:tblW w:w="5000" w:type="pct"/>
        <w:jc w:val="center"/>
        <w:tblCellMar>
          <w:left w:w="0" w:type="dxa"/>
          <w:right w:w="0" w:type="dxa"/>
        </w:tblCellMar>
        <w:tblLook w:val="04A0" w:firstRow="1" w:lastRow="0" w:firstColumn="1" w:lastColumn="0" w:noHBand="0" w:noVBand="1"/>
      </w:tblPr>
      <w:tblGrid>
        <w:gridCol w:w="3530"/>
        <w:gridCol w:w="6099"/>
      </w:tblGrid>
      <w:tr w:rsidR="00E82ED4" w:rsidRPr="000A49AD" w:rsidTr="000A49AD">
        <w:trPr>
          <w:trHeight w:val="20"/>
          <w:jc w:val="center"/>
        </w:trPr>
        <w:tc>
          <w:tcPr>
            <w:tcW w:w="1833" w:type="pct"/>
            <w:tcBorders>
              <w:top w:val="single" w:sz="4" w:space="0" w:color="auto"/>
              <w:left w:val="single" w:sz="4" w:space="0" w:color="auto"/>
              <w:bottom w:val="single" w:sz="4" w:space="0" w:color="auto"/>
              <w:right w:val="single" w:sz="4" w:space="0" w:color="auto"/>
            </w:tcBorders>
            <w:shd w:val="clear" w:color="auto" w:fill="auto"/>
            <w:vAlign w:val="center"/>
          </w:tcPr>
          <w:p w:rsidR="00E82ED4" w:rsidRPr="000A49AD" w:rsidRDefault="00E82ED4" w:rsidP="000A49AD">
            <w:pPr>
              <w:jc w:val="center"/>
              <w:rPr>
                <w:b/>
                <w:sz w:val="24"/>
                <w:szCs w:val="24"/>
              </w:rPr>
            </w:pPr>
            <w:r w:rsidRPr="000A49AD">
              <w:rPr>
                <w:b/>
                <w:sz w:val="24"/>
                <w:szCs w:val="24"/>
              </w:rPr>
              <w:t>Наименование котельной</w:t>
            </w:r>
          </w:p>
        </w:tc>
        <w:tc>
          <w:tcPr>
            <w:tcW w:w="3167" w:type="pct"/>
            <w:tcBorders>
              <w:top w:val="single" w:sz="4" w:space="0" w:color="auto"/>
              <w:left w:val="nil"/>
              <w:bottom w:val="single" w:sz="4" w:space="0" w:color="auto"/>
              <w:right w:val="single" w:sz="4" w:space="0" w:color="auto"/>
            </w:tcBorders>
            <w:shd w:val="clear" w:color="auto" w:fill="auto"/>
            <w:vAlign w:val="center"/>
          </w:tcPr>
          <w:p w:rsidR="00E82ED4" w:rsidRPr="000A49AD" w:rsidRDefault="00E82ED4" w:rsidP="000A49AD">
            <w:pPr>
              <w:jc w:val="center"/>
              <w:rPr>
                <w:b/>
                <w:sz w:val="24"/>
                <w:szCs w:val="24"/>
              </w:rPr>
            </w:pPr>
            <w:r w:rsidRPr="000A49AD">
              <w:rPr>
                <w:b/>
                <w:sz w:val="24"/>
                <w:szCs w:val="24"/>
              </w:rPr>
              <w:t>Площадь зоны действия теплоисточника, м</w:t>
            </w:r>
            <w:r w:rsidRPr="000A49AD">
              <w:rPr>
                <w:b/>
                <w:sz w:val="24"/>
                <w:szCs w:val="24"/>
                <w:vertAlign w:val="superscript"/>
              </w:rPr>
              <w:t>2</w:t>
            </w:r>
          </w:p>
        </w:tc>
      </w:tr>
      <w:tr w:rsidR="00E82ED4" w:rsidRPr="000A49AD" w:rsidTr="000A49AD">
        <w:trPr>
          <w:trHeight w:val="20"/>
          <w:jc w:val="center"/>
        </w:trPr>
        <w:tc>
          <w:tcPr>
            <w:tcW w:w="1833" w:type="pct"/>
            <w:tcBorders>
              <w:top w:val="nil"/>
              <w:left w:val="single" w:sz="4" w:space="0" w:color="auto"/>
              <w:bottom w:val="single" w:sz="4" w:space="0" w:color="auto"/>
              <w:right w:val="single" w:sz="4" w:space="0" w:color="auto"/>
            </w:tcBorders>
            <w:shd w:val="clear" w:color="auto" w:fill="auto"/>
            <w:vAlign w:val="center"/>
          </w:tcPr>
          <w:p w:rsidR="00E82ED4" w:rsidRPr="000A49AD" w:rsidRDefault="00E82ED4" w:rsidP="000A49AD">
            <w:pPr>
              <w:jc w:val="center"/>
              <w:rPr>
                <w:sz w:val="24"/>
                <w:szCs w:val="24"/>
              </w:rPr>
            </w:pPr>
            <w:r w:rsidRPr="000A49AD">
              <w:rPr>
                <w:rFonts w:eastAsia="Calibri"/>
                <w:sz w:val="24"/>
                <w:szCs w:val="24"/>
                <w:lang w:eastAsia="en-US"/>
              </w:rPr>
              <w:t>Котельная №</w:t>
            </w:r>
            <w:r w:rsidR="000A49AD">
              <w:rPr>
                <w:rFonts w:eastAsia="Calibri"/>
                <w:sz w:val="24"/>
                <w:szCs w:val="24"/>
                <w:lang w:eastAsia="en-US"/>
              </w:rPr>
              <w:t xml:space="preserve"> </w:t>
            </w:r>
            <w:r w:rsidRPr="000A49AD">
              <w:rPr>
                <w:rFonts w:eastAsia="Calibri"/>
                <w:sz w:val="24"/>
                <w:szCs w:val="24"/>
                <w:lang w:eastAsia="en-US"/>
              </w:rPr>
              <w:t>4</w:t>
            </w:r>
          </w:p>
        </w:tc>
        <w:tc>
          <w:tcPr>
            <w:tcW w:w="3167" w:type="pct"/>
            <w:tcBorders>
              <w:top w:val="nil"/>
              <w:left w:val="nil"/>
              <w:bottom w:val="single" w:sz="4" w:space="0" w:color="auto"/>
              <w:right w:val="single" w:sz="4" w:space="0" w:color="auto"/>
            </w:tcBorders>
            <w:shd w:val="clear" w:color="auto" w:fill="auto"/>
            <w:vAlign w:val="center"/>
          </w:tcPr>
          <w:p w:rsidR="00E82ED4" w:rsidRPr="000A49AD" w:rsidRDefault="00E82ED4" w:rsidP="000A49AD">
            <w:pPr>
              <w:jc w:val="center"/>
              <w:rPr>
                <w:color w:val="000000"/>
                <w:sz w:val="24"/>
                <w:szCs w:val="24"/>
                <w:lang w:val="en-US"/>
              </w:rPr>
            </w:pPr>
            <w:r w:rsidRPr="000A49AD">
              <w:rPr>
                <w:color w:val="000000"/>
                <w:sz w:val="24"/>
                <w:szCs w:val="24"/>
              </w:rPr>
              <w:t>128 000</w:t>
            </w:r>
          </w:p>
        </w:tc>
      </w:tr>
    </w:tbl>
    <w:p w:rsidR="00E82ED4" w:rsidRPr="000A49AD" w:rsidRDefault="00E82ED4" w:rsidP="000A49AD">
      <w:pPr>
        <w:ind w:firstLine="709"/>
        <w:jc w:val="both"/>
      </w:pPr>
    </w:p>
    <w:p w:rsidR="00E82ED4" w:rsidRPr="00083738" w:rsidRDefault="00E82ED4" w:rsidP="000A49AD">
      <w:pPr>
        <w:ind w:firstLine="709"/>
        <w:jc w:val="both"/>
        <w:rPr>
          <w:sz w:val="28"/>
        </w:rPr>
      </w:pPr>
      <w:r w:rsidRPr="00083738">
        <w:rPr>
          <w:sz w:val="28"/>
        </w:rPr>
        <w:t>На основании расчетов у источников тепловой энергии были определены зоны, в границах которых теплоснабжающая организация может гарантировать потребителю расчетные характеристики теплоносителя. Размеры этих зон зависят от подключенной нагрузки и удаленности потребителя. К централизованному источнику теплоснабжения целесообразно подключение потребителей с расчетной нагрузкой не менее 0.01 Гкал/час и плотностью тепловой нагрузки не менее 0.0005 Гкал/п.метр.</w:t>
      </w:r>
    </w:p>
    <w:p w:rsidR="00E82ED4" w:rsidRDefault="00E82ED4" w:rsidP="000A49AD">
      <w:pPr>
        <w:ind w:firstLine="709"/>
        <w:jc w:val="both"/>
        <w:rPr>
          <w:sz w:val="28"/>
        </w:rPr>
      </w:pPr>
      <w:r w:rsidRPr="00083738">
        <w:rPr>
          <w:sz w:val="28"/>
        </w:rPr>
        <w:t>Схемы радиусов эффективного теплосн</w:t>
      </w:r>
      <w:r w:rsidR="000A49AD">
        <w:rPr>
          <w:sz w:val="28"/>
        </w:rPr>
        <w:t>абжения представлены на рисунке </w:t>
      </w:r>
      <w:r w:rsidRPr="00083738">
        <w:rPr>
          <w:sz w:val="28"/>
        </w:rPr>
        <w:t>2.</w:t>
      </w:r>
    </w:p>
    <w:p w:rsidR="0097693B" w:rsidRPr="0097693B" w:rsidRDefault="0097693B" w:rsidP="000A49AD">
      <w:pPr>
        <w:ind w:firstLine="709"/>
        <w:jc w:val="both"/>
      </w:pPr>
    </w:p>
    <w:p w:rsidR="00E82ED4" w:rsidRPr="00083738" w:rsidRDefault="00B85BE7" w:rsidP="00234CD2">
      <w:pPr>
        <w:tabs>
          <w:tab w:val="left" w:pos="1276"/>
        </w:tabs>
        <w:jc w:val="center"/>
        <w:rPr>
          <w:sz w:val="28"/>
          <w:szCs w:val="28"/>
        </w:rPr>
      </w:pPr>
      <w:r w:rsidRPr="00E82ED4">
        <w:rPr>
          <w:noProof/>
          <w:sz w:val="28"/>
          <w:szCs w:val="28"/>
        </w:rPr>
        <w:drawing>
          <wp:inline distT="0" distB="0" distL="0" distR="0">
            <wp:extent cx="5821680" cy="4937760"/>
            <wp:effectExtent l="19050" t="19050" r="7620" b="0"/>
            <wp:docPr id="49"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821680" cy="4937760"/>
                    </a:xfrm>
                    <a:prstGeom prst="rect">
                      <a:avLst/>
                    </a:prstGeom>
                    <a:noFill/>
                    <a:ln w="9525" cmpd="sng">
                      <a:solidFill>
                        <a:srgbClr val="4F81BD"/>
                      </a:solidFill>
                      <a:miter lim="800000"/>
                      <a:headEnd/>
                      <a:tailEnd/>
                    </a:ln>
                    <a:effectLst/>
                  </pic:spPr>
                </pic:pic>
              </a:graphicData>
            </a:graphic>
          </wp:inline>
        </w:drawing>
      </w:r>
    </w:p>
    <w:p w:rsidR="002A56ED" w:rsidRPr="0097693B" w:rsidRDefault="00E82ED4" w:rsidP="002A56ED">
      <w:pPr>
        <w:ind w:firstLine="709"/>
        <w:rPr>
          <w:sz w:val="28"/>
          <w:szCs w:val="28"/>
        </w:rPr>
      </w:pPr>
      <w:r w:rsidRPr="0097693B">
        <w:rPr>
          <w:sz w:val="28"/>
          <w:szCs w:val="28"/>
        </w:rPr>
        <w:t>Рисунок 2. Зона эффективного радиуса теплоснабжения котельной №</w:t>
      </w:r>
      <w:r w:rsidR="000A49AD" w:rsidRPr="0097693B">
        <w:rPr>
          <w:sz w:val="28"/>
          <w:szCs w:val="28"/>
        </w:rPr>
        <w:t xml:space="preserve"> </w:t>
      </w:r>
      <w:r w:rsidRPr="0097693B">
        <w:rPr>
          <w:sz w:val="28"/>
          <w:szCs w:val="28"/>
        </w:rPr>
        <w:t>4</w:t>
      </w:r>
      <w:bookmarkStart w:id="80" w:name="_Toc528247950"/>
    </w:p>
    <w:p w:rsidR="002A56ED" w:rsidRDefault="00234CD2" w:rsidP="002A56ED">
      <w:pPr>
        <w:jc w:val="center"/>
        <w:rPr>
          <w:b/>
          <w:sz w:val="28"/>
          <w:szCs w:val="28"/>
        </w:rPr>
      </w:pPr>
      <w:r w:rsidRPr="002A56ED">
        <w:rPr>
          <w:b/>
          <w:sz w:val="28"/>
          <w:szCs w:val="28"/>
        </w:rPr>
        <w:lastRenderedPageBreak/>
        <w:t xml:space="preserve">Глава 8. Предложения по строительству </w:t>
      </w:r>
    </w:p>
    <w:p w:rsidR="00E82ED4" w:rsidRDefault="00234CD2" w:rsidP="002A56ED">
      <w:pPr>
        <w:jc w:val="center"/>
        <w:rPr>
          <w:b/>
          <w:sz w:val="28"/>
          <w:szCs w:val="28"/>
        </w:rPr>
      </w:pPr>
      <w:r w:rsidRPr="002A56ED">
        <w:rPr>
          <w:b/>
          <w:sz w:val="28"/>
          <w:szCs w:val="28"/>
        </w:rPr>
        <w:t>и реконструкции тепловых сетей</w:t>
      </w:r>
      <w:bookmarkEnd w:id="80"/>
    </w:p>
    <w:p w:rsidR="002A56ED" w:rsidRPr="002A56ED" w:rsidRDefault="002A56ED" w:rsidP="002A56ED">
      <w:pPr>
        <w:jc w:val="center"/>
      </w:pPr>
    </w:p>
    <w:p w:rsidR="00E82ED4" w:rsidRPr="00234CD2" w:rsidRDefault="00E82ED4" w:rsidP="00234CD2">
      <w:pPr>
        <w:ind w:firstLine="709"/>
        <w:jc w:val="both"/>
        <w:rPr>
          <w:b/>
          <w:sz w:val="28"/>
          <w:szCs w:val="28"/>
        </w:rPr>
      </w:pPr>
      <w:r w:rsidRPr="00234CD2">
        <w:rPr>
          <w:b/>
          <w:sz w:val="28"/>
          <w:szCs w:val="28"/>
        </w:rPr>
        <w:t>а) Предложения по реконструкции и строительству тепловых сетей, обеспечивающие перераспределение тепловой нагрузки из зон с дефицитом тепловой мощности в зоны с избытком тепловой мощности (использование существующих резервов)</w:t>
      </w:r>
    </w:p>
    <w:p w:rsidR="00E82ED4" w:rsidRPr="00234CD2" w:rsidRDefault="00E82ED4" w:rsidP="00234CD2">
      <w:pPr>
        <w:tabs>
          <w:tab w:val="left" w:pos="1276"/>
        </w:tabs>
        <w:ind w:firstLine="709"/>
        <w:jc w:val="both"/>
        <w:rPr>
          <w:sz w:val="28"/>
          <w:szCs w:val="28"/>
        </w:rPr>
      </w:pPr>
      <w:r w:rsidRPr="00234CD2">
        <w:rPr>
          <w:sz w:val="28"/>
          <w:szCs w:val="28"/>
        </w:rPr>
        <w:t>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 не требуется.</w:t>
      </w:r>
    </w:p>
    <w:p w:rsidR="00E82ED4" w:rsidRPr="00234CD2" w:rsidRDefault="00E82ED4" w:rsidP="00234CD2">
      <w:pPr>
        <w:ind w:firstLine="709"/>
        <w:jc w:val="both"/>
        <w:rPr>
          <w:b/>
          <w:sz w:val="28"/>
          <w:szCs w:val="28"/>
        </w:rPr>
      </w:pPr>
      <w:r w:rsidRPr="00234CD2">
        <w:rPr>
          <w:b/>
          <w:sz w:val="28"/>
          <w:szCs w:val="28"/>
        </w:rPr>
        <w:t>б)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p>
    <w:p w:rsidR="00E82ED4" w:rsidRPr="00234CD2" w:rsidRDefault="00E82ED4" w:rsidP="00234CD2">
      <w:pPr>
        <w:tabs>
          <w:tab w:val="left" w:pos="1276"/>
        </w:tabs>
        <w:ind w:firstLine="709"/>
        <w:jc w:val="both"/>
        <w:rPr>
          <w:sz w:val="28"/>
          <w:szCs w:val="28"/>
        </w:rPr>
      </w:pPr>
      <w:r w:rsidRPr="00234CD2">
        <w:rPr>
          <w:sz w:val="28"/>
          <w:szCs w:val="28"/>
        </w:rPr>
        <w:t xml:space="preserve">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w:t>
      </w:r>
      <w:proofErr w:type="spellStart"/>
      <w:r w:rsidRPr="00234CD2">
        <w:rPr>
          <w:sz w:val="28"/>
          <w:szCs w:val="28"/>
        </w:rPr>
        <w:t>Короцкого</w:t>
      </w:r>
      <w:proofErr w:type="spellEnd"/>
      <w:r w:rsidRPr="00234CD2">
        <w:rPr>
          <w:sz w:val="28"/>
          <w:szCs w:val="28"/>
        </w:rPr>
        <w:t xml:space="preserve"> сельского поселения не требуется, так как объекты нового строительства будут подключаться либо к действующим источникам теплоснабжения, либо к индивидуальным источникам теплоснабжения (собственным котельным). </w:t>
      </w:r>
    </w:p>
    <w:p w:rsidR="00E82ED4" w:rsidRPr="00234CD2" w:rsidRDefault="00E82ED4" w:rsidP="00234CD2">
      <w:pPr>
        <w:ind w:firstLine="709"/>
        <w:jc w:val="both"/>
        <w:rPr>
          <w:b/>
          <w:sz w:val="28"/>
          <w:szCs w:val="28"/>
        </w:rPr>
      </w:pPr>
      <w:r w:rsidRPr="00234CD2">
        <w:rPr>
          <w:b/>
          <w:sz w:val="28"/>
          <w:szCs w:val="28"/>
        </w:rPr>
        <w:t>в) Предложения по строительству тепловых сетей, обеспечивающие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rsidR="00E82ED4" w:rsidRPr="00234CD2" w:rsidRDefault="00E82ED4" w:rsidP="00234CD2">
      <w:pPr>
        <w:tabs>
          <w:tab w:val="left" w:pos="1276"/>
        </w:tabs>
        <w:ind w:firstLine="709"/>
        <w:jc w:val="both"/>
        <w:rPr>
          <w:sz w:val="28"/>
          <w:szCs w:val="28"/>
        </w:rPr>
      </w:pPr>
      <w:r w:rsidRPr="00234CD2">
        <w:rPr>
          <w:sz w:val="28"/>
          <w:szCs w:val="28"/>
        </w:rPr>
        <w:t>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схемой теплоснабжения не предусмотрено, так как поставка тепловой энергии потребителям от различных источников тепловой энергии схемой не предусмотрена.</w:t>
      </w:r>
    </w:p>
    <w:p w:rsidR="00E82ED4" w:rsidRPr="00234CD2" w:rsidRDefault="00E82ED4" w:rsidP="00234CD2">
      <w:pPr>
        <w:ind w:firstLine="709"/>
        <w:jc w:val="both"/>
        <w:rPr>
          <w:b/>
          <w:sz w:val="28"/>
          <w:szCs w:val="28"/>
        </w:rPr>
      </w:pPr>
      <w:r w:rsidRPr="00234CD2">
        <w:rPr>
          <w:b/>
          <w:sz w:val="28"/>
          <w:szCs w:val="28"/>
        </w:rPr>
        <w:t>г) Предложения по строительству или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p>
    <w:p w:rsidR="00E82ED4" w:rsidRPr="00234CD2" w:rsidRDefault="00E82ED4" w:rsidP="00234CD2">
      <w:pPr>
        <w:ind w:firstLine="709"/>
        <w:jc w:val="both"/>
        <w:rPr>
          <w:sz w:val="28"/>
          <w:szCs w:val="28"/>
        </w:rPr>
      </w:pPr>
      <w:r w:rsidRPr="00234CD2">
        <w:rPr>
          <w:sz w:val="28"/>
          <w:szCs w:val="28"/>
        </w:rPr>
        <w:t>Для обеспечения восстановления и надежности системы теплоснабжения ежегодно должны меняться не менее 5% сетей от общей протяженности.</w:t>
      </w:r>
    </w:p>
    <w:p w:rsidR="00E82ED4" w:rsidRPr="00234CD2" w:rsidRDefault="00E82ED4" w:rsidP="00234CD2">
      <w:pPr>
        <w:ind w:firstLine="709"/>
        <w:jc w:val="both"/>
        <w:rPr>
          <w:b/>
          <w:sz w:val="28"/>
          <w:szCs w:val="28"/>
        </w:rPr>
      </w:pPr>
      <w:r w:rsidRPr="00234CD2">
        <w:rPr>
          <w:b/>
          <w:sz w:val="28"/>
          <w:szCs w:val="28"/>
        </w:rPr>
        <w:t>д) Предложения по строительству тепловых сетей для обеспечения нормативной надежности теплоснабжения</w:t>
      </w:r>
    </w:p>
    <w:p w:rsidR="00E82ED4" w:rsidRPr="00234CD2" w:rsidRDefault="00E82ED4" w:rsidP="00234CD2">
      <w:pPr>
        <w:ind w:firstLine="709"/>
        <w:jc w:val="both"/>
        <w:rPr>
          <w:sz w:val="28"/>
          <w:szCs w:val="28"/>
        </w:rPr>
      </w:pPr>
      <w:r w:rsidRPr="00234CD2">
        <w:rPr>
          <w:sz w:val="28"/>
          <w:szCs w:val="28"/>
        </w:rPr>
        <w:t xml:space="preserve">Для обеспечения восстановления и надежности системы теплоснабжения ежегодно должны меняться не менее </w:t>
      </w:r>
      <w:r w:rsidR="00234CD2">
        <w:rPr>
          <w:sz w:val="28"/>
          <w:szCs w:val="28"/>
        </w:rPr>
        <w:t>5% сетей от общей протяженности</w:t>
      </w:r>
      <w:r w:rsidRPr="00234CD2">
        <w:rPr>
          <w:sz w:val="28"/>
          <w:szCs w:val="28"/>
        </w:rPr>
        <w:t>.</w:t>
      </w:r>
    </w:p>
    <w:p w:rsidR="00E82ED4" w:rsidRPr="00234CD2" w:rsidRDefault="00E82ED4" w:rsidP="00234CD2">
      <w:pPr>
        <w:tabs>
          <w:tab w:val="left" w:pos="1276"/>
        </w:tabs>
        <w:ind w:firstLine="709"/>
        <w:jc w:val="both"/>
        <w:rPr>
          <w:sz w:val="28"/>
          <w:szCs w:val="28"/>
        </w:rPr>
      </w:pPr>
      <w:r w:rsidRPr="00234CD2">
        <w:rPr>
          <w:sz w:val="28"/>
          <w:szCs w:val="28"/>
        </w:rPr>
        <w:t xml:space="preserve">Перечень мероприятий обеспечивающих спрос на услуги теплоснабжения по годам реализации Схемы для решения поставленных задач и обеспечения целевых показателей развития коммунальной инфраструктуры </w:t>
      </w:r>
      <w:proofErr w:type="spellStart"/>
      <w:r w:rsidRPr="00234CD2">
        <w:rPr>
          <w:sz w:val="28"/>
          <w:szCs w:val="28"/>
        </w:rPr>
        <w:t>Короцкого</w:t>
      </w:r>
      <w:proofErr w:type="spellEnd"/>
      <w:r w:rsidRPr="00234CD2">
        <w:rPr>
          <w:sz w:val="28"/>
          <w:szCs w:val="28"/>
        </w:rPr>
        <w:t xml:space="preserve"> сельского поселения также включает инженерно-техническую оптимизацию коммунальных систем, в том числе: </w:t>
      </w:r>
    </w:p>
    <w:p w:rsidR="00E82ED4" w:rsidRPr="00234CD2" w:rsidRDefault="00E82ED4" w:rsidP="00234CD2">
      <w:pPr>
        <w:tabs>
          <w:tab w:val="left" w:pos="1276"/>
        </w:tabs>
        <w:ind w:firstLine="709"/>
        <w:jc w:val="both"/>
        <w:rPr>
          <w:sz w:val="28"/>
          <w:szCs w:val="28"/>
        </w:rPr>
      </w:pPr>
      <w:r w:rsidRPr="00234CD2">
        <w:rPr>
          <w:sz w:val="28"/>
          <w:szCs w:val="28"/>
        </w:rPr>
        <w:lastRenderedPageBreak/>
        <w:t>1. Мероприятия по выявлению бесхозяйных объектов недвижимого имущества, используемых для передачи энергетических ресурсов, организации поставки таких объектов на учет в качестве бесхозяйных объектов недвижимого имущества и признанию права муниципальной собственности.</w:t>
      </w:r>
    </w:p>
    <w:p w:rsidR="00E82ED4" w:rsidRPr="00234CD2" w:rsidRDefault="00E82ED4" w:rsidP="00234CD2">
      <w:pPr>
        <w:tabs>
          <w:tab w:val="left" w:pos="1276"/>
        </w:tabs>
        <w:ind w:firstLine="709"/>
        <w:jc w:val="both"/>
        <w:rPr>
          <w:sz w:val="28"/>
          <w:szCs w:val="28"/>
        </w:rPr>
      </w:pPr>
      <w:r w:rsidRPr="00234CD2">
        <w:rPr>
          <w:sz w:val="28"/>
          <w:szCs w:val="28"/>
        </w:rPr>
        <w:t>2. Мероприятия по организации управления бесхозяйными объектами недвижимого имущества, используемыми для передачи энергетических ресурсов, с момента выявления таких объектов, в т.ч. определению источника компенсации возникающих при эксплуатации нормативных потерь энергетических ресурсов, в частности за счет включения расходов на компенсацию данных потерь в тариф организации, управляющей такими объектами.</w:t>
      </w:r>
    </w:p>
    <w:p w:rsidR="00E82ED4" w:rsidRPr="00234CD2" w:rsidRDefault="00E82ED4" w:rsidP="00234CD2">
      <w:pPr>
        <w:ind w:firstLine="709"/>
        <w:jc w:val="both"/>
        <w:rPr>
          <w:b/>
          <w:sz w:val="28"/>
          <w:szCs w:val="28"/>
        </w:rPr>
      </w:pPr>
      <w:r w:rsidRPr="00234CD2">
        <w:rPr>
          <w:b/>
          <w:sz w:val="28"/>
          <w:szCs w:val="28"/>
        </w:rPr>
        <w:t>е) Предложения по реконструкции тепловых сетей с увеличением диаметра трубопроводов для обеспечения перспективных приростов тепловой нагрузки</w:t>
      </w:r>
    </w:p>
    <w:p w:rsidR="00E82ED4" w:rsidRPr="00234CD2" w:rsidRDefault="00E82ED4" w:rsidP="00234CD2">
      <w:pPr>
        <w:tabs>
          <w:tab w:val="left" w:pos="1276"/>
        </w:tabs>
        <w:ind w:firstLine="709"/>
        <w:jc w:val="both"/>
        <w:rPr>
          <w:sz w:val="28"/>
          <w:szCs w:val="28"/>
        </w:rPr>
      </w:pPr>
      <w:r w:rsidRPr="00234CD2">
        <w:rPr>
          <w:sz w:val="28"/>
          <w:szCs w:val="28"/>
        </w:rPr>
        <w:t xml:space="preserve">Реконструкция тепловых сетей с увеличением диаметра трубопроводов для обеспечения перспективных приростов тепловой нагрузки схемой не предусмотрена. При этом в рамках разработки схемы теплоснабжения проведен анализ существующих тепловых сетей. </w:t>
      </w:r>
    </w:p>
    <w:p w:rsidR="00E82ED4" w:rsidRPr="00234CD2" w:rsidRDefault="00E82ED4" w:rsidP="00234CD2">
      <w:pPr>
        <w:ind w:firstLine="709"/>
        <w:jc w:val="both"/>
        <w:rPr>
          <w:b/>
          <w:sz w:val="28"/>
          <w:szCs w:val="28"/>
        </w:rPr>
      </w:pPr>
      <w:r w:rsidRPr="00234CD2">
        <w:rPr>
          <w:b/>
          <w:sz w:val="28"/>
          <w:szCs w:val="28"/>
        </w:rPr>
        <w:t>ж) Предложения по реконструкции тепловых сетей, подлежащих замене в связи с исчерпанием эксплуатационного ресурса</w:t>
      </w:r>
    </w:p>
    <w:p w:rsidR="00E82ED4" w:rsidRPr="00234CD2" w:rsidRDefault="00E82ED4" w:rsidP="00234CD2">
      <w:pPr>
        <w:tabs>
          <w:tab w:val="left" w:pos="1276"/>
        </w:tabs>
        <w:ind w:firstLine="709"/>
        <w:jc w:val="both"/>
        <w:rPr>
          <w:sz w:val="28"/>
          <w:szCs w:val="28"/>
        </w:rPr>
      </w:pPr>
      <w:r w:rsidRPr="00234CD2">
        <w:rPr>
          <w:sz w:val="28"/>
          <w:szCs w:val="28"/>
        </w:rPr>
        <w:t>Мероприятия по строительству линейных объектов инфраструктуры теплоснабжения направлены на обеспечение надежности и повышение эффективности теплоснабжения.</w:t>
      </w:r>
    </w:p>
    <w:p w:rsidR="00E82ED4" w:rsidRPr="00D32D49" w:rsidRDefault="00E82ED4" w:rsidP="00234CD2">
      <w:pPr>
        <w:tabs>
          <w:tab w:val="left" w:pos="1276"/>
        </w:tabs>
        <w:ind w:firstLine="709"/>
        <w:jc w:val="both"/>
        <w:rPr>
          <w:sz w:val="28"/>
          <w:szCs w:val="28"/>
        </w:rPr>
      </w:pPr>
      <w:r w:rsidRPr="00D32D49">
        <w:rPr>
          <w:sz w:val="28"/>
          <w:szCs w:val="28"/>
        </w:rPr>
        <w:t>Предложения по реконструкции тепловых сетей, подлежащих замене в связи с исчерпанием эксплуатационного ресурса, включают:</w:t>
      </w:r>
    </w:p>
    <w:p w:rsidR="00E82ED4" w:rsidRPr="00D32D49" w:rsidRDefault="00E82ED4" w:rsidP="00234CD2">
      <w:pPr>
        <w:tabs>
          <w:tab w:val="left" w:pos="1276"/>
        </w:tabs>
        <w:ind w:firstLine="709"/>
        <w:jc w:val="both"/>
        <w:rPr>
          <w:sz w:val="28"/>
          <w:szCs w:val="28"/>
        </w:rPr>
      </w:pPr>
      <w:r w:rsidRPr="00D32D49">
        <w:rPr>
          <w:sz w:val="28"/>
          <w:szCs w:val="28"/>
        </w:rPr>
        <w:t>проведение комплексного обследования технико-экономического состояния систем теплоснабжения, в том числе показателей физического износа и энергетической эффективности</w:t>
      </w:r>
      <w:r w:rsidR="00D32D49" w:rsidRPr="00D32D49">
        <w:rPr>
          <w:sz w:val="28"/>
          <w:szCs w:val="28"/>
        </w:rPr>
        <w:t xml:space="preserve"> в соответствии с требованиями Ф</w:t>
      </w:r>
      <w:r w:rsidRPr="00D32D49">
        <w:rPr>
          <w:sz w:val="28"/>
          <w:szCs w:val="28"/>
        </w:rPr>
        <w:t>ед</w:t>
      </w:r>
      <w:r w:rsidR="00D32D49" w:rsidRPr="00D32D49">
        <w:rPr>
          <w:sz w:val="28"/>
          <w:szCs w:val="28"/>
        </w:rPr>
        <w:t xml:space="preserve">ерального закона от 27 июля </w:t>
      </w:r>
      <w:r w:rsidR="00234CD2" w:rsidRPr="00D32D49">
        <w:rPr>
          <w:sz w:val="28"/>
          <w:szCs w:val="28"/>
        </w:rPr>
        <w:t>2010</w:t>
      </w:r>
      <w:r w:rsidR="00D32D49" w:rsidRPr="00D32D49">
        <w:rPr>
          <w:sz w:val="28"/>
          <w:szCs w:val="28"/>
        </w:rPr>
        <w:t xml:space="preserve"> года</w:t>
      </w:r>
      <w:r w:rsidRPr="00D32D49">
        <w:rPr>
          <w:sz w:val="28"/>
          <w:szCs w:val="28"/>
        </w:rPr>
        <w:t xml:space="preserve"> №</w:t>
      </w:r>
      <w:r w:rsidR="00234CD2" w:rsidRPr="00D32D49">
        <w:rPr>
          <w:sz w:val="28"/>
          <w:szCs w:val="28"/>
        </w:rPr>
        <w:t xml:space="preserve"> </w:t>
      </w:r>
      <w:r w:rsidRPr="00D32D49">
        <w:rPr>
          <w:sz w:val="28"/>
          <w:szCs w:val="28"/>
        </w:rPr>
        <w:t>190-ФЗ «О теплоснабжении»;</w:t>
      </w:r>
    </w:p>
    <w:p w:rsidR="00E82ED4" w:rsidRPr="00D32D49" w:rsidRDefault="00E82ED4" w:rsidP="00234CD2">
      <w:pPr>
        <w:tabs>
          <w:tab w:val="left" w:pos="1276"/>
        </w:tabs>
        <w:ind w:firstLine="709"/>
        <w:jc w:val="both"/>
        <w:rPr>
          <w:sz w:val="28"/>
          <w:szCs w:val="28"/>
        </w:rPr>
      </w:pPr>
      <w:r w:rsidRPr="00D32D49">
        <w:rPr>
          <w:sz w:val="28"/>
          <w:szCs w:val="28"/>
        </w:rPr>
        <w:t xml:space="preserve">перекладку сетей, исчерпавших свой ресурс и нуждающихся в замене. </w:t>
      </w:r>
    </w:p>
    <w:p w:rsidR="00E82ED4" w:rsidRPr="00234CD2" w:rsidRDefault="00E82ED4" w:rsidP="00234CD2">
      <w:pPr>
        <w:tabs>
          <w:tab w:val="left" w:pos="1276"/>
        </w:tabs>
        <w:ind w:firstLine="709"/>
        <w:jc w:val="both"/>
        <w:rPr>
          <w:sz w:val="28"/>
          <w:szCs w:val="28"/>
        </w:rPr>
      </w:pPr>
      <w:r w:rsidRPr="00D32D49">
        <w:rPr>
          <w:sz w:val="28"/>
          <w:szCs w:val="28"/>
        </w:rPr>
        <w:t>План мероприятий по реконструкции систем теплосн</w:t>
      </w:r>
      <w:r w:rsidR="00234CD2" w:rsidRPr="00D32D49">
        <w:rPr>
          <w:sz w:val="28"/>
          <w:szCs w:val="28"/>
        </w:rPr>
        <w:t xml:space="preserve">абжения составляется ежегодно. </w:t>
      </w:r>
      <w:r w:rsidRPr="00D32D49">
        <w:rPr>
          <w:sz w:val="28"/>
          <w:szCs w:val="28"/>
        </w:rPr>
        <w:t>Сроки реализации мероприятий определяются исходя из их значимости. Список мероприятий</w:t>
      </w:r>
      <w:r w:rsidRPr="00234CD2">
        <w:rPr>
          <w:sz w:val="28"/>
          <w:szCs w:val="28"/>
        </w:rPr>
        <w:t xml:space="preserve"> и стоимость на конкретном объекте детализируется после разработки проектной документации (при необходимости после проведения энергетических обследований).</w:t>
      </w:r>
    </w:p>
    <w:p w:rsidR="00E82ED4" w:rsidRPr="00234CD2" w:rsidRDefault="00E82ED4" w:rsidP="00234CD2">
      <w:pPr>
        <w:ind w:firstLine="709"/>
        <w:jc w:val="both"/>
        <w:rPr>
          <w:b/>
          <w:sz w:val="28"/>
          <w:szCs w:val="28"/>
        </w:rPr>
      </w:pPr>
      <w:r w:rsidRPr="00234CD2">
        <w:rPr>
          <w:b/>
          <w:sz w:val="28"/>
          <w:szCs w:val="28"/>
        </w:rPr>
        <w:t>з) Предложения по строительству и реконструкции насосных станций</w:t>
      </w:r>
    </w:p>
    <w:p w:rsidR="00E82ED4" w:rsidRDefault="00E82ED4" w:rsidP="00234CD2">
      <w:pPr>
        <w:tabs>
          <w:tab w:val="left" w:pos="1276"/>
        </w:tabs>
        <w:ind w:firstLine="709"/>
        <w:jc w:val="both"/>
        <w:rPr>
          <w:sz w:val="28"/>
          <w:szCs w:val="28"/>
        </w:rPr>
      </w:pPr>
      <w:r w:rsidRPr="00234CD2">
        <w:rPr>
          <w:sz w:val="28"/>
          <w:szCs w:val="28"/>
        </w:rPr>
        <w:t>Строительство и реконструкция насосных станций схемой не предусмотрена.</w:t>
      </w:r>
    </w:p>
    <w:p w:rsidR="00E82ED4" w:rsidRPr="00276E5D" w:rsidRDefault="00E82ED4" w:rsidP="00234CD2">
      <w:pPr>
        <w:tabs>
          <w:tab w:val="left" w:pos="1276"/>
        </w:tabs>
        <w:ind w:firstLine="709"/>
        <w:jc w:val="both"/>
      </w:pPr>
    </w:p>
    <w:p w:rsidR="002A56ED" w:rsidRDefault="002A56ED" w:rsidP="00234CD2">
      <w:pPr>
        <w:tabs>
          <w:tab w:val="left" w:pos="1276"/>
        </w:tabs>
        <w:ind w:firstLine="709"/>
        <w:jc w:val="center"/>
        <w:rPr>
          <w:b/>
          <w:sz w:val="28"/>
          <w:szCs w:val="28"/>
        </w:rPr>
      </w:pPr>
      <w:r w:rsidRPr="002A56ED">
        <w:rPr>
          <w:b/>
          <w:sz w:val="28"/>
          <w:szCs w:val="28"/>
        </w:rPr>
        <w:t xml:space="preserve">Глава </w:t>
      </w:r>
      <w:r w:rsidR="00234CD2" w:rsidRPr="002A56ED">
        <w:rPr>
          <w:b/>
          <w:sz w:val="28"/>
          <w:szCs w:val="28"/>
        </w:rPr>
        <w:t xml:space="preserve">9. Предложения по переводу открытых систем </w:t>
      </w:r>
    </w:p>
    <w:p w:rsidR="00234CD2" w:rsidRPr="002A56ED" w:rsidRDefault="00234CD2" w:rsidP="00234CD2">
      <w:pPr>
        <w:tabs>
          <w:tab w:val="left" w:pos="1276"/>
        </w:tabs>
        <w:ind w:firstLine="709"/>
        <w:jc w:val="center"/>
        <w:rPr>
          <w:b/>
          <w:sz w:val="28"/>
          <w:szCs w:val="28"/>
        </w:rPr>
      </w:pPr>
      <w:r w:rsidRPr="002A56ED">
        <w:rPr>
          <w:b/>
          <w:sz w:val="28"/>
          <w:szCs w:val="28"/>
        </w:rPr>
        <w:t xml:space="preserve">теплоснабжения (горячего водоснабжения) </w:t>
      </w:r>
    </w:p>
    <w:p w:rsidR="00234CD2" w:rsidRDefault="00234CD2" w:rsidP="00234CD2">
      <w:pPr>
        <w:tabs>
          <w:tab w:val="left" w:pos="1276"/>
        </w:tabs>
        <w:ind w:firstLine="709"/>
        <w:jc w:val="center"/>
        <w:rPr>
          <w:b/>
          <w:sz w:val="28"/>
          <w:szCs w:val="28"/>
        </w:rPr>
      </w:pPr>
      <w:r w:rsidRPr="002A56ED">
        <w:rPr>
          <w:b/>
          <w:sz w:val="28"/>
          <w:szCs w:val="28"/>
        </w:rPr>
        <w:t>в закрытые системы горячего водоснабжения</w:t>
      </w:r>
    </w:p>
    <w:p w:rsidR="002A56ED" w:rsidRPr="002A56ED" w:rsidRDefault="002A56ED" w:rsidP="00234CD2">
      <w:pPr>
        <w:tabs>
          <w:tab w:val="left" w:pos="1276"/>
        </w:tabs>
        <w:ind w:firstLine="709"/>
        <w:jc w:val="center"/>
        <w:rPr>
          <w:b/>
        </w:rPr>
      </w:pPr>
    </w:p>
    <w:p w:rsidR="00234CD2" w:rsidRDefault="00234CD2" w:rsidP="00892FDB">
      <w:pPr>
        <w:tabs>
          <w:tab w:val="left" w:pos="1276"/>
        </w:tabs>
        <w:ind w:firstLine="709"/>
        <w:jc w:val="both"/>
        <w:rPr>
          <w:sz w:val="28"/>
          <w:szCs w:val="28"/>
        </w:rPr>
      </w:pPr>
      <w:r w:rsidRPr="00234CD2">
        <w:rPr>
          <w:sz w:val="28"/>
          <w:szCs w:val="28"/>
        </w:rPr>
        <w:t xml:space="preserve">На территории </w:t>
      </w:r>
      <w:proofErr w:type="spellStart"/>
      <w:r w:rsidRPr="00234CD2">
        <w:rPr>
          <w:sz w:val="28"/>
          <w:szCs w:val="28"/>
        </w:rPr>
        <w:t>Короцкого</w:t>
      </w:r>
      <w:proofErr w:type="spellEnd"/>
      <w:r w:rsidRPr="00234CD2">
        <w:rPr>
          <w:sz w:val="28"/>
          <w:szCs w:val="28"/>
        </w:rPr>
        <w:t xml:space="preserve"> сельского поселения открытые системы теплоснабжения (горячего водоснабжения) отсутствуют.</w:t>
      </w:r>
    </w:p>
    <w:p w:rsidR="00892FDB" w:rsidRPr="00234CD2" w:rsidRDefault="00892FDB" w:rsidP="00892FDB">
      <w:pPr>
        <w:tabs>
          <w:tab w:val="left" w:pos="1276"/>
        </w:tabs>
        <w:ind w:firstLine="709"/>
        <w:jc w:val="both"/>
        <w:rPr>
          <w:sz w:val="28"/>
          <w:szCs w:val="28"/>
        </w:rPr>
        <w:sectPr w:rsidR="00892FDB" w:rsidRPr="00234CD2" w:rsidSect="00E82ED4">
          <w:pgSz w:w="11906" w:h="16838"/>
          <w:pgMar w:top="851" w:right="566" w:bottom="851" w:left="1701" w:header="567" w:footer="113" w:gutter="0"/>
          <w:cols w:space="708"/>
          <w:docGrid w:linePitch="360"/>
        </w:sectPr>
      </w:pPr>
    </w:p>
    <w:p w:rsidR="00E82ED4" w:rsidRDefault="00234CD2" w:rsidP="002A56ED">
      <w:pPr>
        <w:tabs>
          <w:tab w:val="left" w:pos="1276"/>
        </w:tabs>
        <w:jc w:val="center"/>
        <w:rPr>
          <w:b/>
          <w:sz w:val="28"/>
          <w:szCs w:val="28"/>
        </w:rPr>
      </w:pPr>
      <w:bookmarkStart w:id="81" w:name="_Toc528247952"/>
      <w:r w:rsidRPr="002A56ED">
        <w:rPr>
          <w:b/>
          <w:sz w:val="28"/>
          <w:szCs w:val="28"/>
        </w:rPr>
        <w:lastRenderedPageBreak/>
        <w:t>Глава 10. Перспективные топливные балансы</w:t>
      </w:r>
      <w:bookmarkEnd w:id="81"/>
    </w:p>
    <w:p w:rsidR="002A56ED" w:rsidRPr="002A56ED" w:rsidRDefault="002A56ED" w:rsidP="002A56ED">
      <w:pPr>
        <w:tabs>
          <w:tab w:val="left" w:pos="1276"/>
        </w:tabs>
        <w:ind w:firstLine="709"/>
        <w:jc w:val="center"/>
      </w:pPr>
    </w:p>
    <w:p w:rsidR="00E82ED4" w:rsidRPr="00234CD2" w:rsidRDefault="00E82ED4" w:rsidP="00234CD2">
      <w:pPr>
        <w:tabs>
          <w:tab w:val="left" w:pos="1276"/>
        </w:tabs>
        <w:ind w:firstLine="709"/>
        <w:jc w:val="both"/>
        <w:rPr>
          <w:b/>
          <w:sz w:val="28"/>
          <w:szCs w:val="28"/>
        </w:rPr>
      </w:pPr>
      <w:r w:rsidRPr="00234CD2">
        <w:rPr>
          <w:b/>
          <w:sz w:val="28"/>
          <w:szCs w:val="28"/>
        </w:rPr>
        <w:t>а)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w:t>
      </w:r>
    </w:p>
    <w:p w:rsidR="00E82ED4" w:rsidRPr="00234CD2" w:rsidRDefault="00E82ED4" w:rsidP="00234CD2">
      <w:pPr>
        <w:tabs>
          <w:tab w:val="left" w:pos="1276"/>
        </w:tabs>
        <w:ind w:firstLine="709"/>
        <w:jc w:val="both"/>
        <w:rPr>
          <w:sz w:val="28"/>
          <w:szCs w:val="28"/>
        </w:rPr>
      </w:pPr>
      <w:r w:rsidRPr="00234CD2">
        <w:rPr>
          <w:sz w:val="28"/>
          <w:szCs w:val="28"/>
        </w:rPr>
        <w:t xml:space="preserve">Расчет перспективных часовых и годовых расходов основного вида топлива для зимнего и летнего периодов, необходимого для обеспечения нормативного функционирования теплоисточников </w:t>
      </w:r>
      <w:proofErr w:type="spellStart"/>
      <w:r w:rsidRPr="00234CD2">
        <w:rPr>
          <w:sz w:val="28"/>
          <w:szCs w:val="28"/>
        </w:rPr>
        <w:t>Короцкого</w:t>
      </w:r>
      <w:proofErr w:type="spellEnd"/>
      <w:r w:rsidRPr="00234CD2">
        <w:rPr>
          <w:sz w:val="28"/>
          <w:szCs w:val="28"/>
        </w:rPr>
        <w:t xml:space="preserve"> сельского поселения в части производства тепловой энергии для теплоснабжения, представлен в таблице 28.</w:t>
      </w:r>
    </w:p>
    <w:p w:rsidR="00E82ED4" w:rsidRPr="00234CD2" w:rsidRDefault="00E82ED4" w:rsidP="00234CD2">
      <w:pPr>
        <w:tabs>
          <w:tab w:val="left" w:pos="-4962"/>
        </w:tabs>
        <w:ind w:firstLine="709"/>
        <w:jc w:val="right"/>
        <w:rPr>
          <w:sz w:val="24"/>
          <w:szCs w:val="24"/>
        </w:rPr>
      </w:pPr>
      <w:r w:rsidRPr="00234CD2">
        <w:rPr>
          <w:sz w:val="24"/>
          <w:szCs w:val="24"/>
        </w:rPr>
        <w:t>Таблица 28</w:t>
      </w:r>
    </w:p>
    <w:tbl>
      <w:tblPr>
        <w:tblW w:w="0" w:type="auto"/>
        <w:tblLayout w:type="fixed"/>
        <w:tblCellMar>
          <w:left w:w="0" w:type="dxa"/>
          <w:right w:w="0" w:type="dxa"/>
        </w:tblCellMar>
        <w:tblLook w:val="04A0" w:firstRow="1" w:lastRow="0" w:firstColumn="1" w:lastColumn="0" w:noHBand="0" w:noVBand="1"/>
      </w:tblPr>
      <w:tblGrid>
        <w:gridCol w:w="2840"/>
        <w:gridCol w:w="851"/>
        <w:gridCol w:w="1559"/>
        <w:gridCol w:w="1134"/>
        <w:gridCol w:w="1701"/>
        <w:gridCol w:w="1279"/>
      </w:tblGrid>
      <w:tr w:rsidR="00E82ED4" w:rsidRPr="00234CD2" w:rsidTr="00B41184">
        <w:trPr>
          <w:trHeight w:val="20"/>
        </w:trPr>
        <w:tc>
          <w:tcPr>
            <w:tcW w:w="28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82ED4" w:rsidRPr="00234CD2" w:rsidRDefault="00E82ED4" w:rsidP="00234CD2">
            <w:pPr>
              <w:jc w:val="center"/>
              <w:rPr>
                <w:b/>
                <w:bCs/>
                <w:color w:val="000000"/>
                <w:sz w:val="24"/>
                <w:szCs w:val="24"/>
              </w:rPr>
            </w:pPr>
            <w:r w:rsidRPr="00234CD2">
              <w:rPr>
                <w:b/>
                <w:bCs/>
                <w:color w:val="000000"/>
                <w:sz w:val="24"/>
                <w:szCs w:val="24"/>
              </w:rPr>
              <w:t>Наименование котельной</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82ED4" w:rsidRPr="00234CD2" w:rsidRDefault="00E82ED4" w:rsidP="00234CD2">
            <w:pPr>
              <w:jc w:val="center"/>
              <w:rPr>
                <w:b/>
                <w:bCs/>
                <w:color w:val="000000"/>
                <w:sz w:val="24"/>
                <w:szCs w:val="24"/>
              </w:rPr>
            </w:pPr>
            <w:r w:rsidRPr="00234CD2">
              <w:rPr>
                <w:b/>
                <w:bCs/>
                <w:color w:val="000000"/>
                <w:sz w:val="24"/>
                <w:szCs w:val="24"/>
              </w:rPr>
              <w:t xml:space="preserve">Вид </w:t>
            </w:r>
            <w:proofErr w:type="spellStart"/>
            <w:r w:rsidRPr="00234CD2">
              <w:rPr>
                <w:b/>
                <w:bCs/>
                <w:color w:val="000000"/>
                <w:sz w:val="24"/>
                <w:szCs w:val="24"/>
              </w:rPr>
              <w:t>топли</w:t>
            </w:r>
            <w:r w:rsidR="00B41184">
              <w:rPr>
                <w:b/>
                <w:bCs/>
                <w:color w:val="000000"/>
                <w:sz w:val="24"/>
                <w:szCs w:val="24"/>
              </w:rPr>
              <w:t>-</w:t>
            </w:r>
            <w:r w:rsidRPr="00234CD2">
              <w:rPr>
                <w:b/>
                <w:bCs/>
                <w:color w:val="000000"/>
                <w:sz w:val="24"/>
                <w:szCs w:val="24"/>
              </w:rPr>
              <w:t>ва</w:t>
            </w:r>
            <w:proofErr w:type="spellEnd"/>
          </w:p>
        </w:tc>
        <w:tc>
          <w:tcPr>
            <w:tcW w:w="5673" w:type="dxa"/>
            <w:gridSpan w:val="4"/>
            <w:tcBorders>
              <w:top w:val="single" w:sz="4" w:space="0" w:color="auto"/>
              <w:left w:val="nil"/>
              <w:bottom w:val="single" w:sz="4" w:space="0" w:color="auto"/>
              <w:right w:val="single" w:sz="4" w:space="0" w:color="auto"/>
            </w:tcBorders>
            <w:shd w:val="clear" w:color="auto" w:fill="auto"/>
            <w:vAlign w:val="center"/>
            <w:hideMark/>
          </w:tcPr>
          <w:p w:rsidR="00E82ED4" w:rsidRPr="00D32D49" w:rsidRDefault="00E82ED4" w:rsidP="00234CD2">
            <w:pPr>
              <w:jc w:val="center"/>
              <w:rPr>
                <w:b/>
                <w:bCs/>
                <w:color w:val="000000"/>
                <w:sz w:val="24"/>
                <w:szCs w:val="24"/>
              </w:rPr>
            </w:pPr>
            <w:r w:rsidRPr="00D32D49">
              <w:rPr>
                <w:b/>
                <w:bCs/>
                <w:color w:val="000000"/>
                <w:sz w:val="24"/>
                <w:szCs w:val="24"/>
              </w:rPr>
              <w:t xml:space="preserve">Потребление топлива, </w:t>
            </w:r>
            <w:proofErr w:type="spellStart"/>
            <w:r w:rsidRPr="00D32D49">
              <w:rPr>
                <w:b/>
                <w:bCs/>
                <w:color w:val="000000"/>
                <w:sz w:val="24"/>
                <w:szCs w:val="24"/>
              </w:rPr>
              <w:t>т.у.т</w:t>
            </w:r>
            <w:proofErr w:type="spellEnd"/>
            <w:r w:rsidRPr="00D32D49">
              <w:rPr>
                <w:b/>
                <w:bCs/>
                <w:color w:val="000000"/>
                <w:sz w:val="24"/>
                <w:szCs w:val="24"/>
              </w:rPr>
              <w:t>.</w:t>
            </w:r>
          </w:p>
        </w:tc>
      </w:tr>
      <w:tr w:rsidR="00B41184" w:rsidRPr="00234CD2" w:rsidTr="00B41184">
        <w:trPr>
          <w:trHeight w:val="20"/>
        </w:trPr>
        <w:tc>
          <w:tcPr>
            <w:tcW w:w="2840"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E82ED4" w:rsidRPr="00234CD2" w:rsidRDefault="00E82ED4" w:rsidP="00234CD2">
            <w:pPr>
              <w:rPr>
                <w:b/>
                <w:bCs/>
                <w:color w:val="000000"/>
                <w:sz w:val="24"/>
                <w:szCs w:val="24"/>
              </w:rPr>
            </w:pPr>
          </w:p>
        </w:tc>
        <w:tc>
          <w:tcPr>
            <w:tcW w:w="851"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E82ED4" w:rsidRPr="00234CD2" w:rsidRDefault="00E82ED4" w:rsidP="00234CD2">
            <w:pPr>
              <w:rPr>
                <w:b/>
                <w:bCs/>
                <w:color w:val="000000"/>
                <w:sz w:val="24"/>
                <w:szCs w:val="24"/>
              </w:rPr>
            </w:pPr>
          </w:p>
        </w:tc>
        <w:tc>
          <w:tcPr>
            <w:tcW w:w="2693" w:type="dxa"/>
            <w:gridSpan w:val="2"/>
            <w:tcBorders>
              <w:top w:val="single" w:sz="4" w:space="0" w:color="auto"/>
              <w:left w:val="nil"/>
              <w:bottom w:val="single" w:sz="4" w:space="0" w:color="auto"/>
              <w:right w:val="single" w:sz="4" w:space="0" w:color="000000"/>
            </w:tcBorders>
            <w:shd w:val="clear" w:color="auto" w:fill="auto"/>
            <w:vAlign w:val="center"/>
            <w:hideMark/>
          </w:tcPr>
          <w:p w:rsidR="00E82ED4" w:rsidRPr="00D32D49" w:rsidRDefault="00B41184" w:rsidP="00234CD2">
            <w:pPr>
              <w:jc w:val="center"/>
              <w:rPr>
                <w:b/>
                <w:bCs/>
                <w:color w:val="000000"/>
                <w:sz w:val="24"/>
                <w:szCs w:val="24"/>
              </w:rPr>
            </w:pPr>
            <w:r w:rsidRPr="00D32D49">
              <w:rPr>
                <w:b/>
                <w:bCs/>
                <w:color w:val="000000"/>
                <w:sz w:val="24"/>
                <w:szCs w:val="24"/>
              </w:rPr>
              <w:t>в</w:t>
            </w:r>
            <w:r w:rsidR="00E82ED4" w:rsidRPr="00D32D49">
              <w:rPr>
                <w:b/>
                <w:bCs/>
                <w:color w:val="000000"/>
                <w:sz w:val="24"/>
                <w:szCs w:val="24"/>
              </w:rPr>
              <w:t xml:space="preserve"> отопительный период</w:t>
            </w:r>
          </w:p>
        </w:tc>
        <w:tc>
          <w:tcPr>
            <w:tcW w:w="2980" w:type="dxa"/>
            <w:gridSpan w:val="2"/>
            <w:tcBorders>
              <w:top w:val="single" w:sz="4" w:space="0" w:color="auto"/>
              <w:left w:val="nil"/>
              <w:bottom w:val="single" w:sz="4" w:space="0" w:color="auto"/>
              <w:right w:val="single" w:sz="4" w:space="0" w:color="000000"/>
            </w:tcBorders>
            <w:shd w:val="clear" w:color="auto" w:fill="auto"/>
            <w:vAlign w:val="center"/>
            <w:hideMark/>
          </w:tcPr>
          <w:p w:rsidR="00E82ED4" w:rsidRPr="00D32D49" w:rsidRDefault="00B41184" w:rsidP="00234CD2">
            <w:pPr>
              <w:jc w:val="center"/>
              <w:rPr>
                <w:b/>
                <w:bCs/>
                <w:color w:val="000000"/>
                <w:sz w:val="24"/>
                <w:szCs w:val="24"/>
              </w:rPr>
            </w:pPr>
            <w:r w:rsidRPr="00D32D49">
              <w:rPr>
                <w:b/>
                <w:bCs/>
                <w:color w:val="000000"/>
                <w:sz w:val="24"/>
                <w:szCs w:val="24"/>
              </w:rPr>
              <w:t>в</w:t>
            </w:r>
            <w:r w:rsidR="00E82ED4" w:rsidRPr="00D32D49">
              <w:rPr>
                <w:b/>
                <w:bCs/>
                <w:color w:val="000000"/>
                <w:sz w:val="24"/>
                <w:szCs w:val="24"/>
              </w:rPr>
              <w:t xml:space="preserve"> неотопительный период</w:t>
            </w:r>
          </w:p>
        </w:tc>
      </w:tr>
      <w:tr w:rsidR="00B41184" w:rsidRPr="00234CD2" w:rsidTr="00B41184">
        <w:trPr>
          <w:trHeight w:val="20"/>
        </w:trPr>
        <w:tc>
          <w:tcPr>
            <w:tcW w:w="2840"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E82ED4" w:rsidRPr="00234CD2" w:rsidRDefault="00E82ED4" w:rsidP="00234CD2">
            <w:pPr>
              <w:rPr>
                <w:b/>
                <w:bCs/>
                <w:color w:val="000000"/>
                <w:sz w:val="24"/>
                <w:szCs w:val="24"/>
              </w:rPr>
            </w:pPr>
          </w:p>
        </w:tc>
        <w:tc>
          <w:tcPr>
            <w:tcW w:w="851"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E82ED4" w:rsidRPr="00234CD2" w:rsidRDefault="00E82ED4" w:rsidP="00234CD2">
            <w:pPr>
              <w:rPr>
                <w:b/>
                <w:bCs/>
                <w:color w:val="000000"/>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rsidR="00E82ED4" w:rsidRPr="00D32D49" w:rsidRDefault="00B41184" w:rsidP="00234CD2">
            <w:pPr>
              <w:jc w:val="center"/>
              <w:rPr>
                <w:b/>
                <w:bCs/>
                <w:color w:val="000000"/>
                <w:sz w:val="24"/>
                <w:szCs w:val="24"/>
              </w:rPr>
            </w:pPr>
            <w:r w:rsidRPr="00D32D49">
              <w:rPr>
                <w:b/>
                <w:bCs/>
                <w:color w:val="000000"/>
                <w:sz w:val="24"/>
                <w:szCs w:val="24"/>
              </w:rPr>
              <w:t>м</w:t>
            </w:r>
            <w:r w:rsidR="00E82ED4" w:rsidRPr="00D32D49">
              <w:rPr>
                <w:b/>
                <w:bCs/>
                <w:color w:val="000000"/>
                <w:sz w:val="24"/>
                <w:szCs w:val="24"/>
              </w:rPr>
              <w:t>акс. часовое</w:t>
            </w:r>
          </w:p>
        </w:tc>
        <w:tc>
          <w:tcPr>
            <w:tcW w:w="1134" w:type="dxa"/>
            <w:tcBorders>
              <w:top w:val="nil"/>
              <w:left w:val="nil"/>
              <w:bottom w:val="single" w:sz="4" w:space="0" w:color="auto"/>
              <w:right w:val="single" w:sz="4" w:space="0" w:color="auto"/>
            </w:tcBorders>
            <w:shd w:val="clear" w:color="auto" w:fill="auto"/>
            <w:vAlign w:val="center"/>
            <w:hideMark/>
          </w:tcPr>
          <w:p w:rsidR="00E82ED4" w:rsidRPr="00D32D49" w:rsidRDefault="00E82ED4" w:rsidP="00234CD2">
            <w:pPr>
              <w:jc w:val="center"/>
              <w:rPr>
                <w:b/>
                <w:bCs/>
                <w:color w:val="000000"/>
                <w:sz w:val="24"/>
                <w:szCs w:val="24"/>
              </w:rPr>
            </w:pPr>
            <w:r w:rsidRPr="00D32D49">
              <w:rPr>
                <w:b/>
                <w:bCs/>
                <w:color w:val="000000"/>
                <w:sz w:val="24"/>
                <w:szCs w:val="24"/>
              </w:rPr>
              <w:t>годовое</w:t>
            </w:r>
          </w:p>
        </w:tc>
        <w:tc>
          <w:tcPr>
            <w:tcW w:w="1701" w:type="dxa"/>
            <w:tcBorders>
              <w:top w:val="nil"/>
              <w:left w:val="nil"/>
              <w:bottom w:val="single" w:sz="4" w:space="0" w:color="auto"/>
              <w:right w:val="single" w:sz="4" w:space="0" w:color="auto"/>
            </w:tcBorders>
            <w:shd w:val="clear" w:color="auto" w:fill="auto"/>
            <w:vAlign w:val="center"/>
            <w:hideMark/>
          </w:tcPr>
          <w:p w:rsidR="00E82ED4" w:rsidRPr="00D32D49" w:rsidRDefault="00B41184" w:rsidP="00234CD2">
            <w:pPr>
              <w:jc w:val="center"/>
              <w:rPr>
                <w:b/>
                <w:bCs/>
                <w:color w:val="000000"/>
                <w:sz w:val="24"/>
                <w:szCs w:val="24"/>
              </w:rPr>
            </w:pPr>
            <w:r w:rsidRPr="00D32D49">
              <w:rPr>
                <w:b/>
                <w:bCs/>
                <w:color w:val="000000"/>
                <w:sz w:val="24"/>
                <w:szCs w:val="24"/>
              </w:rPr>
              <w:t>м</w:t>
            </w:r>
            <w:r w:rsidR="00E82ED4" w:rsidRPr="00D32D49">
              <w:rPr>
                <w:b/>
                <w:bCs/>
                <w:color w:val="000000"/>
                <w:sz w:val="24"/>
                <w:szCs w:val="24"/>
              </w:rPr>
              <w:t>акс. часовое</w:t>
            </w:r>
          </w:p>
        </w:tc>
        <w:tc>
          <w:tcPr>
            <w:tcW w:w="1279" w:type="dxa"/>
            <w:tcBorders>
              <w:top w:val="nil"/>
              <w:left w:val="nil"/>
              <w:bottom w:val="single" w:sz="4" w:space="0" w:color="auto"/>
              <w:right w:val="single" w:sz="4" w:space="0" w:color="auto"/>
            </w:tcBorders>
            <w:shd w:val="clear" w:color="auto" w:fill="auto"/>
            <w:vAlign w:val="center"/>
            <w:hideMark/>
          </w:tcPr>
          <w:p w:rsidR="00E82ED4" w:rsidRPr="00234CD2" w:rsidRDefault="00E82ED4" w:rsidP="00234CD2">
            <w:pPr>
              <w:jc w:val="center"/>
              <w:rPr>
                <w:b/>
                <w:bCs/>
                <w:color w:val="000000"/>
                <w:sz w:val="24"/>
                <w:szCs w:val="24"/>
              </w:rPr>
            </w:pPr>
            <w:r w:rsidRPr="00234CD2">
              <w:rPr>
                <w:b/>
                <w:bCs/>
                <w:color w:val="000000"/>
                <w:sz w:val="24"/>
                <w:szCs w:val="24"/>
              </w:rPr>
              <w:t>годовое</w:t>
            </w:r>
          </w:p>
        </w:tc>
      </w:tr>
      <w:tr w:rsidR="00E82ED4" w:rsidRPr="00234CD2" w:rsidTr="00B41184">
        <w:trPr>
          <w:trHeight w:val="20"/>
        </w:trPr>
        <w:tc>
          <w:tcPr>
            <w:tcW w:w="93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E82ED4" w:rsidRPr="00234CD2" w:rsidRDefault="00E82ED4" w:rsidP="00234CD2">
            <w:pPr>
              <w:jc w:val="center"/>
              <w:rPr>
                <w:b/>
                <w:bCs/>
                <w:color w:val="000000"/>
                <w:sz w:val="24"/>
                <w:szCs w:val="24"/>
              </w:rPr>
            </w:pPr>
            <w:r w:rsidRPr="00234CD2">
              <w:rPr>
                <w:b/>
                <w:bCs/>
                <w:color w:val="000000"/>
                <w:sz w:val="24"/>
                <w:szCs w:val="24"/>
              </w:rPr>
              <w:t>Текущий период (2022-2023 г.)</w:t>
            </w:r>
          </w:p>
        </w:tc>
      </w:tr>
      <w:tr w:rsidR="00B41184" w:rsidRPr="00234CD2" w:rsidTr="00B41184">
        <w:trPr>
          <w:trHeight w:val="20"/>
        </w:trPr>
        <w:tc>
          <w:tcPr>
            <w:tcW w:w="2840" w:type="dxa"/>
            <w:tcBorders>
              <w:top w:val="nil"/>
              <w:left w:val="single" w:sz="4" w:space="0" w:color="auto"/>
              <w:bottom w:val="single" w:sz="4" w:space="0" w:color="auto"/>
              <w:right w:val="single" w:sz="4" w:space="0" w:color="auto"/>
            </w:tcBorders>
            <w:shd w:val="clear" w:color="auto" w:fill="auto"/>
            <w:noWrap/>
            <w:vAlign w:val="center"/>
            <w:hideMark/>
          </w:tcPr>
          <w:p w:rsidR="00E82ED4" w:rsidRPr="00234CD2" w:rsidRDefault="00E82ED4" w:rsidP="00234CD2">
            <w:pPr>
              <w:rPr>
                <w:sz w:val="24"/>
                <w:szCs w:val="24"/>
              </w:rPr>
            </w:pPr>
            <w:r w:rsidRPr="00234CD2">
              <w:rPr>
                <w:sz w:val="24"/>
                <w:szCs w:val="24"/>
              </w:rPr>
              <w:t>Котельная №</w:t>
            </w:r>
            <w:r w:rsidR="00234CD2">
              <w:rPr>
                <w:sz w:val="24"/>
                <w:szCs w:val="24"/>
              </w:rPr>
              <w:t> 4 Валдайский район д. </w:t>
            </w:r>
            <w:proofErr w:type="spellStart"/>
            <w:r w:rsidRPr="00234CD2">
              <w:rPr>
                <w:sz w:val="24"/>
                <w:szCs w:val="24"/>
              </w:rPr>
              <w:t>Короцко</w:t>
            </w:r>
            <w:proofErr w:type="spellEnd"/>
            <w:r w:rsidRPr="00234CD2">
              <w:rPr>
                <w:sz w:val="24"/>
                <w:szCs w:val="24"/>
              </w:rPr>
              <w:t xml:space="preserve"> ул.</w:t>
            </w:r>
            <w:r w:rsidR="00234CD2">
              <w:rPr>
                <w:sz w:val="24"/>
                <w:szCs w:val="24"/>
              </w:rPr>
              <w:t> </w:t>
            </w:r>
            <w:r w:rsidRPr="00234CD2">
              <w:rPr>
                <w:sz w:val="24"/>
                <w:szCs w:val="24"/>
              </w:rPr>
              <w:t>Озерная д.</w:t>
            </w:r>
            <w:r w:rsidR="00234CD2">
              <w:rPr>
                <w:sz w:val="24"/>
                <w:szCs w:val="24"/>
              </w:rPr>
              <w:t> </w:t>
            </w:r>
            <w:r w:rsidRPr="00234CD2">
              <w:rPr>
                <w:sz w:val="24"/>
                <w:szCs w:val="24"/>
              </w:rPr>
              <w:t>65</w:t>
            </w:r>
          </w:p>
        </w:tc>
        <w:tc>
          <w:tcPr>
            <w:tcW w:w="851" w:type="dxa"/>
            <w:tcBorders>
              <w:top w:val="nil"/>
              <w:left w:val="nil"/>
              <w:bottom w:val="single" w:sz="4" w:space="0" w:color="auto"/>
              <w:right w:val="single" w:sz="4" w:space="0" w:color="auto"/>
            </w:tcBorders>
            <w:shd w:val="clear" w:color="auto" w:fill="auto"/>
            <w:noWrap/>
            <w:vAlign w:val="center"/>
            <w:hideMark/>
          </w:tcPr>
          <w:p w:rsidR="00E82ED4" w:rsidRPr="00234CD2" w:rsidRDefault="00E82ED4" w:rsidP="00234CD2">
            <w:pPr>
              <w:jc w:val="center"/>
              <w:rPr>
                <w:sz w:val="24"/>
                <w:szCs w:val="24"/>
              </w:rPr>
            </w:pPr>
            <w:r w:rsidRPr="00234CD2">
              <w:rPr>
                <w:sz w:val="24"/>
                <w:szCs w:val="24"/>
              </w:rPr>
              <w:t>газ</w:t>
            </w:r>
          </w:p>
        </w:tc>
        <w:tc>
          <w:tcPr>
            <w:tcW w:w="1559" w:type="dxa"/>
            <w:tcBorders>
              <w:top w:val="nil"/>
              <w:left w:val="nil"/>
              <w:bottom w:val="single" w:sz="4" w:space="0" w:color="auto"/>
              <w:right w:val="single" w:sz="4" w:space="0" w:color="auto"/>
            </w:tcBorders>
            <w:shd w:val="clear" w:color="auto" w:fill="auto"/>
            <w:vAlign w:val="center"/>
            <w:hideMark/>
          </w:tcPr>
          <w:p w:rsidR="00E82ED4" w:rsidRPr="00234CD2" w:rsidRDefault="00E82ED4" w:rsidP="00234CD2">
            <w:pPr>
              <w:jc w:val="center"/>
              <w:rPr>
                <w:sz w:val="24"/>
                <w:szCs w:val="24"/>
              </w:rPr>
            </w:pPr>
            <w:r w:rsidRPr="00234CD2">
              <w:rPr>
                <w:sz w:val="24"/>
                <w:szCs w:val="24"/>
              </w:rPr>
              <w:t>0,340</w:t>
            </w:r>
          </w:p>
        </w:tc>
        <w:tc>
          <w:tcPr>
            <w:tcW w:w="1134" w:type="dxa"/>
            <w:tcBorders>
              <w:top w:val="nil"/>
              <w:left w:val="nil"/>
              <w:bottom w:val="single" w:sz="4" w:space="0" w:color="auto"/>
              <w:right w:val="single" w:sz="4" w:space="0" w:color="auto"/>
            </w:tcBorders>
            <w:shd w:val="clear" w:color="auto" w:fill="auto"/>
            <w:vAlign w:val="center"/>
            <w:hideMark/>
          </w:tcPr>
          <w:p w:rsidR="00E82ED4" w:rsidRPr="00234CD2" w:rsidRDefault="00E82ED4" w:rsidP="00234CD2">
            <w:pPr>
              <w:jc w:val="center"/>
              <w:rPr>
                <w:sz w:val="24"/>
                <w:szCs w:val="24"/>
              </w:rPr>
            </w:pPr>
            <w:r w:rsidRPr="00234CD2">
              <w:rPr>
                <w:sz w:val="24"/>
                <w:szCs w:val="24"/>
              </w:rPr>
              <w:t>935,095</w:t>
            </w:r>
          </w:p>
        </w:tc>
        <w:tc>
          <w:tcPr>
            <w:tcW w:w="1701" w:type="dxa"/>
            <w:tcBorders>
              <w:top w:val="nil"/>
              <w:left w:val="nil"/>
              <w:bottom w:val="single" w:sz="4" w:space="0" w:color="auto"/>
              <w:right w:val="single" w:sz="4" w:space="0" w:color="auto"/>
            </w:tcBorders>
            <w:shd w:val="clear" w:color="auto" w:fill="auto"/>
            <w:vAlign w:val="center"/>
            <w:hideMark/>
          </w:tcPr>
          <w:p w:rsidR="00E82ED4" w:rsidRPr="00234CD2" w:rsidRDefault="00E82ED4" w:rsidP="00234CD2">
            <w:pPr>
              <w:jc w:val="center"/>
              <w:rPr>
                <w:sz w:val="24"/>
                <w:szCs w:val="24"/>
              </w:rPr>
            </w:pPr>
            <w:r w:rsidRPr="00234CD2">
              <w:rPr>
                <w:sz w:val="24"/>
                <w:szCs w:val="24"/>
              </w:rPr>
              <w:t>0,112</w:t>
            </w:r>
          </w:p>
        </w:tc>
        <w:tc>
          <w:tcPr>
            <w:tcW w:w="1279" w:type="dxa"/>
            <w:tcBorders>
              <w:top w:val="nil"/>
              <w:left w:val="nil"/>
              <w:bottom w:val="single" w:sz="4" w:space="0" w:color="auto"/>
              <w:right w:val="single" w:sz="4" w:space="0" w:color="auto"/>
            </w:tcBorders>
            <w:shd w:val="clear" w:color="auto" w:fill="auto"/>
            <w:vAlign w:val="center"/>
            <w:hideMark/>
          </w:tcPr>
          <w:p w:rsidR="00E82ED4" w:rsidRPr="00234CD2" w:rsidRDefault="00E82ED4" w:rsidP="00234CD2">
            <w:pPr>
              <w:jc w:val="center"/>
              <w:rPr>
                <w:sz w:val="24"/>
                <w:szCs w:val="24"/>
              </w:rPr>
            </w:pPr>
            <w:r w:rsidRPr="00234CD2">
              <w:rPr>
                <w:sz w:val="24"/>
                <w:szCs w:val="24"/>
              </w:rPr>
              <w:t>114,802</w:t>
            </w:r>
          </w:p>
        </w:tc>
      </w:tr>
      <w:tr w:rsidR="00B41184" w:rsidRPr="00234CD2" w:rsidTr="00B41184">
        <w:trPr>
          <w:trHeight w:val="20"/>
        </w:trPr>
        <w:tc>
          <w:tcPr>
            <w:tcW w:w="2840" w:type="dxa"/>
            <w:tcBorders>
              <w:top w:val="nil"/>
              <w:left w:val="single" w:sz="4" w:space="0" w:color="auto"/>
              <w:bottom w:val="single" w:sz="4" w:space="0" w:color="auto"/>
              <w:right w:val="single" w:sz="4" w:space="0" w:color="auto"/>
            </w:tcBorders>
            <w:shd w:val="clear" w:color="auto" w:fill="auto"/>
            <w:noWrap/>
            <w:vAlign w:val="center"/>
            <w:hideMark/>
          </w:tcPr>
          <w:p w:rsidR="00E82ED4" w:rsidRPr="00234CD2" w:rsidRDefault="00E82ED4" w:rsidP="00234CD2">
            <w:pPr>
              <w:rPr>
                <w:b/>
                <w:bCs/>
                <w:sz w:val="24"/>
                <w:szCs w:val="24"/>
              </w:rPr>
            </w:pPr>
            <w:r w:rsidRPr="00234CD2">
              <w:rPr>
                <w:b/>
                <w:bCs/>
                <w:sz w:val="24"/>
                <w:szCs w:val="24"/>
              </w:rPr>
              <w:t>Итого:</w:t>
            </w:r>
          </w:p>
        </w:tc>
        <w:tc>
          <w:tcPr>
            <w:tcW w:w="851" w:type="dxa"/>
            <w:tcBorders>
              <w:top w:val="nil"/>
              <w:left w:val="nil"/>
              <w:bottom w:val="single" w:sz="4" w:space="0" w:color="auto"/>
              <w:right w:val="single" w:sz="4" w:space="0" w:color="auto"/>
            </w:tcBorders>
            <w:shd w:val="clear" w:color="auto" w:fill="auto"/>
            <w:noWrap/>
            <w:vAlign w:val="center"/>
            <w:hideMark/>
          </w:tcPr>
          <w:p w:rsidR="00E82ED4" w:rsidRPr="00234CD2" w:rsidRDefault="00E82ED4" w:rsidP="00234CD2">
            <w:pPr>
              <w:rPr>
                <w:b/>
                <w:bCs/>
                <w:sz w:val="24"/>
                <w:szCs w:val="24"/>
              </w:rPr>
            </w:pPr>
            <w:r w:rsidRPr="00234CD2">
              <w:rPr>
                <w:b/>
                <w:bCs/>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E82ED4" w:rsidRPr="00234CD2" w:rsidRDefault="00E82ED4" w:rsidP="00234CD2">
            <w:pPr>
              <w:jc w:val="center"/>
              <w:rPr>
                <w:b/>
                <w:bCs/>
                <w:sz w:val="24"/>
                <w:szCs w:val="24"/>
              </w:rPr>
            </w:pPr>
            <w:r w:rsidRPr="00234CD2">
              <w:rPr>
                <w:b/>
                <w:bCs/>
                <w:sz w:val="24"/>
                <w:szCs w:val="24"/>
              </w:rPr>
              <w:t>0,340</w:t>
            </w:r>
          </w:p>
        </w:tc>
        <w:tc>
          <w:tcPr>
            <w:tcW w:w="1134" w:type="dxa"/>
            <w:tcBorders>
              <w:top w:val="nil"/>
              <w:left w:val="nil"/>
              <w:bottom w:val="single" w:sz="4" w:space="0" w:color="auto"/>
              <w:right w:val="single" w:sz="4" w:space="0" w:color="auto"/>
            </w:tcBorders>
            <w:shd w:val="clear" w:color="auto" w:fill="auto"/>
            <w:vAlign w:val="center"/>
            <w:hideMark/>
          </w:tcPr>
          <w:p w:rsidR="00E82ED4" w:rsidRPr="00234CD2" w:rsidRDefault="00E82ED4" w:rsidP="00234CD2">
            <w:pPr>
              <w:jc w:val="center"/>
              <w:rPr>
                <w:b/>
                <w:bCs/>
                <w:sz w:val="24"/>
                <w:szCs w:val="24"/>
              </w:rPr>
            </w:pPr>
            <w:r w:rsidRPr="00234CD2">
              <w:rPr>
                <w:b/>
                <w:bCs/>
                <w:sz w:val="24"/>
                <w:szCs w:val="24"/>
              </w:rPr>
              <w:t>935,095</w:t>
            </w:r>
          </w:p>
        </w:tc>
        <w:tc>
          <w:tcPr>
            <w:tcW w:w="1701" w:type="dxa"/>
            <w:tcBorders>
              <w:top w:val="nil"/>
              <w:left w:val="nil"/>
              <w:bottom w:val="single" w:sz="4" w:space="0" w:color="auto"/>
              <w:right w:val="single" w:sz="4" w:space="0" w:color="auto"/>
            </w:tcBorders>
            <w:shd w:val="clear" w:color="auto" w:fill="auto"/>
            <w:vAlign w:val="center"/>
            <w:hideMark/>
          </w:tcPr>
          <w:p w:rsidR="00E82ED4" w:rsidRPr="00234CD2" w:rsidRDefault="00E82ED4" w:rsidP="00234CD2">
            <w:pPr>
              <w:jc w:val="center"/>
              <w:rPr>
                <w:b/>
                <w:bCs/>
                <w:sz w:val="24"/>
                <w:szCs w:val="24"/>
              </w:rPr>
            </w:pPr>
            <w:r w:rsidRPr="00234CD2">
              <w:rPr>
                <w:b/>
                <w:bCs/>
                <w:sz w:val="24"/>
                <w:szCs w:val="24"/>
              </w:rPr>
              <w:t>0,112</w:t>
            </w:r>
          </w:p>
        </w:tc>
        <w:tc>
          <w:tcPr>
            <w:tcW w:w="1279" w:type="dxa"/>
            <w:tcBorders>
              <w:top w:val="nil"/>
              <w:left w:val="nil"/>
              <w:bottom w:val="single" w:sz="4" w:space="0" w:color="auto"/>
              <w:right w:val="single" w:sz="4" w:space="0" w:color="auto"/>
            </w:tcBorders>
            <w:shd w:val="clear" w:color="auto" w:fill="auto"/>
            <w:vAlign w:val="center"/>
            <w:hideMark/>
          </w:tcPr>
          <w:p w:rsidR="00E82ED4" w:rsidRPr="00234CD2" w:rsidRDefault="00E82ED4" w:rsidP="00234CD2">
            <w:pPr>
              <w:jc w:val="center"/>
              <w:rPr>
                <w:b/>
                <w:bCs/>
                <w:sz w:val="24"/>
                <w:szCs w:val="24"/>
              </w:rPr>
            </w:pPr>
            <w:r w:rsidRPr="00234CD2">
              <w:rPr>
                <w:b/>
                <w:bCs/>
                <w:sz w:val="24"/>
                <w:szCs w:val="24"/>
              </w:rPr>
              <w:t>114,802</w:t>
            </w:r>
          </w:p>
        </w:tc>
      </w:tr>
      <w:tr w:rsidR="00E82ED4" w:rsidRPr="00234CD2" w:rsidTr="00B41184">
        <w:trPr>
          <w:trHeight w:val="20"/>
        </w:trPr>
        <w:tc>
          <w:tcPr>
            <w:tcW w:w="93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E82ED4" w:rsidRPr="00234CD2" w:rsidRDefault="00E82ED4" w:rsidP="00234CD2">
            <w:pPr>
              <w:jc w:val="center"/>
              <w:rPr>
                <w:b/>
                <w:bCs/>
                <w:color w:val="000000"/>
                <w:sz w:val="24"/>
                <w:szCs w:val="24"/>
              </w:rPr>
            </w:pPr>
            <w:r w:rsidRPr="00234CD2">
              <w:rPr>
                <w:b/>
                <w:bCs/>
                <w:color w:val="000000"/>
                <w:sz w:val="24"/>
                <w:szCs w:val="24"/>
              </w:rPr>
              <w:t>Перспективный период (2024-2032 г.)</w:t>
            </w:r>
          </w:p>
        </w:tc>
      </w:tr>
      <w:tr w:rsidR="00B41184" w:rsidRPr="00234CD2" w:rsidTr="00B41184">
        <w:trPr>
          <w:trHeight w:val="20"/>
        </w:trPr>
        <w:tc>
          <w:tcPr>
            <w:tcW w:w="2840" w:type="dxa"/>
            <w:tcBorders>
              <w:top w:val="nil"/>
              <w:left w:val="single" w:sz="4" w:space="0" w:color="auto"/>
              <w:bottom w:val="single" w:sz="4" w:space="0" w:color="auto"/>
              <w:right w:val="single" w:sz="4" w:space="0" w:color="auto"/>
            </w:tcBorders>
            <w:shd w:val="clear" w:color="auto" w:fill="auto"/>
            <w:noWrap/>
            <w:vAlign w:val="center"/>
            <w:hideMark/>
          </w:tcPr>
          <w:p w:rsidR="00E82ED4" w:rsidRPr="00234CD2" w:rsidRDefault="00E82ED4" w:rsidP="00234CD2">
            <w:pPr>
              <w:rPr>
                <w:sz w:val="24"/>
                <w:szCs w:val="24"/>
              </w:rPr>
            </w:pPr>
            <w:r w:rsidRPr="00234CD2">
              <w:rPr>
                <w:sz w:val="24"/>
                <w:szCs w:val="24"/>
              </w:rPr>
              <w:t>Котельная №</w:t>
            </w:r>
            <w:r w:rsidR="00B41184">
              <w:rPr>
                <w:sz w:val="24"/>
                <w:szCs w:val="24"/>
              </w:rPr>
              <w:t> 4 Валдайский район д. </w:t>
            </w:r>
            <w:proofErr w:type="spellStart"/>
            <w:r w:rsidRPr="00234CD2">
              <w:rPr>
                <w:sz w:val="24"/>
                <w:szCs w:val="24"/>
              </w:rPr>
              <w:t>Короцко</w:t>
            </w:r>
            <w:proofErr w:type="spellEnd"/>
            <w:r w:rsidRPr="00234CD2">
              <w:rPr>
                <w:sz w:val="24"/>
                <w:szCs w:val="24"/>
              </w:rPr>
              <w:t xml:space="preserve"> ул.</w:t>
            </w:r>
            <w:r w:rsidR="00B41184">
              <w:rPr>
                <w:sz w:val="24"/>
                <w:szCs w:val="24"/>
              </w:rPr>
              <w:t> </w:t>
            </w:r>
            <w:r w:rsidRPr="00234CD2">
              <w:rPr>
                <w:sz w:val="24"/>
                <w:szCs w:val="24"/>
              </w:rPr>
              <w:t>Озерная д.</w:t>
            </w:r>
            <w:r w:rsidR="00B41184">
              <w:rPr>
                <w:sz w:val="24"/>
                <w:szCs w:val="24"/>
              </w:rPr>
              <w:t> </w:t>
            </w:r>
            <w:r w:rsidRPr="00234CD2">
              <w:rPr>
                <w:sz w:val="24"/>
                <w:szCs w:val="24"/>
              </w:rPr>
              <w:t>65</w:t>
            </w:r>
          </w:p>
        </w:tc>
        <w:tc>
          <w:tcPr>
            <w:tcW w:w="851" w:type="dxa"/>
            <w:tcBorders>
              <w:top w:val="nil"/>
              <w:left w:val="nil"/>
              <w:bottom w:val="single" w:sz="4" w:space="0" w:color="auto"/>
              <w:right w:val="single" w:sz="4" w:space="0" w:color="auto"/>
            </w:tcBorders>
            <w:shd w:val="clear" w:color="auto" w:fill="auto"/>
            <w:noWrap/>
            <w:vAlign w:val="center"/>
            <w:hideMark/>
          </w:tcPr>
          <w:p w:rsidR="00E82ED4" w:rsidRPr="00234CD2" w:rsidRDefault="00E82ED4" w:rsidP="00234CD2">
            <w:pPr>
              <w:jc w:val="center"/>
              <w:rPr>
                <w:sz w:val="24"/>
                <w:szCs w:val="24"/>
              </w:rPr>
            </w:pPr>
            <w:r w:rsidRPr="00234CD2">
              <w:rPr>
                <w:sz w:val="24"/>
                <w:szCs w:val="24"/>
              </w:rPr>
              <w:t>газ</w:t>
            </w:r>
          </w:p>
        </w:tc>
        <w:tc>
          <w:tcPr>
            <w:tcW w:w="1559" w:type="dxa"/>
            <w:tcBorders>
              <w:top w:val="nil"/>
              <w:left w:val="nil"/>
              <w:bottom w:val="single" w:sz="4" w:space="0" w:color="auto"/>
              <w:right w:val="single" w:sz="4" w:space="0" w:color="auto"/>
            </w:tcBorders>
            <w:shd w:val="clear" w:color="auto" w:fill="auto"/>
            <w:vAlign w:val="center"/>
            <w:hideMark/>
          </w:tcPr>
          <w:p w:rsidR="00E82ED4" w:rsidRPr="00234CD2" w:rsidRDefault="00E82ED4" w:rsidP="00234CD2">
            <w:pPr>
              <w:jc w:val="center"/>
              <w:rPr>
                <w:sz w:val="24"/>
                <w:szCs w:val="24"/>
              </w:rPr>
            </w:pPr>
            <w:r w:rsidRPr="00234CD2">
              <w:rPr>
                <w:sz w:val="24"/>
                <w:szCs w:val="24"/>
              </w:rPr>
              <w:t>0,340</w:t>
            </w:r>
          </w:p>
        </w:tc>
        <w:tc>
          <w:tcPr>
            <w:tcW w:w="1134" w:type="dxa"/>
            <w:tcBorders>
              <w:top w:val="nil"/>
              <w:left w:val="nil"/>
              <w:bottom w:val="single" w:sz="4" w:space="0" w:color="auto"/>
              <w:right w:val="single" w:sz="4" w:space="0" w:color="auto"/>
            </w:tcBorders>
            <w:shd w:val="clear" w:color="auto" w:fill="auto"/>
            <w:vAlign w:val="center"/>
            <w:hideMark/>
          </w:tcPr>
          <w:p w:rsidR="00E82ED4" w:rsidRPr="00234CD2" w:rsidRDefault="00E82ED4" w:rsidP="00234CD2">
            <w:pPr>
              <w:jc w:val="center"/>
              <w:rPr>
                <w:sz w:val="24"/>
                <w:szCs w:val="24"/>
              </w:rPr>
            </w:pPr>
            <w:r w:rsidRPr="00234CD2">
              <w:rPr>
                <w:sz w:val="24"/>
                <w:szCs w:val="24"/>
              </w:rPr>
              <w:t>935,095</w:t>
            </w:r>
          </w:p>
        </w:tc>
        <w:tc>
          <w:tcPr>
            <w:tcW w:w="1701" w:type="dxa"/>
            <w:tcBorders>
              <w:top w:val="nil"/>
              <w:left w:val="nil"/>
              <w:bottom w:val="single" w:sz="4" w:space="0" w:color="auto"/>
              <w:right w:val="single" w:sz="4" w:space="0" w:color="auto"/>
            </w:tcBorders>
            <w:shd w:val="clear" w:color="auto" w:fill="auto"/>
            <w:vAlign w:val="center"/>
            <w:hideMark/>
          </w:tcPr>
          <w:p w:rsidR="00E82ED4" w:rsidRPr="00234CD2" w:rsidRDefault="00E82ED4" w:rsidP="00234CD2">
            <w:pPr>
              <w:jc w:val="center"/>
              <w:rPr>
                <w:sz w:val="24"/>
                <w:szCs w:val="24"/>
              </w:rPr>
            </w:pPr>
            <w:r w:rsidRPr="00234CD2">
              <w:rPr>
                <w:sz w:val="24"/>
                <w:szCs w:val="24"/>
              </w:rPr>
              <w:t>0,112</w:t>
            </w:r>
          </w:p>
        </w:tc>
        <w:tc>
          <w:tcPr>
            <w:tcW w:w="1279" w:type="dxa"/>
            <w:tcBorders>
              <w:top w:val="nil"/>
              <w:left w:val="nil"/>
              <w:bottom w:val="single" w:sz="4" w:space="0" w:color="auto"/>
              <w:right w:val="single" w:sz="4" w:space="0" w:color="auto"/>
            </w:tcBorders>
            <w:shd w:val="clear" w:color="auto" w:fill="auto"/>
            <w:vAlign w:val="center"/>
            <w:hideMark/>
          </w:tcPr>
          <w:p w:rsidR="00E82ED4" w:rsidRPr="00234CD2" w:rsidRDefault="00E82ED4" w:rsidP="00234CD2">
            <w:pPr>
              <w:jc w:val="center"/>
              <w:rPr>
                <w:sz w:val="24"/>
                <w:szCs w:val="24"/>
              </w:rPr>
            </w:pPr>
            <w:r w:rsidRPr="00234CD2">
              <w:rPr>
                <w:sz w:val="24"/>
                <w:szCs w:val="24"/>
              </w:rPr>
              <w:t>114,802</w:t>
            </w:r>
          </w:p>
        </w:tc>
      </w:tr>
      <w:tr w:rsidR="00B41184" w:rsidRPr="00234CD2" w:rsidTr="00B41184">
        <w:trPr>
          <w:trHeight w:val="20"/>
        </w:trPr>
        <w:tc>
          <w:tcPr>
            <w:tcW w:w="2840" w:type="dxa"/>
            <w:tcBorders>
              <w:top w:val="nil"/>
              <w:left w:val="single" w:sz="4" w:space="0" w:color="auto"/>
              <w:bottom w:val="single" w:sz="4" w:space="0" w:color="auto"/>
              <w:right w:val="single" w:sz="4" w:space="0" w:color="auto"/>
            </w:tcBorders>
            <w:shd w:val="clear" w:color="auto" w:fill="auto"/>
            <w:noWrap/>
            <w:vAlign w:val="center"/>
            <w:hideMark/>
          </w:tcPr>
          <w:p w:rsidR="00E82ED4" w:rsidRPr="00234CD2" w:rsidRDefault="00E82ED4" w:rsidP="00234CD2">
            <w:pPr>
              <w:rPr>
                <w:b/>
                <w:bCs/>
                <w:sz w:val="24"/>
                <w:szCs w:val="24"/>
              </w:rPr>
            </w:pPr>
            <w:r w:rsidRPr="00234CD2">
              <w:rPr>
                <w:b/>
                <w:bCs/>
                <w:sz w:val="24"/>
                <w:szCs w:val="24"/>
              </w:rPr>
              <w:t>Итого:</w:t>
            </w:r>
          </w:p>
        </w:tc>
        <w:tc>
          <w:tcPr>
            <w:tcW w:w="851" w:type="dxa"/>
            <w:tcBorders>
              <w:top w:val="nil"/>
              <w:left w:val="nil"/>
              <w:bottom w:val="single" w:sz="4" w:space="0" w:color="auto"/>
              <w:right w:val="single" w:sz="4" w:space="0" w:color="auto"/>
            </w:tcBorders>
            <w:shd w:val="clear" w:color="auto" w:fill="auto"/>
            <w:noWrap/>
            <w:vAlign w:val="center"/>
            <w:hideMark/>
          </w:tcPr>
          <w:p w:rsidR="00E82ED4" w:rsidRPr="00234CD2" w:rsidRDefault="00E82ED4" w:rsidP="00234CD2">
            <w:pPr>
              <w:rPr>
                <w:b/>
                <w:bCs/>
                <w:sz w:val="24"/>
                <w:szCs w:val="24"/>
              </w:rPr>
            </w:pPr>
            <w:r w:rsidRPr="00234CD2">
              <w:rPr>
                <w:b/>
                <w:bCs/>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E82ED4" w:rsidRPr="00234CD2" w:rsidRDefault="00E82ED4" w:rsidP="00234CD2">
            <w:pPr>
              <w:jc w:val="center"/>
              <w:rPr>
                <w:b/>
                <w:bCs/>
                <w:sz w:val="24"/>
                <w:szCs w:val="24"/>
              </w:rPr>
            </w:pPr>
            <w:r w:rsidRPr="00234CD2">
              <w:rPr>
                <w:b/>
                <w:bCs/>
                <w:sz w:val="24"/>
                <w:szCs w:val="24"/>
              </w:rPr>
              <w:t>0,340</w:t>
            </w:r>
          </w:p>
        </w:tc>
        <w:tc>
          <w:tcPr>
            <w:tcW w:w="1134" w:type="dxa"/>
            <w:tcBorders>
              <w:top w:val="nil"/>
              <w:left w:val="nil"/>
              <w:bottom w:val="single" w:sz="4" w:space="0" w:color="auto"/>
              <w:right w:val="single" w:sz="4" w:space="0" w:color="auto"/>
            </w:tcBorders>
            <w:shd w:val="clear" w:color="auto" w:fill="auto"/>
            <w:vAlign w:val="center"/>
            <w:hideMark/>
          </w:tcPr>
          <w:p w:rsidR="00E82ED4" w:rsidRPr="00234CD2" w:rsidRDefault="00E82ED4" w:rsidP="00234CD2">
            <w:pPr>
              <w:jc w:val="center"/>
              <w:rPr>
                <w:b/>
                <w:bCs/>
                <w:sz w:val="24"/>
                <w:szCs w:val="24"/>
              </w:rPr>
            </w:pPr>
            <w:r w:rsidRPr="00234CD2">
              <w:rPr>
                <w:b/>
                <w:bCs/>
                <w:sz w:val="24"/>
                <w:szCs w:val="24"/>
              </w:rPr>
              <w:t>935,095</w:t>
            </w:r>
          </w:p>
        </w:tc>
        <w:tc>
          <w:tcPr>
            <w:tcW w:w="1701" w:type="dxa"/>
            <w:tcBorders>
              <w:top w:val="nil"/>
              <w:left w:val="nil"/>
              <w:bottom w:val="single" w:sz="4" w:space="0" w:color="auto"/>
              <w:right w:val="single" w:sz="4" w:space="0" w:color="auto"/>
            </w:tcBorders>
            <w:shd w:val="clear" w:color="auto" w:fill="auto"/>
            <w:vAlign w:val="center"/>
            <w:hideMark/>
          </w:tcPr>
          <w:p w:rsidR="00E82ED4" w:rsidRPr="00234CD2" w:rsidRDefault="00E82ED4" w:rsidP="00234CD2">
            <w:pPr>
              <w:jc w:val="center"/>
              <w:rPr>
                <w:b/>
                <w:bCs/>
                <w:sz w:val="24"/>
                <w:szCs w:val="24"/>
              </w:rPr>
            </w:pPr>
            <w:r w:rsidRPr="00234CD2">
              <w:rPr>
                <w:b/>
                <w:bCs/>
                <w:sz w:val="24"/>
                <w:szCs w:val="24"/>
              </w:rPr>
              <w:t>0,112</w:t>
            </w:r>
          </w:p>
        </w:tc>
        <w:tc>
          <w:tcPr>
            <w:tcW w:w="1279" w:type="dxa"/>
            <w:tcBorders>
              <w:top w:val="nil"/>
              <w:left w:val="nil"/>
              <w:bottom w:val="single" w:sz="4" w:space="0" w:color="auto"/>
              <w:right w:val="single" w:sz="4" w:space="0" w:color="auto"/>
            </w:tcBorders>
            <w:shd w:val="clear" w:color="auto" w:fill="auto"/>
            <w:vAlign w:val="center"/>
            <w:hideMark/>
          </w:tcPr>
          <w:p w:rsidR="00E82ED4" w:rsidRPr="00234CD2" w:rsidRDefault="00E82ED4" w:rsidP="00234CD2">
            <w:pPr>
              <w:jc w:val="center"/>
              <w:rPr>
                <w:b/>
                <w:bCs/>
                <w:sz w:val="24"/>
                <w:szCs w:val="24"/>
              </w:rPr>
            </w:pPr>
            <w:r w:rsidRPr="00234CD2">
              <w:rPr>
                <w:b/>
                <w:bCs/>
                <w:sz w:val="24"/>
                <w:szCs w:val="24"/>
              </w:rPr>
              <w:t>114,802</w:t>
            </w:r>
          </w:p>
        </w:tc>
      </w:tr>
    </w:tbl>
    <w:p w:rsidR="00E82ED4" w:rsidRPr="00B41184" w:rsidRDefault="00E82ED4" w:rsidP="00234CD2">
      <w:pPr>
        <w:tabs>
          <w:tab w:val="left" w:pos="1276"/>
        </w:tabs>
        <w:ind w:firstLine="709"/>
        <w:jc w:val="both"/>
      </w:pPr>
    </w:p>
    <w:p w:rsidR="00E82ED4" w:rsidRPr="00234CD2" w:rsidRDefault="00E82ED4" w:rsidP="00234CD2">
      <w:pPr>
        <w:tabs>
          <w:tab w:val="left" w:pos="1276"/>
        </w:tabs>
        <w:ind w:firstLine="709"/>
        <w:jc w:val="both"/>
        <w:rPr>
          <w:b/>
          <w:sz w:val="28"/>
          <w:szCs w:val="28"/>
        </w:rPr>
      </w:pPr>
      <w:r w:rsidRPr="00234CD2">
        <w:rPr>
          <w:b/>
          <w:sz w:val="28"/>
          <w:szCs w:val="28"/>
        </w:rPr>
        <w:t>б) Результаты расчетов по каждому источнику тепловой энергии нормативных запасов топлива</w:t>
      </w:r>
    </w:p>
    <w:p w:rsidR="00E82ED4" w:rsidRPr="00D32D49" w:rsidRDefault="00E82ED4" w:rsidP="00234CD2">
      <w:pPr>
        <w:tabs>
          <w:tab w:val="left" w:pos="1276"/>
        </w:tabs>
        <w:ind w:firstLine="709"/>
        <w:jc w:val="both"/>
        <w:rPr>
          <w:sz w:val="28"/>
          <w:szCs w:val="28"/>
        </w:rPr>
      </w:pPr>
      <w:r w:rsidRPr="00234CD2">
        <w:rPr>
          <w:sz w:val="28"/>
          <w:szCs w:val="28"/>
        </w:rPr>
        <w:t xml:space="preserve">Нормативный неснижаемый запас топлива (ННЗТ) обеспечивает работу котельной в режиме «выживания» с минимальной расчетной тепловой нагрузкой по условиям самого холодного месяца года и составом оборудования, позволяющим поддерживать плюсовые температуры в главном корпусе, вспомогательных зданиях и сооружениях. В котельных </w:t>
      </w:r>
      <w:proofErr w:type="spellStart"/>
      <w:r w:rsidRPr="00234CD2">
        <w:rPr>
          <w:sz w:val="28"/>
          <w:szCs w:val="28"/>
        </w:rPr>
        <w:t>Короцкого</w:t>
      </w:r>
      <w:proofErr w:type="spellEnd"/>
      <w:r w:rsidRPr="00234CD2">
        <w:rPr>
          <w:sz w:val="28"/>
          <w:szCs w:val="28"/>
        </w:rPr>
        <w:t xml:space="preserve"> сельского поселения основным видом топлива является природный газ, подающийся напрямую по газопроводу, поэтому нормативный запас топлива для указанных котельных не </w:t>
      </w:r>
      <w:r w:rsidRPr="00D32D49">
        <w:rPr>
          <w:sz w:val="28"/>
          <w:szCs w:val="28"/>
        </w:rPr>
        <w:t>утверждается.</w:t>
      </w:r>
    </w:p>
    <w:p w:rsidR="00E82ED4" w:rsidRPr="00234CD2" w:rsidRDefault="00E82ED4" w:rsidP="00234CD2">
      <w:pPr>
        <w:autoSpaceDE w:val="0"/>
        <w:autoSpaceDN w:val="0"/>
        <w:adjustRightInd w:val="0"/>
        <w:ind w:firstLine="709"/>
        <w:jc w:val="right"/>
        <w:rPr>
          <w:rFonts w:eastAsia="Calibri"/>
          <w:sz w:val="28"/>
          <w:szCs w:val="28"/>
        </w:rPr>
      </w:pPr>
      <w:r w:rsidRPr="00D32D49">
        <w:rPr>
          <w:rFonts w:eastAsia="Calibri"/>
          <w:sz w:val="24"/>
          <w:szCs w:val="24"/>
        </w:rPr>
        <w:t>Таблица 29</w:t>
      </w:r>
    </w:p>
    <w:tbl>
      <w:tblPr>
        <w:tblpPr w:leftFromText="180" w:rightFromText="180" w:vertAnchor="text" w:tblpX="10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31"/>
        <w:gridCol w:w="909"/>
        <w:gridCol w:w="2034"/>
        <w:gridCol w:w="1437"/>
        <w:gridCol w:w="998"/>
        <w:gridCol w:w="1135"/>
      </w:tblGrid>
      <w:tr w:rsidR="00B41184" w:rsidRPr="00B41184" w:rsidTr="00B41184">
        <w:trPr>
          <w:trHeight w:val="20"/>
        </w:trPr>
        <w:tc>
          <w:tcPr>
            <w:tcW w:w="2840" w:type="dxa"/>
            <w:vMerge w:val="restart"/>
            <w:vAlign w:val="center"/>
          </w:tcPr>
          <w:p w:rsidR="00E82ED4" w:rsidRPr="00B41184" w:rsidRDefault="00E82ED4" w:rsidP="00B41184">
            <w:pPr>
              <w:autoSpaceDE w:val="0"/>
              <w:autoSpaceDN w:val="0"/>
              <w:adjustRightInd w:val="0"/>
              <w:jc w:val="center"/>
              <w:rPr>
                <w:rFonts w:eastAsia="Calibri"/>
                <w:b/>
                <w:sz w:val="24"/>
                <w:szCs w:val="24"/>
              </w:rPr>
            </w:pPr>
            <w:r w:rsidRPr="00B41184">
              <w:rPr>
                <w:rFonts w:eastAsia="Calibri"/>
                <w:b/>
                <w:sz w:val="24"/>
                <w:szCs w:val="24"/>
              </w:rPr>
              <w:t>Наименование котельной</w:t>
            </w:r>
          </w:p>
        </w:tc>
        <w:tc>
          <w:tcPr>
            <w:tcW w:w="909" w:type="dxa"/>
            <w:vMerge w:val="restart"/>
            <w:vAlign w:val="center"/>
          </w:tcPr>
          <w:p w:rsidR="00E82ED4" w:rsidRPr="00B41184" w:rsidRDefault="00E82ED4" w:rsidP="00B41184">
            <w:pPr>
              <w:autoSpaceDE w:val="0"/>
              <w:autoSpaceDN w:val="0"/>
              <w:adjustRightInd w:val="0"/>
              <w:jc w:val="center"/>
              <w:rPr>
                <w:rFonts w:eastAsia="Calibri"/>
                <w:b/>
                <w:sz w:val="24"/>
                <w:szCs w:val="24"/>
              </w:rPr>
            </w:pPr>
            <w:r w:rsidRPr="00B41184">
              <w:rPr>
                <w:rFonts w:eastAsia="Calibri"/>
                <w:b/>
                <w:sz w:val="24"/>
                <w:szCs w:val="24"/>
              </w:rPr>
              <w:t>Вид топлива</w:t>
            </w:r>
          </w:p>
        </w:tc>
        <w:tc>
          <w:tcPr>
            <w:tcW w:w="3480" w:type="dxa"/>
            <w:gridSpan w:val="2"/>
            <w:vAlign w:val="center"/>
          </w:tcPr>
          <w:p w:rsidR="00E82ED4" w:rsidRPr="00D32D49" w:rsidRDefault="00E82ED4" w:rsidP="00B41184">
            <w:pPr>
              <w:autoSpaceDE w:val="0"/>
              <w:autoSpaceDN w:val="0"/>
              <w:adjustRightInd w:val="0"/>
              <w:jc w:val="center"/>
              <w:rPr>
                <w:rFonts w:eastAsia="Calibri"/>
                <w:b/>
                <w:sz w:val="24"/>
                <w:szCs w:val="24"/>
              </w:rPr>
            </w:pPr>
            <w:r w:rsidRPr="00D32D49">
              <w:rPr>
                <w:rFonts w:eastAsia="Calibri"/>
                <w:b/>
                <w:sz w:val="24"/>
                <w:szCs w:val="24"/>
              </w:rPr>
              <w:t xml:space="preserve">Потребность топлива, </w:t>
            </w:r>
            <w:proofErr w:type="spellStart"/>
            <w:r w:rsidRPr="00D32D49">
              <w:rPr>
                <w:rFonts w:eastAsia="Calibri"/>
                <w:b/>
                <w:sz w:val="24"/>
                <w:szCs w:val="24"/>
              </w:rPr>
              <w:t>тн</w:t>
            </w:r>
            <w:proofErr w:type="spellEnd"/>
          </w:p>
        </w:tc>
        <w:tc>
          <w:tcPr>
            <w:tcW w:w="998" w:type="dxa"/>
            <w:vMerge w:val="restart"/>
            <w:vAlign w:val="center"/>
          </w:tcPr>
          <w:p w:rsidR="00E82ED4" w:rsidRPr="00B41184" w:rsidRDefault="00E82ED4" w:rsidP="00B41184">
            <w:pPr>
              <w:autoSpaceDE w:val="0"/>
              <w:autoSpaceDN w:val="0"/>
              <w:adjustRightInd w:val="0"/>
              <w:jc w:val="center"/>
              <w:rPr>
                <w:rFonts w:eastAsia="Calibri"/>
                <w:b/>
                <w:sz w:val="24"/>
                <w:szCs w:val="24"/>
              </w:rPr>
            </w:pPr>
            <w:r w:rsidRPr="00B41184">
              <w:rPr>
                <w:rFonts w:eastAsia="Calibri"/>
                <w:b/>
                <w:sz w:val="24"/>
                <w:szCs w:val="24"/>
              </w:rPr>
              <w:t xml:space="preserve">Запас топлива, </w:t>
            </w:r>
            <w:proofErr w:type="spellStart"/>
            <w:r w:rsidRPr="00B41184">
              <w:rPr>
                <w:rFonts w:eastAsia="Calibri"/>
                <w:b/>
                <w:sz w:val="24"/>
                <w:szCs w:val="24"/>
              </w:rPr>
              <w:t>тн</w:t>
            </w:r>
            <w:proofErr w:type="spellEnd"/>
          </w:p>
        </w:tc>
        <w:tc>
          <w:tcPr>
            <w:tcW w:w="1137" w:type="dxa"/>
            <w:vMerge w:val="restart"/>
            <w:vAlign w:val="center"/>
          </w:tcPr>
          <w:p w:rsidR="00E82ED4" w:rsidRPr="00B41184" w:rsidRDefault="00E82ED4" w:rsidP="00B41184">
            <w:pPr>
              <w:autoSpaceDE w:val="0"/>
              <w:autoSpaceDN w:val="0"/>
              <w:adjustRightInd w:val="0"/>
              <w:jc w:val="center"/>
              <w:rPr>
                <w:rFonts w:eastAsia="Calibri"/>
                <w:b/>
                <w:sz w:val="24"/>
                <w:szCs w:val="24"/>
              </w:rPr>
            </w:pPr>
            <w:proofErr w:type="spellStart"/>
            <w:r w:rsidRPr="00B41184">
              <w:rPr>
                <w:rFonts w:eastAsia="Calibri"/>
                <w:b/>
                <w:sz w:val="24"/>
                <w:szCs w:val="24"/>
              </w:rPr>
              <w:t>Количе-ство</w:t>
            </w:r>
            <w:proofErr w:type="spellEnd"/>
            <w:r w:rsidRPr="00B41184">
              <w:rPr>
                <w:rFonts w:eastAsia="Calibri"/>
                <w:b/>
                <w:sz w:val="24"/>
                <w:szCs w:val="24"/>
              </w:rPr>
              <w:t xml:space="preserve"> дней</w:t>
            </w:r>
          </w:p>
        </w:tc>
      </w:tr>
      <w:tr w:rsidR="00B41184" w:rsidRPr="00B41184" w:rsidTr="00B41184">
        <w:trPr>
          <w:trHeight w:val="20"/>
        </w:trPr>
        <w:tc>
          <w:tcPr>
            <w:tcW w:w="2840" w:type="dxa"/>
            <w:vMerge/>
          </w:tcPr>
          <w:p w:rsidR="00E82ED4" w:rsidRPr="00B41184" w:rsidRDefault="00E82ED4" w:rsidP="00B41184">
            <w:pPr>
              <w:autoSpaceDE w:val="0"/>
              <w:autoSpaceDN w:val="0"/>
              <w:adjustRightInd w:val="0"/>
              <w:jc w:val="both"/>
              <w:rPr>
                <w:rFonts w:eastAsia="Calibri"/>
                <w:sz w:val="24"/>
                <w:szCs w:val="24"/>
              </w:rPr>
            </w:pPr>
          </w:p>
        </w:tc>
        <w:tc>
          <w:tcPr>
            <w:tcW w:w="909" w:type="dxa"/>
            <w:vMerge/>
          </w:tcPr>
          <w:p w:rsidR="00E82ED4" w:rsidRPr="00B41184" w:rsidRDefault="00E82ED4" w:rsidP="00B41184">
            <w:pPr>
              <w:autoSpaceDE w:val="0"/>
              <w:autoSpaceDN w:val="0"/>
              <w:adjustRightInd w:val="0"/>
              <w:jc w:val="both"/>
              <w:rPr>
                <w:rFonts w:eastAsia="Calibri"/>
                <w:sz w:val="24"/>
                <w:szCs w:val="24"/>
              </w:rPr>
            </w:pPr>
          </w:p>
        </w:tc>
        <w:tc>
          <w:tcPr>
            <w:tcW w:w="2038" w:type="dxa"/>
            <w:vAlign w:val="center"/>
          </w:tcPr>
          <w:p w:rsidR="00E82ED4" w:rsidRPr="00D32D49" w:rsidRDefault="00B41184" w:rsidP="00B41184">
            <w:pPr>
              <w:autoSpaceDE w:val="0"/>
              <w:autoSpaceDN w:val="0"/>
              <w:adjustRightInd w:val="0"/>
              <w:jc w:val="center"/>
              <w:rPr>
                <w:rFonts w:eastAsia="Calibri"/>
                <w:b/>
                <w:sz w:val="24"/>
                <w:szCs w:val="24"/>
              </w:rPr>
            </w:pPr>
            <w:r w:rsidRPr="00D32D49">
              <w:rPr>
                <w:rFonts w:eastAsia="Calibri"/>
                <w:b/>
                <w:sz w:val="24"/>
                <w:szCs w:val="24"/>
              </w:rPr>
              <w:t>н</w:t>
            </w:r>
            <w:r w:rsidR="00E82ED4" w:rsidRPr="00D32D49">
              <w:rPr>
                <w:rFonts w:eastAsia="Calibri"/>
                <w:b/>
                <w:sz w:val="24"/>
                <w:szCs w:val="24"/>
              </w:rPr>
              <w:t>а отопительный период</w:t>
            </w:r>
          </w:p>
        </w:tc>
        <w:tc>
          <w:tcPr>
            <w:tcW w:w="1442" w:type="dxa"/>
            <w:vAlign w:val="center"/>
          </w:tcPr>
          <w:p w:rsidR="00E82ED4" w:rsidRPr="00D32D49" w:rsidRDefault="00B41184" w:rsidP="00B41184">
            <w:pPr>
              <w:autoSpaceDE w:val="0"/>
              <w:autoSpaceDN w:val="0"/>
              <w:adjustRightInd w:val="0"/>
              <w:jc w:val="center"/>
              <w:rPr>
                <w:rFonts w:eastAsia="Calibri"/>
                <w:b/>
                <w:sz w:val="24"/>
                <w:szCs w:val="24"/>
              </w:rPr>
            </w:pPr>
            <w:r w:rsidRPr="00D32D49">
              <w:rPr>
                <w:rFonts w:eastAsia="Calibri"/>
                <w:b/>
                <w:sz w:val="24"/>
                <w:szCs w:val="24"/>
              </w:rPr>
              <w:t xml:space="preserve">период </w:t>
            </w:r>
            <w:r w:rsidR="00E82ED4" w:rsidRPr="00D32D49">
              <w:rPr>
                <w:rFonts w:eastAsia="Calibri"/>
                <w:b/>
                <w:sz w:val="24"/>
                <w:szCs w:val="24"/>
              </w:rPr>
              <w:t>январь-май</w:t>
            </w:r>
          </w:p>
        </w:tc>
        <w:tc>
          <w:tcPr>
            <w:tcW w:w="998" w:type="dxa"/>
            <w:vMerge/>
          </w:tcPr>
          <w:p w:rsidR="00E82ED4" w:rsidRPr="00B41184" w:rsidRDefault="00E82ED4" w:rsidP="00B41184">
            <w:pPr>
              <w:autoSpaceDE w:val="0"/>
              <w:autoSpaceDN w:val="0"/>
              <w:adjustRightInd w:val="0"/>
              <w:jc w:val="both"/>
              <w:rPr>
                <w:rFonts w:eastAsia="Calibri"/>
                <w:sz w:val="24"/>
                <w:szCs w:val="24"/>
              </w:rPr>
            </w:pPr>
          </w:p>
        </w:tc>
        <w:tc>
          <w:tcPr>
            <w:tcW w:w="1137" w:type="dxa"/>
            <w:vMerge/>
          </w:tcPr>
          <w:p w:rsidR="00E82ED4" w:rsidRPr="00B41184" w:rsidRDefault="00E82ED4" w:rsidP="00B41184">
            <w:pPr>
              <w:autoSpaceDE w:val="0"/>
              <w:autoSpaceDN w:val="0"/>
              <w:adjustRightInd w:val="0"/>
              <w:jc w:val="both"/>
              <w:rPr>
                <w:rFonts w:eastAsia="Calibri"/>
                <w:sz w:val="24"/>
                <w:szCs w:val="24"/>
              </w:rPr>
            </w:pPr>
          </w:p>
        </w:tc>
      </w:tr>
      <w:tr w:rsidR="00B41184" w:rsidRPr="00B41184" w:rsidTr="00B41184">
        <w:trPr>
          <w:trHeight w:val="20"/>
        </w:trPr>
        <w:tc>
          <w:tcPr>
            <w:tcW w:w="2840" w:type="dxa"/>
            <w:vAlign w:val="center"/>
          </w:tcPr>
          <w:p w:rsidR="00E82ED4" w:rsidRPr="00B41184" w:rsidRDefault="00E82ED4" w:rsidP="00B41184">
            <w:pPr>
              <w:rPr>
                <w:sz w:val="24"/>
                <w:szCs w:val="24"/>
              </w:rPr>
            </w:pPr>
            <w:r w:rsidRPr="00B41184">
              <w:rPr>
                <w:sz w:val="24"/>
                <w:szCs w:val="24"/>
              </w:rPr>
              <w:t>Котельная №</w:t>
            </w:r>
            <w:r w:rsidR="00B41184">
              <w:rPr>
                <w:sz w:val="24"/>
                <w:szCs w:val="24"/>
              </w:rPr>
              <w:t> 4 Валдайский район д. </w:t>
            </w:r>
            <w:proofErr w:type="spellStart"/>
            <w:r w:rsidRPr="00B41184">
              <w:rPr>
                <w:sz w:val="24"/>
                <w:szCs w:val="24"/>
              </w:rPr>
              <w:t>Короцко</w:t>
            </w:r>
            <w:proofErr w:type="spellEnd"/>
            <w:r w:rsidRPr="00B41184">
              <w:rPr>
                <w:sz w:val="24"/>
                <w:szCs w:val="24"/>
              </w:rPr>
              <w:t xml:space="preserve"> ул.</w:t>
            </w:r>
            <w:r w:rsidR="00B41184">
              <w:rPr>
                <w:sz w:val="24"/>
                <w:szCs w:val="24"/>
              </w:rPr>
              <w:t> </w:t>
            </w:r>
            <w:r w:rsidRPr="00B41184">
              <w:rPr>
                <w:sz w:val="24"/>
                <w:szCs w:val="24"/>
              </w:rPr>
              <w:t>Озерная д.</w:t>
            </w:r>
            <w:r w:rsidR="00B41184">
              <w:rPr>
                <w:sz w:val="24"/>
                <w:szCs w:val="24"/>
              </w:rPr>
              <w:t> </w:t>
            </w:r>
            <w:r w:rsidRPr="00B41184">
              <w:rPr>
                <w:sz w:val="24"/>
                <w:szCs w:val="24"/>
              </w:rPr>
              <w:t>65</w:t>
            </w:r>
          </w:p>
        </w:tc>
        <w:tc>
          <w:tcPr>
            <w:tcW w:w="909" w:type="dxa"/>
            <w:vAlign w:val="center"/>
          </w:tcPr>
          <w:p w:rsidR="00E82ED4" w:rsidRPr="00B41184" w:rsidRDefault="00E82ED4" w:rsidP="00B41184">
            <w:pPr>
              <w:jc w:val="center"/>
              <w:rPr>
                <w:sz w:val="24"/>
                <w:szCs w:val="24"/>
              </w:rPr>
            </w:pPr>
            <w:r w:rsidRPr="00B41184">
              <w:rPr>
                <w:sz w:val="24"/>
                <w:szCs w:val="24"/>
              </w:rPr>
              <w:t>газ</w:t>
            </w:r>
          </w:p>
        </w:tc>
        <w:tc>
          <w:tcPr>
            <w:tcW w:w="2038" w:type="dxa"/>
            <w:vAlign w:val="center"/>
          </w:tcPr>
          <w:p w:rsidR="00E82ED4" w:rsidRPr="00B41184" w:rsidRDefault="00E82ED4" w:rsidP="00B41184">
            <w:pPr>
              <w:jc w:val="center"/>
              <w:rPr>
                <w:sz w:val="24"/>
                <w:szCs w:val="24"/>
              </w:rPr>
            </w:pPr>
          </w:p>
        </w:tc>
        <w:tc>
          <w:tcPr>
            <w:tcW w:w="1442" w:type="dxa"/>
            <w:vAlign w:val="center"/>
          </w:tcPr>
          <w:p w:rsidR="00E82ED4" w:rsidRPr="00B41184" w:rsidRDefault="00E82ED4" w:rsidP="00B41184">
            <w:pPr>
              <w:jc w:val="center"/>
              <w:rPr>
                <w:sz w:val="24"/>
                <w:szCs w:val="24"/>
              </w:rPr>
            </w:pPr>
          </w:p>
        </w:tc>
        <w:tc>
          <w:tcPr>
            <w:tcW w:w="998" w:type="dxa"/>
            <w:vAlign w:val="center"/>
          </w:tcPr>
          <w:p w:rsidR="00E82ED4" w:rsidRPr="00B41184" w:rsidRDefault="00E82ED4" w:rsidP="00B41184">
            <w:pPr>
              <w:jc w:val="center"/>
              <w:rPr>
                <w:sz w:val="24"/>
                <w:szCs w:val="24"/>
              </w:rPr>
            </w:pPr>
          </w:p>
        </w:tc>
        <w:tc>
          <w:tcPr>
            <w:tcW w:w="1137" w:type="dxa"/>
            <w:vAlign w:val="center"/>
          </w:tcPr>
          <w:p w:rsidR="00E82ED4" w:rsidRPr="00B41184" w:rsidRDefault="00E82ED4" w:rsidP="00B41184">
            <w:pPr>
              <w:jc w:val="center"/>
              <w:rPr>
                <w:sz w:val="24"/>
                <w:szCs w:val="24"/>
              </w:rPr>
            </w:pPr>
          </w:p>
        </w:tc>
      </w:tr>
    </w:tbl>
    <w:p w:rsidR="00E82ED4" w:rsidRPr="00B41184" w:rsidRDefault="00E82ED4" w:rsidP="00234CD2">
      <w:pPr>
        <w:autoSpaceDE w:val="0"/>
        <w:autoSpaceDN w:val="0"/>
        <w:adjustRightInd w:val="0"/>
        <w:ind w:firstLine="709"/>
        <w:jc w:val="both"/>
        <w:rPr>
          <w:b/>
        </w:rPr>
      </w:pPr>
    </w:p>
    <w:p w:rsidR="00E82ED4" w:rsidRPr="00234CD2" w:rsidRDefault="00E82ED4" w:rsidP="00234CD2">
      <w:pPr>
        <w:autoSpaceDE w:val="0"/>
        <w:autoSpaceDN w:val="0"/>
        <w:adjustRightInd w:val="0"/>
        <w:ind w:firstLine="709"/>
        <w:jc w:val="both"/>
        <w:rPr>
          <w:b/>
          <w:sz w:val="28"/>
          <w:szCs w:val="28"/>
        </w:rPr>
      </w:pPr>
      <w:r w:rsidRPr="00234CD2">
        <w:rPr>
          <w:b/>
          <w:sz w:val="28"/>
          <w:szCs w:val="28"/>
        </w:rPr>
        <w:t>в) Вид топлива, потребляемый источником тепловой энергии, в том числе с использованием возобновляемых источников энергии и местных видов топлива</w:t>
      </w:r>
    </w:p>
    <w:p w:rsidR="00E82ED4" w:rsidRPr="00234CD2" w:rsidRDefault="00E82ED4" w:rsidP="00234CD2">
      <w:pPr>
        <w:tabs>
          <w:tab w:val="left" w:pos="1276"/>
        </w:tabs>
        <w:ind w:firstLine="709"/>
        <w:jc w:val="both"/>
        <w:rPr>
          <w:sz w:val="28"/>
          <w:szCs w:val="28"/>
        </w:rPr>
      </w:pPr>
      <w:r w:rsidRPr="00234CD2">
        <w:rPr>
          <w:sz w:val="28"/>
          <w:szCs w:val="28"/>
        </w:rPr>
        <w:t xml:space="preserve">Потребляемые источниками тепловой энергии виды топлива приведены в таблице 30. Местные виды топлива, а также используемые возобновляемые </w:t>
      </w:r>
      <w:r w:rsidRPr="00234CD2">
        <w:rPr>
          <w:sz w:val="28"/>
          <w:szCs w:val="28"/>
        </w:rPr>
        <w:lastRenderedPageBreak/>
        <w:t xml:space="preserve">источники энергии на территории </w:t>
      </w:r>
      <w:proofErr w:type="spellStart"/>
      <w:r w:rsidRPr="00234CD2">
        <w:rPr>
          <w:sz w:val="28"/>
          <w:szCs w:val="28"/>
        </w:rPr>
        <w:t>Короцкого</w:t>
      </w:r>
      <w:proofErr w:type="spellEnd"/>
      <w:r w:rsidRPr="00234CD2">
        <w:rPr>
          <w:sz w:val="28"/>
          <w:szCs w:val="28"/>
        </w:rPr>
        <w:t xml:space="preserve"> сельского поселения не используются.</w:t>
      </w:r>
    </w:p>
    <w:p w:rsidR="00E82ED4" w:rsidRPr="00B41184" w:rsidRDefault="00E82ED4" w:rsidP="00234CD2">
      <w:pPr>
        <w:tabs>
          <w:tab w:val="left" w:pos="1276"/>
        </w:tabs>
        <w:ind w:firstLine="709"/>
        <w:jc w:val="right"/>
        <w:rPr>
          <w:sz w:val="24"/>
          <w:szCs w:val="24"/>
        </w:rPr>
      </w:pPr>
      <w:r w:rsidRPr="0032372A">
        <w:rPr>
          <w:sz w:val="24"/>
          <w:szCs w:val="24"/>
        </w:rPr>
        <w:t>Таблица 30</w:t>
      </w:r>
    </w:p>
    <w:tbl>
      <w:tblPr>
        <w:tblW w:w="5000" w:type="pct"/>
        <w:tblLook w:val="04A0" w:firstRow="1" w:lastRow="0" w:firstColumn="1" w:lastColumn="0" w:noHBand="0" w:noVBand="1"/>
      </w:tblPr>
      <w:tblGrid>
        <w:gridCol w:w="7505"/>
        <w:gridCol w:w="1839"/>
      </w:tblGrid>
      <w:tr w:rsidR="00E82ED4" w:rsidRPr="00B41184" w:rsidTr="00B41184">
        <w:trPr>
          <w:trHeight w:val="20"/>
        </w:trPr>
        <w:tc>
          <w:tcPr>
            <w:tcW w:w="401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82ED4" w:rsidRPr="00B41184" w:rsidRDefault="00E82ED4" w:rsidP="00B41184">
            <w:pPr>
              <w:jc w:val="center"/>
              <w:rPr>
                <w:b/>
                <w:bCs/>
                <w:color w:val="000000"/>
                <w:sz w:val="24"/>
                <w:szCs w:val="24"/>
              </w:rPr>
            </w:pPr>
            <w:r w:rsidRPr="00B41184">
              <w:rPr>
                <w:b/>
                <w:bCs/>
                <w:color w:val="000000"/>
                <w:sz w:val="24"/>
                <w:szCs w:val="24"/>
              </w:rPr>
              <w:t>Наименование теплоисточника</w:t>
            </w:r>
          </w:p>
        </w:tc>
        <w:tc>
          <w:tcPr>
            <w:tcW w:w="984" w:type="pct"/>
            <w:tcBorders>
              <w:top w:val="single" w:sz="4" w:space="0" w:color="auto"/>
              <w:left w:val="nil"/>
              <w:bottom w:val="single" w:sz="4" w:space="0" w:color="auto"/>
              <w:right w:val="single" w:sz="4" w:space="0" w:color="auto"/>
            </w:tcBorders>
            <w:shd w:val="clear" w:color="auto" w:fill="auto"/>
            <w:vAlign w:val="center"/>
            <w:hideMark/>
          </w:tcPr>
          <w:p w:rsidR="00E82ED4" w:rsidRPr="00B41184" w:rsidRDefault="00E82ED4" w:rsidP="00B41184">
            <w:pPr>
              <w:jc w:val="center"/>
              <w:rPr>
                <w:b/>
                <w:bCs/>
                <w:color w:val="000000"/>
                <w:sz w:val="24"/>
                <w:szCs w:val="24"/>
              </w:rPr>
            </w:pPr>
            <w:r w:rsidRPr="00B41184">
              <w:rPr>
                <w:b/>
                <w:bCs/>
                <w:color w:val="000000"/>
                <w:sz w:val="24"/>
                <w:szCs w:val="24"/>
              </w:rPr>
              <w:t>Вид топлива</w:t>
            </w:r>
          </w:p>
        </w:tc>
      </w:tr>
      <w:tr w:rsidR="00E82ED4" w:rsidRPr="00B41184" w:rsidTr="00B41184">
        <w:trPr>
          <w:trHeight w:val="20"/>
        </w:trPr>
        <w:tc>
          <w:tcPr>
            <w:tcW w:w="4016" w:type="pct"/>
            <w:tcBorders>
              <w:top w:val="nil"/>
              <w:left w:val="single" w:sz="4" w:space="0" w:color="auto"/>
              <w:bottom w:val="single" w:sz="4" w:space="0" w:color="auto"/>
              <w:right w:val="single" w:sz="4" w:space="0" w:color="auto"/>
            </w:tcBorders>
            <w:shd w:val="clear" w:color="auto" w:fill="auto"/>
            <w:noWrap/>
            <w:vAlign w:val="center"/>
            <w:hideMark/>
          </w:tcPr>
          <w:p w:rsidR="00E82ED4" w:rsidRPr="00B41184" w:rsidRDefault="00E82ED4" w:rsidP="00B41184">
            <w:pPr>
              <w:rPr>
                <w:sz w:val="24"/>
                <w:szCs w:val="24"/>
              </w:rPr>
            </w:pPr>
            <w:r w:rsidRPr="00B41184">
              <w:rPr>
                <w:sz w:val="24"/>
                <w:szCs w:val="24"/>
              </w:rPr>
              <w:t>Котельная №</w:t>
            </w:r>
            <w:r w:rsidR="00B41184">
              <w:rPr>
                <w:sz w:val="24"/>
                <w:szCs w:val="24"/>
              </w:rPr>
              <w:t xml:space="preserve"> </w:t>
            </w:r>
            <w:r w:rsidRPr="00B41184">
              <w:rPr>
                <w:sz w:val="24"/>
                <w:szCs w:val="24"/>
              </w:rPr>
              <w:t xml:space="preserve">4 Валдайский район д. </w:t>
            </w:r>
            <w:proofErr w:type="spellStart"/>
            <w:r w:rsidRPr="00B41184">
              <w:rPr>
                <w:sz w:val="24"/>
                <w:szCs w:val="24"/>
              </w:rPr>
              <w:t>Короцко</w:t>
            </w:r>
            <w:proofErr w:type="spellEnd"/>
            <w:r w:rsidRPr="00B41184">
              <w:rPr>
                <w:sz w:val="24"/>
                <w:szCs w:val="24"/>
              </w:rPr>
              <w:t xml:space="preserve"> ул.</w:t>
            </w:r>
            <w:r w:rsidR="00B41184">
              <w:rPr>
                <w:sz w:val="24"/>
                <w:szCs w:val="24"/>
              </w:rPr>
              <w:t xml:space="preserve"> </w:t>
            </w:r>
            <w:r w:rsidRPr="00B41184">
              <w:rPr>
                <w:sz w:val="24"/>
                <w:szCs w:val="24"/>
              </w:rPr>
              <w:t>Озерная д.</w:t>
            </w:r>
            <w:r w:rsidR="00B41184">
              <w:rPr>
                <w:sz w:val="24"/>
                <w:szCs w:val="24"/>
              </w:rPr>
              <w:t xml:space="preserve"> </w:t>
            </w:r>
            <w:r w:rsidRPr="00B41184">
              <w:rPr>
                <w:sz w:val="24"/>
                <w:szCs w:val="24"/>
              </w:rPr>
              <w:t>65</w:t>
            </w:r>
          </w:p>
        </w:tc>
        <w:tc>
          <w:tcPr>
            <w:tcW w:w="984" w:type="pct"/>
            <w:tcBorders>
              <w:top w:val="nil"/>
              <w:left w:val="nil"/>
              <w:bottom w:val="single" w:sz="4" w:space="0" w:color="auto"/>
              <w:right w:val="single" w:sz="4" w:space="0" w:color="auto"/>
            </w:tcBorders>
            <w:shd w:val="clear" w:color="auto" w:fill="auto"/>
            <w:vAlign w:val="center"/>
            <w:hideMark/>
          </w:tcPr>
          <w:p w:rsidR="00E82ED4" w:rsidRPr="00B41184" w:rsidRDefault="00E82ED4" w:rsidP="00B41184">
            <w:pPr>
              <w:jc w:val="center"/>
              <w:rPr>
                <w:sz w:val="24"/>
                <w:szCs w:val="24"/>
              </w:rPr>
            </w:pPr>
            <w:r w:rsidRPr="00B41184">
              <w:rPr>
                <w:sz w:val="24"/>
                <w:szCs w:val="24"/>
              </w:rPr>
              <w:t>газ</w:t>
            </w:r>
          </w:p>
        </w:tc>
      </w:tr>
    </w:tbl>
    <w:p w:rsidR="00E82ED4" w:rsidRDefault="00E82ED4" w:rsidP="00234CD2">
      <w:pPr>
        <w:tabs>
          <w:tab w:val="left" w:pos="1276"/>
        </w:tabs>
        <w:ind w:firstLine="709"/>
        <w:jc w:val="right"/>
        <w:rPr>
          <w:sz w:val="28"/>
          <w:szCs w:val="28"/>
        </w:rPr>
      </w:pPr>
    </w:p>
    <w:p w:rsidR="00B41184" w:rsidRDefault="0097693B" w:rsidP="00B41184">
      <w:pPr>
        <w:tabs>
          <w:tab w:val="left" w:pos="1276"/>
        </w:tabs>
        <w:jc w:val="center"/>
        <w:rPr>
          <w:b/>
          <w:sz w:val="28"/>
          <w:szCs w:val="28"/>
        </w:rPr>
      </w:pPr>
      <w:r w:rsidRPr="002A56ED">
        <w:rPr>
          <w:b/>
          <w:sz w:val="28"/>
          <w:szCs w:val="28"/>
        </w:rPr>
        <w:t xml:space="preserve">Глава </w:t>
      </w:r>
      <w:r w:rsidR="00B41184" w:rsidRPr="002A56ED">
        <w:rPr>
          <w:b/>
          <w:sz w:val="28"/>
          <w:szCs w:val="28"/>
        </w:rPr>
        <w:t>11. Оценка надежности теплоснабжения</w:t>
      </w:r>
    </w:p>
    <w:p w:rsidR="002A56ED" w:rsidRPr="002A56ED" w:rsidRDefault="002A56ED" w:rsidP="00B41184">
      <w:pPr>
        <w:tabs>
          <w:tab w:val="left" w:pos="1276"/>
        </w:tabs>
        <w:jc w:val="center"/>
      </w:pPr>
    </w:p>
    <w:p w:rsidR="00E82ED4" w:rsidRPr="00234CD2" w:rsidRDefault="00E82ED4" w:rsidP="00234CD2">
      <w:pPr>
        <w:tabs>
          <w:tab w:val="left" w:pos="1276"/>
        </w:tabs>
        <w:ind w:firstLine="709"/>
        <w:jc w:val="both"/>
        <w:rPr>
          <w:b/>
          <w:sz w:val="28"/>
          <w:szCs w:val="28"/>
        </w:rPr>
      </w:pPr>
      <w:r w:rsidRPr="00234CD2">
        <w:rPr>
          <w:b/>
          <w:sz w:val="28"/>
          <w:szCs w:val="28"/>
        </w:rPr>
        <w:t>а) Метод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p>
    <w:p w:rsidR="00E82ED4" w:rsidRPr="00234CD2" w:rsidRDefault="00E82ED4" w:rsidP="00234CD2">
      <w:pPr>
        <w:tabs>
          <w:tab w:val="left" w:pos="1276"/>
        </w:tabs>
        <w:ind w:firstLine="709"/>
        <w:jc w:val="both"/>
        <w:rPr>
          <w:sz w:val="28"/>
          <w:szCs w:val="28"/>
        </w:rPr>
      </w:pPr>
      <w:r w:rsidRPr="00234CD2">
        <w:rPr>
          <w:sz w:val="28"/>
          <w:szCs w:val="28"/>
        </w:rPr>
        <w:t>Надежность систе</w:t>
      </w:r>
      <w:r w:rsidR="0032372A">
        <w:rPr>
          <w:sz w:val="28"/>
          <w:szCs w:val="28"/>
        </w:rPr>
        <w:t>мы теплоснабжения, определяемая</w:t>
      </w:r>
      <w:r w:rsidRPr="00234CD2">
        <w:rPr>
          <w:sz w:val="28"/>
          <w:szCs w:val="28"/>
        </w:rPr>
        <w:t xml:space="preserve"> нарушениями в подаче тепловой энергии потребителям, отклонениями параметров теплоносителя, зависит от надлежащей эксплуатации теплоэнергетичес</w:t>
      </w:r>
      <w:r w:rsidR="0032372A">
        <w:rPr>
          <w:sz w:val="28"/>
          <w:szCs w:val="28"/>
        </w:rPr>
        <w:t>кого оборудования и теплосетей.</w:t>
      </w:r>
    </w:p>
    <w:p w:rsidR="00E82ED4" w:rsidRPr="00234CD2" w:rsidRDefault="00E82ED4" w:rsidP="00234CD2">
      <w:pPr>
        <w:tabs>
          <w:tab w:val="left" w:pos="1276"/>
        </w:tabs>
        <w:ind w:firstLine="709"/>
        <w:jc w:val="both"/>
        <w:rPr>
          <w:sz w:val="28"/>
          <w:szCs w:val="28"/>
        </w:rPr>
      </w:pPr>
      <w:r w:rsidRPr="00234CD2">
        <w:rPr>
          <w:sz w:val="28"/>
          <w:szCs w:val="28"/>
        </w:rPr>
        <w:t xml:space="preserve">Надежность обслуживания систем жизнеобеспечения характеризует способность коммунальных объектов обеспечивать жизнедеятельность </w:t>
      </w:r>
      <w:proofErr w:type="spellStart"/>
      <w:r w:rsidRPr="00234CD2">
        <w:rPr>
          <w:sz w:val="28"/>
          <w:szCs w:val="28"/>
        </w:rPr>
        <w:t>Короцкого</w:t>
      </w:r>
      <w:proofErr w:type="spellEnd"/>
      <w:r w:rsidRPr="00234CD2">
        <w:rPr>
          <w:sz w:val="28"/>
          <w:szCs w:val="28"/>
        </w:rPr>
        <w:t xml:space="preserve"> сельского поселения без существенного снижения качества среды обитания при любых воздействиях извне, то есть оценкой возможности функционирования коммунальных систем практически без аварий, повреждений, других нарушений в работе.</w:t>
      </w:r>
    </w:p>
    <w:p w:rsidR="00E82ED4" w:rsidRPr="00234CD2" w:rsidRDefault="00E82ED4" w:rsidP="00234CD2">
      <w:pPr>
        <w:tabs>
          <w:tab w:val="left" w:pos="1276"/>
        </w:tabs>
        <w:ind w:firstLine="709"/>
        <w:jc w:val="both"/>
        <w:rPr>
          <w:sz w:val="28"/>
          <w:szCs w:val="28"/>
        </w:rPr>
      </w:pPr>
      <w:r w:rsidRPr="00234CD2">
        <w:rPr>
          <w:sz w:val="28"/>
          <w:szCs w:val="28"/>
        </w:rPr>
        <w:t>Надежность работы объектов коммунальной инфраструктуры характеризуется обратной величиной – интенсивностью отказов (количеством аварий и повреждений на единицу масштаба объекта, например, на 1 км инженерных сетей); износом коммунальных сетей, протяженностью сетей, нуждающихся в замене; долей ежегодно заменяемых сетей; уровнем потерь и неучтенных расходов.</w:t>
      </w:r>
    </w:p>
    <w:p w:rsidR="00E82ED4" w:rsidRPr="00234CD2" w:rsidRDefault="00E82ED4" w:rsidP="00234CD2">
      <w:pPr>
        <w:tabs>
          <w:tab w:val="left" w:pos="1276"/>
        </w:tabs>
        <w:ind w:firstLine="709"/>
        <w:jc w:val="both"/>
        <w:rPr>
          <w:sz w:val="28"/>
          <w:szCs w:val="28"/>
        </w:rPr>
      </w:pPr>
      <w:r w:rsidRPr="00234CD2">
        <w:rPr>
          <w:sz w:val="28"/>
          <w:szCs w:val="28"/>
        </w:rPr>
        <w:t>В со</w:t>
      </w:r>
      <w:r w:rsidR="00B41184">
        <w:rPr>
          <w:sz w:val="28"/>
          <w:szCs w:val="28"/>
        </w:rPr>
        <w:t>ответствии с СП 124.13330.2012 «СНиП 41-02-2003 «Тепловые сети»</w:t>
      </w:r>
      <w:r w:rsidRPr="00234CD2">
        <w:rPr>
          <w:sz w:val="28"/>
          <w:szCs w:val="28"/>
        </w:rPr>
        <w:t xml:space="preserve"> минимально допустимые показатели вероятности безотказной работы следует принимать для:</w:t>
      </w:r>
    </w:p>
    <w:p w:rsidR="00E82ED4" w:rsidRPr="00234CD2" w:rsidRDefault="00E82ED4" w:rsidP="00234CD2">
      <w:pPr>
        <w:tabs>
          <w:tab w:val="left" w:pos="1276"/>
        </w:tabs>
        <w:ind w:firstLine="709"/>
        <w:jc w:val="both"/>
        <w:rPr>
          <w:sz w:val="28"/>
          <w:szCs w:val="28"/>
        </w:rPr>
      </w:pPr>
      <w:r w:rsidRPr="00234CD2">
        <w:rPr>
          <w:sz w:val="28"/>
          <w:szCs w:val="28"/>
        </w:rPr>
        <w:t>источника теплоты - 0,97;</w:t>
      </w:r>
    </w:p>
    <w:p w:rsidR="00E82ED4" w:rsidRPr="00234CD2" w:rsidRDefault="00E82ED4" w:rsidP="00234CD2">
      <w:pPr>
        <w:tabs>
          <w:tab w:val="left" w:pos="1276"/>
        </w:tabs>
        <w:ind w:firstLine="709"/>
        <w:jc w:val="both"/>
        <w:rPr>
          <w:sz w:val="28"/>
          <w:szCs w:val="28"/>
        </w:rPr>
      </w:pPr>
      <w:r w:rsidRPr="00234CD2">
        <w:rPr>
          <w:sz w:val="28"/>
          <w:szCs w:val="28"/>
        </w:rPr>
        <w:t>тепловых сетей - 0,9;</w:t>
      </w:r>
    </w:p>
    <w:p w:rsidR="00E82ED4" w:rsidRPr="00234CD2" w:rsidRDefault="00E82ED4" w:rsidP="00234CD2">
      <w:pPr>
        <w:tabs>
          <w:tab w:val="left" w:pos="1276"/>
        </w:tabs>
        <w:ind w:firstLine="709"/>
        <w:jc w:val="both"/>
        <w:rPr>
          <w:sz w:val="28"/>
          <w:szCs w:val="28"/>
        </w:rPr>
      </w:pPr>
      <w:r w:rsidRPr="00234CD2">
        <w:rPr>
          <w:sz w:val="28"/>
          <w:szCs w:val="28"/>
        </w:rPr>
        <w:t>потребителя теплоты - 0,99;</w:t>
      </w:r>
    </w:p>
    <w:p w:rsidR="00E82ED4" w:rsidRPr="00234CD2" w:rsidRDefault="00E82ED4" w:rsidP="00234CD2">
      <w:pPr>
        <w:tabs>
          <w:tab w:val="left" w:pos="1276"/>
        </w:tabs>
        <w:ind w:firstLine="709"/>
        <w:jc w:val="both"/>
        <w:rPr>
          <w:sz w:val="28"/>
          <w:szCs w:val="28"/>
        </w:rPr>
      </w:pPr>
      <w:r w:rsidRPr="00234CD2">
        <w:rPr>
          <w:sz w:val="28"/>
          <w:szCs w:val="28"/>
        </w:rPr>
        <w:t>СЦТ в целом - 0,86.</w:t>
      </w:r>
    </w:p>
    <w:p w:rsidR="00E82ED4" w:rsidRPr="00234CD2" w:rsidRDefault="00E82ED4" w:rsidP="00234CD2">
      <w:pPr>
        <w:tabs>
          <w:tab w:val="left" w:pos="1276"/>
        </w:tabs>
        <w:ind w:firstLine="709"/>
        <w:jc w:val="both"/>
        <w:rPr>
          <w:sz w:val="28"/>
          <w:szCs w:val="28"/>
        </w:rPr>
      </w:pPr>
      <w:r w:rsidRPr="00234CD2">
        <w:rPr>
          <w:sz w:val="28"/>
          <w:szCs w:val="28"/>
        </w:rPr>
        <w:t>Расчет вероятности безотказной работы тепловой сети по отношению к каждому потребителю выполняется с применением следующего алгоритма:</w:t>
      </w:r>
    </w:p>
    <w:p w:rsidR="00E82ED4" w:rsidRPr="00234CD2" w:rsidRDefault="0032372A" w:rsidP="00234CD2">
      <w:pPr>
        <w:tabs>
          <w:tab w:val="left" w:pos="1276"/>
        </w:tabs>
        <w:ind w:firstLine="709"/>
        <w:jc w:val="both"/>
        <w:rPr>
          <w:sz w:val="28"/>
          <w:szCs w:val="28"/>
        </w:rPr>
      </w:pPr>
      <w:r>
        <w:rPr>
          <w:sz w:val="28"/>
          <w:szCs w:val="28"/>
        </w:rPr>
        <w:t>о</w:t>
      </w:r>
      <w:r w:rsidR="00E82ED4" w:rsidRPr="00234CD2">
        <w:rPr>
          <w:sz w:val="28"/>
          <w:szCs w:val="28"/>
        </w:rPr>
        <w:t>пределение пути передачи теплоносителя от источника до потребителя, по отношению к которому выполняется расчет вероятности безотказной работы тепловой сети.</w:t>
      </w:r>
    </w:p>
    <w:p w:rsidR="00E82ED4" w:rsidRPr="00234CD2" w:rsidRDefault="00E82ED4" w:rsidP="00234CD2">
      <w:pPr>
        <w:tabs>
          <w:tab w:val="left" w:pos="1276"/>
        </w:tabs>
        <w:ind w:firstLine="709"/>
        <w:jc w:val="both"/>
        <w:rPr>
          <w:sz w:val="28"/>
          <w:szCs w:val="28"/>
        </w:rPr>
      </w:pPr>
      <w:r w:rsidRPr="00234CD2">
        <w:rPr>
          <w:sz w:val="28"/>
          <w:szCs w:val="28"/>
        </w:rPr>
        <w:t>Для каждого участка пути передачи теплоносителя от источника до потребителя, по отношению к которому выполняется расчет вероятности безотказной работы тепловой сети, устанавливаются: год его ввода в эксплуатацию, диаметр и протяженность.</w:t>
      </w:r>
    </w:p>
    <w:p w:rsidR="00E82ED4" w:rsidRPr="00234CD2" w:rsidRDefault="00E82ED4" w:rsidP="00234CD2">
      <w:pPr>
        <w:tabs>
          <w:tab w:val="left" w:pos="1276"/>
        </w:tabs>
        <w:ind w:firstLine="709"/>
        <w:jc w:val="both"/>
        <w:rPr>
          <w:sz w:val="28"/>
          <w:szCs w:val="28"/>
        </w:rPr>
      </w:pPr>
      <w:r w:rsidRPr="00234CD2">
        <w:rPr>
          <w:sz w:val="28"/>
          <w:szCs w:val="28"/>
        </w:rPr>
        <w:lastRenderedPageBreak/>
        <w:t>На основе обработки данных по отказам и восстановлениям (времени, затраченном на ремонт участка) всех участков тепловых сетей за несколько лет их работы устанавливаются следующие зависимости:</w:t>
      </w:r>
    </w:p>
    <w:p w:rsidR="00E82ED4" w:rsidRPr="00234CD2" w:rsidRDefault="00E82ED4" w:rsidP="00B41184">
      <w:pPr>
        <w:pStyle w:val="af9"/>
        <w:tabs>
          <w:tab w:val="left" w:pos="993"/>
        </w:tabs>
        <w:ind w:left="0" w:firstLine="709"/>
        <w:jc w:val="both"/>
        <w:rPr>
          <w:sz w:val="28"/>
          <w:szCs w:val="28"/>
        </w:rPr>
      </w:pPr>
      <w:r w:rsidRPr="00234CD2">
        <w:rPr>
          <w:sz w:val="28"/>
          <w:szCs w:val="28"/>
        </w:rPr>
        <w:t>средневзвешенная частота (интенсивность) устойчивых отказов участков в конкретной системе теплоснабжения при продолжительности эксплуатации участков от 3 до 17 лет (1/км/год);</w:t>
      </w:r>
    </w:p>
    <w:p w:rsidR="00E82ED4" w:rsidRPr="00234CD2" w:rsidRDefault="00E82ED4" w:rsidP="00B41184">
      <w:pPr>
        <w:pStyle w:val="af9"/>
        <w:tabs>
          <w:tab w:val="left" w:pos="993"/>
        </w:tabs>
        <w:ind w:left="0" w:firstLine="709"/>
        <w:jc w:val="both"/>
        <w:rPr>
          <w:sz w:val="28"/>
          <w:szCs w:val="28"/>
        </w:rPr>
      </w:pPr>
      <w:r w:rsidRPr="00234CD2">
        <w:rPr>
          <w:sz w:val="28"/>
          <w:szCs w:val="28"/>
        </w:rPr>
        <w:t>средневзвешенная частота (интенсивность) отказов для участков тепловой сети с продолжительностью эксплуатации от 1 до 3 лет;</w:t>
      </w:r>
    </w:p>
    <w:p w:rsidR="00E82ED4" w:rsidRPr="00234CD2" w:rsidRDefault="00E82ED4" w:rsidP="00B41184">
      <w:pPr>
        <w:pStyle w:val="af9"/>
        <w:tabs>
          <w:tab w:val="left" w:pos="993"/>
        </w:tabs>
        <w:ind w:left="0" w:firstLine="709"/>
        <w:jc w:val="both"/>
        <w:rPr>
          <w:sz w:val="28"/>
          <w:szCs w:val="28"/>
        </w:rPr>
      </w:pPr>
      <w:r w:rsidRPr="00234CD2">
        <w:rPr>
          <w:sz w:val="28"/>
          <w:szCs w:val="28"/>
        </w:rPr>
        <w:t>средневзвешенная частота (интенсивность) отказов для участков тепловой сети с продолжительностью эксплуатации от 17 и более лет;</w:t>
      </w:r>
    </w:p>
    <w:p w:rsidR="00E82ED4" w:rsidRPr="00234CD2" w:rsidRDefault="00E82ED4" w:rsidP="00B41184">
      <w:pPr>
        <w:pStyle w:val="af9"/>
        <w:tabs>
          <w:tab w:val="left" w:pos="993"/>
        </w:tabs>
        <w:ind w:left="0" w:firstLine="709"/>
        <w:jc w:val="both"/>
        <w:rPr>
          <w:sz w:val="28"/>
          <w:szCs w:val="28"/>
        </w:rPr>
      </w:pPr>
      <w:r w:rsidRPr="00234CD2">
        <w:rPr>
          <w:sz w:val="28"/>
          <w:szCs w:val="28"/>
        </w:rPr>
        <w:t>средневзвешенная продолжительность ремонта (восстановления) участков тепловой сети;</w:t>
      </w:r>
    </w:p>
    <w:p w:rsidR="00E82ED4" w:rsidRPr="00234CD2" w:rsidRDefault="00E82ED4" w:rsidP="00B41184">
      <w:pPr>
        <w:pStyle w:val="af9"/>
        <w:tabs>
          <w:tab w:val="left" w:pos="993"/>
        </w:tabs>
        <w:ind w:left="0" w:firstLine="709"/>
        <w:jc w:val="both"/>
        <w:rPr>
          <w:sz w:val="28"/>
          <w:szCs w:val="28"/>
        </w:rPr>
      </w:pPr>
      <w:r w:rsidRPr="00234CD2">
        <w:rPr>
          <w:sz w:val="28"/>
          <w:szCs w:val="28"/>
        </w:rPr>
        <w:t>средневзвешенная продолжительность ремонта (восстановления) участков тепловой сети в зависимости от диаметра участка.</w:t>
      </w:r>
    </w:p>
    <w:p w:rsidR="00E82ED4" w:rsidRPr="00234CD2" w:rsidRDefault="00E82ED4" w:rsidP="00B41184">
      <w:pPr>
        <w:tabs>
          <w:tab w:val="left" w:pos="1276"/>
        </w:tabs>
        <w:ind w:firstLine="709"/>
        <w:jc w:val="both"/>
        <w:rPr>
          <w:sz w:val="28"/>
          <w:szCs w:val="28"/>
        </w:rPr>
      </w:pPr>
      <w:r w:rsidRPr="00234CD2">
        <w:rPr>
          <w:sz w:val="28"/>
          <w:szCs w:val="28"/>
        </w:rPr>
        <w:t>Интенсивность отказов всей тепловой сети (без резервирования) по отношению к потребителю представляется как последовательное соединение элементов, при котором отказ одного из всей совокупности элементов приводит к отказу всей системы в целом. Средняя вероятность безотказной работы системы, состоящей из последовательно соединенных элементов будет равна произведению вероятностей безотказной работы.</w:t>
      </w:r>
    </w:p>
    <w:p w:rsidR="00E82ED4" w:rsidRPr="00234CD2" w:rsidRDefault="00E82ED4" w:rsidP="00234CD2">
      <w:pPr>
        <w:tabs>
          <w:tab w:val="left" w:pos="1276"/>
        </w:tabs>
        <w:ind w:firstLine="709"/>
        <w:jc w:val="both"/>
        <w:rPr>
          <w:sz w:val="28"/>
          <w:szCs w:val="28"/>
        </w:rPr>
      </w:pPr>
      <w:r w:rsidRPr="00234CD2">
        <w:rPr>
          <w:sz w:val="28"/>
          <w:szCs w:val="28"/>
        </w:rPr>
        <w:t xml:space="preserve">По данным региональных справочников по климату о среднесуточных температурах наружного воздуха за последние десять лет строят зависимость повторяемости температур наружного воздуха (график продолжительности тепловой нагрузки отопления). </w:t>
      </w:r>
    </w:p>
    <w:p w:rsidR="00E82ED4" w:rsidRPr="00234CD2" w:rsidRDefault="00E82ED4" w:rsidP="0032372A">
      <w:pPr>
        <w:tabs>
          <w:tab w:val="left" w:pos="1276"/>
        </w:tabs>
        <w:ind w:firstLine="709"/>
        <w:jc w:val="both"/>
        <w:rPr>
          <w:sz w:val="28"/>
          <w:szCs w:val="28"/>
        </w:rPr>
      </w:pPr>
      <w:r w:rsidRPr="00234CD2">
        <w:rPr>
          <w:sz w:val="28"/>
          <w:szCs w:val="28"/>
        </w:rPr>
        <w:t>С использованием данных о теплоаккумулирующей способности объектов теплопотребления (зданий) определяют время, за которое температура внутри отапливаемого помещения снизится до температуры, установленной в критериях отказа теплоснабжения. Отказ теплоснабжения потребителя - событие, приводящее к падению температуры в отапливаемых помещениях жилых</w:t>
      </w:r>
      <w:r w:rsidR="0032372A">
        <w:rPr>
          <w:sz w:val="28"/>
          <w:szCs w:val="28"/>
        </w:rPr>
        <w:t xml:space="preserve"> и общественных зданий ниже +12</w:t>
      </w:r>
      <w:r w:rsidRPr="00234CD2">
        <w:rPr>
          <w:sz w:val="28"/>
          <w:szCs w:val="28"/>
        </w:rPr>
        <w:t>°C, в промышленных зданиях ниже +8°C (СП 1</w:t>
      </w:r>
      <w:r w:rsidR="00B41184">
        <w:rPr>
          <w:sz w:val="28"/>
          <w:szCs w:val="28"/>
        </w:rPr>
        <w:t>24.13330.2012 «СНиП 41-02-2003 «Тепловые сети»</w:t>
      </w:r>
      <w:r w:rsidRPr="00234CD2">
        <w:rPr>
          <w:sz w:val="28"/>
          <w:szCs w:val="28"/>
        </w:rPr>
        <w:t>).</w:t>
      </w:r>
    </w:p>
    <w:p w:rsidR="00E82ED4" w:rsidRPr="00234CD2" w:rsidRDefault="00E82ED4" w:rsidP="00234CD2">
      <w:pPr>
        <w:tabs>
          <w:tab w:val="left" w:pos="1276"/>
        </w:tabs>
        <w:ind w:firstLine="709"/>
        <w:jc w:val="both"/>
        <w:rPr>
          <w:sz w:val="28"/>
          <w:szCs w:val="28"/>
        </w:rPr>
      </w:pPr>
      <w:r w:rsidRPr="00234CD2">
        <w:rPr>
          <w:sz w:val="28"/>
          <w:szCs w:val="28"/>
        </w:rPr>
        <w:t>На основе данных о частоте (потоке) отказов участков тепловой сети, повторяемости температур наружного воздуха и данных о времени восстановления (ремонта) элемента (участка, НС, компенсатора и т.д.) тепловых сетей определяют вероятность отказа теплоснабжения потребителя.</w:t>
      </w:r>
    </w:p>
    <w:p w:rsidR="00E82ED4" w:rsidRPr="00234CD2" w:rsidRDefault="00E82ED4" w:rsidP="00234CD2">
      <w:pPr>
        <w:tabs>
          <w:tab w:val="left" w:pos="1276"/>
        </w:tabs>
        <w:ind w:firstLine="709"/>
        <w:jc w:val="both"/>
        <w:rPr>
          <w:sz w:val="28"/>
          <w:szCs w:val="28"/>
        </w:rPr>
      </w:pPr>
      <w:r w:rsidRPr="00234CD2">
        <w:rPr>
          <w:sz w:val="28"/>
          <w:szCs w:val="28"/>
        </w:rPr>
        <w:t xml:space="preserve">Специалистами ООО «ТК Новгородская» ведётся учёт и мониторинг системы теплоснабжения в разрезе отдельно взятых систем теплоснабжения в специализированной программе </w:t>
      </w:r>
      <w:proofErr w:type="spellStart"/>
      <w:r w:rsidRPr="00234CD2">
        <w:rPr>
          <w:sz w:val="28"/>
          <w:szCs w:val="28"/>
        </w:rPr>
        <w:t>Zulu</w:t>
      </w:r>
      <w:proofErr w:type="spellEnd"/>
      <w:r w:rsidRPr="00234CD2">
        <w:rPr>
          <w:sz w:val="28"/>
          <w:szCs w:val="28"/>
        </w:rPr>
        <w:t xml:space="preserve"> GIS 8.0 (Версия 8.0.0.8350u). Данное программное обеспечение позволяет, в том числе, моделировать гидравлические режимы работы таких систем теплоснабжения.</w:t>
      </w:r>
    </w:p>
    <w:p w:rsidR="00E82ED4" w:rsidRPr="00234CD2" w:rsidRDefault="00E82ED4" w:rsidP="00234CD2">
      <w:pPr>
        <w:tabs>
          <w:tab w:val="left" w:pos="1276"/>
        </w:tabs>
        <w:ind w:firstLine="709"/>
        <w:jc w:val="both"/>
        <w:rPr>
          <w:b/>
          <w:sz w:val="28"/>
          <w:szCs w:val="28"/>
        </w:rPr>
      </w:pPr>
      <w:r w:rsidRPr="00234CD2">
        <w:rPr>
          <w:b/>
          <w:sz w:val="28"/>
          <w:szCs w:val="28"/>
        </w:rPr>
        <w:t>б) Метод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p>
    <w:p w:rsidR="00B41184" w:rsidRDefault="00E82ED4" w:rsidP="00234CD2">
      <w:pPr>
        <w:tabs>
          <w:tab w:val="left" w:pos="1276"/>
        </w:tabs>
        <w:ind w:firstLine="709"/>
        <w:jc w:val="both"/>
        <w:rPr>
          <w:sz w:val="28"/>
          <w:szCs w:val="28"/>
        </w:rPr>
      </w:pPr>
      <w:r w:rsidRPr="00234CD2">
        <w:rPr>
          <w:sz w:val="28"/>
          <w:szCs w:val="28"/>
        </w:rPr>
        <w:lastRenderedPageBreak/>
        <w:t xml:space="preserve">Время ликвидации повреждения на i-том участке определяется по формуле: </w:t>
      </w:r>
    </w:p>
    <w:p w:rsidR="00E82ED4" w:rsidRPr="00234CD2" w:rsidRDefault="00B85BE7" w:rsidP="00234CD2">
      <w:pPr>
        <w:tabs>
          <w:tab w:val="left" w:pos="1276"/>
        </w:tabs>
        <w:ind w:firstLine="709"/>
        <w:jc w:val="both"/>
        <w:rPr>
          <w:sz w:val="28"/>
          <w:szCs w:val="28"/>
        </w:rPr>
      </w:pPr>
      <w:r w:rsidRPr="00234CD2">
        <w:rPr>
          <w:noProof/>
          <w:position w:val="-27"/>
          <w:sz w:val="28"/>
          <w:szCs w:val="28"/>
        </w:rPr>
        <w:drawing>
          <wp:inline distT="0" distB="0" distL="0" distR="0">
            <wp:extent cx="1905000" cy="480060"/>
            <wp:effectExtent l="0" t="0" r="0" b="0"/>
            <wp:docPr id="5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05000" cy="480060"/>
                    </a:xfrm>
                    <a:prstGeom prst="rect">
                      <a:avLst/>
                    </a:prstGeom>
                    <a:noFill/>
                    <a:ln>
                      <a:noFill/>
                    </a:ln>
                  </pic:spPr>
                </pic:pic>
              </a:graphicData>
            </a:graphic>
          </wp:inline>
        </w:drawing>
      </w:r>
      <w:r w:rsidR="001458B0">
        <w:rPr>
          <w:noProof/>
          <w:position w:val="-27"/>
          <w:sz w:val="28"/>
          <w:szCs w:val="28"/>
        </w:rPr>
        <w:t>,</w:t>
      </w:r>
    </w:p>
    <w:p w:rsidR="00E82ED4" w:rsidRPr="00234CD2" w:rsidRDefault="00E82ED4" w:rsidP="00234CD2">
      <w:pPr>
        <w:tabs>
          <w:tab w:val="left" w:pos="1276"/>
        </w:tabs>
        <w:ind w:firstLine="709"/>
        <w:jc w:val="both"/>
        <w:rPr>
          <w:sz w:val="28"/>
          <w:szCs w:val="28"/>
        </w:rPr>
      </w:pPr>
      <w:r w:rsidRPr="00234CD2">
        <w:rPr>
          <w:sz w:val="28"/>
          <w:szCs w:val="28"/>
        </w:rPr>
        <w:t>где:</w:t>
      </w:r>
    </w:p>
    <w:p w:rsidR="00E82ED4" w:rsidRPr="00234CD2" w:rsidRDefault="00B85BE7" w:rsidP="00234CD2">
      <w:pPr>
        <w:tabs>
          <w:tab w:val="left" w:pos="1276"/>
        </w:tabs>
        <w:ind w:firstLine="709"/>
        <w:jc w:val="both"/>
        <w:rPr>
          <w:sz w:val="28"/>
          <w:szCs w:val="28"/>
        </w:rPr>
      </w:pPr>
      <w:r w:rsidRPr="00234CD2">
        <w:rPr>
          <w:noProof/>
          <w:sz w:val="28"/>
          <w:szCs w:val="28"/>
        </w:rPr>
        <w:drawing>
          <wp:inline distT="0" distB="0" distL="0" distR="0">
            <wp:extent cx="205740" cy="228600"/>
            <wp:effectExtent l="0" t="0" r="0" b="0"/>
            <wp:docPr id="5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5740" cy="228600"/>
                    </a:xfrm>
                    <a:prstGeom prst="rect">
                      <a:avLst/>
                    </a:prstGeom>
                    <a:noFill/>
                    <a:ln>
                      <a:noFill/>
                    </a:ln>
                  </pic:spPr>
                </pic:pic>
              </a:graphicData>
            </a:graphic>
          </wp:inline>
        </w:drawing>
      </w:r>
      <w:r w:rsidR="00E82ED4" w:rsidRPr="00234CD2">
        <w:rPr>
          <w:sz w:val="28"/>
          <w:szCs w:val="28"/>
        </w:rPr>
        <w:t xml:space="preserve"> - внутренняя температура, которая устанавливается критерием отказа теплоснабжения, °C;</w:t>
      </w:r>
    </w:p>
    <w:p w:rsidR="00E82ED4" w:rsidRPr="00234CD2" w:rsidRDefault="00B85BE7" w:rsidP="00234CD2">
      <w:pPr>
        <w:tabs>
          <w:tab w:val="left" w:pos="1276"/>
        </w:tabs>
        <w:ind w:firstLine="709"/>
        <w:jc w:val="both"/>
        <w:rPr>
          <w:sz w:val="28"/>
          <w:szCs w:val="28"/>
        </w:rPr>
      </w:pPr>
      <w:r w:rsidRPr="00234CD2">
        <w:rPr>
          <w:noProof/>
          <w:sz w:val="28"/>
          <w:szCs w:val="28"/>
        </w:rPr>
        <w:drawing>
          <wp:inline distT="0" distB="0" distL="0" distR="0">
            <wp:extent cx="106680" cy="228600"/>
            <wp:effectExtent l="0" t="0" r="0" b="0"/>
            <wp:docPr id="52"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6680" cy="228600"/>
                    </a:xfrm>
                    <a:prstGeom prst="rect">
                      <a:avLst/>
                    </a:prstGeom>
                    <a:noFill/>
                    <a:ln>
                      <a:noFill/>
                    </a:ln>
                  </pic:spPr>
                </pic:pic>
              </a:graphicData>
            </a:graphic>
          </wp:inline>
        </w:drawing>
      </w:r>
      <w:r w:rsidR="00E82ED4" w:rsidRPr="00234CD2">
        <w:rPr>
          <w:sz w:val="28"/>
          <w:szCs w:val="28"/>
        </w:rPr>
        <w:t xml:space="preserve"> - температура в отапливаемом помещении, которая была в момент начала исходного события, °C;</w:t>
      </w:r>
    </w:p>
    <w:p w:rsidR="00E82ED4" w:rsidRPr="00234CD2" w:rsidRDefault="00B85BE7" w:rsidP="00234CD2">
      <w:pPr>
        <w:tabs>
          <w:tab w:val="left" w:pos="1276"/>
        </w:tabs>
        <w:ind w:firstLine="709"/>
        <w:jc w:val="both"/>
        <w:rPr>
          <w:sz w:val="28"/>
          <w:szCs w:val="28"/>
        </w:rPr>
      </w:pPr>
      <w:r w:rsidRPr="00234CD2">
        <w:rPr>
          <w:noProof/>
          <w:sz w:val="28"/>
          <w:szCs w:val="28"/>
        </w:rPr>
        <w:drawing>
          <wp:inline distT="0" distB="0" distL="0" distR="0">
            <wp:extent cx="137160" cy="228600"/>
            <wp:effectExtent l="0" t="0" r="0" b="0"/>
            <wp:docPr id="53"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7160" cy="228600"/>
                    </a:xfrm>
                    <a:prstGeom prst="rect">
                      <a:avLst/>
                    </a:prstGeom>
                    <a:noFill/>
                    <a:ln>
                      <a:noFill/>
                    </a:ln>
                  </pic:spPr>
                </pic:pic>
              </a:graphicData>
            </a:graphic>
          </wp:inline>
        </w:drawing>
      </w:r>
      <w:r w:rsidR="00E82ED4" w:rsidRPr="00234CD2">
        <w:rPr>
          <w:sz w:val="28"/>
          <w:szCs w:val="28"/>
        </w:rPr>
        <w:t xml:space="preserve"> - температура наружного воздуха, °C;</w:t>
      </w:r>
    </w:p>
    <w:p w:rsidR="00E82ED4" w:rsidRPr="00234CD2" w:rsidRDefault="00B85BE7" w:rsidP="00234CD2">
      <w:pPr>
        <w:tabs>
          <w:tab w:val="left" w:pos="1276"/>
        </w:tabs>
        <w:ind w:firstLine="709"/>
        <w:jc w:val="both"/>
        <w:rPr>
          <w:sz w:val="28"/>
          <w:szCs w:val="28"/>
        </w:rPr>
      </w:pPr>
      <w:r w:rsidRPr="00234CD2">
        <w:rPr>
          <w:noProof/>
          <w:sz w:val="28"/>
          <w:szCs w:val="28"/>
        </w:rPr>
        <w:drawing>
          <wp:inline distT="0" distB="0" distL="0" distR="0">
            <wp:extent cx="175260" cy="205740"/>
            <wp:effectExtent l="0" t="0" r="0" b="0"/>
            <wp:docPr id="54"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5260" cy="205740"/>
                    </a:xfrm>
                    <a:prstGeom prst="rect">
                      <a:avLst/>
                    </a:prstGeom>
                    <a:noFill/>
                    <a:ln>
                      <a:noFill/>
                    </a:ln>
                  </pic:spPr>
                </pic:pic>
              </a:graphicData>
            </a:graphic>
          </wp:inline>
        </w:drawing>
      </w:r>
      <w:r w:rsidR="00E82ED4" w:rsidRPr="00234CD2">
        <w:rPr>
          <w:sz w:val="28"/>
          <w:szCs w:val="28"/>
        </w:rPr>
        <w:t xml:space="preserve"> - коэффициент аккумуляции помещения (здания), ч.</w:t>
      </w:r>
    </w:p>
    <w:p w:rsidR="00E82ED4" w:rsidRPr="00234CD2" w:rsidRDefault="00E82ED4" w:rsidP="00234CD2">
      <w:pPr>
        <w:tabs>
          <w:tab w:val="left" w:pos="1276"/>
        </w:tabs>
        <w:ind w:firstLine="709"/>
        <w:jc w:val="both"/>
        <w:rPr>
          <w:b/>
          <w:sz w:val="28"/>
          <w:szCs w:val="28"/>
        </w:rPr>
      </w:pPr>
      <w:r w:rsidRPr="00234CD2">
        <w:rPr>
          <w:b/>
          <w:sz w:val="28"/>
          <w:szCs w:val="28"/>
        </w:rPr>
        <w:t>в) 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p>
    <w:p w:rsidR="00E82ED4" w:rsidRPr="00234CD2" w:rsidRDefault="00E82ED4" w:rsidP="00234CD2">
      <w:pPr>
        <w:tabs>
          <w:tab w:val="left" w:pos="1276"/>
        </w:tabs>
        <w:ind w:firstLine="709"/>
        <w:jc w:val="both"/>
        <w:rPr>
          <w:sz w:val="28"/>
          <w:szCs w:val="28"/>
        </w:rPr>
      </w:pPr>
      <w:r w:rsidRPr="00234CD2">
        <w:rPr>
          <w:sz w:val="28"/>
          <w:szCs w:val="28"/>
        </w:rPr>
        <w:t xml:space="preserve">В </w:t>
      </w:r>
      <w:proofErr w:type="spellStart"/>
      <w:r w:rsidRPr="00234CD2">
        <w:rPr>
          <w:sz w:val="28"/>
          <w:szCs w:val="28"/>
        </w:rPr>
        <w:t>Короцком</w:t>
      </w:r>
      <w:proofErr w:type="spellEnd"/>
      <w:r w:rsidRPr="00234CD2">
        <w:rPr>
          <w:sz w:val="28"/>
          <w:szCs w:val="28"/>
        </w:rPr>
        <w:t xml:space="preserve"> сельском поселении подготовка котельной и тепловых сетей к отопительному периоду начинается в предыдущем периоде с систематизации выявленных дефектов в работе оборудования и отклонений от гидравлического и теплового режимов, составления планов работ, подготовки необходимой документации, заключения договоров с подрядными организациями и материально-техническим обеспечением плановых работ.</w:t>
      </w:r>
    </w:p>
    <w:p w:rsidR="00E82ED4" w:rsidRPr="00234CD2" w:rsidRDefault="00E82ED4" w:rsidP="00234CD2">
      <w:pPr>
        <w:tabs>
          <w:tab w:val="left" w:pos="1276"/>
        </w:tabs>
        <w:ind w:firstLine="709"/>
        <w:jc w:val="both"/>
        <w:rPr>
          <w:sz w:val="28"/>
          <w:szCs w:val="28"/>
        </w:rPr>
      </w:pPr>
      <w:r w:rsidRPr="00234CD2">
        <w:rPr>
          <w:sz w:val="28"/>
          <w:szCs w:val="28"/>
        </w:rPr>
        <w:t>Непосредственная подготовка системы теплоснабжения к эксплуатации в зимних условиях заканчивается не позднее срока, установленного для данной местности с учетом ее климатической зоны.</w:t>
      </w:r>
    </w:p>
    <w:p w:rsidR="00E82ED4" w:rsidRPr="00234CD2" w:rsidRDefault="00E82ED4" w:rsidP="00234CD2">
      <w:pPr>
        <w:tabs>
          <w:tab w:val="left" w:pos="1276"/>
        </w:tabs>
        <w:ind w:firstLine="709"/>
        <w:jc w:val="both"/>
        <w:rPr>
          <w:sz w:val="28"/>
          <w:szCs w:val="28"/>
        </w:rPr>
      </w:pPr>
      <w:r w:rsidRPr="00234CD2">
        <w:rPr>
          <w:sz w:val="28"/>
          <w:szCs w:val="28"/>
        </w:rPr>
        <w:t>Мероприятия по подготовке объектов теплоснабжения к р</w:t>
      </w:r>
      <w:r w:rsidR="00A02163">
        <w:rPr>
          <w:sz w:val="28"/>
          <w:szCs w:val="28"/>
        </w:rPr>
        <w:t>аботе в отопительный период 2023-</w:t>
      </w:r>
      <w:r w:rsidRPr="00234CD2">
        <w:rPr>
          <w:sz w:val="28"/>
          <w:szCs w:val="28"/>
        </w:rPr>
        <w:t>202</w:t>
      </w:r>
      <w:r w:rsidR="00A02163">
        <w:rPr>
          <w:sz w:val="28"/>
          <w:szCs w:val="28"/>
        </w:rPr>
        <w:t>4</w:t>
      </w:r>
      <w:r w:rsidRPr="00234CD2">
        <w:rPr>
          <w:sz w:val="28"/>
          <w:szCs w:val="28"/>
        </w:rPr>
        <w:t xml:space="preserve"> </w:t>
      </w:r>
      <w:r w:rsidRPr="001458B0">
        <w:rPr>
          <w:sz w:val="28"/>
          <w:szCs w:val="28"/>
        </w:rPr>
        <w:t>г</w:t>
      </w:r>
      <w:r w:rsidR="00B41184" w:rsidRPr="001458B0">
        <w:rPr>
          <w:sz w:val="28"/>
          <w:szCs w:val="28"/>
        </w:rPr>
        <w:t>одов</w:t>
      </w:r>
      <w:r w:rsidRPr="001458B0">
        <w:rPr>
          <w:sz w:val="28"/>
          <w:szCs w:val="28"/>
        </w:rPr>
        <w:t xml:space="preserve"> в</w:t>
      </w:r>
      <w:r w:rsidRPr="00234CD2">
        <w:rPr>
          <w:sz w:val="28"/>
          <w:szCs w:val="28"/>
        </w:rPr>
        <w:t xml:space="preserve">ыполнялись в соответствии с утвержденными графиками; отклонений и нарушений при выполнении намеченных планов не зафиксировано. </w:t>
      </w:r>
    </w:p>
    <w:p w:rsidR="00E82ED4" w:rsidRPr="00234CD2" w:rsidRDefault="00E82ED4" w:rsidP="00234CD2">
      <w:pPr>
        <w:tabs>
          <w:tab w:val="left" w:pos="1276"/>
        </w:tabs>
        <w:ind w:firstLine="709"/>
        <w:jc w:val="both"/>
        <w:rPr>
          <w:sz w:val="28"/>
          <w:szCs w:val="28"/>
        </w:rPr>
      </w:pPr>
      <w:r w:rsidRPr="00234CD2">
        <w:rPr>
          <w:sz w:val="28"/>
          <w:szCs w:val="28"/>
        </w:rPr>
        <w:t xml:space="preserve">Готовность к ликвидации аварийных ситуаций проверена в ходе противоаварийных тренировок. </w:t>
      </w:r>
    </w:p>
    <w:p w:rsidR="00E82ED4" w:rsidRPr="00234CD2" w:rsidRDefault="00E82ED4" w:rsidP="00234CD2">
      <w:pPr>
        <w:tabs>
          <w:tab w:val="left" w:pos="1276"/>
        </w:tabs>
        <w:ind w:firstLine="709"/>
        <w:jc w:val="both"/>
        <w:rPr>
          <w:sz w:val="28"/>
          <w:szCs w:val="28"/>
        </w:rPr>
      </w:pPr>
      <w:proofErr w:type="spellStart"/>
      <w:r w:rsidRPr="00234CD2">
        <w:rPr>
          <w:sz w:val="28"/>
          <w:szCs w:val="28"/>
        </w:rPr>
        <w:t>Короцкое</w:t>
      </w:r>
      <w:proofErr w:type="spellEnd"/>
      <w:r w:rsidRPr="00234CD2">
        <w:rPr>
          <w:sz w:val="28"/>
          <w:szCs w:val="28"/>
        </w:rPr>
        <w:t xml:space="preserve"> сельское поселение не относится к районам с ограниченным сроком завоза грузов. В целях обеспечения надежности и безопасности объектов жизнеобеспечения теплоснабжающей организацией проверены и укомплектованы аварийные запасы материально-технических ресурсов.</w:t>
      </w:r>
    </w:p>
    <w:p w:rsidR="00E82ED4" w:rsidRPr="00234CD2" w:rsidRDefault="00E82ED4" w:rsidP="00234CD2">
      <w:pPr>
        <w:tabs>
          <w:tab w:val="left" w:pos="1276"/>
        </w:tabs>
        <w:ind w:firstLine="709"/>
        <w:jc w:val="both"/>
        <w:rPr>
          <w:sz w:val="28"/>
          <w:szCs w:val="28"/>
        </w:rPr>
      </w:pPr>
      <w:r w:rsidRPr="00234CD2">
        <w:rPr>
          <w:sz w:val="28"/>
          <w:szCs w:val="28"/>
        </w:rPr>
        <w:t xml:space="preserve">С учетом вышесказанного, вероятность отказа (аварийной ситуации) работы системы теплоснабжения по отношению к потребителям тепловой энергии на территории </w:t>
      </w:r>
      <w:proofErr w:type="spellStart"/>
      <w:r w:rsidRPr="00234CD2">
        <w:rPr>
          <w:sz w:val="28"/>
          <w:szCs w:val="28"/>
        </w:rPr>
        <w:t>Короцкого</w:t>
      </w:r>
      <w:proofErr w:type="spellEnd"/>
      <w:r w:rsidRPr="00234CD2">
        <w:rPr>
          <w:sz w:val="28"/>
          <w:szCs w:val="28"/>
        </w:rPr>
        <w:t xml:space="preserve"> сельског</w:t>
      </w:r>
      <w:r w:rsidR="0090647A">
        <w:rPr>
          <w:sz w:val="28"/>
          <w:szCs w:val="28"/>
        </w:rPr>
        <w:t>о поселения составляет не более </w:t>
      </w:r>
      <w:r w:rsidRPr="00234CD2">
        <w:rPr>
          <w:sz w:val="28"/>
          <w:szCs w:val="28"/>
        </w:rPr>
        <w:t>0,14.</w:t>
      </w:r>
    </w:p>
    <w:p w:rsidR="00E82ED4" w:rsidRDefault="00E82ED4" w:rsidP="00234CD2">
      <w:pPr>
        <w:tabs>
          <w:tab w:val="left" w:pos="1276"/>
        </w:tabs>
        <w:ind w:firstLine="709"/>
        <w:jc w:val="both"/>
        <w:rPr>
          <w:sz w:val="28"/>
          <w:szCs w:val="28"/>
        </w:rPr>
      </w:pPr>
      <w:r w:rsidRPr="00234CD2">
        <w:rPr>
          <w:sz w:val="28"/>
          <w:szCs w:val="28"/>
        </w:rPr>
        <w:t xml:space="preserve">С учетом вышесказанного, вероятность безотказной (безаварийной) работы системы теплоснабжения по отношению к потребителям тепловой энергии на территории </w:t>
      </w:r>
      <w:proofErr w:type="spellStart"/>
      <w:r w:rsidRPr="00234CD2">
        <w:rPr>
          <w:sz w:val="28"/>
          <w:szCs w:val="28"/>
        </w:rPr>
        <w:t>Короцкого</w:t>
      </w:r>
      <w:proofErr w:type="spellEnd"/>
      <w:r w:rsidRPr="00234CD2">
        <w:rPr>
          <w:sz w:val="28"/>
          <w:szCs w:val="28"/>
        </w:rPr>
        <w:t xml:space="preserve"> сельского поселения составляет не менее 0,86.</w:t>
      </w:r>
    </w:p>
    <w:p w:rsidR="0090647A" w:rsidRDefault="0090647A" w:rsidP="00234CD2">
      <w:pPr>
        <w:tabs>
          <w:tab w:val="left" w:pos="1276"/>
        </w:tabs>
        <w:ind w:firstLine="709"/>
        <w:jc w:val="both"/>
        <w:rPr>
          <w:sz w:val="28"/>
          <w:szCs w:val="28"/>
        </w:rPr>
      </w:pPr>
    </w:p>
    <w:p w:rsidR="00E82ED4" w:rsidRPr="00234CD2" w:rsidRDefault="00E82ED4" w:rsidP="00234CD2">
      <w:pPr>
        <w:tabs>
          <w:tab w:val="left" w:pos="1276"/>
        </w:tabs>
        <w:ind w:firstLine="709"/>
        <w:jc w:val="both"/>
        <w:rPr>
          <w:b/>
          <w:sz w:val="28"/>
          <w:szCs w:val="28"/>
        </w:rPr>
      </w:pPr>
      <w:r w:rsidRPr="00234CD2">
        <w:rPr>
          <w:b/>
          <w:sz w:val="28"/>
          <w:szCs w:val="28"/>
        </w:rPr>
        <w:lastRenderedPageBreak/>
        <w:t>г) Результаты оценки коэффициентов готовности теплопроводов к несению тепловой нагрузки</w:t>
      </w:r>
    </w:p>
    <w:p w:rsidR="00E82ED4" w:rsidRPr="00234CD2" w:rsidRDefault="00E82ED4" w:rsidP="00234CD2">
      <w:pPr>
        <w:tabs>
          <w:tab w:val="left" w:pos="1276"/>
        </w:tabs>
        <w:ind w:firstLine="709"/>
        <w:jc w:val="both"/>
        <w:rPr>
          <w:sz w:val="28"/>
          <w:szCs w:val="28"/>
        </w:rPr>
      </w:pPr>
      <w:r w:rsidRPr="00234CD2">
        <w:rPr>
          <w:sz w:val="28"/>
          <w:szCs w:val="28"/>
        </w:rPr>
        <w:t>Надежность расчетного уровня теплоснабжения оценивается коэффициентами готовности, представляющими собой вероятности того, что в произвольный момент времени в течение отопительного периода будет обеспечена подача расчетного количества тепла (или иначе среднее значение доли отопительного периода, в течение которо</w:t>
      </w:r>
      <w:r w:rsidR="001458B0">
        <w:rPr>
          <w:sz w:val="28"/>
          <w:szCs w:val="28"/>
        </w:rPr>
        <w:t>го</w:t>
      </w:r>
      <w:r w:rsidRPr="00234CD2">
        <w:rPr>
          <w:sz w:val="28"/>
          <w:szCs w:val="28"/>
        </w:rPr>
        <w:t xml:space="preserve"> теплоснабжение потребителей не нарушается).</w:t>
      </w:r>
    </w:p>
    <w:p w:rsidR="00E82ED4" w:rsidRPr="00234CD2" w:rsidRDefault="00E82ED4" w:rsidP="00234CD2">
      <w:pPr>
        <w:tabs>
          <w:tab w:val="left" w:pos="1276"/>
        </w:tabs>
        <w:ind w:firstLine="709"/>
        <w:jc w:val="both"/>
        <w:rPr>
          <w:sz w:val="28"/>
          <w:szCs w:val="28"/>
        </w:rPr>
      </w:pPr>
      <w:r w:rsidRPr="00234CD2">
        <w:rPr>
          <w:sz w:val="28"/>
          <w:szCs w:val="28"/>
        </w:rPr>
        <w:t>Учитывая проводимые эксплуатирующей организацией мероприятия по ежегодному техническому обслуживанию систем теплоснабжения и подготовке их к очередному отопительному периоду, коэффициент готовности теплопроводов к несению тепловой нагрузки оценивается в размере не менее 0,97.</w:t>
      </w:r>
    </w:p>
    <w:p w:rsidR="00E82ED4" w:rsidRPr="00234CD2" w:rsidRDefault="00E82ED4" w:rsidP="00234CD2">
      <w:pPr>
        <w:tabs>
          <w:tab w:val="left" w:pos="1276"/>
        </w:tabs>
        <w:ind w:firstLine="709"/>
        <w:jc w:val="both"/>
        <w:rPr>
          <w:b/>
          <w:sz w:val="28"/>
          <w:szCs w:val="28"/>
        </w:rPr>
      </w:pPr>
      <w:r w:rsidRPr="00234CD2">
        <w:rPr>
          <w:b/>
          <w:sz w:val="28"/>
          <w:szCs w:val="28"/>
        </w:rPr>
        <w:t xml:space="preserve">д) Результаты оценки </w:t>
      </w:r>
      <w:proofErr w:type="spellStart"/>
      <w:r w:rsidRPr="00234CD2">
        <w:rPr>
          <w:b/>
          <w:sz w:val="28"/>
          <w:szCs w:val="28"/>
        </w:rPr>
        <w:t>недоотпуска</w:t>
      </w:r>
      <w:proofErr w:type="spellEnd"/>
      <w:r w:rsidRPr="00234CD2">
        <w:rPr>
          <w:b/>
          <w:sz w:val="28"/>
          <w:szCs w:val="28"/>
        </w:rPr>
        <w:t xml:space="preserve"> тепловой энергии по причине отказов (аварийных ситуаций) и простоев тепловых сетей и источников тепловой энергии</w:t>
      </w:r>
    </w:p>
    <w:p w:rsidR="00E82ED4" w:rsidRDefault="00E82ED4" w:rsidP="00234CD2">
      <w:pPr>
        <w:tabs>
          <w:tab w:val="left" w:pos="1276"/>
        </w:tabs>
        <w:ind w:firstLine="709"/>
        <w:jc w:val="both"/>
        <w:rPr>
          <w:sz w:val="28"/>
          <w:szCs w:val="28"/>
        </w:rPr>
      </w:pPr>
      <w:r w:rsidRPr="00234CD2">
        <w:rPr>
          <w:sz w:val="28"/>
          <w:szCs w:val="28"/>
        </w:rPr>
        <w:t xml:space="preserve">Оценочная величина </w:t>
      </w:r>
      <w:proofErr w:type="spellStart"/>
      <w:r w:rsidRPr="00234CD2">
        <w:rPr>
          <w:sz w:val="28"/>
          <w:szCs w:val="28"/>
        </w:rPr>
        <w:t>недоотпуска</w:t>
      </w:r>
      <w:proofErr w:type="spellEnd"/>
      <w:r w:rsidRPr="00234CD2">
        <w:rPr>
          <w:sz w:val="28"/>
          <w:szCs w:val="28"/>
        </w:rPr>
        <w:t xml:space="preserve"> тепловой энергии по причине отказов (аварийных ситуаций) и простоев тепловых сетей и источников тепловой энергии составляет не более 0,1 Гкал.</w:t>
      </w:r>
    </w:p>
    <w:p w:rsidR="00892FDB" w:rsidRPr="00892FDB" w:rsidRDefault="00892FDB" w:rsidP="00234CD2">
      <w:pPr>
        <w:tabs>
          <w:tab w:val="left" w:pos="1276"/>
        </w:tabs>
        <w:ind w:firstLine="709"/>
        <w:jc w:val="both"/>
      </w:pPr>
    </w:p>
    <w:p w:rsidR="002A56ED" w:rsidRDefault="002A56ED" w:rsidP="00892FDB">
      <w:pPr>
        <w:tabs>
          <w:tab w:val="left" w:pos="1276"/>
        </w:tabs>
        <w:jc w:val="center"/>
        <w:rPr>
          <w:b/>
          <w:sz w:val="28"/>
          <w:szCs w:val="28"/>
        </w:rPr>
      </w:pPr>
      <w:r w:rsidRPr="002A56ED">
        <w:rPr>
          <w:b/>
          <w:sz w:val="28"/>
          <w:szCs w:val="28"/>
        </w:rPr>
        <w:t xml:space="preserve">Глава </w:t>
      </w:r>
      <w:r w:rsidR="00892FDB" w:rsidRPr="002A56ED">
        <w:rPr>
          <w:b/>
          <w:sz w:val="28"/>
          <w:szCs w:val="28"/>
        </w:rPr>
        <w:t>12. Обоснование инвестиций в строительство,</w:t>
      </w:r>
    </w:p>
    <w:p w:rsidR="00892FDB" w:rsidRPr="00892FDB" w:rsidRDefault="00892FDB" w:rsidP="00892FDB">
      <w:pPr>
        <w:tabs>
          <w:tab w:val="left" w:pos="1276"/>
        </w:tabs>
        <w:jc w:val="center"/>
        <w:rPr>
          <w:b/>
          <w:sz w:val="28"/>
          <w:szCs w:val="28"/>
        </w:rPr>
      </w:pPr>
      <w:r w:rsidRPr="002A56ED">
        <w:rPr>
          <w:b/>
          <w:sz w:val="28"/>
          <w:szCs w:val="28"/>
        </w:rPr>
        <w:t xml:space="preserve"> реконструкцию и техническое перевооружение</w:t>
      </w:r>
    </w:p>
    <w:p w:rsidR="00E82ED4" w:rsidRPr="00234CD2" w:rsidRDefault="00E82ED4" w:rsidP="00234CD2">
      <w:pPr>
        <w:tabs>
          <w:tab w:val="left" w:pos="1276"/>
        </w:tabs>
        <w:ind w:firstLine="709"/>
        <w:jc w:val="both"/>
        <w:rPr>
          <w:sz w:val="28"/>
          <w:szCs w:val="28"/>
        </w:rPr>
      </w:pPr>
      <w:r w:rsidRPr="00234CD2">
        <w:rPr>
          <w:sz w:val="28"/>
          <w:szCs w:val="28"/>
        </w:rPr>
        <w:t xml:space="preserve">В действующей инвестиционной программе ООО «ТК «Новгородская» по </w:t>
      </w:r>
      <w:proofErr w:type="spellStart"/>
      <w:r w:rsidRPr="00234CD2">
        <w:rPr>
          <w:sz w:val="28"/>
          <w:szCs w:val="28"/>
        </w:rPr>
        <w:t>Короцкому</w:t>
      </w:r>
      <w:proofErr w:type="spellEnd"/>
      <w:r w:rsidRPr="00234CD2">
        <w:rPr>
          <w:sz w:val="28"/>
          <w:szCs w:val="28"/>
        </w:rPr>
        <w:t xml:space="preserve"> сельскому поселению предложения по величине необходимых инвестиций в реконструкцию и техническое перевооружение источников теп</w:t>
      </w:r>
      <w:r w:rsidR="00892FDB">
        <w:rPr>
          <w:sz w:val="28"/>
          <w:szCs w:val="28"/>
        </w:rPr>
        <w:t xml:space="preserve">ловой энергии и тепловых сетей </w:t>
      </w:r>
      <w:r w:rsidRPr="00234CD2">
        <w:rPr>
          <w:sz w:val="28"/>
          <w:szCs w:val="28"/>
        </w:rPr>
        <w:t xml:space="preserve">на </w:t>
      </w:r>
      <w:r w:rsidR="00A02163">
        <w:rPr>
          <w:sz w:val="28"/>
          <w:szCs w:val="28"/>
        </w:rPr>
        <w:t>2024</w:t>
      </w:r>
      <w:r w:rsidRPr="00D46372">
        <w:rPr>
          <w:sz w:val="28"/>
          <w:szCs w:val="28"/>
        </w:rPr>
        <w:t>-2035 г</w:t>
      </w:r>
      <w:r w:rsidR="00892FDB" w:rsidRPr="00D46372">
        <w:rPr>
          <w:sz w:val="28"/>
          <w:szCs w:val="28"/>
        </w:rPr>
        <w:t>оды</w:t>
      </w:r>
      <w:r w:rsidRPr="00234CD2">
        <w:rPr>
          <w:sz w:val="28"/>
          <w:szCs w:val="28"/>
        </w:rPr>
        <w:t xml:space="preserve"> не предусмотрены.</w:t>
      </w:r>
    </w:p>
    <w:p w:rsidR="00E82ED4" w:rsidRPr="00234CD2" w:rsidRDefault="00E82ED4" w:rsidP="00234CD2">
      <w:pPr>
        <w:tabs>
          <w:tab w:val="left" w:pos="1276"/>
        </w:tabs>
        <w:ind w:firstLine="709"/>
        <w:jc w:val="both"/>
        <w:rPr>
          <w:sz w:val="28"/>
          <w:szCs w:val="28"/>
        </w:rPr>
      </w:pPr>
      <w:r w:rsidRPr="00234CD2">
        <w:rPr>
          <w:sz w:val="28"/>
          <w:szCs w:val="28"/>
        </w:rPr>
        <w:t>В случае потребности реконструкции и</w:t>
      </w:r>
      <w:r w:rsidR="00D46372">
        <w:rPr>
          <w:sz w:val="28"/>
          <w:szCs w:val="28"/>
        </w:rPr>
        <w:t xml:space="preserve"> (</w:t>
      </w:r>
      <w:r w:rsidRPr="00234CD2">
        <w:rPr>
          <w:sz w:val="28"/>
          <w:szCs w:val="28"/>
        </w:rPr>
        <w:t>или</w:t>
      </w:r>
      <w:r w:rsidR="00D46372">
        <w:rPr>
          <w:sz w:val="28"/>
          <w:szCs w:val="28"/>
        </w:rPr>
        <w:t>)</w:t>
      </w:r>
      <w:r w:rsidRPr="00234CD2">
        <w:rPr>
          <w:sz w:val="28"/>
          <w:szCs w:val="28"/>
        </w:rPr>
        <w:t xml:space="preserve"> технического перевооружения объектов теплоснабжения </w:t>
      </w:r>
      <w:proofErr w:type="spellStart"/>
      <w:r w:rsidRPr="00234CD2">
        <w:rPr>
          <w:sz w:val="28"/>
          <w:szCs w:val="28"/>
        </w:rPr>
        <w:t>Короцкого</w:t>
      </w:r>
      <w:proofErr w:type="spellEnd"/>
      <w:r w:rsidRPr="00234CD2">
        <w:rPr>
          <w:sz w:val="28"/>
          <w:szCs w:val="28"/>
        </w:rPr>
        <w:t xml:space="preserve"> сельского поселения в инвестиционную программу предприятия будут внесены соответствующие изменения, что будет учтено при ежегодной актуализации схемы теплоснабжения </w:t>
      </w:r>
      <w:proofErr w:type="spellStart"/>
      <w:r w:rsidRPr="00234CD2">
        <w:rPr>
          <w:sz w:val="28"/>
          <w:szCs w:val="28"/>
        </w:rPr>
        <w:t>Короцкого</w:t>
      </w:r>
      <w:proofErr w:type="spellEnd"/>
      <w:r w:rsidRPr="00234CD2">
        <w:rPr>
          <w:sz w:val="28"/>
          <w:szCs w:val="28"/>
        </w:rPr>
        <w:t xml:space="preserve"> сельского поселения. </w:t>
      </w:r>
    </w:p>
    <w:p w:rsidR="00E82ED4" w:rsidRDefault="00E82ED4" w:rsidP="007B6F38">
      <w:pPr>
        <w:jc w:val="right"/>
        <w:rPr>
          <w:sz w:val="28"/>
          <w:szCs w:val="28"/>
        </w:rPr>
        <w:sectPr w:rsidR="00E82ED4" w:rsidSect="00E82ED4">
          <w:pgSz w:w="11906" w:h="16838"/>
          <w:pgMar w:top="851" w:right="567" w:bottom="851" w:left="1985" w:header="720" w:footer="442" w:gutter="0"/>
          <w:cols w:space="720"/>
          <w:titlePg/>
          <w:docGrid w:linePitch="272"/>
        </w:sectPr>
      </w:pPr>
    </w:p>
    <w:p w:rsidR="00E82ED4" w:rsidRPr="0097693B" w:rsidRDefault="00892FDB" w:rsidP="00892FDB">
      <w:pPr>
        <w:pStyle w:val="1"/>
        <w:pageBreakBefore/>
        <w:suppressAutoHyphens/>
        <w:rPr>
          <w:b/>
          <w:szCs w:val="28"/>
          <w:lang w:val="ru-RU" w:eastAsia="ru-RU"/>
        </w:rPr>
      </w:pPr>
      <w:r w:rsidRPr="0097693B">
        <w:rPr>
          <w:b/>
          <w:szCs w:val="28"/>
          <w:lang w:val="ru-RU" w:eastAsia="ru-RU"/>
        </w:rPr>
        <w:lastRenderedPageBreak/>
        <w:t>Глава 13. Индикаторы развития систем теплоснабжения поселения</w:t>
      </w:r>
    </w:p>
    <w:p w:rsidR="002A56ED" w:rsidRPr="002A56ED" w:rsidRDefault="002A56ED" w:rsidP="002A56ED">
      <w:pPr>
        <w:rPr>
          <w:lang w:eastAsia="x-none"/>
        </w:rPr>
      </w:pPr>
    </w:p>
    <w:p w:rsidR="00E82ED4" w:rsidRPr="00D46372" w:rsidRDefault="00E82ED4" w:rsidP="00892FDB">
      <w:pPr>
        <w:pStyle w:val="ConsPlusNormal"/>
        <w:ind w:firstLine="709"/>
        <w:contextualSpacing/>
        <w:jc w:val="both"/>
        <w:rPr>
          <w:rFonts w:ascii="Times New Roman" w:hAnsi="Times New Roman" w:cs="Times New Roman"/>
          <w:sz w:val="28"/>
          <w:szCs w:val="28"/>
        </w:rPr>
      </w:pPr>
      <w:r w:rsidRPr="00D46372">
        <w:rPr>
          <w:rFonts w:ascii="Times New Roman" w:hAnsi="Times New Roman" w:cs="Times New Roman"/>
          <w:sz w:val="28"/>
          <w:szCs w:val="28"/>
        </w:rPr>
        <w:t xml:space="preserve">а) </w:t>
      </w:r>
      <w:r w:rsidR="00892FDB" w:rsidRPr="00D46372">
        <w:rPr>
          <w:rFonts w:ascii="Times New Roman" w:hAnsi="Times New Roman" w:cs="Times New Roman"/>
          <w:sz w:val="28"/>
          <w:szCs w:val="28"/>
        </w:rPr>
        <w:t xml:space="preserve">Количество </w:t>
      </w:r>
      <w:r w:rsidRPr="00D46372">
        <w:rPr>
          <w:rFonts w:ascii="Times New Roman" w:hAnsi="Times New Roman" w:cs="Times New Roman"/>
          <w:sz w:val="28"/>
          <w:szCs w:val="28"/>
        </w:rPr>
        <w:t>прекращений подачи тепловой энергии, теплоносителя в результате технологичес</w:t>
      </w:r>
      <w:r w:rsidR="00892FDB" w:rsidRPr="00D46372">
        <w:rPr>
          <w:rFonts w:ascii="Times New Roman" w:hAnsi="Times New Roman" w:cs="Times New Roman"/>
          <w:sz w:val="28"/>
          <w:szCs w:val="28"/>
        </w:rPr>
        <w:t>ких нарушений на тепловых сетях</w:t>
      </w:r>
      <w:r w:rsidRPr="00D46372">
        <w:rPr>
          <w:rFonts w:ascii="Times New Roman" w:hAnsi="Times New Roman" w:cs="Times New Roman"/>
          <w:sz w:val="28"/>
          <w:szCs w:val="28"/>
        </w:rPr>
        <w:t xml:space="preserve"> 0,5 </w:t>
      </w:r>
      <w:proofErr w:type="spellStart"/>
      <w:r w:rsidRPr="00D46372">
        <w:rPr>
          <w:rFonts w:ascii="Times New Roman" w:hAnsi="Times New Roman" w:cs="Times New Roman"/>
          <w:sz w:val="28"/>
          <w:szCs w:val="28"/>
        </w:rPr>
        <w:t>ед</w:t>
      </w:r>
      <w:proofErr w:type="spellEnd"/>
      <w:r w:rsidRPr="00D46372">
        <w:rPr>
          <w:rFonts w:ascii="Times New Roman" w:hAnsi="Times New Roman" w:cs="Times New Roman"/>
          <w:sz w:val="28"/>
          <w:szCs w:val="28"/>
        </w:rPr>
        <w:t>/км</w:t>
      </w:r>
      <w:r w:rsidR="00892FDB" w:rsidRPr="00D46372">
        <w:rPr>
          <w:rFonts w:ascii="Times New Roman" w:hAnsi="Times New Roman" w:cs="Times New Roman"/>
          <w:sz w:val="28"/>
          <w:szCs w:val="28"/>
        </w:rPr>
        <w:t>:</w:t>
      </w:r>
    </w:p>
    <w:p w:rsidR="00E82ED4" w:rsidRPr="00D46372" w:rsidRDefault="00D46372" w:rsidP="00892FDB">
      <w:pPr>
        <w:pStyle w:val="ConsPlusNormal"/>
        <w:ind w:firstLine="709"/>
        <w:contextualSpacing/>
        <w:jc w:val="both"/>
        <w:rPr>
          <w:rFonts w:ascii="Times New Roman" w:hAnsi="Times New Roman" w:cs="Times New Roman"/>
          <w:sz w:val="28"/>
          <w:szCs w:val="28"/>
        </w:rPr>
      </w:pPr>
      <w:r w:rsidRPr="00D46372">
        <w:rPr>
          <w:rFonts w:ascii="Times New Roman" w:hAnsi="Times New Roman" w:cs="Times New Roman"/>
          <w:sz w:val="28"/>
          <w:szCs w:val="28"/>
        </w:rPr>
        <w:t>и</w:t>
      </w:r>
      <w:r w:rsidR="00E82ED4" w:rsidRPr="00D46372">
        <w:rPr>
          <w:rFonts w:ascii="Times New Roman" w:hAnsi="Times New Roman" w:cs="Times New Roman"/>
          <w:sz w:val="28"/>
          <w:szCs w:val="28"/>
        </w:rPr>
        <w:t xml:space="preserve">нформация о количестве прекращений подачи тепловой энергии, теплоносителя в результате технологических нарушений на тепловых сетях отсутствуют. 0,5 </w:t>
      </w:r>
      <w:proofErr w:type="spellStart"/>
      <w:r w:rsidR="00E82ED4" w:rsidRPr="00D46372">
        <w:rPr>
          <w:rFonts w:ascii="Times New Roman" w:hAnsi="Times New Roman" w:cs="Times New Roman"/>
          <w:sz w:val="28"/>
          <w:szCs w:val="28"/>
        </w:rPr>
        <w:t>ед</w:t>
      </w:r>
      <w:proofErr w:type="spellEnd"/>
      <w:r w:rsidR="00E82ED4" w:rsidRPr="00D46372">
        <w:rPr>
          <w:rFonts w:ascii="Times New Roman" w:hAnsi="Times New Roman" w:cs="Times New Roman"/>
          <w:sz w:val="28"/>
          <w:szCs w:val="28"/>
        </w:rPr>
        <w:t>/Гкал (по установленной мощности котельной)</w:t>
      </w:r>
      <w:r w:rsidR="00892FDB" w:rsidRPr="00D46372">
        <w:rPr>
          <w:rFonts w:ascii="Times New Roman" w:hAnsi="Times New Roman" w:cs="Times New Roman"/>
          <w:sz w:val="28"/>
          <w:szCs w:val="28"/>
        </w:rPr>
        <w:t>.</w:t>
      </w:r>
    </w:p>
    <w:p w:rsidR="00E82ED4" w:rsidRPr="00D46372" w:rsidRDefault="00E82ED4" w:rsidP="00892FDB">
      <w:pPr>
        <w:pStyle w:val="ConsPlusNormal"/>
        <w:ind w:firstLine="709"/>
        <w:contextualSpacing/>
        <w:jc w:val="both"/>
        <w:rPr>
          <w:rFonts w:ascii="Times New Roman" w:hAnsi="Times New Roman" w:cs="Times New Roman"/>
          <w:sz w:val="28"/>
          <w:szCs w:val="28"/>
        </w:rPr>
      </w:pPr>
      <w:r w:rsidRPr="00D46372">
        <w:rPr>
          <w:rFonts w:ascii="Times New Roman" w:hAnsi="Times New Roman" w:cs="Times New Roman"/>
          <w:sz w:val="28"/>
          <w:szCs w:val="28"/>
        </w:rPr>
        <w:t xml:space="preserve">б) </w:t>
      </w:r>
      <w:r w:rsidR="00892FDB" w:rsidRPr="00D46372">
        <w:rPr>
          <w:rFonts w:ascii="Times New Roman" w:hAnsi="Times New Roman" w:cs="Times New Roman"/>
          <w:sz w:val="28"/>
          <w:szCs w:val="28"/>
        </w:rPr>
        <w:t xml:space="preserve">Количество </w:t>
      </w:r>
      <w:r w:rsidRPr="00D46372">
        <w:rPr>
          <w:rFonts w:ascii="Times New Roman" w:hAnsi="Times New Roman" w:cs="Times New Roman"/>
          <w:sz w:val="28"/>
          <w:szCs w:val="28"/>
        </w:rPr>
        <w:t>прекращений подачи тепловой энергии, теплоносителя в результате технологических нарушений на источниках</w:t>
      </w:r>
      <w:r w:rsidR="00892FDB" w:rsidRPr="00D46372">
        <w:rPr>
          <w:rFonts w:ascii="Times New Roman" w:hAnsi="Times New Roman" w:cs="Times New Roman"/>
          <w:sz w:val="28"/>
          <w:szCs w:val="28"/>
        </w:rPr>
        <w:t xml:space="preserve"> тепловой энергии:</w:t>
      </w:r>
    </w:p>
    <w:p w:rsidR="00E82ED4" w:rsidRPr="00D46372" w:rsidRDefault="00D46372" w:rsidP="00892FDB">
      <w:pPr>
        <w:pStyle w:val="ConsPlusNormal"/>
        <w:ind w:firstLine="709"/>
        <w:contextualSpacing/>
        <w:jc w:val="both"/>
        <w:rPr>
          <w:rFonts w:ascii="Times New Roman" w:hAnsi="Times New Roman" w:cs="Times New Roman"/>
          <w:sz w:val="28"/>
          <w:szCs w:val="28"/>
        </w:rPr>
      </w:pPr>
      <w:r w:rsidRPr="00D46372">
        <w:rPr>
          <w:rFonts w:ascii="Times New Roman" w:hAnsi="Times New Roman" w:cs="Times New Roman"/>
          <w:sz w:val="28"/>
          <w:szCs w:val="28"/>
        </w:rPr>
        <w:t>и</w:t>
      </w:r>
      <w:r w:rsidR="00E82ED4" w:rsidRPr="00D46372">
        <w:rPr>
          <w:rFonts w:ascii="Times New Roman" w:hAnsi="Times New Roman" w:cs="Times New Roman"/>
          <w:sz w:val="28"/>
          <w:szCs w:val="28"/>
        </w:rPr>
        <w:t>нформация о количестве прекращений подачи тепловой энергии, теплоносителя в результате технологических нарушений на источниках тепловой энергии отсутствует.</w:t>
      </w:r>
    </w:p>
    <w:p w:rsidR="00E82ED4" w:rsidRPr="00D46372" w:rsidRDefault="00E82ED4" w:rsidP="00892FDB">
      <w:pPr>
        <w:pStyle w:val="ConsPlusNormal"/>
        <w:ind w:firstLine="709"/>
        <w:contextualSpacing/>
        <w:jc w:val="both"/>
        <w:rPr>
          <w:rFonts w:ascii="Times New Roman" w:hAnsi="Times New Roman" w:cs="Times New Roman"/>
          <w:sz w:val="28"/>
          <w:szCs w:val="28"/>
        </w:rPr>
      </w:pPr>
      <w:r w:rsidRPr="00D46372">
        <w:rPr>
          <w:rFonts w:ascii="Times New Roman" w:hAnsi="Times New Roman" w:cs="Times New Roman"/>
          <w:sz w:val="28"/>
          <w:szCs w:val="28"/>
        </w:rPr>
        <w:t xml:space="preserve">в) </w:t>
      </w:r>
      <w:r w:rsidR="00892FDB" w:rsidRPr="00D46372">
        <w:rPr>
          <w:rFonts w:ascii="Times New Roman" w:hAnsi="Times New Roman" w:cs="Times New Roman"/>
          <w:sz w:val="28"/>
          <w:szCs w:val="28"/>
        </w:rPr>
        <w:t xml:space="preserve">Доля </w:t>
      </w:r>
      <w:r w:rsidRPr="00D46372">
        <w:rPr>
          <w:rFonts w:ascii="Times New Roman" w:hAnsi="Times New Roman" w:cs="Times New Roman"/>
          <w:sz w:val="28"/>
          <w:szCs w:val="28"/>
        </w:rPr>
        <w:t>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r w:rsidR="00892FDB" w:rsidRPr="00D46372">
        <w:rPr>
          <w:rFonts w:ascii="Times New Roman" w:hAnsi="Times New Roman" w:cs="Times New Roman"/>
          <w:sz w:val="28"/>
          <w:szCs w:val="28"/>
        </w:rPr>
        <w:t>:</w:t>
      </w:r>
    </w:p>
    <w:p w:rsidR="00E82ED4" w:rsidRPr="00D46372" w:rsidRDefault="00D46372" w:rsidP="00892FDB">
      <w:pPr>
        <w:tabs>
          <w:tab w:val="left" w:pos="1276"/>
        </w:tabs>
        <w:ind w:firstLine="709"/>
        <w:contextualSpacing/>
        <w:jc w:val="both"/>
        <w:rPr>
          <w:sz w:val="28"/>
          <w:szCs w:val="28"/>
        </w:rPr>
      </w:pPr>
      <w:r w:rsidRPr="00D46372">
        <w:rPr>
          <w:sz w:val="28"/>
          <w:szCs w:val="28"/>
        </w:rPr>
        <w:t>и</w:t>
      </w:r>
      <w:r w:rsidR="00E82ED4" w:rsidRPr="00D46372">
        <w:rPr>
          <w:sz w:val="28"/>
          <w:szCs w:val="28"/>
        </w:rPr>
        <w:t xml:space="preserve">сточники тепловой энергии, функционирующие в режиме комбинированной выработки электрической и тепловой энергии, на территории </w:t>
      </w:r>
      <w:proofErr w:type="spellStart"/>
      <w:r w:rsidR="00E82ED4" w:rsidRPr="00D46372">
        <w:rPr>
          <w:sz w:val="28"/>
          <w:szCs w:val="28"/>
        </w:rPr>
        <w:t>Короцкого</w:t>
      </w:r>
      <w:proofErr w:type="spellEnd"/>
      <w:r w:rsidR="00E82ED4" w:rsidRPr="00D46372">
        <w:rPr>
          <w:sz w:val="28"/>
          <w:szCs w:val="28"/>
        </w:rPr>
        <w:t xml:space="preserve"> сельского поселения отсутствуют.</w:t>
      </w:r>
    </w:p>
    <w:p w:rsidR="00E82ED4" w:rsidRPr="00D46372" w:rsidRDefault="00E82ED4" w:rsidP="00892FDB">
      <w:pPr>
        <w:pStyle w:val="ConsPlusNormal"/>
        <w:ind w:firstLine="709"/>
        <w:contextualSpacing/>
        <w:jc w:val="both"/>
        <w:rPr>
          <w:rFonts w:ascii="Times New Roman" w:hAnsi="Times New Roman" w:cs="Times New Roman"/>
          <w:sz w:val="28"/>
          <w:szCs w:val="28"/>
        </w:rPr>
      </w:pPr>
      <w:r w:rsidRPr="00D46372">
        <w:rPr>
          <w:rFonts w:ascii="Times New Roman" w:hAnsi="Times New Roman" w:cs="Times New Roman"/>
          <w:sz w:val="28"/>
          <w:szCs w:val="28"/>
        </w:rPr>
        <w:t xml:space="preserve">г) </w:t>
      </w:r>
      <w:r w:rsidR="00892FDB" w:rsidRPr="00D46372">
        <w:rPr>
          <w:rFonts w:ascii="Times New Roman" w:hAnsi="Times New Roman" w:cs="Times New Roman"/>
          <w:sz w:val="28"/>
          <w:szCs w:val="28"/>
        </w:rPr>
        <w:t xml:space="preserve">Удельный </w:t>
      </w:r>
      <w:r w:rsidRPr="00D46372">
        <w:rPr>
          <w:rFonts w:ascii="Times New Roman" w:hAnsi="Times New Roman" w:cs="Times New Roman"/>
          <w:sz w:val="28"/>
          <w:szCs w:val="28"/>
        </w:rPr>
        <w:t>расход условного топлива на отпуск электрической энергии</w:t>
      </w:r>
      <w:r w:rsidR="00892FDB" w:rsidRPr="00D46372">
        <w:rPr>
          <w:rFonts w:ascii="Times New Roman" w:hAnsi="Times New Roman" w:cs="Times New Roman"/>
          <w:sz w:val="28"/>
          <w:szCs w:val="28"/>
        </w:rPr>
        <w:t>:</w:t>
      </w:r>
    </w:p>
    <w:p w:rsidR="00E82ED4" w:rsidRPr="00D46372" w:rsidRDefault="00D46372" w:rsidP="00892FDB">
      <w:pPr>
        <w:tabs>
          <w:tab w:val="left" w:pos="1276"/>
        </w:tabs>
        <w:ind w:firstLine="709"/>
        <w:contextualSpacing/>
        <w:jc w:val="both"/>
        <w:rPr>
          <w:sz w:val="28"/>
          <w:szCs w:val="28"/>
        </w:rPr>
      </w:pPr>
      <w:r w:rsidRPr="00D46372">
        <w:rPr>
          <w:sz w:val="28"/>
          <w:szCs w:val="28"/>
        </w:rPr>
        <w:t>и</w:t>
      </w:r>
      <w:r w:rsidR="00E82ED4" w:rsidRPr="00D46372">
        <w:rPr>
          <w:sz w:val="28"/>
          <w:szCs w:val="28"/>
        </w:rPr>
        <w:t xml:space="preserve">сточники тепловой энергии, функционирующие в режиме комбинированной выработки электрической и тепловой энергии, на территории </w:t>
      </w:r>
      <w:proofErr w:type="spellStart"/>
      <w:r w:rsidR="00E82ED4" w:rsidRPr="00D46372">
        <w:rPr>
          <w:sz w:val="28"/>
          <w:szCs w:val="28"/>
        </w:rPr>
        <w:t>Короцкого</w:t>
      </w:r>
      <w:proofErr w:type="spellEnd"/>
      <w:r w:rsidR="00E82ED4" w:rsidRPr="00D46372">
        <w:rPr>
          <w:sz w:val="28"/>
          <w:szCs w:val="28"/>
        </w:rPr>
        <w:t xml:space="preserve"> сельского поселения отсутствуют.</w:t>
      </w:r>
    </w:p>
    <w:p w:rsidR="00E82ED4" w:rsidRPr="00D46372" w:rsidRDefault="00E82ED4" w:rsidP="00892FDB">
      <w:pPr>
        <w:pStyle w:val="ConsPlusNormal"/>
        <w:ind w:firstLine="709"/>
        <w:contextualSpacing/>
        <w:jc w:val="both"/>
        <w:rPr>
          <w:rFonts w:ascii="Times New Roman" w:hAnsi="Times New Roman" w:cs="Times New Roman"/>
          <w:sz w:val="28"/>
          <w:szCs w:val="28"/>
        </w:rPr>
      </w:pPr>
      <w:r w:rsidRPr="00D46372">
        <w:rPr>
          <w:rFonts w:ascii="Times New Roman" w:hAnsi="Times New Roman" w:cs="Times New Roman"/>
          <w:sz w:val="28"/>
          <w:szCs w:val="28"/>
        </w:rPr>
        <w:t xml:space="preserve">д) </w:t>
      </w:r>
      <w:r w:rsidR="00892FDB" w:rsidRPr="00D46372">
        <w:rPr>
          <w:rFonts w:ascii="Times New Roman" w:hAnsi="Times New Roman" w:cs="Times New Roman"/>
          <w:sz w:val="28"/>
          <w:szCs w:val="28"/>
        </w:rPr>
        <w:t xml:space="preserve">Коэффициент </w:t>
      </w:r>
      <w:r w:rsidRPr="00D46372">
        <w:rPr>
          <w:rFonts w:ascii="Times New Roman" w:hAnsi="Times New Roman" w:cs="Times New Roman"/>
          <w:sz w:val="28"/>
          <w:szCs w:val="28"/>
        </w:rPr>
        <w:t>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r w:rsidR="00892FDB" w:rsidRPr="00D46372">
        <w:rPr>
          <w:rFonts w:ascii="Times New Roman" w:hAnsi="Times New Roman" w:cs="Times New Roman"/>
          <w:sz w:val="28"/>
          <w:szCs w:val="28"/>
        </w:rPr>
        <w:t>:</w:t>
      </w:r>
    </w:p>
    <w:p w:rsidR="00E82ED4" w:rsidRDefault="00D46372" w:rsidP="00892FDB">
      <w:pPr>
        <w:tabs>
          <w:tab w:val="left" w:pos="1276"/>
        </w:tabs>
        <w:ind w:firstLine="709"/>
        <w:contextualSpacing/>
        <w:jc w:val="both"/>
        <w:rPr>
          <w:sz w:val="28"/>
          <w:szCs w:val="28"/>
        </w:rPr>
      </w:pPr>
      <w:r>
        <w:rPr>
          <w:sz w:val="28"/>
          <w:szCs w:val="28"/>
        </w:rPr>
        <w:t>и</w:t>
      </w:r>
      <w:r w:rsidR="00E82ED4" w:rsidRPr="00234CD2">
        <w:rPr>
          <w:sz w:val="28"/>
          <w:szCs w:val="28"/>
        </w:rPr>
        <w:t xml:space="preserve">сточники тепловой энергии, функционирующие в режиме комбинированной выработки электрической и тепловой энергии, на территории </w:t>
      </w:r>
      <w:proofErr w:type="spellStart"/>
      <w:r w:rsidR="00E82ED4" w:rsidRPr="00234CD2">
        <w:rPr>
          <w:sz w:val="28"/>
          <w:szCs w:val="28"/>
        </w:rPr>
        <w:t>Короцкого</w:t>
      </w:r>
      <w:proofErr w:type="spellEnd"/>
      <w:r w:rsidR="00E82ED4" w:rsidRPr="00234CD2">
        <w:rPr>
          <w:sz w:val="28"/>
          <w:szCs w:val="28"/>
        </w:rPr>
        <w:t xml:space="preserve"> сельского поселения отсутствуют.</w:t>
      </w:r>
    </w:p>
    <w:p w:rsidR="00F271BA" w:rsidRDefault="00F271BA" w:rsidP="00892FDB">
      <w:pPr>
        <w:tabs>
          <w:tab w:val="left" w:pos="1276"/>
        </w:tabs>
        <w:ind w:firstLine="709"/>
        <w:contextualSpacing/>
        <w:jc w:val="both"/>
        <w:rPr>
          <w:color w:val="000000"/>
          <w:sz w:val="28"/>
          <w:szCs w:val="28"/>
        </w:rPr>
      </w:pPr>
      <w:r w:rsidRPr="00234CD2">
        <w:rPr>
          <w:color w:val="000000"/>
          <w:sz w:val="28"/>
          <w:szCs w:val="28"/>
        </w:rPr>
        <w:t>е) Удельный расход условного топлива на единицу тепловой энергии, отпускаемой с коллекторов источников</w:t>
      </w:r>
      <w:r w:rsidR="00D46372">
        <w:rPr>
          <w:color w:val="000000"/>
          <w:sz w:val="28"/>
          <w:szCs w:val="28"/>
        </w:rPr>
        <w:t>:</w:t>
      </w:r>
    </w:p>
    <w:p w:rsidR="00F271BA" w:rsidRPr="00F271BA" w:rsidRDefault="00F271BA" w:rsidP="00892FDB">
      <w:pPr>
        <w:tabs>
          <w:tab w:val="left" w:pos="1276"/>
        </w:tabs>
        <w:ind w:firstLine="709"/>
        <w:contextualSpacing/>
        <w:jc w:val="both"/>
      </w:pPr>
    </w:p>
    <w:tbl>
      <w:tblPr>
        <w:tblpPr w:leftFromText="180" w:rightFromText="180" w:vertAnchor="text" w:tblpXSpec="center" w:tblpY="1"/>
        <w:tblOverlap w:val="never"/>
        <w:tblW w:w="5000" w:type="pct"/>
        <w:tblCellMar>
          <w:left w:w="0" w:type="dxa"/>
          <w:right w:w="0" w:type="dxa"/>
        </w:tblCellMar>
        <w:tblLook w:val="04A0" w:firstRow="1" w:lastRow="0" w:firstColumn="1" w:lastColumn="0" w:noHBand="0" w:noVBand="1"/>
      </w:tblPr>
      <w:tblGrid>
        <w:gridCol w:w="718"/>
        <w:gridCol w:w="6890"/>
        <w:gridCol w:w="1518"/>
        <w:gridCol w:w="732"/>
        <w:gridCol w:w="732"/>
        <w:gridCol w:w="732"/>
        <w:gridCol w:w="732"/>
        <w:gridCol w:w="732"/>
        <w:gridCol w:w="732"/>
        <w:gridCol w:w="732"/>
        <w:gridCol w:w="732"/>
        <w:gridCol w:w="732"/>
      </w:tblGrid>
      <w:tr w:rsidR="00E82ED4" w:rsidRPr="00F271BA" w:rsidTr="00F271BA">
        <w:trPr>
          <w:trHeight w:val="20"/>
        </w:trPr>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82ED4" w:rsidRPr="00F271BA" w:rsidRDefault="00E82ED4" w:rsidP="00F271BA">
            <w:pPr>
              <w:jc w:val="center"/>
              <w:rPr>
                <w:b/>
                <w:bCs/>
                <w:color w:val="000000"/>
                <w:sz w:val="24"/>
                <w:szCs w:val="24"/>
              </w:rPr>
            </w:pPr>
            <w:bookmarkStart w:id="82" w:name="_Toc528247956"/>
            <w:r w:rsidRPr="00F271BA">
              <w:rPr>
                <w:b/>
                <w:bCs/>
                <w:color w:val="000000"/>
                <w:sz w:val="24"/>
                <w:szCs w:val="24"/>
              </w:rPr>
              <w:t>№ п/п</w:t>
            </w:r>
          </w:p>
        </w:tc>
        <w:tc>
          <w:tcPr>
            <w:tcW w:w="2192" w:type="pct"/>
            <w:tcBorders>
              <w:top w:val="single" w:sz="4" w:space="0" w:color="auto"/>
              <w:left w:val="nil"/>
              <w:bottom w:val="single" w:sz="4" w:space="0" w:color="auto"/>
              <w:right w:val="single" w:sz="4" w:space="0" w:color="auto"/>
            </w:tcBorders>
            <w:shd w:val="clear" w:color="auto" w:fill="auto"/>
            <w:vAlign w:val="center"/>
            <w:hideMark/>
          </w:tcPr>
          <w:p w:rsidR="00E82ED4" w:rsidRPr="00F271BA" w:rsidRDefault="00E82ED4" w:rsidP="00F271BA">
            <w:pPr>
              <w:jc w:val="center"/>
              <w:rPr>
                <w:b/>
                <w:bCs/>
                <w:color w:val="000000"/>
                <w:sz w:val="24"/>
                <w:szCs w:val="24"/>
              </w:rPr>
            </w:pPr>
            <w:r w:rsidRPr="00F271BA">
              <w:rPr>
                <w:b/>
                <w:bCs/>
                <w:color w:val="000000"/>
                <w:sz w:val="24"/>
                <w:szCs w:val="24"/>
              </w:rPr>
              <w:t>Наименование теплоисточника</w:t>
            </w:r>
          </w:p>
        </w:tc>
        <w:tc>
          <w:tcPr>
            <w:tcW w:w="483" w:type="pct"/>
            <w:tcBorders>
              <w:top w:val="single" w:sz="4" w:space="0" w:color="auto"/>
              <w:left w:val="nil"/>
              <w:bottom w:val="single" w:sz="4" w:space="0" w:color="auto"/>
              <w:right w:val="single" w:sz="4" w:space="0" w:color="auto"/>
            </w:tcBorders>
            <w:shd w:val="clear" w:color="auto" w:fill="auto"/>
            <w:vAlign w:val="center"/>
            <w:hideMark/>
          </w:tcPr>
          <w:p w:rsidR="00E82ED4" w:rsidRPr="00F271BA" w:rsidRDefault="00E82ED4" w:rsidP="00F271BA">
            <w:pPr>
              <w:jc w:val="center"/>
              <w:rPr>
                <w:b/>
                <w:bCs/>
                <w:color w:val="000000"/>
                <w:sz w:val="24"/>
                <w:szCs w:val="24"/>
              </w:rPr>
            </w:pPr>
            <w:r w:rsidRPr="00F271BA">
              <w:rPr>
                <w:b/>
                <w:bCs/>
                <w:color w:val="000000"/>
                <w:sz w:val="24"/>
                <w:szCs w:val="24"/>
              </w:rPr>
              <w:t>Вид топлива</w:t>
            </w:r>
          </w:p>
        </w:tc>
        <w:tc>
          <w:tcPr>
            <w:tcW w:w="233" w:type="pct"/>
            <w:tcBorders>
              <w:top w:val="single" w:sz="4" w:space="0" w:color="auto"/>
              <w:left w:val="nil"/>
              <w:bottom w:val="single" w:sz="4" w:space="0" w:color="auto"/>
              <w:right w:val="single" w:sz="4" w:space="0" w:color="auto"/>
            </w:tcBorders>
            <w:shd w:val="clear" w:color="auto" w:fill="auto"/>
            <w:vAlign w:val="center"/>
            <w:hideMark/>
          </w:tcPr>
          <w:p w:rsidR="00E82ED4" w:rsidRPr="00F271BA" w:rsidRDefault="00E82ED4" w:rsidP="00F271BA">
            <w:pPr>
              <w:jc w:val="center"/>
              <w:rPr>
                <w:b/>
                <w:bCs/>
                <w:color w:val="000000"/>
                <w:sz w:val="24"/>
                <w:szCs w:val="24"/>
              </w:rPr>
            </w:pPr>
            <w:r w:rsidRPr="00F271BA">
              <w:rPr>
                <w:b/>
                <w:bCs/>
                <w:color w:val="000000"/>
                <w:sz w:val="24"/>
                <w:szCs w:val="24"/>
              </w:rPr>
              <w:t>2024</w:t>
            </w:r>
          </w:p>
        </w:tc>
        <w:tc>
          <w:tcPr>
            <w:tcW w:w="233" w:type="pct"/>
            <w:tcBorders>
              <w:top w:val="single" w:sz="4" w:space="0" w:color="auto"/>
              <w:left w:val="nil"/>
              <w:bottom w:val="single" w:sz="4" w:space="0" w:color="auto"/>
              <w:right w:val="single" w:sz="4" w:space="0" w:color="auto"/>
            </w:tcBorders>
            <w:shd w:val="clear" w:color="auto" w:fill="auto"/>
            <w:vAlign w:val="center"/>
            <w:hideMark/>
          </w:tcPr>
          <w:p w:rsidR="00E82ED4" w:rsidRPr="00F271BA" w:rsidRDefault="00E82ED4" w:rsidP="00F271BA">
            <w:pPr>
              <w:jc w:val="center"/>
              <w:rPr>
                <w:b/>
                <w:bCs/>
                <w:color w:val="000000"/>
                <w:sz w:val="24"/>
                <w:szCs w:val="24"/>
              </w:rPr>
            </w:pPr>
            <w:r w:rsidRPr="00F271BA">
              <w:rPr>
                <w:b/>
                <w:bCs/>
                <w:color w:val="000000"/>
                <w:sz w:val="24"/>
                <w:szCs w:val="24"/>
              </w:rPr>
              <w:t>2025</w:t>
            </w:r>
          </w:p>
        </w:tc>
        <w:tc>
          <w:tcPr>
            <w:tcW w:w="233" w:type="pct"/>
            <w:tcBorders>
              <w:top w:val="single" w:sz="4" w:space="0" w:color="auto"/>
              <w:left w:val="nil"/>
              <w:bottom w:val="single" w:sz="4" w:space="0" w:color="auto"/>
              <w:right w:val="single" w:sz="4" w:space="0" w:color="auto"/>
            </w:tcBorders>
            <w:shd w:val="clear" w:color="auto" w:fill="auto"/>
            <w:vAlign w:val="center"/>
            <w:hideMark/>
          </w:tcPr>
          <w:p w:rsidR="00E82ED4" w:rsidRPr="00F271BA" w:rsidRDefault="00E82ED4" w:rsidP="00F271BA">
            <w:pPr>
              <w:jc w:val="center"/>
              <w:rPr>
                <w:b/>
                <w:bCs/>
                <w:color w:val="000000"/>
                <w:sz w:val="24"/>
                <w:szCs w:val="24"/>
              </w:rPr>
            </w:pPr>
            <w:r w:rsidRPr="00F271BA">
              <w:rPr>
                <w:b/>
                <w:bCs/>
                <w:color w:val="000000"/>
                <w:sz w:val="24"/>
                <w:szCs w:val="24"/>
              </w:rPr>
              <w:t>2026</w:t>
            </w:r>
          </w:p>
        </w:tc>
        <w:tc>
          <w:tcPr>
            <w:tcW w:w="233" w:type="pct"/>
            <w:tcBorders>
              <w:top w:val="single" w:sz="4" w:space="0" w:color="auto"/>
              <w:left w:val="nil"/>
              <w:bottom w:val="single" w:sz="4" w:space="0" w:color="auto"/>
              <w:right w:val="single" w:sz="4" w:space="0" w:color="auto"/>
            </w:tcBorders>
            <w:shd w:val="clear" w:color="auto" w:fill="auto"/>
            <w:vAlign w:val="center"/>
            <w:hideMark/>
          </w:tcPr>
          <w:p w:rsidR="00E82ED4" w:rsidRPr="00F271BA" w:rsidRDefault="00E82ED4" w:rsidP="00F271BA">
            <w:pPr>
              <w:jc w:val="center"/>
              <w:rPr>
                <w:b/>
                <w:bCs/>
                <w:color w:val="000000"/>
                <w:sz w:val="24"/>
                <w:szCs w:val="24"/>
              </w:rPr>
            </w:pPr>
            <w:r w:rsidRPr="00F271BA">
              <w:rPr>
                <w:b/>
                <w:bCs/>
                <w:color w:val="000000"/>
                <w:sz w:val="24"/>
                <w:szCs w:val="24"/>
              </w:rPr>
              <w:t>2027</w:t>
            </w:r>
          </w:p>
        </w:tc>
        <w:tc>
          <w:tcPr>
            <w:tcW w:w="233" w:type="pct"/>
            <w:tcBorders>
              <w:top w:val="single" w:sz="4" w:space="0" w:color="auto"/>
              <w:left w:val="nil"/>
              <w:bottom w:val="single" w:sz="4" w:space="0" w:color="auto"/>
              <w:right w:val="single" w:sz="4" w:space="0" w:color="auto"/>
            </w:tcBorders>
            <w:shd w:val="clear" w:color="auto" w:fill="auto"/>
            <w:vAlign w:val="center"/>
            <w:hideMark/>
          </w:tcPr>
          <w:p w:rsidR="00E82ED4" w:rsidRPr="00F271BA" w:rsidRDefault="00E82ED4" w:rsidP="00F271BA">
            <w:pPr>
              <w:jc w:val="center"/>
              <w:rPr>
                <w:b/>
                <w:bCs/>
                <w:color w:val="000000"/>
                <w:sz w:val="24"/>
                <w:szCs w:val="24"/>
              </w:rPr>
            </w:pPr>
            <w:r w:rsidRPr="00F271BA">
              <w:rPr>
                <w:b/>
                <w:bCs/>
                <w:color w:val="000000"/>
                <w:sz w:val="24"/>
                <w:szCs w:val="24"/>
              </w:rPr>
              <w:t>2028</w:t>
            </w:r>
          </w:p>
        </w:tc>
        <w:tc>
          <w:tcPr>
            <w:tcW w:w="233" w:type="pct"/>
            <w:tcBorders>
              <w:top w:val="single" w:sz="4" w:space="0" w:color="auto"/>
              <w:left w:val="nil"/>
              <w:bottom w:val="single" w:sz="4" w:space="0" w:color="auto"/>
              <w:right w:val="single" w:sz="4" w:space="0" w:color="auto"/>
            </w:tcBorders>
            <w:shd w:val="clear" w:color="auto" w:fill="auto"/>
            <w:vAlign w:val="center"/>
            <w:hideMark/>
          </w:tcPr>
          <w:p w:rsidR="00E82ED4" w:rsidRPr="00F271BA" w:rsidRDefault="00E82ED4" w:rsidP="00F271BA">
            <w:pPr>
              <w:jc w:val="center"/>
              <w:rPr>
                <w:b/>
                <w:bCs/>
                <w:color w:val="000000"/>
                <w:sz w:val="24"/>
                <w:szCs w:val="24"/>
              </w:rPr>
            </w:pPr>
            <w:r w:rsidRPr="00F271BA">
              <w:rPr>
                <w:b/>
                <w:bCs/>
                <w:color w:val="000000"/>
                <w:sz w:val="24"/>
                <w:szCs w:val="24"/>
              </w:rPr>
              <w:t>2029</w:t>
            </w:r>
          </w:p>
        </w:tc>
        <w:tc>
          <w:tcPr>
            <w:tcW w:w="233" w:type="pct"/>
            <w:tcBorders>
              <w:top w:val="single" w:sz="4" w:space="0" w:color="auto"/>
              <w:left w:val="nil"/>
              <w:bottom w:val="single" w:sz="4" w:space="0" w:color="auto"/>
              <w:right w:val="single" w:sz="4" w:space="0" w:color="auto"/>
            </w:tcBorders>
            <w:shd w:val="clear" w:color="auto" w:fill="auto"/>
            <w:vAlign w:val="center"/>
            <w:hideMark/>
          </w:tcPr>
          <w:p w:rsidR="00E82ED4" w:rsidRPr="00F271BA" w:rsidRDefault="00E82ED4" w:rsidP="00F271BA">
            <w:pPr>
              <w:jc w:val="center"/>
              <w:rPr>
                <w:b/>
                <w:bCs/>
                <w:color w:val="000000"/>
                <w:sz w:val="24"/>
                <w:szCs w:val="24"/>
              </w:rPr>
            </w:pPr>
            <w:r w:rsidRPr="00F271BA">
              <w:rPr>
                <w:b/>
                <w:bCs/>
                <w:color w:val="000000"/>
                <w:sz w:val="24"/>
                <w:szCs w:val="24"/>
              </w:rPr>
              <w:t>2030</w:t>
            </w:r>
          </w:p>
        </w:tc>
        <w:tc>
          <w:tcPr>
            <w:tcW w:w="233" w:type="pct"/>
            <w:tcBorders>
              <w:top w:val="single" w:sz="4" w:space="0" w:color="auto"/>
              <w:left w:val="nil"/>
              <w:bottom w:val="single" w:sz="4" w:space="0" w:color="auto"/>
              <w:right w:val="single" w:sz="4" w:space="0" w:color="auto"/>
            </w:tcBorders>
            <w:shd w:val="clear" w:color="auto" w:fill="auto"/>
            <w:vAlign w:val="center"/>
            <w:hideMark/>
          </w:tcPr>
          <w:p w:rsidR="00E82ED4" w:rsidRPr="00F271BA" w:rsidRDefault="00E82ED4" w:rsidP="00F271BA">
            <w:pPr>
              <w:jc w:val="center"/>
              <w:rPr>
                <w:b/>
                <w:bCs/>
                <w:color w:val="000000"/>
                <w:sz w:val="24"/>
                <w:szCs w:val="24"/>
              </w:rPr>
            </w:pPr>
            <w:r w:rsidRPr="00F271BA">
              <w:rPr>
                <w:b/>
                <w:bCs/>
                <w:color w:val="000000"/>
                <w:sz w:val="24"/>
                <w:szCs w:val="24"/>
              </w:rPr>
              <w:t>2031</w:t>
            </w:r>
          </w:p>
        </w:tc>
        <w:tc>
          <w:tcPr>
            <w:tcW w:w="233" w:type="pct"/>
            <w:tcBorders>
              <w:top w:val="single" w:sz="4" w:space="0" w:color="auto"/>
              <w:left w:val="nil"/>
              <w:bottom w:val="single" w:sz="4" w:space="0" w:color="auto"/>
              <w:right w:val="single" w:sz="4" w:space="0" w:color="auto"/>
            </w:tcBorders>
            <w:shd w:val="clear" w:color="auto" w:fill="auto"/>
            <w:vAlign w:val="center"/>
            <w:hideMark/>
          </w:tcPr>
          <w:p w:rsidR="00E82ED4" w:rsidRPr="00F271BA" w:rsidRDefault="00E82ED4" w:rsidP="00F271BA">
            <w:pPr>
              <w:jc w:val="center"/>
              <w:rPr>
                <w:b/>
                <w:bCs/>
                <w:color w:val="000000"/>
                <w:sz w:val="24"/>
                <w:szCs w:val="24"/>
              </w:rPr>
            </w:pPr>
            <w:r w:rsidRPr="00F271BA">
              <w:rPr>
                <w:b/>
                <w:bCs/>
                <w:color w:val="000000"/>
                <w:sz w:val="24"/>
                <w:szCs w:val="24"/>
              </w:rPr>
              <w:t>2032</w:t>
            </w:r>
          </w:p>
        </w:tc>
      </w:tr>
      <w:tr w:rsidR="00E82ED4" w:rsidRPr="00F271BA" w:rsidTr="00F271BA">
        <w:trPr>
          <w:trHeight w:val="20"/>
        </w:trPr>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82ED4" w:rsidRPr="00F271BA" w:rsidRDefault="00E82ED4" w:rsidP="00F271BA">
            <w:pPr>
              <w:jc w:val="center"/>
              <w:rPr>
                <w:color w:val="000000"/>
                <w:sz w:val="24"/>
                <w:szCs w:val="24"/>
              </w:rPr>
            </w:pPr>
            <w:r w:rsidRPr="00F271BA">
              <w:rPr>
                <w:color w:val="000000"/>
                <w:sz w:val="24"/>
                <w:szCs w:val="24"/>
              </w:rPr>
              <w:t>1</w:t>
            </w:r>
          </w:p>
        </w:tc>
        <w:tc>
          <w:tcPr>
            <w:tcW w:w="2192" w:type="pct"/>
            <w:tcBorders>
              <w:top w:val="single" w:sz="4" w:space="0" w:color="auto"/>
              <w:left w:val="nil"/>
              <w:bottom w:val="single" w:sz="4" w:space="0" w:color="auto"/>
              <w:right w:val="single" w:sz="4" w:space="0" w:color="auto"/>
            </w:tcBorders>
            <w:shd w:val="clear" w:color="auto" w:fill="auto"/>
            <w:noWrap/>
            <w:vAlign w:val="center"/>
            <w:hideMark/>
          </w:tcPr>
          <w:p w:rsidR="00E82ED4" w:rsidRPr="00F271BA" w:rsidRDefault="00E82ED4" w:rsidP="00F271BA">
            <w:pPr>
              <w:rPr>
                <w:sz w:val="24"/>
                <w:szCs w:val="24"/>
              </w:rPr>
            </w:pPr>
            <w:r w:rsidRPr="00F271BA">
              <w:rPr>
                <w:sz w:val="24"/>
                <w:szCs w:val="24"/>
              </w:rPr>
              <w:t>Котельная №</w:t>
            </w:r>
            <w:r w:rsidR="00F271BA">
              <w:rPr>
                <w:sz w:val="24"/>
                <w:szCs w:val="24"/>
              </w:rPr>
              <w:t xml:space="preserve"> </w:t>
            </w:r>
            <w:r w:rsidRPr="00F271BA">
              <w:rPr>
                <w:sz w:val="24"/>
                <w:szCs w:val="24"/>
              </w:rPr>
              <w:t xml:space="preserve">4 Валдайский район д. </w:t>
            </w:r>
            <w:proofErr w:type="spellStart"/>
            <w:r w:rsidRPr="00F271BA">
              <w:rPr>
                <w:sz w:val="24"/>
                <w:szCs w:val="24"/>
              </w:rPr>
              <w:t>Короцко</w:t>
            </w:r>
            <w:proofErr w:type="spellEnd"/>
            <w:r w:rsidRPr="00F271BA">
              <w:rPr>
                <w:sz w:val="24"/>
                <w:szCs w:val="24"/>
              </w:rPr>
              <w:t xml:space="preserve"> ул.</w:t>
            </w:r>
            <w:r w:rsidR="00F271BA">
              <w:rPr>
                <w:sz w:val="24"/>
                <w:szCs w:val="24"/>
              </w:rPr>
              <w:t xml:space="preserve"> </w:t>
            </w:r>
            <w:r w:rsidRPr="00F271BA">
              <w:rPr>
                <w:sz w:val="24"/>
                <w:szCs w:val="24"/>
              </w:rPr>
              <w:t>Озерная д.</w:t>
            </w:r>
            <w:r w:rsidR="00F271BA">
              <w:rPr>
                <w:sz w:val="24"/>
                <w:szCs w:val="24"/>
              </w:rPr>
              <w:t xml:space="preserve"> </w:t>
            </w:r>
            <w:r w:rsidRPr="00F271BA">
              <w:rPr>
                <w:sz w:val="24"/>
                <w:szCs w:val="24"/>
              </w:rPr>
              <w:t>65</w:t>
            </w:r>
          </w:p>
        </w:tc>
        <w:tc>
          <w:tcPr>
            <w:tcW w:w="483" w:type="pct"/>
            <w:tcBorders>
              <w:top w:val="single" w:sz="4" w:space="0" w:color="auto"/>
              <w:left w:val="nil"/>
              <w:bottom w:val="single" w:sz="4" w:space="0" w:color="auto"/>
              <w:right w:val="single" w:sz="4" w:space="0" w:color="auto"/>
            </w:tcBorders>
            <w:shd w:val="clear" w:color="auto" w:fill="auto"/>
            <w:noWrap/>
            <w:vAlign w:val="center"/>
            <w:hideMark/>
          </w:tcPr>
          <w:p w:rsidR="00E82ED4" w:rsidRPr="00F271BA" w:rsidRDefault="00E82ED4" w:rsidP="00F271BA">
            <w:pPr>
              <w:jc w:val="center"/>
              <w:rPr>
                <w:sz w:val="24"/>
                <w:szCs w:val="24"/>
              </w:rPr>
            </w:pPr>
            <w:r w:rsidRPr="00F271BA">
              <w:rPr>
                <w:sz w:val="24"/>
                <w:szCs w:val="24"/>
              </w:rPr>
              <w:t>газ</w:t>
            </w:r>
          </w:p>
        </w:tc>
        <w:tc>
          <w:tcPr>
            <w:tcW w:w="233" w:type="pct"/>
            <w:tcBorders>
              <w:top w:val="nil"/>
              <w:left w:val="nil"/>
              <w:bottom w:val="single" w:sz="4" w:space="0" w:color="auto"/>
              <w:right w:val="single" w:sz="4" w:space="0" w:color="auto"/>
            </w:tcBorders>
            <w:shd w:val="clear" w:color="auto" w:fill="auto"/>
            <w:noWrap/>
            <w:vAlign w:val="center"/>
            <w:hideMark/>
          </w:tcPr>
          <w:p w:rsidR="00E82ED4" w:rsidRPr="00F271BA" w:rsidRDefault="00E82ED4" w:rsidP="00F271BA">
            <w:pPr>
              <w:jc w:val="center"/>
              <w:rPr>
                <w:sz w:val="24"/>
                <w:szCs w:val="24"/>
              </w:rPr>
            </w:pPr>
            <w:r w:rsidRPr="00F271BA">
              <w:rPr>
                <w:sz w:val="24"/>
                <w:szCs w:val="24"/>
              </w:rPr>
              <w:t>199,87</w:t>
            </w:r>
          </w:p>
        </w:tc>
        <w:tc>
          <w:tcPr>
            <w:tcW w:w="233" w:type="pct"/>
            <w:tcBorders>
              <w:top w:val="nil"/>
              <w:left w:val="nil"/>
              <w:bottom w:val="single" w:sz="4" w:space="0" w:color="auto"/>
              <w:right w:val="single" w:sz="4" w:space="0" w:color="auto"/>
            </w:tcBorders>
            <w:shd w:val="clear" w:color="auto" w:fill="auto"/>
            <w:noWrap/>
            <w:vAlign w:val="center"/>
            <w:hideMark/>
          </w:tcPr>
          <w:p w:rsidR="00E82ED4" w:rsidRPr="00F271BA" w:rsidRDefault="00E82ED4" w:rsidP="00F271BA">
            <w:pPr>
              <w:jc w:val="center"/>
              <w:rPr>
                <w:sz w:val="24"/>
                <w:szCs w:val="24"/>
              </w:rPr>
            </w:pPr>
            <w:r w:rsidRPr="00F271BA">
              <w:rPr>
                <w:sz w:val="24"/>
                <w:szCs w:val="24"/>
              </w:rPr>
              <w:t>199,87</w:t>
            </w:r>
          </w:p>
        </w:tc>
        <w:tc>
          <w:tcPr>
            <w:tcW w:w="233" w:type="pct"/>
            <w:tcBorders>
              <w:top w:val="nil"/>
              <w:left w:val="nil"/>
              <w:bottom w:val="single" w:sz="4" w:space="0" w:color="auto"/>
              <w:right w:val="single" w:sz="4" w:space="0" w:color="auto"/>
            </w:tcBorders>
            <w:shd w:val="clear" w:color="auto" w:fill="auto"/>
            <w:noWrap/>
            <w:vAlign w:val="center"/>
            <w:hideMark/>
          </w:tcPr>
          <w:p w:rsidR="00E82ED4" w:rsidRPr="00F271BA" w:rsidRDefault="00E82ED4" w:rsidP="00F271BA">
            <w:pPr>
              <w:jc w:val="center"/>
              <w:rPr>
                <w:sz w:val="24"/>
                <w:szCs w:val="24"/>
              </w:rPr>
            </w:pPr>
            <w:r w:rsidRPr="00F271BA">
              <w:rPr>
                <w:sz w:val="24"/>
                <w:szCs w:val="24"/>
              </w:rPr>
              <w:t>199,87</w:t>
            </w:r>
          </w:p>
        </w:tc>
        <w:tc>
          <w:tcPr>
            <w:tcW w:w="233" w:type="pct"/>
            <w:tcBorders>
              <w:top w:val="nil"/>
              <w:left w:val="nil"/>
              <w:bottom w:val="single" w:sz="4" w:space="0" w:color="auto"/>
              <w:right w:val="single" w:sz="4" w:space="0" w:color="auto"/>
            </w:tcBorders>
            <w:shd w:val="clear" w:color="auto" w:fill="auto"/>
            <w:noWrap/>
            <w:vAlign w:val="center"/>
            <w:hideMark/>
          </w:tcPr>
          <w:p w:rsidR="00E82ED4" w:rsidRPr="00F271BA" w:rsidRDefault="00E82ED4" w:rsidP="00F271BA">
            <w:pPr>
              <w:jc w:val="center"/>
              <w:rPr>
                <w:sz w:val="24"/>
                <w:szCs w:val="24"/>
              </w:rPr>
            </w:pPr>
            <w:r w:rsidRPr="00F271BA">
              <w:rPr>
                <w:sz w:val="24"/>
                <w:szCs w:val="24"/>
              </w:rPr>
              <w:t>199,87</w:t>
            </w:r>
          </w:p>
        </w:tc>
        <w:tc>
          <w:tcPr>
            <w:tcW w:w="233" w:type="pct"/>
            <w:tcBorders>
              <w:top w:val="nil"/>
              <w:left w:val="nil"/>
              <w:bottom w:val="single" w:sz="4" w:space="0" w:color="auto"/>
              <w:right w:val="single" w:sz="4" w:space="0" w:color="auto"/>
            </w:tcBorders>
            <w:shd w:val="clear" w:color="auto" w:fill="auto"/>
            <w:noWrap/>
            <w:vAlign w:val="center"/>
            <w:hideMark/>
          </w:tcPr>
          <w:p w:rsidR="00E82ED4" w:rsidRPr="00F271BA" w:rsidRDefault="00E82ED4" w:rsidP="00F271BA">
            <w:pPr>
              <w:jc w:val="center"/>
              <w:rPr>
                <w:sz w:val="24"/>
                <w:szCs w:val="24"/>
              </w:rPr>
            </w:pPr>
            <w:r w:rsidRPr="00F271BA">
              <w:rPr>
                <w:sz w:val="24"/>
                <w:szCs w:val="24"/>
              </w:rPr>
              <w:t>199,87</w:t>
            </w:r>
          </w:p>
        </w:tc>
        <w:tc>
          <w:tcPr>
            <w:tcW w:w="233" w:type="pct"/>
            <w:tcBorders>
              <w:top w:val="nil"/>
              <w:left w:val="nil"/>
              <w:bottom w:val="single" w:sz="4" w:space="0" w:color="auto"/>
              <w:right w:val="single" w:sz="4" w:space="0" w:color="auto"/>
            </w:tcBorders>
            <w:shd w:val="clear" w:color="auto" w:fill="auto"/>
            <w:noWrap/>
            <w:vAlign w:val="center"/>
            <w:hideMark/>
          </w:tcPr>
          <w:p w:rsidR="00E82ED4" w:rsidRPr="00F271BA" w:rsidRDefault="00E82ED4" w:rsidP="00F271BA">
            <w:pPr>
              <w:jc w:val="center"/>
              <w:rPr>
                <w:sz w:val="24"/>
                <w:szCs w:val="24"/>
              </w:rPr>
            </w:pPr>
            <w:r w:rsidRPr="00F271BA">
              <w:rPr>
                <w:sz w:val="24"/>
                <w:szCs w:val="24"/>
              </w:rPr>
              <w:t>199,87</w:t>
            </w:r>
          </w:p>
        </w:tc>
        <w:tc>
          <w:tcPr>
            <w:tcW w:w="233" w:type="pct"/>
            <w:tcBorders>
              <w:top w:val="nil"/>
              <w:left w:val="nil"/>
              <w:bottom w:val="single" w:sz="4" w:space="0" w:color="auto"/>
              <w:right w:val="single" w:sz="4" w:space="0" w:color="auto"/>
            </w:tcBorders>
            <w:shd w:val="clear" w:color="auto" w:fill="auto"/>
            <w:noWrap/>
            <w:vAlign w:val="center"/>
            <w:hideMark/>
          </w:tcPr>
          <w:p w:rsidR="00E82ED4" w:rsidRPr="00F271BA" w:rsidRDefault="00E82ED4" w:rsidP="00F271BA">
            <w:pPr>
              <w:jc w:val="center"/>
              <w:rPr>
                <w:sz w:val="24"/>
                <w:szCs w:val="24"/>
              </w:rPr>
            </w:pPr>
            <w:r w:rsidRPr="00F271BA">
              <w:rPr>
                <w:sz w:val="24"/>
                <w:szCs w:val="24"/>
              </w:rPr>
              <w:t>199,87</w:t>
            </w:r>
          </w:p>
        </w:tc>
        <w:tc>
          <w:tcPr>
            <w:tcW w:w="233" w:type="pct"/>
            <w:tcBorders>
              <w:top w:val="nil"/>
              <w:left w:val="nil"/>
              <w:bottom w:val="single" w:sz="4" w:space="0" w:color="auto"/>
              <w:right w:val="single" w:sz="4" w:space="0" w:color="auto"/>
            </w:tcBorders>
            <w:shd w:val="clear" w:color="auto" w:fill="auto"/>
            <w:noWrap/>
            <w:vAlign w:val="center"/>
            <w:hideMark/>
          </w:tcPr>
          <w:p w:rsidR="00E82ED4" w:rsidRPr="00F271BA" w:rsidRDefault="00E82ED4" w:rsidP="00F271BA">
            <w:pPr>
              <w:jc w:val="center"/>
              <w:rPr>
                <w:sz w:val="24"/>
                <w:szCs w:val="24"/>
              </w:rPr>
            </w:pPr>
            <w:r w:rsidRPr="00F271BA">
              <w:rPr>
                <w:sz w:val="24"/>
                <w:szCs w:val="24"/>
              </w:rPr>
              <w:t>199,87</w:t>
            </w:r>
          </w:p>
        </w:tc>
        <w:tc>
          <w:tcPr>
            <w:tcW w:w="233" w:type="pct"/>
            <w:tcBorders>
              <w:top w:val="nil"/>
              <w:left w:val="nil"/>
              <w:bottom w:val="single" w:sz="4" w:space="0" w:color="auto"/>
              <w:right w:val="single" w:sz="4" w:space="0" w:color="auto"/>
            </w:tcBorders>
            <w:shd w:val="clear" w:color="auto" w:fill="auto"/>
            <w:noWrap/>
            <w:vAlign w:val="center"/>
            <w:hideMark/>
          </w:tcPr>
          <w:p w:rsidR="00E82ED4" w:rsidRPr="00F271BA" w:rsidRDefault="00E82ED4" w:rsidP="00F271BA">
            <w:pPr>
              <w:jc w:val="center"/>
              <w:rPr>
                <w:sz w:val="24"/>
                <w:szCs w:val="24"/>
              </w:rPr>
            </w:pPr>
            <w:r w:rsidRPr="00F271BA">
              <w:rPr>
                <w:sz w:val="24"/>
                <w:szCs w:val="24"/>
              </w:rPr>
              <w:t>199,87</w:t>
            </w:r>
          </w:p>
        </w:tc>
      </w:tr>
    </w:tbl>
    <w:p w:rsidR="00E82ED4" w:rsidRDefault="00E82ED4" w:rsidP="00234CD2">
      <w:pPr>
        <w:tabs>
          <w:tab w:val="left" w:pos="1276"/>
        </w:tabs>
        <w:ind w:firstLine="709"/>
        <w:jc w:val="both"/>
      </w:pPr>
    </w:p>
    <w:p w:rsidR="00F271BA" w:rsidRDefault="00F271BA" w:rsidP="00234CD2">
      <w:pPr>
        <w:tabs>
          <w:tab w:val="left" w:pos="1276"/>
        </w:tabs>
        <w:ind w:firstLine="709"/>
        <w:jc w:val="both"/>
      </w:pPr>
      <w:r w:rsidRPr="00234CD2">
        <w:rPr>
          <w:color w:val="000000"/>
          <w:sz w:val="28"/>
          <w:szCs w:val="28"/>
        </w:rPr>
        <w:t>ж) Отношение величины технологических потерь тепловой энергии теплоносителя к материальной характеристике</w:t>
      </w:r>
      <w:r>
        <w:rPr>
          <w:color w:val="000000"/>
          <w:sz w:val="28"/>
          <w:szCs w:val="28"/>
        </w:rPr>
        <w:t xml:space="preserve"> </w:t>
      </w:r>
      <w:r w:rsidRPr="00234CD2">
        <w:rPr>
          <w:color w:val="000000"/>
          <w:sz w:val="28"/>
          <w:szCs w:val="28"/>
        </w:rPr>
        <w:t>тепловой сети</w:t>
      </w:r>
      <w:r w:rsidR="00D46372">
        <w:rPr>
          <w:color w:val="000000"/>
          <w:sz w:val="28"/>
          <w:szCs w:val="28"/>
        </w:rPr>
        <w:t>:</w:t>
      </w:r>
    </w:p>
    <w:p w:rsidR="00F271BA" w:rsidRPr="00F271BA" w:rsidRDefault="00F271BA" w:rsidP="00234CD2">
      <w:pPr>
        <w:tabs>
          <w:tab w:val="left" w:pos="1276"/>
        </w:tabs>
        <w:ind w:firstLine="709"/>
        <w:jc w:val="both"/>
      </w:pPr>
    </w:p>
    <w:tbl>
      <w:tblPr>
        <w:tblW w:w="5000" w:type="pct"/>
        <w:tblCellMar>
          <w:left w:w="0" w:type="dxa"/>
          <w:right w:w="0" w:type="dxa"/>
        </w:tblCellMar>
        <w:tblLook w:val="04A0" w:firstRow="1" w:lastRow="0" w:firstColumn="1" w:lastColumn="0" w:noHBand="0" w:noVBand="1"/>
      </w:tblPr>
      <w:tblGrid>
        <w:gridCol w:w="809"/>
        <w:gridCol w:w="6852"/>
        <w:gridCol w:w="1418"/>
        <w:gridCol w:w="708"/>
        <w:gridCol w:w="852"/>
        <w:gridCol w:w="707"/>
        <w:gridCol w:w="710"/>
        <w:gridCol w:w="710"/>
        <w:gridCol w:w="849"/>
        <w:gridCol w:w="707"/>
        <w:gridCol w:w="710"/>
        <w:gridCol w:w="682"/>
      </w:tblGrid>
      <w:tr w:rsidR="00F271BA" w:rsidRPr="00F271BA" w:rsidTr="00F271BA">
        <w:trPr>
          <w:trHeight w:val="20"/>
        </w:trPr>
        <w:tc>
          <w:tcPr>
            <w:tcW w:w="25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82ED4" w:rsidRPr="00F271BA" w:rsidRDefault="00E82ED4" w:rsidP="00F271BA">
            <w:pPr>
              <w:jc w:val="center"/>
              <w:rPr>
                <w:b/>
                <w:bCs/>
                <w:color w:val="000000"/>
                <w:sz w:val="24"/>
                <w:szCs w:val="24"/>
              </w:rPr>
            </w:pPr>
            <w:r w:rsidRPr="00F271BA">
              <w:rPr>
                <w:b/>
                <w:bCs/>
                <w:color w:val="000000"/>
                <w:sz w:val="24"/>
                <w:szCs w:val="24"/>
              </w:rPr>
              <w:t>№ п/п</w:t>
            </w:r>
          </w:p>
        </w:tc>
        <w:tc>
          <w:tcPr>
            <w:tcW w:w="2180" w:type="pct"/>
            <w:tcBorders>
              <w:top w:val="single" w:sz="4" w:space="0" w:color="auto"/>
              <w:left w:val="nil"/>
              <w:bottom w:val="single" w:sz="4" w:space="0" w:color="auto"/>
              <w:right w:val="single" w:sz="4" w:space="0" w:color="auto"/>
            </w:tcBorders>
            <w:shd w:val="clear" w:color="auto" w:fill="auto"/>
            <w:vAlign w:val="center"/>
            <w:hideMark/>
          </w:tcPr>
          <w:p w:rsidR="00E82ED4" w:rsidRPr="00F271BA" w:rsidRDefault="00E82ED4" w:rsidP="00F271BA">
            <w:pPr>
              <w:jc w:val="center"/>
              <w:rPr>
                <w:b/>
                <w:bCs/>
                <w:color w:val="000000"/>
                <w:sz w:val="24"/>
                <w:szCs w:val="24"/>
              </w:rPr>
            </w:pPr>
            <w:r w:rsidRPr="00F271BA">
              <w:rPr>
                <w:b/>
                <w:bCs/>
                <w:color w:val="000000"/>
                <w:sz w:val="24"/>
                <w:szCs w:val="24"/>
              </w:rPr>
              <w:t>Наименование теплоисточника</w:t>
            </w:r>
          </w:p>
        </w:tc>
        <w:tc>
          <w:tcPr>
            <w:tcW w:w="451" w:type="pct"/>
            <w:tcBorders>
              <w:top w:val="single" w:sz="4" w:space="0" w:color="auto"/>
              <w:left w:val="nil"/>
              <w:bottom w:val="single" w:sz="4" w:space="0" w:color="auto"/>
              <w:right w:val="single" w:sz="4" w:space="0" w:color="auto"/>
            </w:tcBorders>
            <w:shd w:val="clear" w:color="auto" w:fill="auto"/>
            <w:vAlign w:val="center"/>
            <w:hideMark/>
          </w:tcPr>
          <w:p w:rsidR="00E82ED4" w:rsidRPr="00F271BA" w:rsidRDefault="00E82ED4" w:rsidP="00F271BA">
            <w:pPr>
              <w:jc w:val="center"/>
              <w:rPr>
                <w:b/>
                <w:bCs/>
                <w:color w:val="000000"/>
                <w:sz w:val="24"/>
                <w:szCs w:val="24"/>
              </w:rPr>
            </w:pPr>
            <w:r w:rsidRPr="00F271BA">
              <w:rPr>
                <w:b/>
                <w:bCs/>
                <w:color w:val="000000"/>
                <w:sz w:val="24"/>
                <w:szCs w:val="24"/>
              </w:rPr>
              <w:t>Вид топлива</w:t>
            </w:r>
          </w:p>
        </w:tc>
        <w:tc>
          <w:tcPr>
            <w:tcW w:w="225" w:type="pct"/>
            <w:tcBorders>
              <w:top w:val="single" w:sz="4" w:space="0" w:color="auto"/>
              <w:left w:val="nil"/>
              <w:bottom w:val="single" w:sz="4" w:space="0" w:color="auto"/>
              <w:right w:val="single" w:sz="4" w:space="0" w:color="auto"/>
            </w:tcBorders>
            <w:shd w:val="clear" w:color="auto" w:fill="auto"/>
            <w:vAlign w:val="center"/>
            <w:hideMark/>
          </w:tcPr>
          <w:p w:rsidR="00E82ED4" w:rsidRPr="00F271BA" w:rsidRDefault="00E82ED4" w:rsidP="00F271BA">
            <w:pPr>
              <w:jc w:val="center"/>
              <w:rPr>
                <w:b/>
                <w:bCs/>
                <w:color w:val="000000"/>
                <w:sz w:val="24"/>
                <w:szCs w:val="24"/>
              </w:rPr>
            </w:pPr>
            <w:r w:rsidRPr="00F271BA">
              <w:rPr>
                <w:b/>
                <w:bCs/>
                <w:color w:val="000000"/>
                <w:sz w:val="24"/>
                <w:szCs w:val="24"/>
              </w:rPr>
              <w:t>2024</w:t>
            </w:r>
          </w:p>
        </w:tc>
        <w:tc>
          <w:tcPr>
            <w:tcW w:w="271" w:type="pct"/>
            <w:tcBorders>
              <w:top w:val="single" w:sz="4" w:space="0" w:color="auto"/>
              <w:left w:val="nil"/>
              <w:bottom w:val="single" w:sz="4" w:space="0" w:color="auto"/>
              <w:right w:val="single" w:sz="4" w:space="0" w:color="auto"/>
            </w:tcBorders>
            <w:shd w:val="clear" w:color="auto" w:fill="auto"/>
            <w:vAlign w:val="center"/>
            <w:hideMark/>
          </w:tcPr>
          <w:p w:rsidR="00E82ED4" w:rsidRPr="00F271BA" w:rsidRDefault="00E82ED4" w:rsidP="00F271BA">
            <w:pPr>
              <w:jc w:val="center"/>
              <w:rPr>
                <w:b/>
                <w:bCs/>
                <w:color w:val="000000"/>
                <w:sz w:val="24"/>
                <w:szCs w:val="24"/>
              </w:rPr>
            </w:pPr>
            <w:r w:rsidRPr="00F271BA">
              <w:rPr>
                <w:b/>
                <w:bCs/>
                <w:color w:val="000000"/>
                <w:sz w:val="24"/>
                <w:szCs w:val="24"/>
              </w:rPr>
              <w:t>2025</w:t>
            </w:r>
          </w:p>
        </w:tc>
        <w:tc>
          <w:tcPr>
            <w:tcW w:w="225" w:type="pct"/>
            <w:tcBorders>
              <w:top w:val="single" w:sz="4" w:space="0" w:color="auto"/>
              <w:left w:val="nil"/>
              <w:bottom w:val="single" w:sz="4" w:space="0" w:color="auto"/>
              <w:right w:val="single" w:sz="4" w:space="0" w:color="auto"/>
            </w:tcBorders>
            <w:shd w:val="clear" w:color="auto" w:fill="auto"/>
            <w:vAlign w:val="center"/>
            <w:hideMark/>
          </w:tcPr>
          <w:p w:rsidR="00E82ED4" w:rsidRPr="00F271BA" w:rsidRDefault="00E82ED4" w:rsidP="00F271BA">
            <w:pPr>
              <w:jc w:val="center"/>
              <w:rPr>
                <w:b/>
                <w:bCs/>
                <w:color w:val="000000"/>
                <w:sz w:val="24"/>
                <w:szCs w:val="24"/>
              </w:rPr>
            </w:pPr>
            <w:r w:rsidRPr="00F271BA">
              <w:rPr>
                <w:b/>
                <w:bCs/>
                <w:color w:val="000000"/>
                <w:sz w:val="24"/>
                <w:szCs w:val="24"/>
              </w:rPr>
              <w:t>2026</w:t>
            </w:r>
          </w:p>
        </w:tc>
        <w:tc>
          <w:tcPr>
            <w:tcW w:w="226" w:type="pct"/>
            <w:tcBorders>
              <w:top w:val="single" w:sz="4" w:space="0" w:color="auto"/>
              <w:left w:val="nil"/>
              <w:bottom w:val="single" w:sz="4" w:space="0" w:color="auto"/>
              <w:right w:val="single" w:sz="4" w:space="0" w:color="auto"/>
            </w:tcBorders>
            <w:shd w:val="clear" w:color="auto" w:fill="auto"/>
            <w:vAlign w:val="center"/>
            <w:hideMark/>
          </w:tcPr>
          <w:p w:rsidR="00E82ED4" w:rsidRPr="00F271BA" w:rsidRDefault="00E82ED4" w:rsidP="00F271BA">
            <w:pPr>
              <w:jc w:val="center"/>
              <w:rPr>
                <w:b/>
                <w:bCs/>
                <w:color w:val="000000"/>
                <w:sz w:val="24"/>
                <w:szCs w:val="24"/>
              </w:rPr>
            </w:pPr>
            <w:r w:rsidRPr="00F271BA">
              <w:rPr>
                <w:b/>
                <w:bCs/>
                <w:color w:val="000000"/>
                <w:sz w:val="24"/>
                <w:szCs w:val="24"/>
              </w:rPr>
              <w:t>2027</w:t>
            </w:r>
          </w:p>
        </w:tc>
        <w:tc>
          <w:tcPr>
            <w:tcW w:w="226" w:type="pct"/>
            <w:tcBorders>
              <w:top w:val="single" w:sz="4" w:space="0" w:color="auto"/>
              <w:left w:val="nil"/>
              <w:bottom w:val="single" w:sz="4" w:space="0" w:color="auto"/>
              <w:right w:val="single" w:sz="4" w:space="0" w:color="auto"/>
            </w:tcBorders>
            <w:shd w:val="clear" w:color="auto" w:fill="auto"/>
            <w:vAlign w:val="center"/>
            <w:hideMark/>
          </w:tcPr>
          <w:p w:rsidR="00E82ED4" w:rsidRPr="00F271BA" w:rsidRDefault="00E82ED4" w:rsidP="00F271BA">
            <w:pPr>
              <w:jc w:val="center"/>
              <w:rPr>
                <w:b/>
                <w:bCs/>
                <w:color w:val="000000"/>
                <w:sz w:val="24"/>
                <w:szCs w:val="24"/>
              </w:rPr>
            </w:pPr>
            <w:r w:rsidRPr="00F271BA">
              <w:rPr>
                <w:b/>
                <w:bCs/>
                <w:color w:val="000000"/>
                <w:sz w:val="24"/>
                <w:szCs w:val="24"/>
              </w:rPr>
              <w:t>2028</w:t>
            </w:r>
          </w:p>
        </w:tc>
        <w:tc>
          <w:tcPr>
            <w:tcW w:w="270" w:type="pct"/>
            <w:tcBorders>
              <w:top w:val="single" w:sz="4" w:space="0" w:color="auto"/>
              <w:left w:val="nil"/>
              <w:bottom w:val="single" w:sz="4" w:space="0" w:color="auto"/>
              <w:right w:val="single" w:sz="4" w:space="0" w:color="auto"/>
            </w:tcBorders>
            <w:shd w:val="clear" w:color="auto" w:fill="auto"/>
            <w:vAlign w:val="center"/>
            <w:hideMark/>
          </w:tcPr>
          <w:p w:rsidR="00E82ED4" w:rsidRPr="00F271BA" w:rsidRDefault="00E82ED4" w:rsidP="00F271BA">
            <w:pPr>
              <w:jc w:val="center"/>
              <w:rPr>
                <w:b/>
                <w:bCs/>
                <w:color w:val="000000"/>
                <w:sz w:val="24"/>
                <w:szCs w:val="24"/>
              </w:rPr>
            </w:pPr>
            <w:r w:rsidRPr="00F271BA">
              <w:rPr>
                <w:b/>
                <w:bCs/>
                <w:color w:val="000000"/>
                <w:sz w:val="24"/>
                <w:szCs w:val="24"/>
              </w:rPr>
              <w:t>2029</w:t>
            </w:r>
          </w:p>
        </w:tc>
        <w:tc>
          <w:tcPr>
            <w:tcW w:w="225" w:type="pct"/>
            <w:tcBorders>
              <w:top w:val="single" w:sz="4" w:space="0" w:color="auto"/>
              <w:left w:val="nil"/>
              <w:bottom w:val="single" w:sz="4" w:space="0" w:color="auto"/>
              <w:right w:val="single" w:sz="4" w:space="0" w:color="auto"/>
            </w:tcBorders>
            <w:shd w:val="clear" w:color="auto" w:fill="auto"/>
            <w:vAlign w:val="center"/>
            <w:hideMark/>
          </w:tcPr>
          <w:p w:rsidR="00E82ED4" w:rsidRPr="00F271BA" w:rsidRDefault="00E82ED4" w:rsidP="00F271BA">
            <w:pPr>
              <w:jc w:val="center"/>
              <w:rPr>
                <w:b/>
                <w:bCs/>
                <w:color w:val="000000"/>
                <w:sz w:val="24"/>
                <w:szCs w:val="24"/>
              </w:rPr>
            </w:pPr>
            <w:r w:rsidRPr="00F271BA">
              <w:rPr>
                <w:b/>
                <w:bCs/>
                <w:color w:val="000000"/>
                <w:sz w:val="24"/>
                <w:szCs w:val="24"/>
              </w:rPr>
              <w:t>2030</w:t>
            </w:r>
          </w:p>
        </w:tc>
        <w:tc>
          <w:tcPr>
            <w:tcW w:w="226" w:type="pct"/>
            <w:tcBorders>
              <w:top w:val="single" w:sz="4" w:space="0" w:color="auto"/>
              <w:left w:val="nil"/>
              <w:bottom w:val="single" w:sz="4" w:space="0" w:color="auto"/>
              <w:right w:val="single" w:sz="4" w:space="0" w:color="auto"/>
            </w:tcBorders>
            <w:shd w:val="clear" w:color="auto" w:fill="auto"/>
            <w:vAlign w:val="center"/>
            <w:hideMark/>
          </w:tcPr>
          <w:p w:rsidR="00E82ED4" w:rsidRPr="00F271BA" w:rsidRDefault="00E82ED4" w:rsidP="00F271BA">
            <w:pPr>
              <w:jc w:val="center"/>
              <w:rPr>
                <w:b/>
                <w:bCs/>
                <w:color w:val="000000"/>
                <w:sz w:val="24"/>
                <w:szCs w:val="24"/>
              </w:rPr>
            </w:pPr>
            <w:r w:rsidRPr="00F271BA">
              <w:rPr>
                <w:b/>
                <w:bCs/>
                <w:color w:val="000000"/>
                <w:sz w:val="24"/>
                <w:szCs w:val="24"/>
              </w:rPr>
              <w:t>2031</w:t>
            </w:r>
          </w:p>
        </w:tc>
        <w:tc>
          <w:tcPr>
            <w:tcW w:w="217" w:type="pct"/>
            <w:tcBorders>
              <w:top w:val="single" w:sz="4" w:space="0" w:color="auto"/>
              <w:left w:val="nil"/>
              <w:bottom w:val="single" w:sz="4" w:space="0" w:color="auto"/>
              <w:right w:val="single" w:sz="4" w:space="0" w:color="auto"/>
            </w:tcBorders>
            <w:shd w:val="clear" w:color="auto" w:fill="auto"/>
            <w:vAlign w:val="center"/>
            <w:hideMark/>
          </w:tcPr>
          <w:p w:rsidR="00E82ED4" w:rsidRPr="00F271BA" w:rsidRDefault="00E82ED4" w:rsidP="00F271BA">
            <w:pPr>
              <w:jc w:val="center"/>
              <w:rPr>
                <w:b/>
                <w:bCs/>
                <w:color w:val="000000"/>
                <w:sz w:val="24"/>
                <w:szCs w:val="24"/>
              </w:rPr>
            </w:pPr>
            <w:r w:rsidRPr="00F271BA">
              <w:rPr>
                <w:b/>
                <w:bCs/>
                <w:color w:val="000000"/>
                <w:sz w:val="24"/>
                <w:szCs w:val="24"/>
              </w:rPr>
              <w:t>2032</w:t>
            </w:r>
          </w:p>
        </w:tc>
      </w:tr>
      <w:tr w:rsidR="00F271BA" w:rsidRPr="00F271BA" w:rsidTr="00F271BA">
        <w:trPr>
          <w:trHeight w:val="20"/>
        </w:trPr>
        <w:tc>
          <w:tcPr>
            <w:tcW w:w="25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82ED4" w:rsidRPr="00F271BA" w:rsidRDefault="00E82ED4" w:rsidP="00F271BA">
            <w:pPr>
              <w:jc w:val="center"/>
              <w:rPr>
                <w:color w:val="000000"/>
                <w:sz w:val="24"/>
                <w:szCs w:val="24"/>
              </w:rPr>
            </w:pPr>
            <w:r w:rsidRPr="00F271BA">
              <w:rPr>
                <w:color w:val="000000"/>
                <w:sz w:val="24"/>
                <w:szCs w:val="24"/>
              </w:rPr>
              <w:t>1</w:t>
            </w:r>
          </w:p>
        </w:tc>
        <w:tc>
          <w:tcPr>
            <w:tcW w:w="2180" w:type="pct"/>
            <w:tcBorders>
              <w:top w:val="single" w:sz="4" w:space="0" w:color="auto"/>
              <w:left w:val="nil"/>
              <w:bottom w:val="single" w:sz="4" w:space="0" w:color="auto"/>
              <w:right w:val="single" w:sz="4" w:space="0" w:color="auto"/>
            </w:tcBorders>
            <w:shd w:val="clear" w:color="auto" w:fill="auto"/>
            <w:noWrap/>
            <w:vAlign w:val="center"/>
            <w:hideMark/>
          </w:tcPr>
          <w:p w:rsidR="00E82ED4" w:rsidRPr="00F271BA" w:rsidRDefault="00E82ED4" w:rsidP="00F271BA">
            <w:pPr>
              <w:rPr>
                <w:sz w:val="24"/>
                <w:szCs w:val="24"/>
              </w:rPr>
            </w:pPr>
            <w:r w:rsidRPr="00F271BA">
              <w:rPr>
                <w:sz w:val="24"/>
                <w:szCs w:val="24"/>
              </w:rPr>
              <w:t>Котельная №</w:t>
            </w:r>
            <w:r w:rsidR="00F271BA">
              <w:rPr>
                <w:sz w:val="24"/>
                <w:szCs w:val="24"/>
              </w:rPr>
              <w:t xml:space="preserve"> </w:t>
            </w:r>
            <w:r w:rsidRPr="00F271BA">
              <w:rPr>
                <w:sz w:val="24"/>
                <w:szCs w:val="24"/>
              </w:rPr>
              <w:t xml:space="preserve">4 Валдайский район д. </w:t>
            </w:r>
            <w:proofErr w:type="spellStart"/>
            <w:r w:rsidRPr="00F271BA">
              <w:rPr>
                <w:sz w:val="24"/>
                <w:szCs w:val="24"/>
              </w:rPr>
              <w:t>Короцко</w:t>
            </w:r>
            <w:proofErr w:type="spellEnd"/>
            <w:r w:rsidRPr="00F271BA">
              <w:rPr>
                <w:sz w:val="24"/>
                <w:szCs w:val="24"/>
              </w:rPr>
              <w:t xml:space="preserve"> ул.</w:t>
            </w:r>
            <w:r w:rsidR="00F271BA">
              <w:rPr>
                <w:sz w:val="24"/>
                <w:szCs w:val="24"/>
              </w:rPr>
              <w:t xml:space="preserve"> </w:t>
            </w:r>
            <w:r w:rsidRPr="00F271BA">
              <w:rPr>
                <w:sz w:val="24"/>
                <w:szCs w:val="24"/>
              </w:rPr>
              <w:t>Озерная д.</w:t>
            </w:r>
            <w:r w:rsidR="00F271BA">
              <w:rPr>
                <w:sz w:val="24"/>
                <w:szCs w:val="24"/>
              </w:rPr>
              <w:t xml:space="preserve"> </w:t>
            </w:r>
            <w:r w:rsidRPr="00F271BA">
              <w:rPr>
                <w:sz w:val="24"/>
                <w:szCs w:val="24"/>
              </w:rPr>
              <w:t>65</w:t>
            </w:r>
          </w:p>
        </w:tc>
        <w:tc>
          <w:tcPr>
            <w:tcW w:w="451" w:type="pct"/>
            <w:tcBorders>
              <w:top w:val="single" w:sz="4" w:space="0" w:color="auto"/>
              <w:left w:val="nil"/>
              <w:bottom w:val="single" w:sz="4" w:space="0" w:color="auto"/>
              <w:right w:val="single" w:sz="4" w:space="0" w:color="auto"/>
            </w:tcBorders>
            <w:shd w:val="clear" w:color="auto" w:fill="auto"/>
            <w:noWrap/>
            <w:vAlign w:val="center"/>
            <w:hideMark/>
          </w:tcPr>
          <w:p w:rsidR="00E82ED4" w:rsidRPr="00F271BA" w:rsidRDefault="00E82ED4" w:rsidP="00F271BA">
            <w:pPr>
              <w:jc w:val="center"/>
              <w:rPr>
                <w:sz w:val="24"/>
                <w:szCs w:val="24"/>
              </w:rPr>
            </w:pPr>
            <w:r w:rsidRPr="00F271BA">
              <w:rPr>
                <w:sz w:val="24"/>
                <w:szCs w:val="24"/>
              </w:rPr>
              <w:t>газ</w:t>
            </w:r>
          </w:p>
        </w:tc>
        <w:tc>
          <w:tcPr>
            <w:tcW w:w="225" w:type="pct"/>
            <w:tcBorders>
              <w:top w:val="single" w:sz="4" w:space="0" w:color="auto"/>
              <w:left w:val="nil"/>
              <w:bottom w:val="single" w:sz="4" w:space="0" w:color="auto"/>
              <w:right w:val="single" w:sz="4" w:space="0" w:color="auto"/>
            </w:tcBorders>
            <w:shd w:val="clear" w:color="auto" w:fill="auto"/>
            <w:noWrap/>
            <w:vAlign w:val="center"/>
            <w:hideMark/>
          </w:tcPr>
          <w:p w:rsidR="00E82ED4" w:rsidRPr="00F271BA" w:rsidRDefault="00E82ED4" w:rsidP="00F271BA">
            <w:pPr>
              <w:jc w:val="center"/>
              <w:rPr>
                <w:sz w:val="24"/>
                <w:szCs w:val="24"/>
              </w:rPr>
            </w:pPr>
            <w:r w:rsidRPr="00F271BA">
              <w:rPr>
                <w:sz w:val="24"/>
                <w:szCs w:val="24"/>
              </w:rPr>
              <w:t>3,21</w:t>
            </w:r>
          </w:p>
        </w:tc>
        <w:tc>
          <w:tcPr>
            <w:tcW w:w="271" w:type="pct"/>
            <w:tcBorders>
              <w:top w:val="single" w:sz="4" w:space="0" w:color="auto"/>
              <w:left w:val="nil"/>
              <w:bottom w:val="single" w:sz="4" w:space="0" w:color="auto"/>
              <w:right w:val="single" w:sz="4" w:space="0" w:color="auto"/>
            </w:tcBorders>
            <w:shd w:val="clear" w:color="auto" w:fill="auto"/>
            <w:noWrap/>
            <w:vAlign w:val="center"/>
            <w:hideMark/>
          </w:tcPr>
          <w:p w:rsidR="00E82ED4" w:rsidRPr="00F271BA" w:rsidRDefault="00E82ED4" w:rsidP="00F271BA">
            <w:pPr>
              <w:jc w:val="center"/>
              <w:rPr>
                <w:sz w:val="24"/>
                <w:szCs w:val="24"/>
              </w:rPr>
            </w:pPr>
            <w:r w:rsidRPr="00F271BA">
              <w:rPr>
                <w:sz w:val="24"/>
                <w:szCs w:val="24"/>
              </w:rPr>
              <w:t>3,21</w:t>
            </w:r>
          </w:p>
        </w:tc>
        <w:tc>
          <w:tcPr>
            <w:tcW w:w="225" w:type="pct"/>
            <w:tcBorders>
              <w:top w:val="single" w:sz="4" w:space="0" w:color="auto"/>
              <w:left w:val="nil"/>
              <w:bottom w:val="single" w:sz="4" w:space="0" w:color="auto"/>
              <w:right w:val="single" w:sz="4" w:space="0" w:color="auto"/>
            </w:tcBorders>
            <w:shd w:val="clear" w:color="auto" w:fill="auto"/>
            <w:noWrap/>
            <w:vAlign w:val="center"/>
            <w:hideMark/>
          </w:tcPr>
          <w:p w:rsidR="00E82ED4" w:rsidRPr="00F271BA" w:rsidRDefault="00E82ED4" w:rsidP="00F271BA">
            <w:pPr>
              <w:jc w:val="center"/>
              <w:rPr>
                <w:sz w:val="24"/>
                <w:szCs w:val="24"/>
              </w:rPr>
            </w:pPr>
            <w:r w:rsidRPr="00F271BA">
              <w:rPr>
                <w:sz w:val="24"/>
                <w:szCs w:val="24"/>
              </w:rPr>
              <w:t>3,21</w:t>
            </w:r>
          </w:p>
        </w:tc>
        <w:tc>
          <w:tcPr>
            <w:tcW w:w="226" w:type="pct"/>
            <w:tcBorders>
              <w:top w:val="single" w:sz="4" w:space="0" w:color="auto"/>
              <w:left w:val="nil"/>
              <w:bottom w:val="single" w:sz="4" w:space="0" w:color="auto"/>
              <w:right w:val="single" w:sz="4" w:space="0" w:color="auto"/>
            </w:tcBorders>
            <w:shd w:val="clear" w:color="auto" w:fill="auto"/>
            <w:noWrap/>
            <w:vAlign w:val="center"/>
            <w:hideMark/>
          </w:tcPr>
          <w:p w:rsidR="00E82ED4" w:rsidRPr="00F271BA" w:rsidRDefault="00E82ED4" w:rsidP="00F271BA">
            <w:pPr>
              <w:jc w:val="center"/>
              <w:rPr>
                <w:sz w:val="24"/>
                <w:szCs w:val="24"/>
              </w:rPr>
            </w:pPr>
            <w:r w:rsidRPr="00F271BA">
              <w:rPr>
                <w:sz w:val="24"/>
                <w:szCs w:val="24"/>
              </w:rPr>
              <w:t>3,21</w:t>
            </w:r>
          </w:p>
        </w:tc>
        <w:tc>
          <w:tcPr>
            <w:tcW w:w="226" w:type="pct"/>
            <w:tcBorders>
              <w:top w:val="single" w:sz="4" w:space="0" w:color="auto"/>
              <w:left w:val="nil"/>
              <w:bottom w:val="single" w:sz="4" w:space="0" w:color="auto"/>
              <w:right w:val="single" w:sz="4" w:space="0" w:color="auto"/>
            </w:tcBorders>
            <w:shd w:val="clear" w:color="auto" w:fill="auto"/>
            <w:noWrap/>
            <w:vAlign w:val="center"/>
            <w:hideMark/>
          </w:tcPr>
          <w:p w:rsidR="00E82ED4" w:rsidRPr="00F271BA" w:rsidRDefault="00E82ED4" w:rsidP="00F271BA">
            <w:pPr>
              <w:jc w:val="center"/>
              <w:rPr>
                <w:sz w:val="24"/>
                <w:szCs w:val="24"/>
              </w:rPr>
            </w:pPr>
            <w:r w:rsidRPr="00F271BA">
              <w:rPr>
                <w:sz w:val="24"/>
                <w:szCs w:val="24"/>
              </w:rPr>
              <w:t>3,21</w:t>
            </w:r>
          </w:p>
        </w:tc>
        <w:tc>
          <w:tcPr>
            <w:tcW w:w="270" w:type="pct"/>
            <w:tcBorders>
              <w:top w:val="single" w:sz="4" w:space="0" w:color="auto"/>
              <w:left w:val="nil"/>
              <w:bottom w:val="single" w:sz="4" w:space="0" w:color="auto"/>
              <w:right w:val="single" w:sz="4" w:space="0" w:color="auto"/>
            </w:tcBorders>
            <w:shd w:val="clear" w:color="auto" w:fill="auto"/>
            <w:noWrap/>
            <w:vAlign w:val="center"/>
            <w:hideMark/>
          </w:tcPr>
          <w:p w:rsidR="00E82ED4" w:rsidRPr="00F271BA" w:rsidRDefault="00E82ED4" w:rsidP="00F271BA">
            <w:pPr>
              <w:jc w:val="center"/>
              <w:rPr>
                <w:sz w:val="24"/>
                <w:szCs w:val="24"/>
              </w:rPr>
            </w:pPr>
            <w:r w:rsidRPr="00F271BA">
              <w:rPr>
                <w:sz w:val="24"/>
                <w:szCs w:val="24"/>
              </w:rPr>
              <w:t>3,21</w:t>
            </w:r>
          </w:p>
        </w:tc>
        <w:tc>
          <w:tcPr>
            <w:tcW w:w="225" w:type="pct"/>
            <w:tcBorders>
              <w:top w:val="single" w:sz="4" w:space="0" w:color="auto"/>
              <w:left w:val="nil"/>
              <w:bottom w:val="single" w:sz="4" w:space="0" w:color="auto"/>
              <w:right w:val="single" w:sz="4" w:space="0" w:color="auto"/>
            </w:tcBorders>
            <w:shd w:val="clear" w:color="auto" w:fill="auto"/>
            <w:noWrap/>
            <w:vAlign w:val="center"/>
            <w:hideMark/>
          </w:tcPr>
          <w:p w:rsidR="00E82ED4" w:rsidRPr="00F271BA" w:rsidRDefault="00E82ED4" w:rsidP="00F271BA">
            <w:pPr>
              <w:jc w:val="center"/>
              <w:rPr>
                <w:sz w:val="24"/>
                <w:szCs w:val="24"/>
              </w:rPr>
            </w:pPr>
            <w:r w:rsidRPr="00F271BA">
              <w:rPr>
                <w:sz w:val="24"/>
                <w:szCs w:val="24"/>
              </w:rPr>
              <w:t>3,21</w:t>
            </w:r>
          </w:p>
        </w:tc>
        <w:tc>
          <w:tcPr>
            <w:tcW w:w="226" w:type="pct"/>
            <w:tcBorders>
              <w:top w:val="single" w:sz="4" w:space="0" w:color="auto"/>
              <w:left w:val="nil"/>
              <w:bottom w:val="single" w:sz="4" w:space="0" w:color="auto"/>
              <w:right w:val="single" w:sz="4" w:space="0" w:color="auto"/>
            </w:tcBorders>
            <w:shd w:val="clear" w:color="auto" w:fill="auto"/>
            <w:noWrap/>
            <w:vAlign w:val="center"/>
            <w:hideMark/>
          </w:tcPr>
          <w:p w:rsidR="00E82ED4" w:rsidRPr="00F271BA" w:rsidRDefault="00E82ED4" w:rsidP="00F271BA">
            <w:pPr>
              <w:jc w:val="center"/>
              <w:rPr>
                <w:sz w:val="24"/>
                <w:szCs w:val="24"/>
              </w:rPr>
            </w:pPr>
            <w:r w:rsidRPr="00F271BA">
              <w:rPr>
                <w:sz w:val="24"/>
                <w:szCs w:val="24"/>
              </w:rPr>
              <w:t>3,21</w:t>
            </w:r>
          </w:p>
        </w:tc>
        <w:tc>
          <w:tcPr>
            <w:tcW w:w="217" w:type="pct"/>
            <w:tcBorders>
              <w:top w:val="single" w:sz="4" w:space="0" w:color="auto"/>
              <w:left w:val="nil"/>
              <w:bottom w:val="single" w:sz="4" w:space="0" w:color="auto"/>
              <w:right w:val="single" w:sz="4" w:space="0" w:color="auto"/>
            </w:tcBorders>
            <w:shd w:val="clear" w:color="auto" w:fill="auto"/>
            <w:noWrap/>
            <w:vAlign w:val="center"/>
            <w:hideMark/>
          </w:tcPr>
          <w:p w:rsidR="00E82ED4" w:rsidRPr="00F271BA" w:rsidRDefault="00E82ED4" w:rsidP="00F271BA">
            <w:pPr>
              <w:jc w:val="center"/>
              <w:rPr>
                <w:sz w:val="24"/>
                <w:szCs w:val="24"/>
              </w:rPr>
            </w:pPr>
            <w:r w:rsidRPr="00F271BA">
              <w:rPr>
                <w:sz w:val="24"/>
                <w:szCs w:val="24"/>
              </w:rPr>
              <w:t>3,21</w:t>
            </w:r>
          </w:p>
        </w:tc>
      </w:tr>
    </w:tbl>
    <w:p w:rsidR="002A56ED" w:rsidRPr="00234CD2" w:rsidRDefault="002A56ED" w:rsidP="002A56ED">
      <w:pPr>
        <w:ind w:firstLine="709"/>
        <w:jc w:val="both"/>
        <w:rPr>
          <w:color w:val="000000"/>
          <w:sz w:val="28"/>
          <w:szCs w:val="28"/>
        </w:rPr>
      </w:pPr>
      <w:r w:rsidRPr="00234CD2">
        <w:rPr>
          <w:color w:val="000000"/>
          <w:sz w:val="28"/>
          <w:szCs w:val="28"/>
        </w:rPr>
        <w:lastRenderedPageBreak/>
        <w:t>з) Коэффициент использования установленной тепловой мощности</w:t>
      </w:r>
      <w:r>
        <w:rPr>
          <w:color w:val="000000"/>
          <w:sz w:val="28"/>
          <w:szCs w:val="28"/>
        </w:rPr>
        <w:t>:</w:t>
      </w:r>
    </w:p>
    <w:p w:rsidR="002A56ED" w:rsidRPr="00F271BA" w:rsidRDefault="002A56ED" w:rsidP="002A56ED">
      <w:pPr>
        <w:ind w:firstLine="709"/>
        <w:jc w:val="both"/>
        <w:rPr>
          <w:color w:val="000000"/>
        </w:rPr>
      </w:pPr>
    </w:p>
    <w:tbl>
      <w:tblPr>
        <w:tblW w:w="5000" w:type="pct"/>
        <w:tblCellMar>
          <w:left w:w="0" w:type="dxa"/>
          <w:right w:w="0" w:type="dxa"/>
        </w:tblCellMar>
        <w:tblLook w:val="04A0" w:firstRow="1" w:lastRow="0" w:firstColumn="1" w:lastColumn="0" w:noHBand="0" w:noVBand="1"/>
      </w:tblPr>
      <w:tblGrid>
        <w:gridCol w:w="941"/>
        <w:gridCol w:w="4956"/>
        <w:gridCol w:w="1996"/>
        <w:gridCol w:w="789"/>
        <w:gridCol w:w="789"/>
        <w:gridCol w:w="789"/>
        <w:gridCol w:w="789"/>
        <w:gridCol w:w="789"/>
        <w:gridCol w:w="789"/>
        <w:gridCol w:w="789"/>
        <w:gridCol w:w="789"/>
        <w:gridCol w:w="1509"/>
      </w:tblGrid>
      <w:tr w:rsidR="002A56ED" w:rsidRPr="00F271BA" w:rsidTr="00733C6A">
        <w:trPr>
          <w:trHeight w:val="432"/>
        </w:trPr>
        <w:tc>
          <w:tcPr>
            <w:tcW w:w="299" w:type="pct"/>
            <w:tcBorders>
              <w:top w:val="single" w:sz="4" w:space="0" w:color="auto"/>
              <w:left w:val="single" w:sz="4" w:space="0" w:color="auto"/>
              <w:bottom w:val="nil"/>
              <w:right w:val="single" w:sz="4" w:space="0" w:color="auto"/>
            </w:tcBorders>
            <w:shd w:val="clear" w:color="auto" w:fill="auto"/>
            <w:vAlign w:val="center"/>
            <w:hideMark/>
          </w:tcPr>
          <w:p w:rsidR="002A56ED" w:rsidRPr="00F271BA" w:rsidRDefault="002A56ED" w:rsidP="000B2964">
            <w:pPr>
              <w:jc w:val="center"/>
              <w:rPr>
                <w:b/>
                <w:bCs/>
                <w:color w:val="000000"/>
                <w:sz w:val="24"/>
                <w:szCs w:val="24"/>
              </w:rPr>
            </w:pPr>
            <w:r w:rsidRPr="00F271BA">
              <w:rPr>
                <w:b/>
                <w:bCs/>
                <w:color w:val="000000"/>
                <w:sz w:val="24"/>
                <w:szCs w:val="24"/>
              </w:rPr>
              <w:t>№ п/п</w:t>
            </w:r>
          </w:p>
        </w:tc>
        <w:tc>
          <w:tcPr>
            <w:tcW w:w="1576" w:type="pct"/>
            <w:tcBorders>
              <w:top w:val="single" w:sz="4" w:space="0" w:color="auto"/>
              <w:left w:val="nil"/>
              <w:bottom w:val="nil"/>
              <w:right w:val="single" w:sz="4" w:space="0" w:color="auto"/>
            </w:tcBorders>
            <w:shd w:val="clear" w:color="auto" w:fill="auto"/>
            <w:vAlign w:val="center"/>
            <w:hideMark/>
          </w:tcPr>
          <w:p w:rsidR="002A56ED" w:rsidRPr="00F271BA" w:rsidRDefault="002A56ED" w:rsidP="000B2964">
            <w:pPr>
              <w:jc w:val="center"/>
              <w:rPr>
                <w:b/>
                <w:bCs/>
                <w:color w:val="000000"/>
                <w:sz w:val="24"/>
                <w:szCs w:val="24"/>
              </w:rPr>
            </w:pPr>
            <w:r w:rsidRPr="00F271BA">
              <w:rPr>
                <w:b/>
                <w:bCs/>
                <w:color w:val="000000"/>
                <w:sz w:val="24"/>
                <w:szCs w:val="24"/>
              </w:rPr>
              <w:t>Наименование теплоисточника</w:t>
            </w:r>
          </w:p>
        </w:tc>
        <w:tc>
          <w:tcPr>
            <w:tcW w:w="635" w:type="pct"/>
            <w:tcBorders>
              <w:top w:val="single" w:sz="4" w:space="0" w:color="auto"/>
              <w:left w:val="nil"/>
              <w:bottom w:val="nil"/>
              <w:right w:val="single" w:sz="4" w:space="0" w:color="auto"/>
            </w:tcBorders>
            <w:shd w:val="clear" w:color="auto" w:fill="auto"/>
            <w:vAlign w:val="center"/>
            <w:hideMark/>
          </w:tcPr>
          <w:p w:rsidR="002A56ED" w:rsidRPr="00F271BA" w:rsidRDefault="002A56ED" w:rsidP="000B2964">
            <w:pPr>
              <w:jc w:val="center"/>
              <w:rPr>
                <w:b/>
                <w:bCs/>
                <w:color w:val="000000"/>
                <w:sz w:val="24"/>
                <w:szCs w:val="24"/>
              </w:rPr>
            </w:pPr>
            <w:r w:rsidRPr="00F271BA">
              <w:rPr>
                <w:b/>
                <w:bCs/>
                <w:color w:val="000000"/>
                <w:sz w:val="24"/>
                <w:szCs w:val="24"/>
              </w:rPr>
              <w:t>Вид топлива</w:t>
            </w:r>
          </w:p>
        </w:tc>
        <w:tc>
          <w:tcPr>
            <w:tcW w:w="251" w:type="pct"/>
            <w:tcBorders>
              <w:top w:val="single" w:sz="4" w:space="0" w:color="auto"/>
              <w:left w:val="nil"/>
              <w:bottom w:val="single" w:sz="4" w:space="0" w:color="auto"/>
              <w:right w:val="single" w:sz="4" w:space="0" w:color="auto"/>
            </w:tcBorders>
            <w:shd w:val="clear" w:color="auto" w:fill="auto"/>
            <w:vAlign w:val="center"/>
            <w:hideMark/>
          </w:tcPr>
          <w:p w:rsidR="002A56ED" w:rsidRPr="00F271BA" w:rsidRDefault="002A56ED" w:rsidP="000B2964">
            <w:pPr>
              <w:jc w:val="center"/>
              <w:rPr>
                <w:b/>
                <w:bCs/>
                <w:color w:val="000000"/>
                <w:sz w:val="24"/>
                <w:szCs w:val="24"/>
              </w:rPr>
            </w:pPr>
            <w:r w:rsidRPr="00F271BA">
              <w:rPr>
                <w:b/>
                <w:bCs/>
                <w:color w:val="000000"/>
                <w:sz w:val="24"/>
                <w:szCs w:val="24"/>
              </w:rPr>
              <w:t>2022</w:t>
            </w:r>
          </w:p>
        </w:tc>
        <w:tc>
          <w:tcPr>
            <w:tcW w:w="251" w:type="pct"/>
            <w:tcBorders>
              <w:top w:val="single" w:sz="4" w:space="0" w:color="auto"/>
              <w:left w:val="nil"/>
              <w:bottom w:val="single" w:sz="4" w:space="0" w:color="auto"/>
              <w:right w:val="single" w:sz="4" w:space="0" w:color="auto"/>
            </w:tcBorders>
            <w:shd w:val="clear" w:color="auto" w:fill="auto"/>
            <w:vAlign w:val="center"/>
            <w:hideMark/>
          </w:tcPr>
          <w:p w:rsidR="002A56ED" w:rsidRPr="00F271BA" w:rsidRDefault="002A56ED" w:rsidP="000B2964">
            <w:pPr>
              <w:jc w:val="center"/>
              <w:rPr>
                <w:b/>
                <w:bCs/>
                <w:color w:val="000000"/>
                <w:sz w:val="24"/>
                <w:szCs w:val="24"/>
              </w:rPr>
            </w:pPr>
            <w:r w:rsidRPr="00F271BA">
              <w:rPr>
                <w:b/>
                <w:bCs/>
                <w:color w:val="000000"/>
                <w:sz w:val="24"/>
                <w:szCs w:val="24"/>
              </w:rPr>
              <w:t>2023</w:t>
            </w:r>
          </w:p>
        </w:tc>
        <w:tc>
          <w:tcPr>
            <w:tcW w:w="251" w:type="pct"/>
            <w:tcBorders>
              <w:top w:val="single" w:sz="4" w:space="0" w:color="auto"/>
              <w:left w:val="nil"/>
              <w:bottom w:val="single" w:sz="4" w:space="0" w:color="auto"/>
              <w:right w:val="single" w:sz="4" w:space="0" w:color="auto"/>
            </w:tcBorders>
            <w:shd w:val="clear" w:color="auto" w:fill="auto"/>
            <w:vAlign w:val="center"/>
            <w:hideMark/>
          </w:tcPr>
          <w:p w:rsidR="002A56ED" w:rsidRPr="00F271BA" w:rsidRDefault="002A56ED" w:rsidP="000B2964">
            <w:pPr>
              <w:jc w:val="center"/>
              <w:rPr>
                <w:b/>
                <w:bCs/>
                <w:color w:val="000000"/>
                <w:sz w:val="24"/>
                <w:szCs w:val="24"/>
              </w:rPr>
            </w:pPr>
            <w:r w:rsidRPr="00F271BA">
              <w:rPr>
                <w:b/>
                <w:bCs/>
                <w:color w:val="000000"/>
                <w:sz w:val="24"/>
                <w:szCs w:val="24"/>
              </w:rPr>
              <w:t>2024</w:t>
            </w:r>
          </w:p>
        </w:tc>
        <w:tc>
          <w:tcPr>
            <w:tcW w:w="251" w:type="pct"/>
            <w:tcBorders>
              <w:top w:val="single" w:sz="4" w:space="0" w:color="auto"/>
              <w:left w:val="nil"/>
              <w:bottom w:val="single" w:sz="4" w:space="0" w:color="auto"/>
              <w:right w:val="single" w:sz="4" w:space="0" w:color="auto"/>
            </w:tcBorders>
            <w:shd w:val="clear" w:color="auto" w:fill="auto"/>
            <w:vAlign w:val="center"/>
            <w:hideMark/>
          </w:tcPr>
          <w:p w:rsidR="002A56ED" w:rsidRPr="00F271BA" w:rsidRDefault="002A56ED" w:rsidP="000B2964">
            <w:pPr>
              <w:jc w:val="center"/>
              <w:rPr>
                <w:b/>
                <w:bCs/>
                <w:color w:val="000000"/>
                <w:sz w:val="24"/>
                <w:szCs w:val="24"/>
              </w:rPr>
            </w:pPr>
            <w:r w:rsidRPr="00F271BA">
              <w:rPr>
                <w:b/>
                <w:bCs/>
                <w:color w:val="000000"/>
                <w:sz w:val="24"/>
                <w:szCs w:val="24"/>
              </w:rPr>
              <w:t>2025</w:t>
            </w:r>
          </w:p>
        </w:tc>
        <w:tc>
          <w:tcPr>
            <w:tcW w:w="251" w:type="pct"/>
            <w:tcBorders>
              <w:top w:val="single" w:sz="4" w:space="0" w:color="auto"/>
              <w:left w:val="nil"/>
              <w:bottom w:val="single" w:sz="4" w:space="0" w:color="auto"/>
              <w:right w:val="single" w:sz="4" w:space="0" w:color="auto"/>
            </w:tcBorders>
            <w:shd w:val="clear" w:color="auto" w:fill="auto"/>
            <w:vAlign w:val="center"/>
            <w:hideMark/>
          </w:tcPr>
          <w:p w:rsidR="002A56ED" w:rsidRPr="00F271BA" w:rsidRDefault="002A56ED" w:rsidP="000B2964">
            <w:pPr>
              <w:jc w:val="center"/>
              <w:rPr>
                <w:b/>
                <w:bCs/>
                <w:color w:val="000000"/>
                <w:sz w:val="24"/>
                <w:szCs w:val="24"/>
              </w:rPr>
            </w:pPr>
            <w:r w:rsidRPr="00F271BA">
              <w:rPr>
                <w:b/>
                <w:bCs/>
                <w:color w:val="000000"/>
                <w:sz w:val="24"/>
                <w:szCs w:val="24"/>
              </w:rPr>
              <w:t>2026</w:t>
            </w:r>
          </w:p>
        </w:tc>
        <w:tc>
          <w:tcPr>
            <w:tcW w:w="251" w:type="pct"/>
            <w:tcBorders>
              <w:top w:val="single" w:sz="4" w:space="0" w:color="auto"/>
              <w:left w:val="nil"/>
              <w:bottom w:val="single" w:sz="4" w:space="0" w:color="auto"/>
              <w:right w:val="single" w:sz="4" w:space="0" w:color="auto"/>
            </w:tcBorders>
            <w:shd w:val="clear" w:color="auto" w:fill="auto"/>
            <w:vAlign w:val="center"/>
            <w:hideMark/>
          </w:tcPr>
          <w:p w:rsidR="002A56ED" w:rsidRPr="00F271BA" w:rsidRDefault="002A56ED" w:rsidP="000B2964">
            <w:pPr>
              <w:jc w:val="center"/>
              <w:rPr>
                <w:b/>
                <w:bCs/>
                <w:color w:val="000000"/>
                <w:sz w:val="24"/>
                <w:szCs w:val="24"/>
              </w:rPr>
            </w:pPr>
            <w:r w:rsidRPr="00F271BA">
              <w:rPr>
                <w:b/>
                <w:bCs/>
                <w:color w:val="000000"/>
                <w:sz w:val="24"/>
                <w:szCs w:val="24"/>
              </w:rPr>
              <w:t>2027</w:t>
            </w:r>
          </w:p>
        </w:tc>
        <w:tc>
          <w:tcPr>
            <w:tcW w:w="251" w:type="pct"/>
            <w:tcBorders>
              <w:top w:val="single" w:sz="4" w:space="0" w:color="auto"/>
              <w:left w:val="nil"/>
              <w:bottom w:val="single" w:sz="4" w:space="0" w:color="auto"/>
              <w:right w:val="single" w:sz="4" w:space="0" w:color="auto"/>
            </w:tcBorders>
            <w:shd w:val="clear" w:color="auto" w:fill="auto"/>
            <w:vAlign w:val="center"/>
            <w:hideMark/>
          </w:tcPr>
          <w:p w:rsidR="002A56ED" w:rsidRPr="00F271BA" w:rsidRDefault="002A56ED" w:rsidP="000B2964">
            <w:pPr>
              <w:jc w:val="center"/>
              <w:rPr>
                <w:b/>
                <w:bCs/>
                <w:color w:val="000000"/>
                <w:sz w:val="24"/>
                <w:szCs w:val="24"/>
              </w:rPr>
            </w:pPr>
            <w:r w:rsidRPr="00F271BA">
              <w:rPr>
                <w:b/>
                <w:bCs/>
                <w:color w:val="000000"/>
                <w:sz w:val="24"/>
                <w:szCs w:val="24"/>
              </w:rPr>
              <w:t>2028</w:t>
            </w:r>
          </w:p>
        </w:tc>
        <w:tc>
          <w:tcPr>
            <w:tcW w:w="251" w:type="pct"/>
            <w:tcBorders>
              <w:top w:val="single" w:sz="4" w:space="0" w:color="auto"/>
              <w:left w:val="nil"/>
              <w:bottom w:val="single" w:sz="4" w:space="0" w:color="auto"/>
              <w:right w:val="single" w:sz="4" w:space="0" w:color="auto"/>
            </w:tcBorders>
            <w:shd w:val="clear" w:color="auto" w:fill="auto"/>
            <w:vAlign w:val="center"/>
            <w:hideMark/>
          </w:tcPr>
          <w:p w:rsidR="002A56ED" w:rsidRPr="00F271BA" w:rsidRDefault="002A56ED" w:rsidP="000B2964">
            <w:pPr>
              <w:jc w:val="center"/>
              <w:rPr>
                <w:b/>
                <w:bCs/>
                <w:color w:val="000000"/>
                <w:sz w:val="24"/>
                <w:szCs w:val="24"/>
              </w:rPr>
            </w:pPr>
            <w:r w:rsidRPr="00F271BA">
              <w:rPr>
                <w:b/>
                <w:bCs/>
                <w:color w:val="000000"/>
                <w:sz w:val="24"/>
                <w:szCs w:val="24"/>
              </w:rPr>
              <w:t>2029</w:t>
            </w:r>
          </w:p>
        </w:tc>
        <w:tc>
          <w:tcPr>
            <w:tcW w:w="480" w:type="pct"/>
            <w:tcBorders>
              <w:top w:val="single" w:sz="4" w:space="0" w:color="auto"/>
              <w:left w:val="nil"/>
              <w:bottom w:val="single" w:sz="4" w:space="0" w:color="auto"/>
              <w:right w:val="single" w:sz="4" w:space="0" w:color="auto"/>
            </w:tcBorders>
            <w:shd w:val="clear" w:color="auto" w:fill="auto"/>
            <w:vAlign w:val="center"/>
            <w:hideMark/>
          </w:tcPr>
          <w:p w:rsidR="002A56ED" w:rsidRPr="00F271BA" w:rsidRDefault="002A56ED" w:rsidP="000B2964">
            <w:pPr>
              <w:jc w:val="center"/>
              <w:rPr>
                <w:b/>
                <w:bCs/>
                <w:color w:val="000000"/>
                <w:sz w:val="24"/>
                <w:szCs w:val="24"/>
              </w:rPr>
            </w:pPr>
            <w:r w:rsidRPr="00F271BA">
              <w:rPr>
                <w:b/>
                <w:bCs/>
                <w:color w:val="000000"/>
                <w:sz w:val="24"/>
                <w:szCs w:val="24"/>
              </w:rPr>
              <w:t>2030-2032</w:t>
            </w:r>
          </w:p>
        </w:tc>
      </w:tr>
      <w:tr w:rsidR="002A56ED" w:rsidRPr="00F271BA" w:rsidTr="000B2964">
        <w:trPr>
          <w:trHeight w:val="20"/>
        </w:trPr>
        <w:tc>
          <w:tcPr>
            <w:tcW w:w="2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A56ED" w:rsidRPr="00F271BA" w:rsidRDefault="002A56ED" w:rsidP="000B2964">
            <w:pPr>
              <w:jc w:val="center"/>
              <w:rPr>
                <w:color w:val="000000"/>
                <w:sz w:val="24"/>
                <w:szCs w:val="24"/>
              </w:rPr>
            </w:pPr>
            <w:r w:rsidRPr="00F271BA">
              <w:rPr>
                <w:color w:val="000000"/>
                <w:sz w:val="24"/>
                <w:szCs w:val="24"/>
              </w:rPr>
              <w:t>1</w:t>
            </w:r>
          </w:p>
        </w:tc>
        <w:tc>
          <w:tcPr>
            <w:tcW w:w="1576" w:type="pct"/>
            <w:tcBorders>
              <w:top w:val="single" w:sz="4" w:space="0" w:color="auto"/>
              <w:left w:val="nil"/>
              <w:bottom w:val="single" w:sz="4" w:space="0" w:color="auto"/>
              <w:right w:val="single" w:sz="4" w:space="0" w:color="auto"/>
            </w:tcBorders>
            <w:shd w:val="clear" w:color="auto" w:fill="auto"/>
            <w:noWrap/>
            <w:vAlign w:val="center"/>
            <w:hideMark/>
          </w:tcPr>
          <w:p w:rsidR="002A56ED" w:rsidRPr="00F271BA" w:rsidRDefault="002A56ED" w:rsidP="000B2964">
            <w:pPr>
              <w:rPr>
                <w:sz w:val="24"/>
                <w:szCs w:val="24"/>
              </w:rPr>
            </w:pPr>
            <w:r w:rsidRPr="00F271BA">
              <w:rPr>
                <w:sz w:val="24"/>
                <w:szCs w:val="24"/>
              </w:rPr>
              <w:t xml:space="preserve">Котельная № 4 д. </w:t>
            </w:r>
            <w:proofErr w:type="spellStart"/>
            <w:r w:rsidRPr="00F271BA">
              <w:rPr>
                <w:sz w:val="24"/>
                <w:szCs w:val="24"/>
              </w:rPr>
              <w:t>Короцко</w:t>
            </w:r>
            <w:proofErr w:type="spellEnd"/>
          </w:p>
        </w:tc>
        <w:tc>
          <w:tcPr>
            <w:tcW w:w="635" w:type="pct"/>
            <w:tcBorders>
              <w:top w:val="single" w:sz="4" w:space="0" w:color="auto"/>
              <w:left w:val="nil"/>
              <w:bottom w:val="single" w:sz="4" w:space="0" w:color="auto"/>
              <w:right w:val="single" w:sz="4" w:space="0" w:color="auto"/>
            </w:tcBorders>
            <w:shd w:val="clear" w:color="auto" w:fill="auto"/>
            <w:noWrap/>
            <w:vAlign w:val="center"/>
            <w:hideMark/>
          </w:tcPr>
          <w:p w:rsidR="002A56ED" w:rsidRPr="00F271BA" w:rsidRDefault="002A56ED" w:rsidP="000B2964">
            <w:pPr>
              <w:jc w:val="center"/>
              <w:rPr>
                <w:sz w:val="24"/>
                <w:szCs w:val="24"/>
              </w:rPr>
            </w:pPr>
            <w:r w:rsidRPr="00F271BA">
              <w:rPr>
                <w:sz w:val="24"/>
                <w:szCs w:val="24"/>
              </w:rPr>
              <w:t>газ</w:t>
            </w:r>
          </w:p>
        </w:tc>
        <w:tc>
          <w:tcPr>
            <w:tcW w:w="251" w:type="pct"/>
            <w:tcBorders>
              <w:top w:val="nil"/>
              <w:left w:val="nil"/>
              <w:bottom w:val="single" w:sz="4" w:space="0" w:color="auto"/>
              <w:right w:val="single" w:sz="4" w:space="0" w:color="auto"/>
            </w:tcBorders>
            <w:shd w:val="clear" w:color="auto" w:fill="auto"/>
            <w:noWrap/>
            <w:vAlign w:val="center"/>
            <w:hideMark/>
          </w:tcPr>
          <w:p w:rsidR="002A56ED" w:rsidRPr="00F271BA" w:rsidRDefault="002A56ED" w:rsidP="000B2964">
            <w:pPr>
              <w:jc w:val="center"/>
              <w:rPr>
                <w:sz w:val="24"/>
                <w:szCs w:val="24"/>
              </w:rPr>
            </w:pPr>
            <w:r w:rsidRPr="00F271BA">
              <w:rPr>
                <w:sz w:val="24"/>
                <w:szCs w:val="24"/>
              </w:rPr>
              <w:t>0,518</w:t>
            </w:r>
          </w:p>
        </w:tc>
        <w:tc>
          <w:tcPr>
            <w:tcW w:w="251" w:type="pct"/>
            <w:tcBorders>
              <w:top w:val="nil"/>
              <w:left w:val="nil"/>
              <w:bottom w:val="single" w:sz="4" w:space="0" w:color="auto"/>
              <w:right w:val="single" w:sz="4" w:space="0" w:color="auto"/>
            </w:tcBorders>
            <w:shd w:val="clear" w:color="auto" w:fill="auto"/>
            <w:noWrap/>
            <w:vAlign w:val="center"/>
            <w:hideMark/>
          </w:tcPr>
          <w:p w:rsidR="002A56ED" w:rsidRPr="00F271BA" w:rsidRDefault="002A56ED" w:rsidP="000B2964">
            <w:pPr>
              <w:jc w:val="center"/>
              <w:rPr>
                <w:sz w:val="24"/>
                <w:szCs w:val="24"/>
              </w:rPr>
            </w:pPr>
            <w:r w:rsidRPr="00F271BA">
              <w:rPr>
                <w:sz w:val="24"/>
                <w:szCs w:val="24"/>
              </w:rPr>
              <w:t>0,518</w:t>
            </w:r>
          </w:p>
        </w:tc>
        <w:tc>
          <w:tcPr>
            <w:tcW w:w="251" w:type="pct"/>
            <w:tcBorders>
              <w:top w:val="nil"/>
              <w:left w:val="nil"/>
              <w:bottom w:val="single" w:sz="4" w:space="0" w:color="auto"/>
              <w:right w:val="single" w:sz="4" w:space="0" w:color="auto"/>
            </w:tcBorders>
            <w:shd w:val="clear" w:color="auto" w:fill="auto"/>
            <w:noWrap/>
            <w:vAlign w:val="center"/>
            <w:hideMark/>
          </w:tcPr>
          <w:p w:rsidR="002A56ED" w:rsidRPr="00F271BA" w:rsidRDefault="002A56ED" w:rsidP="000B2964">
            <w:pPr>
              <w:jc w:val="center"/>
              <w:rPr>
                <w:sz w:val="24"/>
                <w:szCs w:val="24"/>
              </w:rPr>
            </w:pPr>
            <w:r w:rsidRPr="00F271BA">
              <w:rPr>
                <w:sz w:val="24"/>
                <w:szCs w:val="24"/>
              </w:rPr>
              <w:t>0,518</w:t>
            </w:r>
          </w:p>
        </w:tc>
        <w:tc>
          <w:tcPr>
            <w:tcW w:w="251" w:type="pct"/>
            <w:tcBorders>
              <w:top w:val="nil"/>
              <w:left w:val="nil"/>
              <w:bottom w:val="single" w:sz="4" w:space="0" w:color="auto"/>
              <w:right w:val="single" w:sz="4" w:space="0" w:color="auto"/>
            </w:tcBorders>
            <w:shd w:val="clear" w:color="auto" w:fill="auto"/>
            <w:noWrap/>
            <w:vAlign w:val="center"/>
            <w:hideMark/>
          </w:tcPr>
          <w:p w:rsidR="002A56ED" w:rsidRPr="00F271BA" w:rsidRDefault="002A56ED" w:rsidP="000B2964">
            <w:pPr>
              <w:jc w:val="center"/>
              <w:rPr>
                <w:sz w:val="24"/>
                <w:szCs w:val="24"/>
              </w:rPr>
            </w:pPr>
            <w:r w:rsidRPr="00F271BA">
              <w:rPr>
                <w:sz w:val="24"/>
                <w:szCs w:val="24"/>
              </w:rPr>
              <w:t>0,518</w:t>
            </w:r>
          </w:p>
        </w:tc>
        <w:tc>
          <w:tcPr>
            <w:tcW w:w="251" w:type="pct"/>
            <w:tcBorders>
              <w:top w:val="nil"/>
              <w:left w:val="nil"/>
              <w:bottom w:val="single" w:sz="4" w:space="0" w:color="auto"/>
              <w:right w:val="single" w:sz="4" w:space="0" w:color="auto"/>
            </w:tcBorders>
            <w:shd w:val="clear" w:color="auto" w:fill="auto"/>
            <w:noWrap/>
            <w:vAlign w:val="center"/>
            <w:hideMark/>
          </w:tcPr>
          <w:p w:rsidR="002A56ED" w:rsidRPr="00F271BA" w:rsidRDefault="002A56ED" w:rsidP="000B2964">
            <w:pPr>
              <w:jc w:val="center"/>
              <w:rPr>
                <w:sz w:val="24"/>
                <w:szCs w:val="24"/>
              </w:rPr>
            </w:pPr>
            <w:r w:rsidRPr="00F271BA">
              <w:rPr>
                <w:sz w:val="24"/>
                <w:szCs w:val="24"/>
              </w:rPr>
              <w:t>0,518</w:t>
            </w:r>
          </w:p>
        </w:tc>
        <w:tc>
          <w:tcPr>
            <w:tcW w:w="251" w:type="pct"/>
            <w:tcBorders>
              <w:top w:val="nil"/>
              <w:left w:val="nil"/>
              <w:bottom w:val="single" w:sz="4" w:space="0" w:color="auto"/>
              <w:right w:val="single" w:sz="4" w:space="0" w:color="auto"/>
            </w:tcBorders>
            <w:shd w:val="clear" w:color="auto" w:fill="auto"/>
            <w:noWrap/>
            <w:vAlign w:val="center"/>
            <w:hideMark/>
          </w:tcPr>
          <w:p w:rsidR="002A56ED" w:rsidRPr="00F271BA" w:rsidRDefault="002A56ED" w:rsidP="000B2964">
            <w:pPr>
              <w:jc w:val="center"/>
              <w:rPr>
                <w:sz w:val="24"/>
                <w:szCs w:val="24"/>
              </w:rPr>
            </w:pPr>
            <w:r w:rsidRPr="00F271BA">
              <w:rPr>
                <w:sz w:val="24"/>
                <w:szCs w:val="24"/>
              </w:rPr>
              <w:t>0,518</w:t>
            </w:r>
          </w:p>
        </w:tc>
        <w:tc>
          <w:tcPr>
            <w:tcW w:w="251" w:type="pct"/>
            <w:tcBorders>
              <w:top w:val="nil"/>
              <w:left w:val="nil"/>
              <w:bottom w:val="single" w:sz="4" w:space="0" w:color="auto"/>
              <w:right w:val="single" w:sz="4" w:space="0" w:color="auto"/>
            </w:tcBorders>
            <w:shd w:val="clear" w:color="auto" w:fill="auto"/>
            <w:noWrap/>
            <w:vAlign w:val="center"/>
            <w:hideMark/>
          </w:tcPr>
          <w:p w:rsidR="002A56ED" w:rsidRPr="00F271BA" w:rsidRDefault="002A56ED" w:rsidP="000B2964">
            <w:pPr>
              <w:jc w:val="center"/>
              <w:rPr>
                <w:sz w:val="24"/>
                <w:szCs w:val="24"/>
              </w:rPr>
            </w:pPr>
            <w:r w:rsidRPr="00F271BA">
              <w:rPr>
                <w:sz w:val="24"/>
                <w:szCs w:val="24"/>
              </w:rPr>
              <w:t>0,518</w:t>
            </w:r>
          </w:p>
        </w:tc>
        <w:tc>
          <w:tcPr>
            <w:tcW w:w="251" w:type="pct"/>
            <w:tcBorders>
              <w:top w:val="nil"/>
              <w:left w:val="nil"/>
              <w:bottom w:val="single" w:sz="4" w:space="0" w:color="auto"/>
              <w:right w:val="single" w:sz="4" w:space="0" w:color="auto"/>
            </w:tcBorders>
            <w:shd w:val="clear" w:color="auto" w:fill="auto"/>
            <w:noWrap/>
            <w:vAlign w:val="center"/>
            <w:hideMark/>
          </w:tcPr>
          <w:p w:rsidR="002A56ED" w:rsidRPr="00F271BA" w:rsidRDefault="002A56ED" w:rsidP="000B2964">
            <w:pPr>
              <w:jc w:val="center"/>
              <w:rPr>
                <w:sz w:val="24"/>
                <w:szCs w:val="24"/>
              </w:rPr>
            </w:pPr>
            <w:r w:rsidRPr="00F271BA">
              <w:rPr>
                <w:sz w:val="24"/>
                <w:szCs w:val="24"/>
              </w:rPr>
              <w:t>0,518</w:t>
            </w:r>
          </w:p>
        </w:tc>
        <w:tc>
          <w:tcPr>
            <w:tcW w:w="480" w:type="pct"/>
            <w:tcBorders>
              <w:top w:val="nil"/>
              <w:left w:val="nil"/>
              <w:bottom w:val="single" w:sz="4" w:space="0" w:color="auto"/>
              <w:right w:val="single" w:sz="4" w:space="0" w:color="auto"/>
            </w:tcBorders>
            <w:shd w:val="clear" w:color="auto" w:fill="auto"/>
            <w:noWrap/>
            <w:vAlign w:val="center"/>
            <w:hideMark/>
          </w:tcPr>
          <w:p w:rsidR="002A56ED" w:rsidRPr="00F271BA" w:rsidRDefault="002A56ED" w:rsidP="000B2964">
            <w:pPr>
              <w:jc w:val="center"/>
              <w:rPr>
                <w:sz w:val="24"/>
                <w:szCs w:val="24"/>
              </w:rPr>
            </w:pPr>
            <w:r w:rsidRPr="00F271BA">
              <w:rPr>
                <w:sz w:val="24"/>
                <w:szCs w:val="24"/>
              </w:rPr>
              <w:t>0,518</w:t>
            </w:r>
          </w:p>
        </w:tc>
      </w:tr>
    </w:tbl>
    <w:p w:rsidR="00E82ED4" w:rsidRDefault="00E82ED4" w:rsidP="00234CD2">
      <w:pPr>
        <w:tabs>
          <w:tab w:val="left" w:pos="1276"/>
        </w:tabs>
        <w:ind w:firstLine="709"/>
        <w:jc w:val="both"/>
      </w:pPr>
    </w:p>
    <w:p w:rsidR="002A56ED" w:rsidRDefault="002A56ED" w:rsidP="002A56ED">
      <w:pPr>
        <w:jc w:val="center"/>
        <w:rPr>
          <w:b/>
          <w:sz w:val="28"/>
          <w:szCs w:val="28"/>
        </w:rPr>
      </w:pPr>
      <w:r w:rsidRPr="002A56ED">
        <w:rPr>
          <w:b/>
          <w:sz w:val="28"/>
          <w:szCs w:val="28"/>
        </w:rPr>
        <w:t>Глава 14. Ценовые (тарифные) последствия</w:t>
      </w:r>
    </w:p>
    <w:p w:rsidR="002A56ED" w:rsidRPr="002A56ED" w:rsidRDefault="002A56ED" w:rsidP="002A56ED">
      <w:pPr>
        <w:jc w:val="center"/>
      </w:pPr>
    </w:p>
    <w:p w:rsidR="002A56ED" w:rsidRPr="00234CD2" w:rsidRDefault="002A56ED" w:rsidP="002A56ED">
      <w:pPr>
        <w:tabs>
          <w:tab w:val="left" w:pos="1276"/>
        </w:tabs>
        <w:ind w:firstLine="709"/>
        <w:jc w:val="both"/>
        <w:rPr>
          <w:b/>
          <w:sz w:val="28"/>
          <w:szCs w:val="28"/>
        </w:rPr>
      </w:pPr>
      <w:r w:rsidRPr="00F271BA">
        <w:rPr>
          <w:b/>
          <w:sz w:val="28"/>
          <w:szCs w:val="28"/>
        </w:rPr>
        <w:t>а) Тарифно-балансовые расчетные модели теплоснабжения потребителей по каждой системе теплоснабжения</w:t>
      </w:r>
    </w:p>
    <w:p w:rsidR="002A56ED" w:rsidRDefault="002A56ED" w:rsidP="002A56ED">
      <w:pPr>
        <w:pStyle w:val="12"/>
        <w:autoSpaceDE w:val="0"/>
        <w:autoSpaceDN w:val="0"/>
        <w:adjustRightInd w:val="0"/>
        <w:ind w:left="0" w:firstLine="709"/>
        <w:jc w:val="both"/>
        <w:rPr>
          <w:rFonts w:ascii="Times New Roman" w:hAnsi="Times New Roman"/>
          <w:sz w:val="28"/>
          <w:szCs w:val="28"/>
        </w:rPr>
      </w:pPr>
      <w:r w:rsidRPr="00234CD2">
        <w:rPr>
          <w:rFonts w:ascii="Times New Roman" w:hAnsi="Times New Roman"/>
          <w:sz w:val="28"/>
          <w:szCs w:val="28"/>
        </w:rPr>
        <w:t>Для потребителей</w:t>
      </w:r>
      <w:r>
        <w:rPr>
          <w:rFonts w:ascii="Times New Roman" w:hAnsi="Times New Roman"/>
          <w:sz w:val="28"/>
          <w:szCs w:val="28"/>
        </w:rPr>
        <w:t xml:space="preserve"> </w:t>
      </w:r>
      <w:proofErr w:type="spellStart"/>
      <w:r>
        <w:rPr>
          <w:rFonts w:ascii="Times New Roman" w:hAnsi="Times New Roman"/>
          <w:sz w:val="28"/>
          <w:szCs w:val="28"/>
        </w:rPr>
        <w:t>Короцкого</w:t>
      </w:r>
      <w:proofErr w:type="spellEnd"/>
      <w:r>
        <w:rPr>
          <w:rFonts w:ascii="Times New Roman" w:hAnsi="Times New Roman"/>
          <w:sz w:val="28"/>
          <w:szCs w:val="28"/>
        </w:rPr>
        <w:t xml:space="preserve"> сельского поселения </w:t>
      </w:r>
      <w:r w:rsidRPr="00234CD2">
        <w:rPr>
          <w:rFonts w:ascii="Times New Roman" w:hAnsi="Times New Roman"/>
          <w:sz w:val="28"/>
          <w:szCs w:val="28"/>
        </w:rPr>
        <w:t>тариф на тепловую энергию устанавливается без дифференциации по системам теплоснабжения. В связи с этим тарифно-балансовая расчетная модель теплоснабжения потребителей</w:t>
      </w:r>
      <w:r>
        <w:rPr>
          <w:rFonts w:ascii="Times New Roman" w:hAnsi="Times New Roman"/>
          <w:sz w:val="28"/>
          <w:szCs w:val="28"/>
        </w:rPr>
        <w:t xml:space="preserve"> </w:t>
      </w:r>
      <w:proofErr w:type="spellStart"/>
      <w:r>
        <w:rPr>
          <w:rFonts w:ascii="Times New Roman" w:hAnsi="Times New Roman"/>
          <w:sz w:val="28"/>
          <w:szCs w:val="28"/>
        </w:rPr>
        <w:t>Короцкого</w:t>
      </w:r>
      <w:proofErr w:type="spellEnd"/>
      <w:r>
        <w:rPr>
          <w:rFonts w:ascii="Times New Roman" w:hAnsi="Times New Roman"/>
          <w:sz w:val="28"/>
          <w:szCs w:val="28"/>
        </w:rPr>
        <w:t xml:space="preserve"> сельского поселения </w:t>
      </w:r>
      <w:r w:rsidRPr="00234CD2">
        <w:rPr>
          <w:rFonts w:ascii="Times New Roman" w:hAnsi="Times New Roman"/>
          <w:sz w:val="28"/>
          <w:szCs w:val="28"/>
        </w:rPr>
        <w:t>составлена единой в отношении всех систем теплоснабжения и представлена в таблице 31.</w:t>
      </w:r>
    </w:p>
    <w:p w:rsidR="002A56ED" w:rsidRPr="00F271BA" w:rsidRDefault="002A56ED" w:rsidP="002A56ED">
      <w:pPr>
        <w:pStyle w:val="12"/>
        <w:autoSpaceDE w:val="0"/>
        <w:autoSpaceDN w:val="0"/>
        <w:adjustRightInd w:val="0"/>
        <w:ind w:left="0" w:firstLine="709"/>
        <w:jc w:val="both"/>
        <w:rPr>
          <w:rFonts w:ascii="Times New Roman" w:hAnsi="Times New Roman"/>
          <w:sz w:val="20"/>
          <w:szCs w:val="20"/>
        </w:rPr>
      </w:pPr>
    </w:p>
    <w:p w:rsidR="002A56ED" w:rsidRDefault="002A56ED" w:rsidP="002A56ED">
      <w:pPr>
        <w:jc w:val="center"/>
        <w:rPr>
          <w:b/>
          <w:bCs/>
          <w:sz w:val="28"/>
          <w:szCs w:val="28"/>
        </w:rPr>
      </w:pPr>
      <w:r w:rsidRPr="00083738">
        <w:rPr>
          <w:b/>
          <w:bCs/>
          <w:sz w:val="28"/>
          <w:szCs w:val="28"/>
        </w:rPr>
        <w:t xml:space="preserve">Информация об утвержденных тарифах на услуги </w:t>
      </w:r>
    </w:p>
    <w:p w:rsidR="002A56ED" w:rsidRPr="00083738" w:rsidRDefault="002A56ED" w:rsidP="002A56ED">
      <w:pPr>
        <w:jc w:val="center"/>
        <w:rPr>
          <w:b/>
          <w:bCs/>
          <w:sz w:val="28"/>
          <w:szCs w:val="28"/>
        </w:rPr>
      </w:pPr>
      <w:r>
        <w:rPr>
          <w:b/>
          <w:bCs/>
          <w:sz w:val="28"/>
          <w:szCs w:val="28"/>
        </w:rPr>
        <w:t xml:space="preserve">коммунального </w:t>
      </w:r>
      <w:r w:rsidRPr="00083738">
        <w:rPr>
          <w:b/>
          <w:bCs/>
          <w:sz w:val="28"/>
          <w:szCs w:val="28"/>
        </w:rPr>
        <w:t>комплекса Новгородской области на 202</w:t>
      </w:r>
      <w:r w:rsidR="00A02163">
        <w:rPr>
          <w:b/>
          <w:bCs/>
          <w:sz w:val="28"/>
          <w:szCs w:val="28"/>
        </w:rPr>
        <w:t>4</w:t>
      </w:r>
      <w:r w:rsidRPr="00083738">
        <w:rPr>
          <w:b/>
          <w:bCs/>
          <w:sz w:val="28"/>
          <w:szCs w:val="28"/>
        </w:rPr>
        <w:t xml:space="preserve"> год</w:t>
      </w:r>
    </w:p>
    <w:p w:rsidR="002A56ED" w:rsidRDefault="00A02163" w:rsidP="00A02163">
      <w:pPr>
        <w:tabs>
          <w:tab w:val="left" w:pos="1276"/>
        </w:tabs>
        <w:ind w:firstLine="709"/>
        <w:jc w:val="right"/>
        <w:rPr>
          <w:bCs/>
          <w:sz w:val="24"/>
          <w:szCs w:val="24"/>
        </w:rPr>
      </w:pPr>
      <w:r w:rsidRPr="00A02163">
        <w:rPr>
          <w:bCs/>
          <w:sz w:val="24"/>
          <w:szCs w:val="24"/>
        </w:rPr>
        <w:t>Таблица 31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95"/>
        <w:gridCol w:w="5018"/>
        <w:gridCol w:w="4795"/>
        <w:gridCol w:w="1377"/>
        <w:gridCol w:w="1377"/>
        <w:gridCol w:w="1276"/>
        <w:gridCol w:w="1276"/>
      </w:tblGrid>
      <w:tr w:rsidR="00733C6A" w:rsidRPr="00733C6A" w:rsidTr="00733C6A">
        <w:trPr>
          <w:trHeight w:val="20"/>
        </w:trPr>
        <w:tc>
          <w:tcPr>
            <w:tcW w:w="0" w:type="auto"/>
            <w:vMerge w:val="restart"/>
            <w:shd w:val="clear" w:color="auto" w:fill="auto"/>
            <w:vAlign w:val="center"/>
            <w:hideMark/>
          </w:tcPr>
          <w:p w:rsidR="00733C6A" w:rsidRPr="00733C6A" w:rsidRDefault="00733C6A" w:rsidP="003F74F8">
            <w:pPr>
              <w:jc w:val="center"/>
              <w:rPr>
                <w:b/>
                <w:bCs/>
                <w:sz w:val="24"/>
                <w:szCs w:val="24"/>
              </w:rPr>
            </w:pPr>
            <w:r w:rsidRPr="00733C6A">
              <w:rPr>
                <w:b/>
                <w:bCs/>
                <w:sz w:val="24"/>
                <w:szCs w:val="24"/>
              </w:rPr>
              <w:t>№п/п</w:t>
            </w:r>
          </w:p>
        </w:tc>
        <w:tc>
          <w:tcPr>
            <w:tcW w:w="0" w:type="auto"/>
            <w:vMerge w:val="restart"/>
            <w:shd w:val="clear" w:color="auto" w:fill="auto"/>
            <w:vAlign w:val="center"/>
            <w:hideMark/>
          </w:tcPr>
          <w:p w:rsidR="00733C6A" w:rsidRPr="00733C6A" w:rsidRDefault="00733C6A" w:rsidP="003F74F8">
            <w:pPr>
              <w:jc w:val="center"/>
              <w:rPr>
                <w:b/>
                <w:bCs/>
                <w:sz w:val="24"/>
                <w:szCs w:val="24"/>
              </w:rPr>
            </w:pPr>
            <w:r w:rsidRPr="00733C6A">
              <w:rPr>
                <w:b/>
                <w:bCs/>
                <w:sz w:val="24"/>
                <w:szCs w:val="24"/>
              </w:rPr>
              <w:t>Наименование района/организации</w:t>
            </w:r>
          </w:p>
        </w:tc>
        <w:tc>
          <w:tcPr>
            <w:tcW w:w="0" w:type="auto"/>
            <w:vMerge w:val="restart"/>
            <w:shd w:val="clear" w:color="auto" w:fill="auto"/>
            <w:vAlign w:val="center"/>
            <w:hideMark/>
          </w:tcPr>
          <w:p w:rsidR="00733C6A" w:rsidRPr="00733C6A" w:rsidRDefault="00733C6A" w:rsidP="003F74F8">
            <w:pPr>
              <w:jc w:val="center"/>
              <w:rPr>
                <w:b/>
                <w:bCs/>
                <w:sz w:val="24"/>
                <w:szCs w:val="24"/>
              </w:rPr>
            </w:pPr>
            <w:r w:rsidRPr="00733C6A">
              <w:rPr>
                <w:b/>
                <w:bCs/>
                <w:sz w:val="24"/>
                <w:szCs w:val="24"/>
              </w:rPr>
              <w:t>Постановления комитета по тарифной политике Новгородской области</w:t>
            </w:r>
          </w:p>
        </w:tc>
        <w:tc>
          <w:tcPr>
            <w:tcW w:w="0" w:type="auto"/>
            <w:gridSpan w:val="4"/>
            <w:shd w:val="clear" w:color="auto" w:fill="auto"/>
            <w:noWrap/>
            <w:vAlign w:val="center"/>
            <w:hideMark/>
          </w:tcPr>
          <w:p w:rsidR="00733C6A" w:rsidRPr="00733C6A" w:rsidRDefault="00733C6A" w:rsidP="003F74F8">
            <w:pPr>
              <w:jc w:val="center"/>
              <w:rPr>
                <w:b/>
                <w:bCs/>
                <w:sz w:val="24"/>
                <w:szCs w:val="24"/>
              </w:rPr>
            </w:pPr>
            <w:r w:rsidRPr="00733C6A">
              <w:rPr>
                <w:b/>
                <w:bCs/>
                <w:sz w:val="24"/>
                <w:szCs w:val="24"/>
              </w:rPr>
              <w:t>2024 год</w:t>
            </w:r>
          </w:p>
        </w:tc>
      </w:tr>
      <w:tr w:rsidR="00733C6A" w:rsidRPr="00733C6A" w:rsidTr="00733C6A">
        <w:trPr>
          <w:trHeight w:val="20"/>
        </w:trPr>
        <w:tc>
          <w:tcPr>
            <w:tcW w:w="0" w:type="auto"/>
            <w:vMerge/>
            <w:shd w:val="clear" w:color="auto" w:fill="auto"/>
            <w:vAlign w:val="center"/>
            <w:hideMark/>
          </w:tcPr>
          <w:p w:rsidR="00733C6A" w:rsidRPr="00733C6A" w:rsidRDefault="00733C6A" w:rsidP="003F74F8">
            <w:pPr>
              <w:rPr>
                <w:b/>
                <w:bCs/>
                <w:sz w:val="24"/>
                <w:szCs w:val="24"/>
              </w:rPr>
            </w:pPr>
          </w:p>
        </w:tc>
        <w:tc>
          <w:tcPr>
            <w:tcW w:w="0" w:type="auto"/>
            <w:vMerge/>
            <w:shd w:val="clear" w:color="auto" w:fill="auto"/>
            <w:vAlign w:val="center"/>
            <w:hideMark/>
          </w:tcPr>
          <w:p w:rsidR="00733C6A" w:rsidRPr="00733C6A" w:rsidRDefault="00733C6A" w:rsidP="003F74F8">
            <w:pPr>
              <w:rPr>
                <w:b/>
                <w:bCs/>
                <w:sz w:val="24"/>
                <w:szCs w:val="24"/>
              </w:rPr>
            </w:pPr>
          </w:p>
        </w:tc>
        <w:tc>
          <w:tcPr>
            <w:tcW w:w="0" w:type="auto"/>
            <w:vMerge/>
            <w:shd w:val="clear" w:color="auto" w:fill="auto"/>
            <w:vAlign w:val="center"/>
            <w:hideMark/>
          </w:tcPr>
          <w:p w:rsidR="00733C6A" w:rsidRPr="00733C6A" w:rsidRDefault="00733C6A" w:rsidP="003F74F8">
            <w:pPr>
              <w:rPr>
                <w:b/>
                <w:bCs/>
                <w:sz w:val="24"/>
                <w:szCs w:val="24"/>
              </w:rPr>
            </w:pPr>
          </w:p>
        </w:tc>
        <w:tc>
          <w:tcPr>
            <w:tcW w:w="0" w:type="auto"/>
            <w:gridSpan w:val="2"/>
            <w:shd w:val="clear" w:color="auto" w:fill="auto"/>
            <w:vAlign w:val="center"/>
            <w:hideMark/>
          </w:tcPr>
          <w:p w:rsidR="00733C6A" w:rsidRPr="00733C6A" w:rsidRDefault="00733C6A" w:rsidP="00733C6A">
            <w:pPr>
              <w:jc w:val="center"/>
              <w:rPr>
                <w:b/>
                <w:bCs/>
                <w:sz w:val="24"/>
                <w:szCs w:val="24"/>
              </w:rPr>
            </w:pPr>
            <w:r w:rsidRPr="00733C6A">
              <w:rPr>
                <w:b/>
                <w:bCs/>
                <w:sz w:val="24"/>
                <w:szCs w:val="24"/>
              </w:rPr>
              <w:t xml:space="preserve">Тариф для потребителей, кроме населения, </w:t>
            </w:r>
            <w:proofErr w:type="spellStart"/>
            <w:r w:rsidRPr="00733C6A">
              <w:rPr>
                <w:b/>
                <w:bCs/>
                <w:sz w:val="24"/>
                <w:szCs w:val="24"/>
              </w:rPr>
              <w:t>руб</w:t>
            </w:r>
            <w:proofErr w:type="spellEnd"/>
            <w:r w:rsidRPr="00733C6A">
              <w:rPr>
                <w:b/>
                <w:bCs/>
                <w:sz w:val="24"/>
                <w:szCs w:val="24"/>
              </w:rPr>
              <w:t>/Гкал,</w:t>
            </w:r>
            <w:r>
              <w:rPr>
                <w:b/>
                <w:bCs/>
                <w:sz w:val="24"/>
                <w:szCs w:val="24"/>
              </w:rPr>
              <w:t xml:space="preserve"> </w:t>
            </w:r>
            <w:proofErr w:type="spellStart"/>
            <w:r w:rsidRPr="00733C6A">
              <w:rPr>
                <w:b/>
                <w:bCs/>
                <w:sz w:val="24"/>
                <w:szCs w:val="24"/>
              </w:rPr>
              <w:t>руб</w:t>
            </w:r>
            <w:proofErr w:type="spellEnd"/>
            <w:r w:rsidRPr="00733C6A">
              <w:rPr>
                <w:b/>
                <w:bCs/>
                <w:sz w:val="24"/>
                <w:szCs w:val="24"/>
              </w:rPr>
              <w:t>/м3, без НДС</w:t>
            </w:r>
          </w:p>
        </w:tc>
        <w:tc>
          <w:tcPr>
            <w:tcW w:w="0" w:type="auto"/>
            <w:gridSpan w:val="2"/>
            <w:shd w:val="clear" w:color="auto" w:fill="auto"/>
            <w:vAlign w:val="center"/>
            <w:hideMark/>
          </w:tcPr>
          <w:p w:rsidR="00733C6A" w:rsidRPr="00733C6A" w:rsidRDefault="00733C6A" w:rsidP="003F74F8">
            <w:pPr>
              <w:jc w:val="center"/>
              <w:rPr>
                <w:b/>
                <w:bCs/>
                <w:sz w:val="24"/>
                <w:szCs w:val="24"/>
              </w:rPr>
            </w:pPr>
            <w:r>
              <w:rPr>
                <w:b/>
                <w:bCs/>
                <w:sz w:val="24"/>
                <w:szCs w:val="24"/>
              </w:rPr>
              <w:t xml:space="preserve">Тариф для населения, </w:t>
            </w:r>
            <w:proofErr w:type="spellStart"/>
            <w:r>
              <w:rPr>
                <w:b/>
                <w:bCs/>
                <w:sz w:val="24"/>
                <w:szCs w:val="24"/>
              </w:rPr>
              <w:t>руб</w:t>
            </w:r>
            <w:proofErr w:type="spellEnd"/>
            <w:r>
              <w:rPr>
                <w:b/>
                <w:bCs/>
                <w:sz w:val="24"/>
                <w:szCs w:val="24"/>
              </w:rPr>
              <w:t>/Гкал</w:t>
            </w:r>
            <w:r w:rsidRPr="00733C6A">
              <w:rPr>
                <w:b/>
                <w:bCs/>
                <w:sz w:val="24"/>
                <w:szCs w:val="24"/>
              </w:rPr>
              <w:t>,</w:t>
            </w:r>
            <w:r>
              <w:rPr>
                <w:b/>
                <w:bCs/>
                <w:sz w:val="24"/>
                <w:szCs w:val="24"/>
              </w:rPr>
              <w:t xml:space="preserve"> </w:t>
            </w:r>
            <w:proofErr w:type="spellStart"/>
            <w:r w:rsidRPr="00733C6A">
              <w:rPr>
                <w:b/>
                <w:bCs/>
                <w:sz w:val="24"/>
                <w:szCs w:val="24"/>
              </w:rPr>
              <w:t>руб</w:t>
            </w:r>
            <w:proofErr w:type="spellEnd"/>
            <w:r w:rsidRPr="00733C6A">
              <w:rPr>
                <w:b/>
                <w:bCs/>
                <w:sz w:val="24"/>
                <w:szCs w:val="24"/>
              </w:rPr>
              <w:t>/м3 с НДС</w:t>
            </w:r>
          </w:p>
        </w:tc>
      </w:tr>
      <w:tr w:rsidR="00733C6A" w:rsidRPr="00733C6A" w:rsidTr="00733C6A">
        <w:trPr>
          <w:trHeight w:val="20"/>
        </w:trPr>
        <w:tc>
          <w:tcPr>
            <w:tcW w:w="0" w:type="auto"/>
            <w:vMerge/>
            <w:shd w:val="clear" w:color="auto" w:fill="auto"/>
            <w:vAlign w:val="center"/>
            <w:hideMark/>
          </w:tcPr>
          <w:p w:rsidR="00733C6A" w:rsidRPr="00733C6A" w:rsidRDefault="00733C6A" w:rsidP="003F74F8">
            <w:pPr>
              <w:rPr>
                <w:b/>
                <w:bCs/>
                <w:sz w:val="24"/>
                <w:szCs w:val="24"/>
              </w:rPr>
            </w:pPr>
          </w:p>
        </w:tc>
        <w:tc>
          <w:tcPr>
            <w:tcW w:w="0" w:type="auto"/>
            <w:vMerge/>
            <w:shd w:val="clear" w:color="auto" w:fill="auto"/>
            <w:vAlign w:val="center"/>
            <w:hideMark/>
          </w:tcPr>
          <w:p w:rsidR="00733C6A" w:rsidRPr="00733C6A" w:rsidRDefault="00733C6A" w:rsidP="003F74F8">
            <w:pPr>
              <w:rPr>
                <w:b/>
                <w:bCs/>
                <w:sz w:val="24"/>
                <w:szCs w:val="24"/>
              </w:rPr>
            </w:pPr>
          </w:p>
        </w:tc>
        <w:tc>
          <w:tcPr>
            <w:tcW w:w="0" w:type="auto"/>
            <w:vMerge/>
            <w:shd w:val="clear" w:color="auto" w:fill="auto"/>
            <w:vAlign w:val="center"/>
            <w:hideMark/>
          </w:tcPr>
          <w:p w:rsidR="00733C6A" w:rsidRPr="00733C6A" w:rsidRDefault="00733C6A" w:rsidP="003F74F8">
            <w:pPr>
              <w:rPr>
                <w:b/>
                <w:bCs/>
                <w:sz w:val="24"/>
                <w:szCs w:val="24"/>
              </w:rPr>
            </w:pPr>
          </w:p>
        </w:tc>
        <w:tc>
          <w:tcPr>
            <w:tcW w:w="0" w:type="auto"/>
            <w:shd w:val="clear" w:color="auto" w:fill="auto"/>
            <w:vAlign w:val="center"/>
          </w:tcPr>
          <w:p w:rsidR="00733C6A" w:rsidRPr="00733C6A" w:rsidRDefault="00733C6A" w:rsidP="003F74F8">
            <w:pPr>
              <w:jc w:val="center"/>
              <w:rPr>
                <w:b/>
                <w:bCs/>
                <w:sz w:val="24"/>
                <w:szCs w:val="24"/>
              </w:rPr>
            </w:pPr>
            <w:r w:rsidRPr="00733C6A">
              <w:rPr>
                <w:b/>
                <w:bCs/>
                <w:sz w:val="24"/>
                <w:szCs w:val="24"/>
              </w:rPr>
              <w:t>01.01.2024-30.06.2024</w:t>
            </w:r>
          </w:p>
        </w:tc>
        <w:tc>
          <w:tcPr>
            <w:tcW w:w="0" w:type="auto"/>
            <w:shd w:val="clear" w:color="auto" w:fill="auto"/>
            <w:vAlign w:val="center"/>
          </w:tcPr>
          <w:p w:rsidR="00733C6A" w:rsidRPr="00733C6A" w:rsidRDefault="00733C6A" w:rsidP="003F74F8">
            <w:pPr>
              <w:jc w:val="center"/>
              <w:rPr>
                <w:b/>
                <w:bCs/>
                <w:sz w:val="24"/>
                <w:szCs w:val="24"/>
              </w:rPr>
            </w:pPr>
            <w:r w:rsidRPr="00733C6A">
              <w:rPr>
                <w:b/>
                <w:bCs/>
                <w:sz w:val="24"/>
                <w:szCs w:val="24"/>
              </w:rPr>
              <w:t>01.07.2024-31.12.2024</w:t>
            </w:r>
          </w:p>
        </w:tc>
        <w:tc>
          <w:tcPr>
            <w:tcW w:w="0" w:type="auto"/>
            <w:shd w:val="clear" w:color="auto" w:fill="auto"/>
            <w:vAlign w:val="center"/>
          </w:tcPr>
          <w:p w:rsidR="00733C6A" w:rsidRPr="00733C6A" w:rsidRDefault="00733C6A" w:rsidP="003F74F8">
            <w:pPr>
              <w:jc w:val="center"/>
              <w:rPr>
                <w:b/>
                <w:bCs/>
                <w:sz w:val="24"/>
                <w:szCs w:val="24"/>
              </w:rPr>
            </w:pPr>
            <w:r w:rsidRPr="00733C6A">
              <w:rPr>
                <w:b/>
                <w:bCs/>
                <w:sz w:val="24"/>
                <w:szCs w:val="24"/>
              </w:rPr>
              <w:t>01.01.2024-30.06.2024</w:t>
            </w:r>
          </w:p>
        </w:tc>
        <w:tc>
          <w:tcPr>
            <w:tcW w:w="0" w:type="auto"/>
            <w:shd w:val="clear" w:color="auto" w:fill="auto"/>
            <w:vAlign w:val="center"/>
          </w:tcPr>
          <w:p w:rsidR="00733C6A" w:rsidRPr="00733C6A" w:rsidRDefault="00733C6A" w:rsidP="003F74F8">
            <w:pPr>
              <w:jc w:val="center"/>
              <w:rPr>
                <w:b/>
                <w:bCs/>
                <w:sz w:val="24"/>
                <w:szCs w:val="24"/>
              </w:rPr>
            </w:pPr>
            <w:r w:rsidRPr="00733C6A">
              <w:rPr>
                <w:b/>
                <w:bCs/>
                <w:sz w:val="24"/>
                <w:szCs w:val="24"/>
              </w:rPr>
              <w:t>01.07.2024-31.12.2024</w:t>
            </w:r>
          </w:p>
        </w:tc>
      </w:tr>
      <w:tr w:rsidR="00733C6A" w:rsidRPr="00733C6A" w:rsidTr="00733C6A">
        <w:trPr>
          <w:trHeight w:val="20"/>
        </w:trPr>
        <w:tc>
          <w:tcPr>
            <w:tcW w:w="0" w:type="auto"/>
            <w:shd w:val="clear" w:color="auto" w:fill="auto"/>
            <w:vAlign w:val="center"/>
            <w:hideMark/>
          </w:tcPr>
          <w:p w:rsidR="00733C6A" w:rsidRPr="00733C6A" w:rsidRDefault="00733C6A" w:rsidP="003F74F8">
            <w:pPr>
              <w:jc w:val="center"/>
              <w:rPr>
                <w:bCs/>
                <w:sz w:val="24"/>
                <w:szCs w:val="24"/>
              </w:rPr>
            </w:pPr>
            <w:r w:rsidRPr="00733C6A">
              <w:rPr>
                <w:bCs/>
                <w:sz w:val="24"/>
                <w:szCs w:val="24"/>
              </w:rPr>
              <w:t>1</w:t>
            </w:r>
          </w:p>
        </w:tc>
        <w:tc>
          <w:tcPr>
            <w:tcW w:w="0" w:type="auto"/>
            <w:shd w:val="clear" w:color="auto" w:fill="auto"/>
            <w:vAlign w:val="center"/>
            <w:hideMark/>
          </w:tcPr>
          <w:p w:rsidR="00733C6A" w:rsidRPr="00733C6A" w:rsidRDefault="00733C6A" w:rsidP="003F74F8">
            <w:pPr>
              <w:jc w:val="center"/>
              <w:rPr>
                <w:bCs/>
                <w:sz w:val="24"/>
                <w:szCs w:val="24"/>
              </w:rPr>
            </w:pPr>
            <w:r w:rsidRPr="00733C6A">
              <w:rPr>
                <w:bCs/>
                <w:sz w:val="24"/>
                <w:szCs w:val="24"/>
              </w:rPr>
              <w:t>2</w:t>
            </w:r>
          </w:p>
        </w:tc>
        <w:tc>
          <w:tcPr>
            <w:tcW w:w="0" w:type="auto"/>
            <w:shd w:val="clear" w:color="auto" w:fill="auto"/>
            <w:vAlign w:val="center"/>
            <w:hideMark/>
          </w:tcPr>
          <w:p w:rsidR="00733C6A" w:rsidRPr="00733C6A" w:rsidRDefault="00733C6A" w:rsidP="003F74F8">
            <w:pPr>
              <w:jc w:val="center"/>
              <w:rPr>
                <w:bCs/>
                <w:sz w:val="24"/>
                <w:szCs w:val="24"/>
              </w:rPr>
            </w:pPr>
            <w:r w:rsidRPr="00733C6A">
              <w:rPr>
                <w:bCs/>
                <w:sz w:val="24"/>
                <w:szCs w:val="24"/>
              </w:rPr>
              <w:t>3</w:t>
            </w:r>
          </w:p>
        </w:tc>
        <w:tc>
          <w:tcPr>
            <w:tcW w:w="0" w:type="auto"/>
            <w:shd w:val="clear" w:color="auto" w:fill="auto"/>
            <w:vAlign w:val="center"/>
            <w:hideMark/>
          </w:tcPr>
          <w:p w:rsidR="00733C6A" w:rsidRPr="00733C6A" w:rsidRDefault="00733C6A" w:rsidP="003F74F8">
            <w:pPr>
              <w:jc w:val="center"/>
              <w:rPr>
                <w:sz w:val="24"/>
                <w:szCs w:val="24"/>
              </w:rPr>
            </w:pPr>
            <w:r w:rsidRPr="00733C6A">
              <w:rPr>
                <w:sz w:val="24"/>
                <w:szCs w:val="24"/>
              </w:rPr>
              <w:t>4</w:t>
            </w:r>
          </w:p>
        </w:tc>
        <w:tc>
          <w:tcPr>
            <w:tcW w:w="0" w:type="auto"/>
            <w:shd w:val="clear" w:color="auto" w:fill="auto"/>
            <w:vAlign w:val="center"/>
          </w:tcPr>
          <w:p w:rsidR="00733C6A" w:rsidRPr="00733C6A" w:rsidRDefault="00733C6A" w:rsidP="003F74F8">
            <w:pPr>
              <w:jc w:val="center"/>
              <w:rPr>
                <w:sz w:val="24"/>
                <w:szCs w:val="24"/>
              </w:rPr>
            </w:pPr>
            <w:r w:rsidRPr="00733C6A">
              <w:rPr>
                <w:sz w:val="24"/>
                <w:szCs w:val="24"/>
              </w:rPr>
              <w:t>5</w:t>
            </w:r>
          </w:p>
        </w:tc>
        <w:tc>
          <w:tcPr>
            <w:tcW w:w="0" w:type="auto"/>
            <w:shd w:val="clear" w:color="auto" w:fill="auto"/>
            <w:vAlign w:val="center"/>
          </w:tcPr>
          <w:p w:rsidR="00733C6A" w:rsidRPr="00733C6A" w:rsidRDefault="00733C6A" w:rsidP="003F74F8">
            <w:pPr>
              <w:jc w:val="center"/>
              <w:rPr>
                <w:sz w:val="24"/>
                <w:szCs w:val="24"/>
              </w:rPr>
            </w:pPr>
            <w:r w:rsidRPr="00733C6A">
              <w:rPr>
                <w:sz w:val="24"/>
                <w:szCs w:val="24"/>
              </w:rPr>
              <w:t>6</w:t>
            </w:r>
          </w:p>
        </w:tc>
        <w:tc>
          <w:tcPr>
            <w:tcW w:w="0" w:type="auto"/>
            <w:shd w:val="clear" w:color="auto" w:fill="auto"/>
            <w:vAlign w:val="center"/>
          </w:tcPr>
          <w:p w:rsidR="00733C6A" w:rsidRPr="00733C6A" w:rsidRDefault="00733C6A" w:rsidP="003F74F8">
            <w:pPr>
              <w:jc w:val="center"/>
              <w:rPr>
                <w:sz w:val="24"/>
                <w:szCs w:val="24"/>
              </w:rPr>
            </w:pPr>
            <w:r w:rsidRPr="00733C6A">
              <w:rPr>
                <w:sz w:val="24"/>
                <w:szCs w:val="24"/>
              </w:rPr>
              <w:t>7</w:t>
            </w:r>
          </w:p>
        </w:tc>
      </w:tr>
      <w:tr w:rsidR="00733C6A" w:rsidRPr="00733C6A" w:rsidTr="00733C6A">
        <w:trPr>
          <w:trHeight w:val="20"/>
        </w:trPr>
        <w:tc>
          <w:tcPr>
            <w:tcW w:w="0" w:type="auto"/>
            <w:shd w:val="clear" w:color="auto" w:fill="auto"/>
            <w:noWrap/>
            <w:vAlign w:val="center"/>
            <w:hideMark/>
          </w:tcPr>
          <w:p w:rsidR="00733C6A" w:rsidRPr="00733C6A" w:rsidRDefault="00733C6A" w:rsidP="003F74F8">
            <w:pPr>
              <w:jc w:val="center"/>
              <w:rPr>
                <w:b/>
                <w:bCs/>
                <w:sz w:val="24"/>
                <w:szCs w:val="24"/>
              </w:rPr>
            </w:pPr>
            <w:r w:rsidRPr="00733C6A">
              <w:rPr>
                <w:b/>
                <w:bCs/>
                <w:sz w:val="24"/>
                <w:szCs w:val="24"/>
              </w:rPr>
              <w:t>1</w:t>
            </w:r>
          </w:p>
        </w:tc>
        <w:tc>
          <w:tcPr>
            <w:tcW w:w="0" w:type="auto"/>
            <w:gridSpan w:val="6"/>
            <w:shd w:val="clear" w:color="auto" w:fill="auto"/>
            <w:noWrap/>
            <w:vAlign w:val="center"/>
            <w:hideMark/>
          </w:tcPr>
          <w:p w:rsidR="00733C6A" w:rsidRPr="00733C6A" w:rsidRDefault="00733C6A" w:rsidP="003F74F8">
            <w:pPr>
              <w:jc w:val="center"/>
              <w:rPr>
                <w:b/>
                <w:bCs/>
                <w:sz w:val="24"/>
                <w:szCs w:val="24"/>
              </w:rPr>
            </w:pPr>
            <w:r w:rsidRPr="00733C6A">
              <w:rPr>
                <w:b/>
                <w:bCs/>
                <w:sz w:val="24"/>
                <w:szCs w:val="24"/>
              </w:rPr>
              <w:t>Валдайский муниципальный район</w:t>
            </w:r>
          </w:p>
        </w:tc>
      </w:tr>
      <w:tr w:rsidR="00733C6A" w:rsidRPr="00733C6A" w:rsidTr="00733C6A">
        <w:trPr>
          <w:trHeight w:val="20"/>
        </w:trPr>
        <w:tc>
          <w:tcPr>
            <w:tcW w:w="0" w:type="auto"/>
            <w:shd w:val="clear" w:color="auto" w:fill="auto"/>
            <w:noWrap/>
            <w:vAlign w:val="center"/>
            <w:hideMark/>
          </w:tcPr>
          <w:p w:rsidR="00733C6A" w:rsidRPr="00733C6A" w:rsidRDefault="00733C6A" w:rsidP="003F74F8">
            <w:pPr>
              <w:jc w:val="center"/>
              <w:rPr>
                <w:b/>
                <w:bCs/>
                <w:sz w:val="24"/>
                <w:szCs w:val="24"/>
              </w:rPr>
            </w:pPr>
            <w:r w:rsidRPr="00733C6A">
              <w:rPr>
                <w:b/>
                <w:bCs/>
                <w:sz w:val="24"/>
                <w:szCs w:val="24"/>
              </w:rPr>
              <w:t>1.1.</w:t>
            </w:r>
          </w:p>
        </w:tc>
        <w:tc>
          <w:tcPr>
            <w:tcW w:w="0" w:type="auto"/>
            <w:shd w:val="clear" w:color="auto" w:fill="auto"/>
            <w:noWrap/>
            <w:vAlign w:val="center"/>
            <w:hideMark/>
          </w:tcPr>
          <w:p w:rsidR="00733C6A" w:rsidRPr="00733C6A" w:rsidRDefault="00733C6A" w:rsidP="00733C6A">
            <w:pPr>
              <w:rPr>
                <w:b/>
                <w:bCs/>
                <w:sz w:val="24"/>
                <w:szCs w:val="24"/>
              </w:rPr>
            </w:pPr>
            <w:r w:rsidRPr="00733C6A">
              <w:rPr>
                <w:b/>
                <w:bCs/>
                <w:sz w:val="24"/>
                <w:szCs w:val="24"/>
              </w:rPr>
              <w:t>ООО «Тепловая Компания Новгородская»</w:t>
            </w:r>
          </w:p>
        </w:tc>
        <w:tc>
          <w:tcPr>
            <w:tcW w:w="0" w:type="auto"/>
            <w:shd w:val="clear" w:color="auto" w:fill="auto"/>
            <w:noWrap/>
            <w:vAlign w:val="center"/>
            <w:hideMark/>
          </w:tcPr>
          <w:p w:rsidR="00733C6A" w:rsidRPr="00733C6A" w:rsidRDefault="00733C6A" w:rsidP="003F74F8">
            <w:pPr>
              <w:jc w:val="center"/>
              <w:rPr>
                <w:sz w:val="24"/>
                <w:szCs w:val="24"/>
              </w:rPr>
            </w:pPr>
            <w:r w:rsidRPr="00733C6A">
              <w:rPr>
                <w:sz w:val="24"/>
                <w:szCs w:val="24"/>
              </w:rPr>
              <w:t> </w:t>
            </w:r>
          </w:p>
        </w:tc>
        <w:tc>
          <w:tcPr>
            <w:tcW w:w="0" w:type="auto"/>
            <w:shd w:val="clear" w:color="auto" w:fill="auto"/>
            <w:noWrap/>
            <w:vAlign w:val="center"/>
            <w:hideMark/>
          </w:tcPr>
          <w:p w:rsidR="00733C6A" w:rsidRPr="00733C6A" w:rsidRDefault="00733C6A" w:rsidP="003F74F8">
            <w:pPr>
              <w:jc w:val="center"/>
              <w:rPr>
                <w:b/>
                <w:bCs/>
                <w:sz w:val="24"/>
                <w:szCs w:val="24"/>
              </w:rPr>
            </w:pPr>
          </w:p>
        </w:tc>
        <w:tc>
          <w:tcPr>
            <w:tcW w:w="0" w:type="auto"/>
            <w:shd w:val="clear" w:color="auto" w:fill="auto"/>
            <w:vAlign w:val="center"/>
          </w:tcPr>
          <w:p w:rsidR="00733C6A" w:rsidRPr="00733C6A" w:rsidRDefault="00733C6A" w:rsidP="003F74F8">
            <w:pPr>
              <w:jc w:val="center"/>
              <w:rPr>
                <w:b/>
                <w:bCs/>
                <w:sz w:val="24"/>
                <w:szCs w:val="24"/>
              </w:rPr>
            </w:pPr>
          </w:p>
        </w:tc>
        <w:tc>
          <w:tcPr>
            <w:tcW w:w="0" w:type="auto"/>
            <w:shd w:val="clear" w:color="auto" w:fill="auto"/>
            <w:vAlign w:val="center"/>
          </w:tcPr>
          <w:p w:rsidR="00733C6A" w:rsidRPr="00733C6A" w:rsidRDefault="00733C6A" w:rsidP="003F74F8">
            <w:pPr>
              <w:jc w:val="center"/>
              <w:rPr>
                <w:b/>
                <w:bCs/>
                <w:sz w:val="24"/>
                <w:szCs w:val="24"/>
              </w:rPr>
            </w:pPr>
          </w:p>
        </w:tc>
        <w:tc>
          <w:tcPr>
            <w:tcW w:w="0" w:type="auto"/>
            <w:shd w:val="clear" w:color="auto" w:fill="auto"/>
            <w:vAlign w:val="center"/>
          </w:tcPr>
          <w:p w:rsidR="00733C6A" w:rsidRPr="00733C6A" w:rsidRDefault="00733C6A" w:rsidP="003F74F8">
            <w:pPr>
              <w:jc w:val="center"/>
              <w:rPr>
                <w:b/>
                <w:bCs/>
                <w:sz w:val="24"/>
                <w:szCs w:val="24"/>
              </w:rPr>
            </w:pPr>
          </w:p>
        </w:tc>
      </w:tr>
      <w:tr w:rsidR="00733C6A" w:rsidRPr="00733C6A" w:rsidTr="00733C6A">
        <w:trPr>
          <w:trHeight w:val="20"/>
        </w:trPr>
        <w:tc>
          <w:tcPr>
            <w:tcW w:w="0" w:type="auto"/>
            <w:shd w:val="clear" w:color="auto" w:fill="auto"/>
            <w:noWrap/>
            <w:vAlign w:val="center"/>
            <w:hideMark/>
          </w:tcPr>
          <w:p w:rsidR="00733C6A" w:rsidRPr="00733C6A" w:rsidRDefault="00733C6A" w:rsidP="003F74F8">
            <w:pPr>
              <w:jc w:val="center"/>
              <w:rPr>
                <w:b/>
                <w:bCs/>
                <w:sz w:val="24"/>
                <w:szCs w:val="24"/>
              </w:rPr>
            </w:pPr>
            <w:r w:rsidRPr="00733C6A">
              <w:rPr>
                <w:b/>
                <w:bCs/>
                <w:sz w:val="24"/>
                <w:szCs w:val="24"/>
              </w:rPr>
              <w:t> </w:t>
            </w:r>
          </w:p>
        </w:tc>
        <w:tc>
          <w:tcPr>
            <w:tcW w:w="0" w:type="auto"/>
            <w:shd w:val="clear" w:color="auto" w:fill="auto"/>
            <w:vAlign w:val="center"/>
            <w:hideMark/>
          </w:tcPr>
          <w:p w:rsidR="00733C6A" w:rsidRPr="00733C6A" w:rsidRDefault="00733C6A" w:rsidP="00733C6A">
            <w:pPr>
              <w:rPr>
                <w:iCs/>
                <w:sz w:val="24"/>
                <w:szCs w:val="24"/>
              </w:rPr>
            </w:pPr>
            <w:r w:rsidRPr="00733C6A">
              <w:rPr>
                <w:iCs/>
                <w:sz w:val="24"/>
                <w:szCs w:val="24"/>
              </w:rPr>
              <w:t>тепловая энергия</w:t>
            </w:r>
          </w:p>
        </w:tc>
        <w:tc>
          <w:tcPr>
            <w:tcW w:w="0" w:type="auto"/>
            <w:shd w:val="clear" w:color="auto" w:fill="auto"/>
            <w:noWrap/>
            <w:vAlign w:val="center"/>
            <w:hideMark/>
          </w:tcPr>
          <w:p w:rsidR="00733C6A" w:rsidRPr="00733C6A" w:rsidRDefault="00733C6A" w:rsidP="003F74F8">
            <w:pPr>
              <w:jc w:val="center"/>
              <w:rPr>
                <w:sz w:val="24"/>
                <w:szCs w:val="24"/>
              </w:rPr>
            </w:pPr>
            <w:r w:rsidRPr="00733C6A">
              <w:rPr>
                <w:sz w:val="24"/>
                <w:szCs w:val="24"/>
              </w:rPr>
              <w:t>от 20.12.2023 №</w:t>
            </w:r>
            <w:r>
              <w:rPr>
                <w:sz w:val="24"/>
                <w:szCs w:val="24"/>
              </w:rPr>
              <w:t xml:space="preserve"> </w:t>
            </w:r>
            <w:r w:rsidRPr="00733C6A">
              <w:rPr>
                <w:sz w:val="24"/>
                <w:szCs w:val="24"/>
              </w:rPr>
              <w:t>81/9</w:t>
            </w:r>
          </w:p>
        </w:tc>
        <w:tc>
          <w:tcPr>
            <w:tcW w:w="0" w:type="auto"/>
            <w:shd w:val="clear" w:color="auto" w:fill="auto"/>
            <w:noWrap/>
            <w:vAlign w:val="center"/>
            <w:hideMark/>
          </w:tcPr>
          <w:p w:rsidR="00733C6A" w:rsidRPr="00733C6A" w:rsidRDefault="00733C6A" w:rsidP="003F74F8">
            <w:pPr>
              <w:jc w:val="center"/>
              <w:rPr>
                <w:bCs/>
                <w:sz w:val="24"/>
                <w:szCs w:val="24"/>
              </w:rPr>
            </w:pPr>
            <w:r w:rsidRPr="00733C6A">
              <w:rPr>
                <w:bCs/>
                <w:sz w:val="24"/>
                <w:szCs w:val="24"/>
              </w:rPr>
              <w:t>3292,77</w:t>
            </w:r>
          </w:p>
        </w:tc>
        <w:tc>
          <w:tcPr>
            <w:tcW w:w="0" w:type="auto"/>
            <w:shd w:val="clear" w:color="auto" w:fill="auto"/>
            <w:vAlign w:val="center"/>
          </w:tcPr>
          <w:p w:rsidR="00733C6A" w:rsidRPr="00733C6A" w:rsidRDefault="00733C6A" w:rsidP="003F74F8">
            <w:pPr>
              <w:jc w:val="center"/>
              <w:rPr>
                <w:bCs/>
                <w:sz w:val="24"/>
                <w:szCs w:val="24"/>
              </w:rPr>
            </w:pPr>
            <w:r w:rsidRPr="00733C6A">
              <w:rPr>
                <w:bCs/>
                <w:sz w:val="24"/>
                <w:szCs w:val="24"/>
              </w:rPr>
              <w:t>3745,31</w:t>
            </w:r>
          </w:p>
        </w:tc>
        <w:tc>
          <w:tcPr>
            <w:tcW w:w="0" w:type="auto"/>
            <w:shd w:val="clear" w:color="auto" w:fill="auto"/>
            <w:vAlign w:val="center"/>
          </w:tcPr>
          <w:p w:rsidR="00733C6A" w:rsidRPr="00733C6A" w:rsidRDefault="00733C6A" w:rsidP="003F74F8">
            <w:pPr>
              <w:jc w:val="center"/>
              <w:rPr>
                <w:bCs/>
                <w:sz w:val="24"/>
                <w:szCs w:val="24"/>
              </w:rPr>
            </w:pPr>
            <w:r w:rsidRPr="00733C6A">
              <w:rPr>
                <w:bCs/>
                <w:sz w:val="24"/>
                <w:szCs w:val="24"/>
              </w:rPr>
              <w:t>3166,33</w:t>
            </w:r>
          </w:p>
        </w:tc>
        <w:tc>
          <w:tcPr>
            <w:tcW w:w="0" w:type="auto"/>
            <w:shd w:val="clear" w:color="auto" w:fill="auto"/>
            <w:vAlign w:val="center"/>
          </w:tcPr>
          <w:p w:rsidR="00733C6A" w:rsidRPr="00733C6A" w:rsidRDefault="00733C6A" w:rsidP="003F74F8">
            <w:pPr>
              <w:jc w:val="center"/>
              <w:rPr>
                <w:bCs/>
                <w:sz w:val="24"/>
                <w:szCs w:val="24"/>
              </w:rPr>
            </w:pPr>
            <w:r w:rsidRPr="00733C6A">
              <w:rPr>
                <w:bCs/>
                <w:sz w:val="24"/>
                <w:szCs w:val="24"/>
              </w:rPr>
              <w:t>3229,66</w:t>
            </w:r>
          </w:p>
        </w:tc>
      </w:tr>
      <w:tr w:rsidR="00733C6A" w:rsidRPr="00733C6A" w:rsidTr="00733C6A">
        <w:trPr>
          <w:trHeight w:val="20"/>
        </w:trPr>
        <w:tc>
          <w:tcPr>
            <w:tcW w:w="0" w:type="auto"/>
            <w:shd w:val="clear" w:color="auto" w:fill="auto"/>
            <w:noWrap/>
            <w:vAlign w:val="center"/>
            <w:hideMark/>
          </w:tcPr>
          <w:p w:rsidR="00733C6A" w:rsidRPr="00733C6A" w:rsidRDefault="00733C6A" w:rsidP="003F74F8">
            <w:pPr>
              <w:jc w:val="center"/>
              <w:rPr>
                <w:b/>
                <w:bCs/>
                <w:sz w:val="24"/>
                <w:szCs w:val="24"/>
              </w:rPr>
            </w:pPr>
            <w:r w:rsidRPr="00733C6A">
              <w:rPr>
                <w:b/>
                <w:bCs/>
                <w:sz w:val="24"/>
                <w:szCs w:val="24"/>
              </w:rPr>
              <w:t> </w:t>
            </w:r>
          </w:p>
        </w:tc>
        <w:tc>
          <w:tcPr>
            <w:tcW w:w="0" w:type="auto"/>
            <w:shd w:val="clear" w:color="auto" w:fill="auto"/>
            <w:vAlign w:val="center"/>
            <w:hideMark/>
          </w:tcPr>
          <w:p w:rsidR="00733C6A" w:rsidRPr="00733C6A" w:rsidRDefault="00733C6A" w:rsidP="00733C6A">
            <w:pPr>
              <w:rPr>
                <w:iCs/>
                <w:sz w:val="24"/>
                <w:szCs w:val="24"/>
              </w:rPr>
            </w:pPr>
            <w:r w:rsidRPr="00733C6A">
              <w:rPr>
                <w:iCs/>
                <w:sz w:val="24"/>
                <w:szCs w:val="24"/>
              </w:rPr>
              <w:t>ГВС</w:t>
            </w:r>
          </w:p>
        </w:tc>
        <w:tc>
          <w:tcPr>
            <w:tcW w:w="0" w:type="auto"/>
            <w:shd w:val="clear" w:color="auto" w:fill="auto"/>
            <w:noWrap/>
            <w:vAlign w:val="center"/>
            <w:hideMark/>
          </w:tcPr>
          <w:p w:rsidR="00733C6A" w:rsidRPr="00733C6A" w:rsidRDefault="00733C6A" w:rsidP="003F74F8">
            <w:pPr>
              <w:jc w:val="center"/>
              <w:rPr>
                <w:sz w:val="24"/>
                <w:szCs w:val="24"/>
              </w:rPr>
            </w:pPr>
            <w:r w:rsidRPr="00733C6A">
              <w:rPr>
                <w:sz w:val="24"/>
                <w:szCs w:val="24"/>
              </w:rPr>
              <w:t>от 20.12.2023 №</w:t>
            </w:r>
            <w:r>
              <w:rPr>
                <w:sz w:val="24"/>
                <w:szCs w:val="24"/>
              </w:rPr>
              <w:t xml:space="preserve"> </w:t>
            </w:r>
            <w:r w:rsidRPr="00733C6A">
              <w:rPr>
                <w:sz w:val="24"/>
                <w:szCs w:val="24"/>
              </w:rPr>
              <w:t>81/10</w:t>
            </w:r>
          </w:p>
        </w:tc>
        <w:tc>
          <w:tcPr>
            <w:tcW w:w="0" w:type="auto"/>
            <w:shd w:val="clear" w:color="auto" w:fill="auto"/>
            <w:noWrap/>
            <w:vAlign w:val="center"/>
            <w:hideMark/>
          </w:tcPr>
          <w:p w:rsidR="00733C6A" w:rsidRPr="00733C6A" w:rsidRDefault="00733C6A" w:rsidP="003F74F8">
            <w:pPr>
              <w:jc w:val="center"/>
              <w:rPr>
                <w:bCs/>
                <w:sz w:val="24"/>
                <w:szCs w:val="24"/>
              </w:rPr>
            </w:pPr>
            <w:r w:rsidRPr="00733C6A">
              <w:rPr>
                <w:bCs/>
                <w:sz w:val="24"/>
                <w:szCs w:val="24"/>
              </w:rPr>
              <w:t>261,33</w:t>
            </w:r>
          </w:p>
        </w:tc>
        <w:tc>
          <w:tcPr>
            <w:tcW w:w="0" w:type="auto"/>
            <w:shd w:val="clear" w:color="auto" w:fill="auto"/>
            <w:vAlign w:val="center"/>
          </w:tcPr>
          <w:p w:rsidR="00733C6A" w:rsidRPr="00733C6A" w:rsidRDefault="00733C6A" w:rsidP="003F74F8">
            <w:pPr>
              <w:jc w:val="center"/>
              <w:rPr>
                <w:bCs/>
                <w:sz w:val="24"/>
                <w:szCs w:val="24"/>
              </w:rPr>
            </w:pPr>
            <w:r w:rsidRPr="00733C6A">
              <w:rPr>
                <w:bCs/>
                <w:sz w:val="24"/>
                <w:szCs w:val="24"/>
              </w:rPr>
              <w:t>294,90</w:t>
            </w:r>
          </w:p>
        </w:tc>
        <w:tc>
          <w:tcPr>
            <w:tcW w:w="0" w:type="auto"/>
            <w:shd w:val="clear" w:color="auto" w:fill="auto"/>
            <w:vAlign w:val="center"/>
          </w:tcPr>
          <w:p w:rsidR="00733C6A" w:rsidRPr="00733C6A" w:rsidRDefault="00733C6A" w:rsidP="003F74F8">
            <w:pPr>
              <w:jc w:val="center"/>
              <w:rPr>
                <w:bCs/>
                <w:sz w:val="24"/>
                <w:szCs w:val="24"/>
              </w:rPr>
            </w:pPr>
            <w:r w:rsidRPr="00733C6A">
              <w:rPr>
                <w:bCs/>
                <w:sz w:val="24"/>
                <w:szCs w:val="24"/>
              </w:rPr>
              <w:t>226,77</w:t>
            </w:r>
          </w:p>
        </w:tc>
        <w:tc>
          <w:tcPr>
            <w:tcW w:w="0" w:type="auto"/>
            <w:shd w:val="clear" w:color="auto" w:fill="auto"/>
            <w:vAlign w:val="center"/>
          </w:tcPr>
          <w:p w:rsidR="00733C6A" w:rsidRPr="00733C6A" w:rsidRDefault="00733C6A" w:rsidP="003F74F8">
            <w:pPr>
              <w:jc w:val="center"/>
              <w:rPr>
                <w:bCs/>
                <w:sz w:val="24"/>
                <w:szCs w:val="24"/>
              </w:rPr>
            </w:pPr>
            <w:r w:rsidRPr="00733C6A">
              <w:rPr>
                <w:bCs/>
                <w:sz w:val="24"/>
                <w:szCs w:val="24"/>
              </w:rPr>
              <w:t>249,22</w:t>
            </w:r>
          </w:p>
        </w:tc>
      </w:tr>
      <w:tr w:rsidR="00733C6A" w:rsidRPr="00733C6A" w:rsidTr="00733C6A">
        <w:trPr>
          <w:trHeight w:val="20"/>
        </w:trPr>
        <w:tc>
          <w:tcPr>
            <w:tcW w:w="0" w:type="auto"/>
            <w:shd w:val="clear" w:color="auto" w:fill="auto"/>
            <w:noWrap/>
            <w:vAlign w:val="center"/>
          </w:tcPr>
          <w:p w:rsidR="00733C6A" w:rsidRPr="00733C6A" w:rsidRDefault="00733C6A" w:rsidP="003F74F8">
            <w:pPr>
              <w:jc w:val="center"/>
              <w:rPr>
                <w:b/>
                <w:bCs/>
                <w:sz w:val="24"/>
                <w:szCs w:val="24"/>
              </w:rPr>
            </w:pPr>
          </w:p>
        </w:tc>
        <w:tc>
          <w:tcPr>
            <w:tcW w:w="0" w:type="auto"/>
            <w:shd w:val="clear" w:color="auto" w:fill="auto"/>
            <w:vAlign w:val="center"/>
          </w:tcPr>
          <w:p w:rsidR="00733C6A" w:rsidRPr="00733C6A" w:rsidRDefault="00733C6A" w:rsidP="00733C6A">
            <w:pPr>
              <w:rPr>
                <w:b/>
                <w:bCs/>
                <w:sz w:val="24"/>
                <w:szCs w:val="24"/>
              </w:rPr>
            </w:pPr>
            <w:r w:rsidRPr="00733C6A">
              <w:rPr>
                <w:b/>
                <w:bCs/>
                <w:sz w:val="24"/>
                <w:szCs w:val="24"/>
              </w:rPr>
              <w:t>ООО «Тепловая Компания Новгородская»(концессионное соглашение 31.10.2022)</w:t>
            </w:r>
          </w:p>
        </w:tc>
        <w:tc>
          <w:tcPr>
            <w:tcW w:w="0" w:type="auto"/>
            <w:shd w:val="clear" w:color="auto" w:fill="auto"/>
            <w:noWrap/>
            <w:vAlign w:val="center"/>
          </w:tcPr>
          <w:p w:rsidR="00733C6A" w:rsidRPr="00733C6A" w:rsidRDefault="00733C6A" w:rsidP="003F74F8">
            <w:pPr>
              <w:jc w:val="center"/>
              <w:rPr>
                <w:sz w:val="24"/>
                <w:szCs w:val="24"/>
              </w:rPr>
            </w:pPr>
          </w:p>
        </w:tc>
        <w:tc>
          <w:tcPr>
            <w:tcW w:w="0" w:type="auto"/>
            <w:shd w:val="clear" w:color="auto" w:fill="auto"/>
            <w:noWrap/>
            <w:vAlign w:val="center"/>
          </w:tcPr>
          <w:p w:rsidR="00733C6A" w:rsidRPr="00733C6A" w:rsidRDefault="00733C6A" w:rsidP="003F74F8">
            <w:pPr>
              <w:jc w:val="center"/>
              <w:rPr>
                <w:bCs/>
                <w:sz w:val="24"/>
                <w:szCs w:val="24"/>
              </w:rPr>
            </w:pPr>
          </w:p>
        </w:tc>
        <w:tc>
          <w:tcPr>
            <w:tcW w:w="0" w:type="auto"/>
            <w:shd w:val="clear" w:color="auto" w:fill="auto"/>
            <w:vAlign w:val="center"/>
          </w:tcPr>
          <w:p w:rsidR="00733C6A" w:rsidRPr="00733C6A" w:rsidRDefault="00733C6A" w:rsidP="003F74F8">
            <w:pPr>
              <w:jc w:val="center"/>
              <w:rPr>
                <w:bCs/>
                <w:sz w:val="24"/>
                <w:szCs w:val="24"/>
              </w:rPr>
            </w:pPr>
          </w:p>
        </w:tc>
        <w:tc>
          <w:tcPr>
            <w:tcW w:w="0" w:type="auto"/>
            <w:shd w:val="clear" w:color="auto" w:fill="auto"/>
            <w:vAlign w:val="center"/>
          </w:tcPr>
          <w:p w:rsidR="00733C6A" w:rsidRPr="00733C6A" w:rsidRDefault="00733C6A" w:rsidP="003F74F8">
            <w:pPr>
              <w:jc w:val="center"/>
              <w:rPr>
                <w:bCs/>
                <w:sz w:val="24"/>
                <w:szCs w:val="24"/>
              </w:rPr>
            </w:pPr>
          </w:p>
        </w:tc>
        <w:tc>
          <w:tcPr>
            <w:tcW w:w="0" w:type="auto"/>
            <w:shd w:val="clear" w:color="auto" w:fill="auto"/>
            <w:vAlign w:val="center"/>
          </w:tcPr>
          <w:p w:rsidR="00733C6A" w:rsidRPr="00733C6A" w:rsidRDefault="00733C6A" w:rsidP="003F74F8">
            <w:pPr>
              <w:jc w:val="center"/>
              <w:rPr>
                <w:bCs/>
                <w:sz w:val="24"/>
                <w:szCs w:val="24"/>
              </w:rPr>
            </w:pPr>
          </w:p>
        </w:tc>
      </w:tr>
      <w:tr w:rsidR="00733C6A" w:rsidRPr="00733C6A" w:rsidTr="00733C6A">
        <w:trPr>
          <w:trHeight w:val="20"/>
        </w:trPr>
        <w:tc>
          <w:tcPr>
            <w:tcW w:w="0" w:type="auto"/>
            <w:shd w:val="clear" w:color="auto" w:fill="auto"/>
            <w:noWrap/>
            <w:vAlign w:val="center"/>
          </w:tcPr>
          <w:p w:rsidR="00733C6A" w:rsidRPr="00733C6A" w:rsidRDefault="00733C6A" w:rsidP="003F74F8">
            <w:pPr>
              <w:jc w:val="center"/>
              <w:rPr>
                <w:b/>
                <w:bCs/>
                <w:sz w:val="24"/>
                <w:szCs w:val="24"/>
              </w:rPr>
            </w:pPr>
          </w:p>
        </w:tc>
        <w:tc>
          <w:tcPr>
            <w:tcW w:w="0" w:type="auto"/>
            <w:shd w:val="clear" w:color="auto" w:fill="auto"/>
            <w:vAlign w:val="center"/>
          </w:tcPr>
          <w:p w:rsidR="00733C6A" w:rsidRPr="00733C6A" w:rsidRDefault="00733C6A" w:rsidP="00733C6A">
            <w:pPr>
              <w:rPr>
                <w:iCs/>
                <w:sz w:val="24"/>
                <w:szCs w:val="24"/>
              </w:rPr>
            </w:pPr>
            <w:r w:rsidRPr="00733C6A">
              <w:rPr>
                <w:iCs/>
                <w:sz w:val="24"/>
                <w:szCs w:val="24"/>
              </w:rPr>
              <w:t>тепловая энергия</w:t>
            </w:r>
          </w:p>
        </w:tc>
        <w:tc>
          <w:tcPr>
            <w:tcW w:w="0" w:type="auto"/>
            <w:shd w:val="clear" w:color="auto" w:fill="auto"/>
            <w:noWrap/>
            <w:vAlign w:val="center"/>
          </w:tcPr>
          <w:p w:rsidR="00733C6A" w:rsidRPr="00733C6A" w:rsidRDefault="00733C6A" w:rsidP="003F74F8">
            <w:pPr>
              <w:jc w:val="center"/>
              <w:rPr>
                <w:color w:val="000000"/>
                <w:sz w:val="24"/>
                <w:szCs w:val="24"/>
              </w:rPr>
            </w:pPr>
            <w:r w:rsidRPr="00733C6A">
              <w:rPr>
                <w:color w:val="000000"/>
                <w:sz w:val="24"/>
                <w:szCs w:val="24"/>
              </w:rPr>
              <w:t>от 17.11.2022 № 62/39; от 15.12.2023 №</w:t>
            </w:r>
            <w:r>
              <w:rPr>
                <w:color w:val="000000"/>
                <w:sz w:val="24"/>
                <w:szCs w:val="24"/>
              </w:rPr>
              <w:t xml:space="preserve"> </w:t>
            </w:r>
            <w:r w:rsidRPr="00733C6A">
              <w:rPr>
                <w:color w:val="000000"/>
                <w:sz w:val="24"/>
                <w:szCs w:val="24"/>
              </w:rPr>
              <w:t>78/1</w:t>
            </w:r>
          </w:p>
        </w:tc>
        <w:tc>
          <w:tcPr>
            <w:tcW w:w="0" w:type="auto"/>
            <w:shd w:val="clear" w:color="auto" w:fill="auto"/>
            <w:noWrap/>
            <w:vAlign w:val="center"/>
          </w:tcPr>
          <w:p w:rsidR="00733C6A" w:rsidRPr="00733C6A" w:rsidRDefault="00733C6A" w:rsidP="003F74F8">
            <w:pPr>
              <w:jc w:val="center"/>
              <w:rPr>
                <w:bCs/>
                <w:sz w:val="24"/>
                <w:szCs w:val="24"/>
              </w:rPr>
            </w:pPr>
            <w:r w:rsidRPr="00733C6A">
              <w:rPr>
                <w:bCs/>
                <w:sz w:val="24"/>
                <w:szCs w:val="24"/>
              </w:rPr>
              <w:t>4212,08</w:t>
            </w:r>
          </w:p>
        </w:tc>
        <w:tc>
          <w:tcPr>
            <w:tcW w:w="0" w:type="auto"/>
            <w:shd w:val="clear" w:color="auto" w:fill="auto"/>
            <w:vAlign w:val="center"/>
          </w:tcPr>
          <w:p w:rsidR="00733C6A" w:rsidRPr="00733C6A" w:rsidRDefault="00733C6A" w:rsidP="003F74F8">
            <w:pPr>
              <w:jc w:val="center"/>
              <w:rPr>
                <w:bCs/>
                <w:sz w:val="24"/>
                <w:szCs w:val="24"/>
              </w:rPr>
            </w:pPr>
            <w:r w:rsidRPr="00733C6A">
              <w:rPr>
                <w:bCs/>
                <w:sz w:val="24"/>
                <w:szCs w:val="24"/>
              </w:rPr>
              <w:t>4797,55</w:t>
            </w:r>
          </w:p>
        </w:tc>
        <w:tc>
          <w:tcPr>
            <w:tcW w:w="0" w:type="auto"/>
            <w:shd w:val="clear" w:color="auto" w:fill="auto"/>
            <w:vAlign w:val="center"/>
          </w:tcPr>
          <w:p w:rsidR="00733C6A" w:rsidRPr="00733C6A" w:rsidRDefault="00733C6A" w:rsidP="003F74F8">
            <w:pPr>
              <w:jc w:val="center"/>
              <w:rPr>
                <w:bCs/>
                <w:sz w:val="24"/>
                <w:szCs w:val="24"/>
              </w:rPr>
            </w:pPr>
            <w:r w:rsidRPr="00733C6A">
              <w:rPr>
                <w:bCs/>
                <w:sz w:val="24"/>
                <w:szCs w:val="24"/>
              </w:rPr>
              <w:t>3166,33</w:t>
            </w:r>
          </w:p>
        </w:tc>
        <w:tc>
          <w:tcPr>
            <w:tcW w:w="0" w:type="auto"/>
            <w:shd w:val="clear" w:color="auto" w:fill="auto"/>
            <w:vAlign w:val="center"/>
          </w:tcPr>
          <w:p w:rsidR="00733C6A" w:rsidRPr="00733C6A" w:rsidRDefault="00733C6A" w:rsidP="003F74F8">
            <w:pPr>
              <w:jc w:val="center"/>
              <w:rPr>
                <w:bCs/>
                <w:sz w:val="24"/>
                <w:szCs w:val="24"/>
              </w:rPr>
            </w:pPr>
            <w:r w:rsidRPr="00733C6A">
              <w:rPr>
                <w:bCs/>
                <w:sz w:val="24"/>
                <w:szCs w:val="24"/>
              </w:rPr>
              <w:t>3229,66</w:t>
            </w:r>
          </w:p>
        </w:tc>
      </w:tr>
      <w:tr w:rsidR="00733C6A" w:rsidRPr="00733C6A" w:rsidTr="00733C6A">
        <w:trPr>
          <w:trHeight w:val="20"/>
        </w:trPr>
        <w:tc>
          <w:tcPr>
            <w:tcW w:w="0" w:type="auto"/>
            <w:shd w:val="clear" w:color="auto" w:fill="auto"/>
            <w:noWrap/>
            <w:vAlign w:val="center"/>
          </w:tcPr>
          <w:p w:rsidR="00733C6A" w:rsidRPr="00733C6A" w:rsidRDefault="00733C6A" w:rsidP="003F74F8">
            <w:pPr>
              <w:jc w:val="center"/>
              <w:rPr>
                <w:b/>
                <w:bCs/>
                <w:sz w:val="24"/>
                <w:szCs w:val="24"/>
              </w:rPr>
            </w:pPr>
          </w:p>
        </w:tc>
        <w:tc>
          <w:tcPr>
            <w:tcW w:w="0" w:type="auto"/>
            <w:shd w:val="clear" w:color="auto" w:fill="auto"/>
            <w:vAlign w:val="center"/>
          </w:tcPr>
          <w:p w:rsidR="00733C6A" w:rsidRPr="00733C6A" w:rsidRDefault="00733C6A" w:rsidP="00733C6A">
            <w:pPr>
              <w:rPr>
                <w:iCs/>
                <w:sz w:val="24"/>
                <w:szCs w:val="24"/>
              </w:rPr>
            </w:pPr>
            <w:r w:rsidRPr="00733C6A">
              <w:rPr>
                <w:iCs/>
                <w:sz w:val="24"/>
                <w:szCs w:val="24"/>
              </w:rPr>
              <w:t>ГВС</w:t>
            </w:r>
          </w:p>
        </w:tc>
        <w:tc>
          <w:tcPr>
            <w:tcW w:w="0" w:type="auto"/>
            <w:shd w:val="clear" w:color="auto" w:fill="auto"/>
            <w:noWrap/>
            <w:vAlign w:val="center"/>
          </w:tcPr>
          <w:p w:rsidR="00733C6A" w:rsidRPr="00733C6A" w:rsidRDefault="00733C6A" w:rsidP="003F74F8">
            <w:pPr>
              <w:jc w:val="center"/>
              <w:rPr>
                <w:color w:val="000000"/>
                <w:sz w:val="24"/>
                <w:szCs w:val="24"/>
              </w:rPr>
            </w:pPr>
            <w:r w:rsidRPr="00733C6A">
              <w:rPr>
                <w:color w:val="000000"/>
                <w:sz w:val="24"/>
                <w:szCs w:val="24"/>
              </w:rPr>
              <w:t>от 17.11.2022 № 62/41; от 15.12.2023 №</w:t>
            </w:r>
            <w:r>
              <w:rPr>
                <w:color w:val="000000"/>
                <w:sz w:val="24"/>
                <w:szCs w:val="24"/>
              </w:rPr>
              <w:t xml:space="preserve"> </w:t>
            </w:r>
            <w:r w:rsidRPr="00733C6A">
              <w:rPr>
                <w:color w:val="000000"/>
                <w:sz w:val="24"/>
                <w:szCs w:val="24"/>
              </w:rPr>
              <w:t>78/2</w:t>
            </w:r>
          </w:p>
        </w:tc>
        <w:tc>
          <w:tcPr>
            <w:tcW w:w="0" w:type="auto"/>
            <w:shd w:val="clear" w:color="auto" w:fill="auto"/>
            <w:noWrap/>
            <w:vAlign w:val="center"/>
          </w:tcPr>
          <w:p w:rsidR="00733C6A" w:rsidRPr="00733C6A" w:rsidRDefault="00733C6A" w:rsidP="003F74F8">
            <w:pPr>
              <w:jc w:val="center"/>
              <w:rPr>
                <w:bCs/>
                <w:sz w:val="24"/>
                <w:szCs w:val="24"/>
              </w:rPr>
            </w:pPr>
            <w:r w:rsidRPr="00733C6A">
              <w:rPr>
                <w:bCs/>
                <w:sz w:val="24"/>
                <w:szCs w:val="24"/>
              </w:rPr>
              <w:t>318,66</w:t>
            </w:r>
          </w:p>
        </w:tc>
        <w:tc>
          <w:tcPr>
            <w:tcW w:w="0" w:type="auto"/>
            <w:shd w:val="clear" w:color="auto" w:fill="auto"/>
            <w:vAlign w:val="center"/>
          </w:tcPr>
          <w:p w:rsidR="00733C6A" w:rsidRPr="00733C6A" w:rsidRDefault="00733C6A" w:rsidP="003F74F8">
            <w:pPr>
              <w:jc w:val="center"/>
              <w:rPr>
                <w:bCs/>
                <w:sz w:val="24"/>
                <w:szCs w:val="24"/>
              </w:rPr>
            </w:pPr>
            <w:r w:rsidRPr="00733C6A">
              <w:rPr>
                <w:bCs/>
                <w:sz w:val="24"/>
                <w:szCs w:val="24"/>
              </w:rPr>
              <w:t>360,53</w:t>
            </w:r>
          </w:p>
        </w:tc>
        <w:tc>
          <w:tcPr>
            <w:tcW w:w="0" w:type="auto"/>
            <w:shd w:val="clear" w:color="auto" w:fill="auto"/>
            <w:vAlign w:val="center"/>
          </w:tcPr>
          <w:p w:rsidR="00733C6A" w:rsidRPr="00733C6A" w:rsidRDefault="00733C6A" w:rsidP="003F74F8">
            <w:pPr>
              <w:jc w:val="center"/>
              <w:rPr>
                <w:bCs/>
                <w:sz w:val="24"/>
                <w:szCs w:val="24"/>
              </w:rPr>
            </w:pPr>
            <w:r w:rsidRPr="00733C6A">
              <w:rPr>
                <w:bCs/>
                <w:sz w:val="24"/>
                <w:szCs w:val="24"/>
              </w:rPr>
              <w:t>226,77</w:t>
            </w:r>
          </w:p>
        </w:tc>
        <w:tc>
          <w:tcPr>
            <w:tcW w:w="0" w:type="auto"/>
            <w:shd w:val="clear" w:color="auto" w:fill="auto"/>
            <w:vAlign w:val="center"/>
          </w:tcPr>
          <w:p w:rsidR="00733C6A" w:rsidRPr="00733C6A" w:rsidRDefault="00733C6A" w:rsidP="003F74F8">
            <w:pPr>
              <w:jc w:val="center"/>
              <w:rPr>
                <w:bCs/>
                <w:sz w:val="24"/>
                <w:szCs w:val="24"/>
              </w:rPr>
            </w:pPr>
            <w:r w:rsidRPr="00733C6A">
              <w:rPr>
                <w:bCs/>
                <w:sz w:val="24"/>
                <w:szCs w:val="24"/>
              </w:rPr>
              <w:t>249,22</w:t>
            </w:r>
          </w:p>
        </w:tc>
      </w:tr>
      <w:tr w:rsidR="00733C6A" w:rsidRPr="00733C6A" w:rsidTr="00733C6A">
        <w:trPr>
          <w:trHeight w:val="20"/>
        </w:trPr>
        <w:tc>
          <w:tcPr>
            <w:tcW w:w="0" w:type="auto"/>
            <w:shd w:val="clear" w:color="auto" w:fill="auto"/>
            <w:noWrap/>
            <w:vAlign w:val="center"/>
            <w:hideMark/>
          </w:tcPr>
          <w:p w:rsidR="00733C6A" w:rsidRPr="00733C6A" w:rsidRDefault="00733C6A" w:rsidP="003F74F8">
            <w:pPr>
              <w:jc w:val="center"/>
              <w:rPr>
                <w:b/>
                <w:bCs/>
                <w:sz w:val="24"/>
                <w:szCs w:val="24"/>
              </w:rPr>
            </w:pPr>
            <w:r w:rsidRPr="00733C6A">
              <w:rPr>
                <w:b/>
                <w:bCs/>
                <w:sz w:val="24"/>
                <w:szCs w:val="24"/>
              </w:rPr>
              <w:t>1.2.</w:t>
            </w:r>
          </w:p>
        </w:tc>
        <w:tc>
          <w:tcPr>
            <w:tcW w:w="0" w:type="auto"/>
            <w:shd w:val="clear" w:color="auto" w:fill="auto"/>
            <w:vAlign w:val="center"/>
            <w:hideMark/>
          </w:tcPr>
          <w:p w:rsidR="00733C6A" w:rsidRPr="00733C6A" w:rsidRDefault="00733C6A" w:rsidP="00733C6A">
            <w:pPr>
              <w:rPr>
                <w:b/>
                <w:bCs/>
                <w:sz w:val="24"/>
                <w:szCs w:val="24"/>
              </w:rPr>
            </w:pPr>
            <w:r w:rsidRPr="00733C6A">
              <w:rPr>
                <w:b/>
                <w:bCs/>
                <w:sz w:val="24"/>
                <w:szCs w:val="24"/>
              </w:rPr>
              <w:t>ООО «Строительное управление 53»</w:t>
            </w:r>
          </w:p>
        </w:tc>
        <w:tc>
          <w:tcPr>
            <w:tcW w:w="0" w:type="auto"/>
            <w:shd w:val="clear" w:color="auto" w:fill="auto"/>
            <w:noWrap/>
            <w:vAlign w:val="center"/>
            <w:hideMark/>
          </w:tcPr>
          <w:p w:rsidR="00733C6A" w:rsidRPr="00733C6A" w:rsidRDefault="00733C6A" w:rsidP="003F74F8">
            <w:pPr>
              <w:jc w:val="center"/>
              <w:rPr>
                <w:sz w:val="24"/>
                <w:szCs w:val="24"/>
              </w:rPr>
            </w:pPr>
            <w:r w:rsidRPr="00733C6A">
              <w:rPr>
                <w:sz w:val="24"/>
                <w:szCs w:val="24"/>
              </w:rPr>
              <w:t> </w:t>
            </w:r>
          </w:p>
        </w:tc>
        <w:tc>
          <w:tcPr>
            <w:tcW w:w="0" w:type="auto"/>
            <w:shd w:val="clear" w:color="auto" w:fill="auto"/>
            <w:noWrap/>
            <w:vAlign w:val="center"/>
            <w:hideMark/>
          </w:tcPr>
          <w:p w:rsidR="00733C6A" w:rsidRPr="00733C6A" w:rsidRDefault="00733C6A" w:rsidP="003F74F8">
            <w:pPr>
              <w:jc w:val="center"/>
              <w:rPr>
                <w:bCs/>
                <w:sz w:val="24"/>
                <w:szCs w:val="24"/>
              </w:rPr>
            </w:pPr>
          </w:p>
        </w:tc>
        <w:tc>
          <w:tcPr>
            <w:tcW w:w="0" w:type="auto"/>
            <w:shd w:val="clear" w:color="auto" w:fill="auto"/>
            <w:vAlign w:val="center"/>
          </w:tcPr>
          <w:p w:rsidR="00733C6A" w:rsidRPr="00733C6A" w:rsidRDefault="00733C6A" w:rsidP="003F74F8">
            <w:pPr>
              <w:jc w:val="center"/>
              <w:rPr>
                <w:bCs/>
                <w:sz w:val="24"/>
                <w:szCs w:val="24"/>
              </w:rPr>
            </w:pPr>
          </w:p>
        </w:tc>
        <w:tc>
          <w:tcPr>
            <w:tcW w:w="0" w:type="auto"/>
            <w:shd w:val="clear" w:color="auto" w:fill="auto"/>
            <w:vAlign w:val="center"/>
          </w:tcPr>
          <w:p w:rsidR="00733C6A" w:rsidRPr="00733C6A" w:rsidRDefault="00733C6A" w:rsidP="003F74F8">
            <w:pPr>
              <w:jc w:val="center"/>
              <w:rPr>
                <w:bCs/>
                <w:sz w:val="24"/>
                <w:szCs w:val="24"/>
              </w:rPr>
            </w:pPr>
          </w:p>
        </w:tc>
        <w:tc>
          <w:tcPr>
            <w:tcW w:w="0" w:type="auto"/>
            <w:shd w:val="clear" w:color="auto" w:fill="auto"/>
            <w:vAlign w:val="center"/>
          </w:tcPr>
          <w:p w:rsidR="00733C6A" w:rsidRPr="00733C6A" w:rsidRDefault="00733C6A" w:rsidP="003F74F8">
            <w:pPr>
              <w:jc w:val="center"/>
              <w:rPr>
                <w:bCs/>
                <w:sz w:val="24"/>
                <w:szCs w:val="24"/>
              </w:rPr>
            </w:pPr>
          </w:p>
        </w:tc>
      </w:tr>
      <w:tr w:rsidR="00733C6A" w:rsidRPr="00733C6A" w:rsidTr="00733C6A">
        <w:trPr>
          <w:trHeight w:val="20"/>
        </w:trPr>
        <w:tc>
          <w:tcPr>
            <w:tcW w:w="0" w:type="auto"/>
            <w:shd w:val="clear" w:color="auto" w:fill="auto"/>
            <w:noWrap/>
            <w:vAlign w:val="center"/>
            <w:hideMark/>
          </w:tcPr>
          <w:p w:rsidR="00733C6A" w:rsidRPr="00733C6A" w:rsidRDefault="00733C6A" w:rsidP="003F74F8">
            <w:pPr>
              <w:jc w:val="center"/>
              <w:rPr>
                <w:b/>
                <w:bCs/>
                <w:sz w:val="24"/>
                <w:szCs w:val="24"/>
              </w:rPr>
            </w:pPr>
            <w:r w:rsidRPr="00733C6A">
              <w:rPr>
                <w:b/>
                <w:bCs/>
                <w:sz w:val="24"/>
                <w:szCs w:val="24"/>
              </w:rPr>
              <w:t> </w:t>
            </w:r>
          </w:p>
        </w:tc>
        <w:tc>
          <w:tcPr>
            <w:tcW w:w="0" w:type="auto"/>
            <w:shd w:val="clear" w:color="auto" w:fill="auto"/>
            <w:vAlign w:val="center"/>
            <w:hideMark/>
          </w:tcPr>
          <w:p w:rsidR="00733C6A" w:rsidRPr="00733C6A" w:rsidRDefault="00733C6A" w:rsidP="00733C6A">
            <w:pPr>
              <w:rPr>
                <w:iCs/>
                <w:sz w:val="24"/>
                <w:szCs w:val="24"/>
              </w:rPr>
            </w:pPr>
            <w:r w:rsidRPr="00733C6A">
              <w:rPr>
                <w:iCs/>
                <w:sz w:val="24"/>
                <w:szCs w:val="24"/>
              </w:rPr>
              <w:t>водоснабжение</w:t>
            </w:r>
          </w:p>
        </w:tc>
        <w:tc>
          <w:tcPr>
            <w:tcW w:w="0" w:type="auto"/>
            <w:vMerge w:val="restart"/>
            <w:shd w:val="clear" w:color="auto" w:fill="auto"/>
            <w:noWrap/>
            <w:vAlign w:val="center"/>
            <w:hideMark/>
          </w:tcPr>
          <w:p w:rsidR="00733C6A" w:rsidRPr="00733C6A" w:rsidRDefault="00733C6A" w:rsidP="003F74F8">
            <w:pPr>
              <w:jc w:val="center"/>
              <w:rPr>
                <w:sz w:val="24"/>
                <w:szCs w:val="24"/>
              </w:rPr>
            </w:pPr>
            <w:r w:rsidRPr="00733C6A">
              <w:rPr>
                <w:sz w:val="24"/>
                <w:szCs w:val="24"/>
              </w:rPr>
              <w:t>от 16.12.2020 № 75/6</w:t>
            </w:r>
          </w:p>
        </w:tc>
        <w:tc>
          <w:tcPr>
            <w:tcW w:w="0" w:type="auto"/>
            <w:shd w:val="clear" w:color="auto" w:fill="auto"/>
            <w:noWrap/>
            <w:vAlign w:val="center"/>
            <w:hideMark/>
          </w:tcPr>
          <w:p w:rsidR="00733C6A" w:rsidRPr="00733C6A" w:rsidRDefault="00733C6A" w:rsidP="003F74F8">
            <w:pPr>
              <w:jc w:val="center"/>
              <w:rPr>
                <w:bCs/>
                <w:sz w:val="24"/>
                <w:szCs w:val="24"/>
              </w:rPr>
            </w:pPr>
            <w:r w:rsidRPr="00733C6A">
              <w:rPr>
                <w:bCs/>
                <w:sz w:val="24"/>
                <w:szCs w:val="24"/>
              </w:rPr>
              <w:t>49,45</w:t>
            </w:r>
          </w:p>
        </w:tc>
        <w:tc>
          <w:tcPr>
            <w:tcW w:w="0" w:type="auto"/>
            <w:shd w:val="clear" w:color="auto" w:fill="auto"/>
            <w:vAlign w:val="center"/>
          </w:tcPr>
          <w:p w:rsidR="00733C6A" w:rsidRPr="00733C6A" w:rsidRDefault="00733C6A" w:rsidP="003F74F8">
            <w:pPr>
              <w:jc w:val="center"/>
              <w:rPr>
                <w:bCs/>
                <w:sz w:val="24"/>
                <w:szCs w:val="24"/>
              </w:rPr>
            </w:pPr>
            <w:r w:rsidRPr="00733C6A">
              <w:rPr>
                <w:bCs/>
                <w:sz w:val="24"/>
                <w:szCs w:val="24"/>
              </w:rPr>
              <w:t>53,90</w:t>
            </w:r>
          </w:p>
        </w:tc>
        <w:tc>
          <w:tcPr>
            <w:tcW w:w="0" w:type="auto"/>
            <w:shd w:val="clear" w:color="auto" w:fill="auto"/>
            <w:vAlign w:val="center"/>
          </w:tcPr>
          <w:p w:rsidR="00733C6A" w:rsidRPr="00733C6A" w:rsidRDefault="00733C6A" w:rsidP="003F74F8">
            <w:pPr>
              <w:jc w:val="center"/>
              <w:rPr>
                <w:bCs/>
                <w:sz w:val="24"/>
                <w:szCs w:val="24"/>
              </w:rPr>
            </w:pPr>
            <w:r w:rsidRPr="00733C6A">
              <w:rPr>
                <w:bCs/>
                <w:sz w:val="24"/>
                <w:szCs w:val="24"/>
              </w:rPr>
              <w:t>59,34</w:t>
            </w:r>
          </w:p>
        </w:tc>
        <w:tc>
          <w:tcPr>
            <w:tcW w:w="0" w:type="auto"/>
            <w:shd w:val="clear" w:color="auto" w:fill="auto"/>
            <w:vAlign w:val="center"/>
          </w:tcPr>
          <w:p w:rsidR="00733C6A" w:rsidRPr="00733C6A" w:rsidRDefault="00733C6A" w:rsidP="003F74F8">
            <w:pPr>
              <w:jc w:val="center"/>
              <w:rPr>
                <w:bCs/>
                <w:sz w:val="24"/>
                <w:szCs w:val="24"/>
              </w:rPr>
            </w:pPr>
            <w:r w:rsidRPr="00733C6A">
              <w:rPr>
                <w:bCs/>
                <w:sz w:val="24"/>
                <w:szCs w:val="24"/>
              </w:rPr>
              <w:t>64,68</w:t>
            </w:r>
          </w:p>
        </w:tc>
      </w:tr>
      <w:tr w:rsidR="00733C6A" w:rsidRPr="00733C6A" w:rsidTr="00733C6A">
        <w:trPr>
          <w:trHeight w:val="20"/>
        </w:trPr>
        <w:tc>
          <w:tcPr>
            <w:tcW w:w="0" w:type="auto"/>
            <w:shd w:val="clear" w:color="auto" w:fill="auto"/>
            <w:noWrap/>
            <w:vAlign w:val="center"/>
            <w:hideMark/>
          </w:tcPr>
          <w:p w:rsidR="00733C6A" w:rsidRPr="00733C6A" w:rsidRDefault="00733C6A" w:rsidP="003F74F8">
            <w:pPr>
              <w:jc w:val="center"/>
              <w:rPr>
                <w:b/>
                <w:bCs/>
                <w:sz w:val="24"/>
                <w:szCs w:val="24"/>
              </w:rPr>
            </w:pPr>
            <w:r w:rsidRPr="00733C6A">
              <w:rPr>
                <w:b/>
                <w:bCs/>
                <w:sz w:val="24"/>
                <w:szCs w:val="24"/>
              </w:rPr>
              <w:lastRenderedPageBreak/>
              <w:t> </w:t>
            </w:r>
          </w:p>
        </w:tc>
        <w:tc>
          <w:tcPr>
            <w:tcW w:w="0" w:type="auto"/>
            <w:shd w:val="clear" w:color="auto" w:fill="auto"/>
            <w:vAlign w:val="center"/>
            <w:hideMark/>
          </w:tcPr>
          <w:p w:rsidR="00733C6A" w:rsidRPr="00733C6A" w:rsidRDefault="00733C6A" w:rsidP="00733C6A">
            <w:pPr>
              <w:rPr>
                <w:iCs/>
                <w:sz w:val="24"/>
                <w:szCs w:val="24"/>
              </w:rPr>
            </w:pPr>
            <w:r w:rsidRPr="00733C6A">
              <w:rPr>
                <w:iCs/>
                <w:sz w:val="24"/>
                <w:szCs w:val="24"/>
              </w:rPr>
              <w:t>водоотведение (полный цикл)</w:t>
            </w:r>
          </w:p>
        </w:tc>
        <w:tc>
          <w:tcPr>
            <w:tcW w:w="0" w:type="auto"/>
            <w:vMerge/>
            <w:shd w:val="clear" w:color="auto" w:fill="auto"/>
            <w:vAlign w:val="center"/>
            <w:hideMark/>
          </w:tcPr>
          <w:p w:rsidR="00733C6A" w:rsidRPr="00733C6A" w:rsidRDefault="00733C6A" w:rsidP="003F74F8">
            <w:pPr>
              <w:rPr>
                <w:sz w:val="24"/>
                <w:szCs w:val="24"/>
              </w:rPr>
            </w:pPr>
          </w:p>
        </w:tc>
        <w:tc>
          <w:tcPr>
            <w:tcW w:w="0" w:type="auto"/>
            <w:shd w:val="clear" w:color="auto" w:fill="auto"/>
            <w:noWrap/>
            <w:vAlign w:val="center"/>
            <w:hideMark/>
          </w:tcPr>
          <w:p w:rsidR="00733C6A" w:rsidRPr="00733C6A" w:rsidRDefault="00733C6A" w:rsidP="003F74F8">
            <w:pPr>
              <w:jc w:val="center"/>
              <w:rPr>
                <w:bCs/>
                <w:sz w:val="24"/>
                <w:szCs w:val="24"/>
              </w:rPr>
            </w:pPr>
            <w:r w:rsidRPr="00733C6A">
              <w:rPr>
                <w:bCs/>
                <w:sz w:val="24"/>
                <w:szCs w:val="24"/>
              </w:rPr>
              <w:t>85,33</w:t>
            </w:r>
          </w:p>
        </w:tc>
        <w:tc>
          <w:tcPr>
            <w:tcW w:w="0" w:type="auto"/>
            <w:shd w:val="clear" w:color="auto" w:fill="auto"/>
            <w:vAlign w:val="center"/>
          </w:tcPr>
          <w:p w:rsidR="00733C6A" w:rsidRPr="00733C6A" w:rsidRDefault="00733C6A" w:rsidP="003F74F8">
            <w:pPr>
              <w:jc w:val="center"/>
              <w:rPr>
                <w:bCs/>
                <w:sz w:val="24"/>
                <w:szCs w:val="24"/>
              </w:rPr>
            </w:pPr>
            <w:r w:rsidRPr="00733C6A">
              <w:rPr>
                <w:bCs/>
                <w:sz w:val="24"/>
                <w:szCs w:val="24"/>
              </w:rPr>
              <w:t>88,74</w:t>
            </w:r>
          </w:p>
        </w:tc>
        <w:tc>
          <w:tcPr>
            <w:tcW w:w="0" w:type="auto"/>
            <w:shd w:val="clear" w:color="auto" w:fill="auto"/>
            <w:vAlign w:val="center"/>
          </w:tcPr>
          <w:p w:rsidR="00733C6A" w:rsidRPr="00733C6A" w:rsidRDefault="00733C6A" w:rsidP="003F74F8">
            <w:pPr>
              <w:jc w:val="center"/>
              <w:rPr>
                <w:bCs/>
                <w:sz w:val="24"/>
                <w:szCs w:val="24"/>
              </w:rPr>
            </w:pPr>
            <w:r w:rsidRPr="00733C6A">
              <w:rPr>
                <w:bCs/>
                <w:sz w:val="24"/>
                <w:szCs w:val="24"/>
              </w:rPr>
              <w:t>86,28</w:t>
            </w:r>
          </w:p>
        </w:tc>
        <w:tc>
          <w:tcPr>
            <w:tcW w:w="0" w:type="auto"/>
            <w:shd w:val="clear" w:color="auto" w:fill="auto"/>
            <w:vAlign w:val="center"/>
          </w:tcPr>
          <w:p w:rsidR="00733C6A" w:rsidRPr="00733C6A" w:rsidRDefault="00733C6A" w:rsidP="003F74F8">
            <w:pPr>
              <w:jc w:val="center"/>
              <w:rPr>
                <w:bCs/>
                <w:sz w:val="24"/>
                <w:szCs w:val="24"/>
              </w:rPr>
            </w:pPr>
            <w:r w:rsidRPr="00733C6A">
              <w:rPr>
                <w:bCs/>
                <w:sz w:val="24"/>
                <w:szCs w:val="24"/>
              </w:rPr>
              <w:t>94,91</w:t>
            </w:r>
          </w:p>
        </w:tc>
      </w:tr>
      <w:tr w:rsidR="00733C6A" w:rsidRPr="00733C6A" w:rsidTr="00733C6A">
        <w:trPr>
          <w:trHeight w:val="20"/>
        </w:trPr>
        <w:tc>
          <w:tcPr>
            <w:tcW w:w="0" w:type="auto"/>
            <w:shd w:val="clear" w:color="auto" w:fill="auto"/>
            <w:noWrap/>
            <w:vAlign w:val="center"/>
            <w:hideMark/>
          </w:tcPr>
          <w:p w:rsidR="00733C6A" w:rsidRPr="00733C6A" w:rsidRDefault="00733C6A" w:rsidP="003F74F8">
            <w:pPr>
              <w:jc w:val="center"/>
              <w:rPr>
                <w:b/>
                <w:bCs/>
                <w:sz w:val="24"/>
                <w:szCs w:val="24"/>
              </w:rPr>
            </w:pPr>
            <w:r w:rsidRPr="00733C6A">
              <w:rPr>
                <w:b/>
                <w:bCs/>
                <w:sz w:val="24"/>
                <w:szCs w:val="24"/>
              </w:rPr>
              <w:t> </w:t>
            </w:r>
          </w:p>
        </w:tc>
        <w:tc>
          <w:tcPr>
            <w:tcW w:w="0" w:type="auto"/>
            <w:shd w:val="clear" w:color="auto" w:fill="auto"/>
            <w:vAlign w:val="center"/>
            <w:hideMark/>
          </w:tcPr>
          <w:p w:rsidR="00733C6A" w:rsidRPr="00733C6A" w:rsidRDefault="00733C6A" w:rsidP="00733C6A">
            <w:pPr>
              <w:rPr>
                <w:iCs/>
                <w:sz w:val="24"/>
                <w:szCs w:val="24"/>
              </w:rPr>
            </w:pPr>
            <w:r w:rsidRPr="00733C6A">
              <w:rPr>
                <w:iCs/>
                <w:sz w:val="24"/>
                <w:szCs w:val="24"/>
              </w:rPr>
              <w:t>пропуск стоков</w:t>
            </w:r>
          </w:p>
        </w:tc>
        <w:tc>
          <w:tcPr>
            <w:tcW w:w="0" w:type="auto"/>
            <w:vMerge/>
            <w:shd w:val="clear" w:color="auto" w:fill="auto"/>
            <w:noWrap/>
            <w:vAlign w:val="center"/>
            <w:hideMark/>
          </w:tcPr>
          <w:p w:rsidR="00733C6A" w:rsidRPr="00733C6A" w:rsidRDefault="00733C6A" w:rsidP="003F74F8">
            <w:pPr>
              <w:jc w:val="center"/>
              <w:rPr>
                <w:sz w:val="24"/>
                <w:szCs w:val="24"/>
              </w:rPr>
            </w:pPr>
          </w:p>
        </w:tc>
        <w:tc>
          <w:tcPr>
            <w:tcW w:w="0" w:type="auto"/>
            <w:shd w:val="clear" w:color="auto" w:fill="auto"/>
            <w:noWrap/>
            <w:vAlign w:val="center"/>
            <w:hideMark/>
          </w:tcPr>
          <w:p w:rsidR="00733C6A" w:rsidRPr="00733C6A" w:rsidRDefault="00733C6A" w:rsidP="003F74F8">
            <w:pPr>
              <w:jc w:val="center"/>
              <w:rPr>
                <w:bCs/>
                <w:sz w:val="24"/>
                <w:szCs w:val="24"/>
              </w:rPr>
            </w:pPr>
            <w:r w:rsidRPr="00733C6A">
              <w:rPr>
                <w:bCs/>
                <w:sz w:val="24"/>
                <w:szCs w:val="24"/>
              </w:rPr>
              <w:t>56,61</w:t>
            </w:r>
          </w:p>
        </w:tc>
        <w:tc>
          <w:tcPr>
            <w:tcW w:w="0" w:type="auto"/>
            <w:shd w:val="clear" w:color="auto" w:fill="auto"/>
            <w:vAlign w:val="center"/>
          </w:tcPr>
          <w:p w:rsidR="00733C6A" w:rsidRPr="00733C6A" w:rsidRDefault="00733C6A" w:rsidP="003F74F8">
            <w:pPr>
              <w:jc w:val="center"/>
              <w:rPr>
                <w:bCs/>
                <w:sz w:val="24"/>
                <w:szCs w:val="24"/>
              </w:rPr>
            </w:pPr>
            <w:r w:rsidRPr="00733C6A">
              <w:rPr>
                <w:bCs/>
                <w:sz w:val="24"/>
                <w:szCs w:val="24"/>
              </w:rPr>
              <w:t>58,87</w:t>
            </w:r>
          </w:p>
        </w:tc>
        <w:tc>
          <w:tcPr>
            <w:tcW w:w="0" w:type="auto"/>
            <w:shd w:val="clear" w:color="auto" w:fill="auto"/>
            <w:vAlign w:val="center"/>
          </w:tcPr>
          <w:p w:rsidR="00733C6A" w:rsidRPr="00733C6A" w:rsidRDefault="00733C6A" w:rsidP="003F74F8">
            <w:pPr>
              <w:jc w:val="center"/>
              <w:rPr>
                <w:bCs/>
                <w:sz w:val="24"/>
                <w:szCs w:val="24"/>
              </w:rPr>
            </w:pPr>
            <w:r w:rsidRPr="00733C6A">
              <w:rPr>
                <w:bCs/>
                <w:sz w:val="24"/>
                <w:szCs w:val="24"/>
              </w:rPr>
              <w:t>44,62</w:t>
            </w:r>
          </w:p>
        </w:tc>
        <w:tc>
          <w:tcPr>
            <w:tcW w:w="0" w:type="auto"/>
            <w:shd w:val="clear" w:color="auto" w:fill="auto"/>
            <w:vAlign w:val="center"/>
          </w:tcPr>
          <w:p w:rsidR="00733C6A" w:rsidRPr="00733C6A" w:rsidRDefault="00733C6A" w:rsidP="003F74F8">
            <w:pPr>
              <w:jc w:val="center"/>
              <w:rPr>
                <w:bCs/>
                <w:sz w:val="24"/>
                <w:szCs w:val="24"/>
              </w:rPr>
            </w:pPr>
            <w:r w:rsidRPr="00733C6A">
              <w:rPr>
                <w:bCs/>
                <w:sz w:val="24"/>
                <w:szCs w:val="24"/>
              </w:rPr>
              <w:t>49,08</w:t>
            </w:r>
          </w:p>
        </w:tc>
      </w:tr>
      <w:tr w:rsidR="00733C6A" w:rsidRPr="00733C6A" w:rsidTr="00733C6A">
        <w:trPr>
          <w:trHeight w:val="20"/>
        </w:trPr>
        <w:tc>
          <w:tcPr>
            <w:tcW w:w="0" w:type="auto"/>
            <w:shd w:val="clear" w:color="auto" w:fill="auto"/>
            <w:noWrap/>
            <w:vAlign w:val="center"/>
            <w:hideMark/>
          </w:tcPr>
          <w:p w:rsidR="00733C6A" w:rsidRPr="00733C6A" w:rsidRDefault="00733C6A" w:rsidP="003F74F8">
            <w:pPr>
              <w:jc w:val="center"/>
              <w:rPr>
                <w:b/>
                <w:bCs/>
                <w:sz w:val="24"/>
                <w:szCs w:val="24"/>
              </w:rPr>
            </w:pPr>
            <w:r w:rsidRPr="00733C6A">
              <w:rPr>
                <w:b/>
                <w:bCs/>
                <w:sz w:val="24"/>
                <w:szCs w:val="24"/>
              </w:rPr>
              <w:t> </w:t>
            </w:r>
          </w:p>
        </w:tc>
        <w:tc>
          <w:tcPr>
            <w:tcW w:w="0" w:type="auto"/>
            <w:shd w:val="clear" w:color="auto" w:fill="auto"/>
            <w:vAlign w:val="center"/>
            <w:hideMark/>
          </w:tcPr>
          <w:p w:rsidR="00733C6A" w:rsidRPr="00733C6A" w:rsidRDefault="00733C6A" w:rsidP="00733C6A">
            <w:pPr>
              <w:rPr>
                <w:iCs/>
                <w:sz w:val="24"/>
                <w:szCs w:val="24"/>
              </w:rPr>
            </w:pPr>
            <w:r w:rsidRPr="00733C6A">
              <w:rPr>
                <w:iCs/>
                <w:sz w:val="24"/>
                <w:szCs w:val="24"/>
              </w:rPr>
              <w:t>очистка</w:t>
            </w:r>
          </w:p>
        </w:tc>
        <w:tc>
          <w:tcPr>
            <w:tcW w:w="0" w:type="auto"/>
            <w:vMerge/>
            <w:shd w:val="clear" w:color="auto" w:fill="auto"/>
            <w:vAlign w:val="center"/>
            <w:hideMark/>
          </w:tcPr>
          <w:p w:rsidR="00733C6A" w:rsidRPr="00733C6A" w:rsidRDefault="00733C6A" w:rsidP="003F74F8">
            <w:pPr>
              <w:rPr>
                <w:sz w:val="24"/>
                <w:szCs w:val="24"/>
              </w:rPr>
            </w:pPr>
          </w:p>
        </w:tc>
        <w:tc>
          <w:tcPr>
            <w:tcW w:w="0" w:type="auto"/>
            <w:shd w:val="clear" w:color="auto" w:fill="auto"/>
            <w:noWrap/>
            <w:vAlign w:val="center"/>
            <w:hideMark/>
          </w:tcPr>
          <w:p w:rsidR="00733C6A" w:rsidRPr="00733C6A" w:rsidRDefault="00733C6A" w:rsidP="003F74F8">
            <w:pPr>
              <w:jc w:val="center"/>
              <w:rPr>
                <w:bCs/>
                <w:sz w:val="24"/>
                <w:szCs w:val="24"/>
              </w:rPr>
            </w:pPr>
            <w:r w:rsidRPr="00733C6A">
              <w:rPr>
                <w:bCs/>
                <w:sz w:val="24"/>
                <w:szCs w:val="24"/>
              </w:rPr>
              <w:t>28,72</w:t>
            </w:r>
          </w:p>
        </w:tc>
        <w:tc>
          <w:tcPr>
            <w:tcW w:w="0" w:type="auto"/>
            <w:shd w:val="clear" w:color="auto" w:fill="auto"/>
            <w:vAlign w:val="center"/>
          </w:tcPr>
          <w:p w:rsidR="00733C6A" w:rsidRPr="00733C6A" w:rsidRDefault="00733C6A" w:rsidP="003F74F8">
            <w:pPr>
              <w:jc w:val="center"/>
              <w:rPr>
                <w:bCs/>
                <w:sz w:val="24"/>
                <w:szCs w:val="24"/>
              </w:rPr>
            </w:pPr>
            <w:r w:rsidRPr="00733C6A">
              <w:rPr>
                <w:bCs/>
                <w:sz w:val="24"/>
                <w:szCs w:val="24"/>
              </w:rPr>
              <w:t>29,87</w:t>
            </w:r>
          </w:p>
        </w:tc>
        <w:tc>
          <w:tcPr>
            <w:tcW w:w="0" w:type="auto"/>
            <w:shd w:val="clear" w:color="auto" w:fill="auto"/>
            <w:vAlign w:val="center"/>
          </w:tcPr>
          <w:p w:rsidR="00733C6A" w:rsidRPr="00733C6A" w:rsidRDefault="00733C6A" w:rsidP="003F74F8">
            <w:pPr>
              <w:jc w:val="center"/>
              <w:rPr>
                <w:bCs/>
                <w:sz w:val="24"/>
                <w:szCs w:val="24"/>
              </w:rPr>
            </w:pPr>
            <w:r w:rsidRPr="00733C6A">
              <w:rPr>
                <w:bCs/>
                <w:sz w:val="24"/>
                <w:szCs w:val="24"/>
              </w:rPr>
              <w:t>-</w:t>
            </w:r>
          </w:p>
        </w:tc>
        <w:tc>
          <w:tcPr>
            <w:tcW w:w="0" w:type="auto"/>
            <w:shd w:val="clear" w:color="auto" w:fill="auto"/>
            <w:vAlign w:val="center"/>
          </w:tcPr>
          <w:p w:rsidR="00733C6A" w:rsidRPr="00733C6A" w:rsidRDefault="00733C6A" w:rsidP="003F74F8">
            <w:pPr>
              <w:jc w:val="center"/>
              <w:rPr>
                <w:bCs/>
                <w:sz w:val="24"/>
                <w:szCs w:val="24"/>
              </w:rPr>
            </w:pPr>
            <w:r w:rsidRPr="00733C6A">
              <w:rPr>
                <w:bCs/>
                <w:sz w:val="24"/>
                <w:szCs w:val="24"/>
              </w:rPr>
              <w:t>-</w:t>
            </w:r>
          </w:p>
        </w:tc>
      </w:tr>
      <w:tr w:rsidR="00733C6A" w:rsidRPr="00733C6A" w:rsidTr="00733C6A">
        <w:trPr>
          <w:trHeight w:val="20"/>
        </w:trPr>
        <w:tc>
          <w:tcPr>
            <w:tcW w:w="0" w:type="auto"/>
            <w:shd w:val="clear" w:color="auto" w:fill="auto"/>
            <w:noWrap/>
            <w:vAlign w:val="center"/>
            <w:hideMark/>
          </w:tcPr>
          <w:p w:rsidR="00733C6A" w:rsidRPr="00733C6A" w:rsidRDefault="00733C6A" w:rsidP="003F74F8">
            <w:pPr>
              <w:jc w:val="center"/>
              <w:rPr>
                <w:b/>
                <w:bCs/>
                <w:sz w:val="24"/>
                <w:szCs w:val="24"/>
              </w:rPr>
            </w:pPr>
            <w:r w:rsidRPr="00733C6A">
              <w:rPr>
                <w:b/>
                <w:bCs/>
                <w:sz w:val="24"/>
                <w:szCs w:val="24"/>
              </w:rPr>
              <w:t>1.3.</w:t>
            </w:r>
          </w:p>
        </w:tc>
        <w:tc>
          <w:tcPr>
            <w:tcW w:w="0" w:type="auto"/>
            <w:shd w:val="clear" w:color="auto" w:fill="auto"/>
            <w:noWrap/>
            <w:vAlign w:val="center"/>
            <w:hideMark/>
          </w:tcPr>
          <w:p w:rsidR="00733C6A" w:rsidRPr="00733C6A" w:rsidRDefault="00733C6A" w:rsidP="00733C6A">
            <w:pPr>
              <w:rPr>
                <w:b/>
                <w:bCs/>
                <w:sz w:val="24"/>
                <w:szCs w:val="24"/>
              </w:rPr>
            </w:pPr>
            <w:r w:rsidRPr="00733C6A">
              <w:rPr>
                <w:b/>
                <w:bCs/>
                <w:sz w:val="24"/>
                <w:szCs w:val="24"/>
              </w:rPr>
              <w:t>ФГАУ «Дом отдыха «Валдай»</w:t>
            </w:r>
          </w:p>
        </w:tc>
        <w:tc>
          <w:tcPr>
            <w:tcW w:w="0" w:type="auto"/>
            <w:shd w:val="clear" w:color="auto" w:fill="auto"/>
            <w:noWrap/>
            <w:vAlign w:val="center"/>
            <w:hideMark/>
          </w:tcPr>
          <w:p w:rsidR="00733C6A" w:rsidRPr="00733C6A" w:rsidRDefault="00733C6A" w:rsidP="003F74F8">
            <w:pPr>
              <w:jc w:val="center"/>
              <w:rPr>
                <w:sz w:val="24"/>
                <w:szCs w:val="24"/>
              </w:rPr>
            </w:pPr>
            <w:r w:rsidRPr="00733C6A">
              <w:rPr>
                <w:sz w:val="24"/>
                <w:szCs w:val="24"/>
              </w:rPr>
              <w:t> </w:t>
            </w:r>
          </w:p>
        </w:tc>
        <w:tc>
          <w:tcPr>
            <w:tcW w:w="0" w:type="auto"/>
            <w:shd w:val="clear" w:color="auto" w:fill="auto"/>
            <w:noWrap/>
            <w:vAlign w:val="center"/>
            <w:hideMark/>
          </w:tcPr>
          <w:p w:rsidR="00733C6A" w:rsidRPr="00733C6A" w:rsidRDefault="00733C6A" w:rsidP="003F74F8">
            <w:pPr>
              <w:jc w:val="center"/>
              <w:rPr>
                <w:bCs/>
                <w:sz w:val="24"/>
                <w:szCs w:val="24"/>
              </w:rPr>
            </w:pPr>
          </w:p>
        </w:tc>
        <w:tc>
          <w:tcPr>
            <w:tcW w:w="0" w:type="auto"/>
            <w:shd w:val="clear" w:color="auto" w:fill="auto"/>
            <w:vAlign w:val="center"/>
          </w:tcPr>
          <w:p w:rsidR="00733C6A" w:rsidRPr="00733C6A" w:rsidRDefault="00733C6A" w:rsidP="003F74F8">
            <w:pPr>
              <w:jc w:val="center"/>
              <w:rPr>
                <w:bCs/>
                <w:sz w:val="24"/>
                <w:szCs w:val="24"/>
              </w:rPr>
            </w:pPr>
          </w:p>
        </w:tc>
        <w:tc>
          <w:tcPr>
            <w:tcW w:w="0" w:type="auto"/>
            <w:shd w:val="clear" w:color="auto" w:fill="auto"/>
            <w:vAlign w:val="center"/>
          </w:tcPr>
          <w:p w:rsidR="00733C6A" w:rsidRPr="00733C6A" w:rsidRDefault="00733C6A" w:rsidP="003F74F8">
            <w:pPr>
              <w:jc w:val="center"/>
              <w:rPr>
                <w:bCs/>
                <w:sz w:val="24"/>
                <w:szCs w:val="24"/>
              </w:rPr>
            </w:pPr>
          </w:p>
        </w:tc>
        <w:tc>
          <w:tcPr>
            <w:tcW w:w="0" w:type="auto"/>
            <w:shd w:val="clear" w:color="auto" w:fill="auto"/>
            <w:vAlign w:val="center"/>
          </w:tcPr>
          <w:p w:rsidR="00733C6A" w:rsidRPr="00733C6A" w:rsidRDefault="00733C6A" w:rsidP="003F74F8">
            <w:pPr>
              <w:jc w:val="center"/>
              <w:rPr>
                <w:bCs/>
                <w:sz w:val="24"/>
                <w:szCs w:val="24"/>
              </w:rPr>
            </w:pPr>
          </w:p>
        </w:tc>
      </w:tr>
      <w:tr w:rsidR="00733C6A" w:rsidRPr="00733C6A" w:rsidTr="00733C6A">
        <w:trPr>
          <w:trHeight w:val="20"/>
        </w:trPr>
        <w:tc>
          <w:tcPr>
            <w:tcW w:w="0" w:type="auto"/>
            <w:shd w:val="clear" w:color="auto" w:fill="auto"/>
            <w:noWrap/>
            <w:vAlign w:val="center"/>
            <w:hideMark/>
          </w:tcPr>
          <w:p w:rsidR="00733C6A" w:rsidRPr="00733C6A" w:rsidRDefault="00733C6A" w:rsidP="003F74F8">
            <w:pPr>
              <w:jc w:val="center"/>
              <w:rPr>
                <w:b/>
                <w:bCs/>
                <w:sz w:val="24"/>
                <w:szCs w:val="24"/>
              </w:rPr>
            </w:pPr>
            <w:r w:rsidRPr="00733C6A">
              <w:rPr>
                <w:b/>
                <w:bCs/>
                <w:sz w:val="24"/>
                <w:szCs w:val="24"/>
              </w:rPr>
              <w:t> </w:t>
            </w:r>
          </w:p>
        </w:tc>
        <w:tc>
          <w:tcPr>
            <w:tcW w:w="0" w:type="auto"/>
            <w:shd w:val="clear" w:color="auto" w:fill="auto"/>
            <w:vAlign w:val="center"/>
            <w:hideMark/>
          </w:tcPr>
          <w:p w:rsidR="00733C6A" w:rsidRPr="00733C6A" w:rsidRDefault="00733C6A" w:rsidP="00733C6A">
            <w:pPr>
              <w:rPr>
                <w:iCs/>
                <w:sz w:val="24"/>
                <w:szCs w:val="24"/>
              </w:rPr>
            </w:pPr>
            <w:r w:rsidRPr="00733C6A">
              <w:rPr>
                <w:iCs/>
                <w:sz w:val="24"/>
                <w:szCs w:val="24"/>
              </w:rPr>
              <w:t>тепловая энергия</w:t>
            </w:r>
          </w:p>
        </w:tc>
        <w:tc>
          <w:tcPr>
            <w:tcW w:w="0" w:type="auto"/>
            <w:shd w:val="clear" w:color="auto" w:fill="auto"/>
            <w:noWrap/>
            <w:hideMark/>
          </w:tcPr>
          <w:p w:rsidR="00733C6A" w:rsidRPr="00733C6A" w:rsidRDefault="00733C6A" w:rsidP="003F74F8">
            <w:pPr>
              <w:jc w:val="center"/>
              <w:rPr>
                <w:bCs/>
                <w:sz w:val="24"/>
                <w:szCs w:val="24"/>
              </w:rPr>
            </w:pPr>
            <w:r w:rsidRPr="00733C6A">
              <w:rPr>
                <w:bCs/>
                <w:sz w:val="24"/>
                <w:szCs w:val="24"/>
              </w:rPr>
              <w:t>от 05.10.2023 № 56</w:t>
            </w:r>
          </w:p>
        </w:tc>
        <w:tc>
          <w:tcPr>
            <w:tcW w:w="0" w:type="auto"/>
            <w:shd w:val="clear" w:color="auto" w:fill="auto"/>
            <w:noWrap/>
            <w:hideMark/>
          </w:tcPr>
          <w:p w:rsidR="00733C6A" w:rsidRPr="00733C6A" w:rsidRDefault="00733C6A" w:rsidP="003F74F8">
            <w:pPr>
              <w:jc w:val="center"/>
              <w:rPr>
                <w:bCs/>
                <w:sz w:val="24"/>
                <w:szCs w:val="24"/>
              </w:rPr>
            </w:pPr>
            <w:r w:rsidRPr="00733C6A">
              <w:rPr>
                <w:bCs/>
                <w:sz w:val="24"/>
                <w:szCs w:val="24"/>
              </w:rPr>
              <w:t>1320,63</w:t>
            </w:r>
          </w:p>
        </w:tc>
        <w:tc>
          <w:tcPr>
            <w:tcW w:w="0" w:type="auto"/>
            <w:shd w:val="clear" w:color="auto" w:fill="auto"/>
          </w:tcPr>
          <w:p w:rsidR="00733C6A" w:rsidRPr="00733C6A" w:rsidRDefault="00733C6A" w:rsidP="003F74F8">
            <w:pPr>
              <w:jc w:val="center"/>
              <w:rPr>
                <w:bCs/>
                <w:sz w:val="24"/>
                <w:szCs w:val="24"/>
              </w:rPr>
            </w:pPr>
            <w:r w:rsidRPr="00733C6A">
              <w:rPr>
                <w:bCs/>
                <w:sz w:val="24"/>
                <w:szCs w:val="24"/>
              </w:rPr>
              <w:t>1450,05</w:t>
            </w:r>
          </w:p>
        </w:tc>
        <w:tc>
          <w:tcPr>
            <w:tcW w:w="0" w:type="auto"/>
            <w:shd w:val="clear" w:color="auto" w:fill="auto"/>
          </w:tcPr>
          <w:p w:rsidR="00733C6A" w:rsidRPr="00733C6A" w:rsidRDefault="00733C6A" w:rsidP="003F74F8">
            <w:pPr>
              <w:jc w:val="center"/>
              <w:rPr>
                <w:bCs/>
                <w:sz w:val="24"/>
                <w:szCs w:val="24"/>
              </w:rPr>
            </w:pPr>
            <w:r w:rsidRPr="00733C6A">
              <w:rPr>
                <w:bCs/>
                <w:sz w:val="24"/>
                <w:szCs w:val="24"/>
              </w:rPr>
              <w:t>1584,76</w:t>
            </w:r>
          </w:p>
        </w:tc>
        <w:tc>
          <w:tcPr>
            <w:tcW w:w="0" w:type="auto"/>
            <w:shd w:val="clear" w:color="auto" w:fill="auto"/>
          </w:tcPr>
          <w:p w:rsidR="00733C6A" w:rsidRPr="00733C6A" w:rsidRDefault="00733C6A" w:rsidP="003F74F8">
            <w:pPr>
              <w:jc w:val="center"/>
              <w:rPr>
                <w:bCs/>
                <w:sz w:val="24"/>
                <w:szCs w:val="24"/>
              </w:rPr>
            </w:pPr>
            <w:r w:rsidRPr="00733C6A">
              <w:rPr>
                <w:bCs/>
                <w:sz w:val="24"/>
                <w:szCs w:val="24"/>
              </w:rPr>
              <w:t>1740,06</w:t>
            </w:r>
          </w:p>
        </w:tc>
      </w:tr>
      <w:tr w:rsidR="00733C6A" w:rsidRPr="00733C6A" w:rsidTr="00733C6A">
        <w:trPr>
          <w:trHeight w:val="20"/>
        </w:trPr>
        <w:tc>
          <w:tcPr>
            <w:tcW w:w="0" w:type="auto"/>
            <w:shd w:val="clear" w:color="auto" w:fill="auto"/>
            <w:noWrap/>
            <w:vAlign w:val="center"/>
            <w:hideMark/>
          </w:tcPr>
          <w:p w:rsidR="00733C6A" w:rsidRPr="00733C6A" w:rsidRDefault="00733C6A" w:rsidP="003F74F8">
            <w:pPr>
              <w:jc w:val="center"/>
              <w:rPr>
                <w:b/>
                <w:bCs/>
                <w:sz w:val="24"/>
                <w:szCs w:val="24"/>
              </w:rPr>
            </w:pPr>
            <w:r w:rsidRPr="00733C6A">
              <w:rPr>
                <w:b/>
                <w:bCs/>
                <w:sz w:val="24"/>
                <w:szCs w:val="24"/>
              </w:rPr>
              <w:t> </w:t>
            </w:r>
          </w:p>
        </w:tc>
        <w:tc>
          <w:tcPr>
            <w:tcW w:w="0" w:type="auto"/>
            <w:shd w:val="clear" w:color="auto" w:fill="auto"/>
            <w:vAlign w:val="center"/>
            <w:hideMark/>
          </w:tcPr>
          <w:p w:rsidR="00733C6A" w:rsidRPr="00733C6A" w:rsidRDefault="00733C6A" w:rsidP="00733C6A">
            <w:pPr>
              <w:rPr>
                <w:iCs/>
                <w:sz w:val="24"/>
                <w:szCs w:val="24"/>
              </w:rPr>
            </w:pPr>
            <w:r w:rsidRPr="00733C6A">
              <w:rPr>
                <w:iCs/>
                <w:sz w:val="24"/>
                <w:szCs w:val="24"/>
              </w:rPr>
              <w:t>ГВС</w:t>
            </w:r>
          </w:p>
        </w:tc>
        <w:tc>
          <w:tcPr>
            <w:tcW w:w="0" w:type="auto"/>
            <w:shd w:val="clear" w:color="auto" w:fill="auto"/>
            <w:noWrap/>
            <w:vAlign w:val="center"/>
            <w:hideMark/>
          </w:tcPr>
          <w:p w:rsidR="00733C6A" w:rsidRPr="00733C6A" w:rsidRDefault="00733C6A" w:rsidP="003F74F8">
            <w:pPr>
              <w:jc w:val="center"/>
              <w:rPr>
                <w:bCs/>
                <w:sz w:val="24"/>
                <w:szCs w:val="24"/>
              </w:rPr>
            </w:pPr>
            <w:r w:rsidRPr="00733C6A">
              <w:rPr>
                <w:bCs/>
                <w:sz w:val="24"/>
                <w:szCs w:val="24"/>
              </w:rPr>
              <w:t>от 16.11.2023 №</w:t>
            </w:r>
            <w:r>
              <w:rPr>
                <w:bCs/>
                <w:sz w:val="24"/>
                <w:szCs w:val="24"/>
              </w:rPr>
              <w:t xml:space="preserve"> </w:t>
            </w:r>
            <w:r w:rsidRPr="00733C6A">
              <w:rPr>
                <w:bCs/>
                <w:sz w:val="24"/>
                <w:szCs w:val="24"/>
              </w:rPr>
              <w:t>67/4</w:t>
            </w:r>
          </w:p>
        </w:tc>
        <w:tc>
          <w:tcPr>
            <w:tcW w:w="0" w:type="auto"/>
            <w:shd w:val="clear" w:color="auto" w:fill="auto"/>
            <w:noWrap/>
            <w:vAlign w:val="center"/>
            <w:hideMark/>
          </w:tcPr>
          <w:p w:rsidR="00733C6A" w:rsidRPr="00733C6A" w:rsidRDefault="00733C6A" w:rsidP="003F74F8">
            <w:pPr>
              <w:jc w:val="center"/>
              <w:rPr>
                <w:bCs/>
                <w:sz w:val="24"/>
                <w:szCs w:val="24"/>
              </w:rPr>
            </w:pPr>
            <w:r w:rsidRPr="00733C6A">
              <w:rPr>
                <w:bCs/>
                <w:sz w:val="24"/>
                <w:szCs w:val="24"/>
              </w:rPr>
              <w:t>77,76</w:t>
            </w:r>
          </w:p>
        </w:tc>
        <w:tc>
          <w:tcPr>
            <w:tcW w:w="0" w:type="auto"/>
            <w:shd w:val="clear" w:color="auto" w:fill="auto"/>
            <w:vAlign w:val="center"/>
          </w:tcPr>
          <w:p w:rsidR="00733C6A" w:rsidRPr="00733C6A" w:rsidRDefault="00733C6A" w:rsidP="003F74F8">
            <w:pPr>
              <w:jc w:val="center"/>
              <w:rPr>
                <w:bCs/>
                <w:sz w:val="24"/>
                <w:szCs w:val="24"/>
              </w:rPr>
            </w:pPr>
            <w:r w:rsidRPr="00733C6A">
              <w:rPr>
                <w:bCs/>
                <w:sz w:val="24"/>
                <w:szCs w:val="24"/>
              </w:rPr>
              <w:t>86,16</w:t>
            </w:r>
          </w:p>
        </w:tc>
        <w:tc>
          <w:tcPr>
            <w:tcW w:w="0" w:type="auto"/>
            <w:shd w:val="clear" w:color="auto" w:fill="auto"/>
            <w:vAlign w:val="center"/>
          </w:tcPr>
          <w:p w:rsidR="00733C6A" w:rsidRPr="00733C6A" w:rsidRDefault="00733C6A" w:rsidP="003F74F8">
            <w:pPr>
              <w:jc w:val="center"/>
              <w:rPr>
                <w:bCs/>
                <w:sz w:val="24"/>
                <w:szCs w:val="24"/>
              </w:rPr>
            </w:pPr>
            <w:r w:rsidRPr="00733C6A">
              <w:rPr>
                <w:bCs/>
                <w:sz w:val="24"/>
                <w:szCs w:val="24"/>
              </w:rPr>
              <w:t>93,31</w:t>
            </w:r>
          </w:p>
        </w:tc>
        <w:tc>
          <w:tcPr>
            <w:tcW w:w="0" w:type="auto"/>
            <w:shd w:val="clear" w:color="auto" w:fill="auto"/>
            <w:vAlign w:val="center"/>
          </w:tcPr>
          <w:p w:rsidR="00733C6A" w:rsidRPr="00733C6A" w:rsidRDefault="00733C6A" w:rsidP="003F74F8">
            <w:pPr>
              <w:jc w:val="center"/>
              <w:rPr>
                <w:bCs/>
                <w:sz w:val="24"/>
                <w:szCs w:val="24"/>
              </w:rPr>
            </w:pPr>
            <w:r w:rsidRPr="00733C6A">
              <w:rPr>
                <w:bCs/>
                <w:sz w:val="24"/>
                <w:szCs w:val="24"/>
              </w:rPr>
              <w:t>103,39</w:t>
            </w:r>
          </w:p>
        </w:tc>
      </w:tr>
      <w:tr w:rsidR="00733C6A" w:rsidRPr="00733C6A" w:rsidTr="00733C6A">
        <w:trPr>
          <w:trHeight w:val="20"/>
        </w:trPr>
        <w:tc>
          <w:tcPr>
            <w:tcW w:w="0" w:type="auto"/>
            <w:shd w:val="clear" w:color="auto" w:fill="auto"/>
            <w:noWrap/>
            <w:vAlign w:val="center"/>
            <w:hideMark/>
          </w:tcPr>
          <w:p w:rsidR="00733C6A" w:rsidRPr="00733C6A" w:rsidRDefault="00733C6A" w:rsidP="003F74F8">
            <w:pPr>
              <w:jc w:val="center"/>
              <w:rPr>
                <w:b/>
                <w:bCs/>
                <w:sz w:val="24"/>
                <w:szCs w:val="24"/>
              </w:rPr>
            </w:pPr>
            <w:r w:rsidRPr="00733C6A">
              <w:rPr>
                <w:b/>
                <w:bCs/>
                <w:sz w:val="24"/>
                <w:szCs w:val="24"/>
              </w:rPr>
              <w:t> </w:t>
            </w:r>
          </w:p>
        </w:tc>
        <w:tc>
          <w:tcPr>
            <w:tcW w:w="0" w:type="auto"/>
            <w:shd w:val="clear" w:color="auto" w:fill="auto"/>
            <w:vAlign w:val="center"/>
            <w:hideMark/>
          </w:tcPr>
          <w:p w:rsidR="00733C6A" w:rsidRPr="00733C6A" w:rsidRDefault="00733C6A" w:rsidP="00733C6A">
            <w:pPr>
              <w:rPr>
                <w:iCs/>
                <w:sz w:val="24"/>
                <w:szCs w:val="24"/>
              </w:rPr>
            </w:pPr>
            <w:r w:rsidRPr="00733C6A">
              <w:rPr>
                <w:iCs/>
                <w:sz w:val="24"/>
                <w:szCs w:val="24"/>
              </w:rPr>
              <w:t>водоснабжение</w:t>
            </w:r>
          </w:p>
        </w:tc>
        <w:tc>
          <w:tcPr>
            <w:tcW w:w="0" w:type="auto"/>
            <w:vMerge w:val="restart"/>
            <w:shd w:val="clear" w:color="auto" w:fill="auto"/>
            <w:noWrap/>
            <w:vAlign w:val="center"/>
            <w:hideMark/>
          </w:tcPr>
          <w:p w:rsidR="00733C6A" w:rsidRPr="00733C6A" w:rsidRDefault="00733C6A" w:rsidP="003F74F8">
            <w:pPr>
              <w:jc w:val="center"/>
              <w:rPr>
                <w:bCs/>
                <w:sz w:val="24"/>
                <w:szCs w:val="24"/>
              </w:rPr>
            </w:pPr>
            <w:r w:rsidRPr="00733C6A">
              <w:rPr>
                <w:bCs/>
                <w:sz w:val="24"/>
                <w:szCs w:val="24"/>
              </w:rPr>
              <w:t>от 16.11.2023 № 67/3</w:t>
            </w:r>
          </w:p>
        </w:tc>
        <w:tc>
          <w:tcPr>
            <w:tcW w:w="0" w:type="auto"/>
            <w:shd w:val="clear" w:color="auto" w:fill="auto"/>
            <w:noWrap/>
            <w:vAlign w:val="center"/>
            <w:hideMark/>
          </w:tcPr>
          <w:p w:rsidR="00733C6A" w:rsidRPr="00733C6A" w:rsidRDefault="00733C6A" w:rsidP="003F74F8">
            <w:pPr>
              <w:jc w:val="center"/>
              <w:rPr>
                <w:bCs/>
                <w:sz w:val="24"/>
                <w:szCs w:val="24"/>
              </w:rPr>
            </w:pPr>
            <w:r w:rsidRPr="00733C6A">
              <w:rPr>
                <w:bCs/>
                <w:sz w:val="24"/>
                <w:szCs w:val="24"/>
              </w:rPr>
              <w:t>15,47</w:t>
            </w:r>
          </w:p>
        </w:tc>
        <w:tc>
          <w:tcPr>
            <w:tcW w:w="0" w:type="auto"/>
            <w:shd w:val="clear" w:color="auto" w:fill="auto"/>
            <w:vAlign w:val="center"/>
          </w:tcPr>
          <w:p w:rsidR="00733C6A" w:rsidRPr="00733C6A" w:rsidRDefault="00733C6A" w:rsidP="003F74F8">
            <w:pPr>
              <w:jc w:val="center"/>
              <w:rPr>
                <w:bCs/>
                <w:sz w:val="24"/>
                <w:szCs w:val="24"/>
              </w:rPr>
            </w:pPr>
            <w:r w:rsidRPr="00733C6A">
              <w:rPr>
                <w:bCs/>
                <w:sz w:val="24"/>
                <w:szCs w:val="24"/>
              </w:rPr>
              <w:t>17,76</w:t>
            </w:r>
          </w:p>
        </w:tc>
        <w:tc>
          <w:tcPr>
            <w:tcW w:w="0" w:type="auto"/>
            <w:shd w:val="clear" w:color="auto" w:fill="auto"/>
            <w:vAlign w:val="center"/>
          </w:tcPr>
          <w:p w:rsidR="00733C6A" w:rsidRPr="00733C6A" w:rsidRDefault="00733C6A" w:rsidP="003F74F8">
            <w:pPr>
              <w:jc w:val="center"/>
              <w:rPr>
                <w:bCs/>
                <w:sz w:val="24"/>
                <w:szCs w:val="24"/>
              </w:rPr>
            </w:pPr>
            <w:r w:rsidRPr="00733C6A">
              <w:rPr>
                <w:bCs/>
                <w:sz w:val="24"/>
                <w:szCs w:val="24"/>
              </w:rPr>
              <w:t>18,56</w:t>
            </w:r>
          </w:p>
        </w:tc>
        <w:tc>
          <w:tcPr>
            <w:tcW w:w="0" w:type="auto"/>
            <w:shd w:val="clear" w:color="auto" w:fill="auto"/>
            <w:vAlign w:val="center"/>
          </w:tcPr>
          <w:p w:rsidR="00733C6A" w:rsidRPr="00733C6A" w:rsidRDefault="00733C6A" w:rsidP="003F74F8">
            <w:pPr>
              <w:jc w:val="center"/>
              <w:rPr>
                <w:bCs/>
                <w:sz w:val="24"/>
                <w:szCs w:val="24"/>
              </w:rPr>
            </w:pPr>
            <w:r w:rsidRPr="00733C6A">
              <w:rPr>
                <w:bCs/>
                <w:sz w:val="24"/>
                <w:szCs w:val="24"/>
              </w:rPr>
              <w:t>21,31</w:t>
            </w:r>
          </w:p>
        </w:tc>
      </w:tr>
      <w:tr w:rsidR="00733C6A" w:rsidRPr="00733C6A" w:rsidTr="00733C6A">
        <w:trPr>
          <w:trHeight w:val="20"/>
        </w:trPr>
        <w:tc>
          <w:tcPr>
            <w:tcW w:w="0" w:type="auto"/>
            <w:shd w:val="clear" w:color="auto" w:fill="auto"/>
            <w:noWrap/>
            <w:vAlign w:val="center"/>
            <w:hideMark/>
          </w:tcPr>
          <w:p w:rsidR="00733C6A" w:rsidRPr="00733C6A" w:rsidRDefault="00733C6A" w:rsidP="003F74F8">
            <w:pPr>
              <w:jc w:val="center"/>
              <w:rPr>
                <w:b/>
                <w:bCs/>
                <w:sz w:val="24"/>
                <w:szCs w:val="24"/>
              </w:rPr>
            </w:pPr>
            <w:r w:rsidRPr="00733C6A">
              <w:rPr>
                <w:b/>
                <w:bCs/>
                <w:sz w:val="24"/>
                <w:szCs w:val="24"/>
              </w:rPr>
              <w:t> </w:t>
            </w:r>
          </w:p>
        </w:tc>
        <w:tc>
          <w:tcPr>
            <w:tcW w:w="0" w:type="auto"/>
            <w:shd w:val="clear" w:color="auto" w:fill="auto"/>
            <w:vAlign w:val="center"/>
            <w:hideMark/>
          </w:tcPr>
          <w:p w:rsidR="00733C6A" w:rsidRPr="00733C6A" w:rsidRDefault="00733C6A" w:rsidP="00733C6A">
            <w:pPr>
              <w:rPr>
                <w:iCs/>
                <w:sz w:val="24"/>
                <w:szCs w:val="24"/>
              </w:rPr>
            </w:pPr>
            <w:r w:rsidRPr="00733C6A">
              <w:rPr>
                <w:iCs/>
                <w:sz w:val="24"/>
                <w:szCs w:val="24"/>
              </w:rPr>
              <w:t>водоотведение</w:t>
            </w:r>
          </w:p>
        </w:tc>
        <w:tc>
          <w:tcPr>
            <w:tcW w:w="0" w:type="auto"/>
            <w:vMerge/>
            <w:shd w:val="clear" w:color="auto" w:fill="auto"/>
            <w:vAlign w:val="center"/>
            <w:hideMark/>
          </w:tcPr>
          <w:p w:rsidR="00733C6A" w:rsidRPr="00733C6A" w:rsidRDefault="00733C6A" w:rsidP="003F74F8">
            <w:pPr>
              <w:rPr>
                <w:bCs/>
                <w:sz w:val="24"/>
                <w:szCs w:val="24"/>
              </w:rPr>
            </w:pPr>
          </w:p>
        </w:tc>
        <w:tc>
          <w:tcPr>
            <w:tcW w:w="0" w:type="auto"/>
            <w:shd w:val="clear" w:color="auto" w:fill="auto"/>
            <w:noWrap/>
            <w:vAlign w:val="center"/>
            <w:hideMark/>
          </w:tcPr>
          <w:p w:rsidR="00733C6A" w:rsidRPr="00733C6A" w:rsidRDefault="00733C6A" w:rsidP="003F74F8">
            <w:pPr>
              <w:jc w:val="center"/>
              <w:rPr>
                <w:bCs/>
                <w:sz w:val="24"/>
                <w:szCs w:val="24"/>
              </w:rPr>
            </w:pPr>
            <w:r w:rsidRPr="00733C6A">
              <w:rPr>
                <w:bCs/>
                <w:sz w:val="24"/>
                <w:szCs w:val="24"/>
              </w:rPr>
              <w:t>36,38</w:t>
            </w:r>
          </w:p>
        </w:tc>
        <w:tc>
          <w:tcPr>
            <w:tcW w:w="0" w:type="auto"/>
            <w:shd w:val="clear" w:color="auto" w:fill="auto"/>
            <w:vAlign w:val="center"/>
          </w:tcPr>
          <w:p w:rsidR="00733C6A" w:rsidRPr="00733C6A" w:rsidRDefault="00733C6A" w:rsidP="003F74F8">
            <w:pPr>
              <w:jc w:val="center"/>
              <w:rPr>
                <w:bCs/>
                <w:sz w:val="24"/>
                <w:szCs w:val="24"/>
              </w:rPr>
            </w:pPr>
            <w:r w:rsidRPr="00733C6A">
              <w:rPr>
                <w:bCs/>
                <w:sz w:val="24"/>
                <w:szCs w:val="24"/>
              </w:rPr>
              <w:t>41,83</w:t>
            </w:r>
          </w:p>
        </w:tc>
        <w:tc>
          <w:tcPr>
            <w:tcW w:w="0" w:type="auto"/>
            <w:shd w:val="clear" w:color="auto" w:fill="auto"/>
            <w:vAlign w:val="center"/>
          </w:tcPr>
          <w:p w:rsidR="00733C6A" w:rsidRPr="00733C6A" w:rsidRDefault="00733C6A" w:rsidP="003F74F8">
            <w:pPr>
              <w:jc w:val="center"/>
              <w:rPr>
                <w:bCs/>
                <w:sz w:val="24"/>
                <w:szCs w:val="24"/>
              </w:rPr>
            </w:pPr>
            <w:r w:rsidRPr="00733C6A">
              <w:rPr>
                <w:bCs/>
                <w:sz w:val="24"/>
                <w:szCs w:val="24"/>
              </w:rPr>
              <w:t>30,50</w:t>
            </w:r>
          </w:p>
        </w:tc>
        <w:tc>
          <w:tcPr>
            <w:tcW w:w="0" w:type="auto"/>
            <w:shd w:val="clear" w:color="auto" w:fill="auto"/>
            <w:vAlign w:val="center"/>
          </w:tcPr>
          <w:p w:rsidR="00733C6A" w:rsidRPr="00733C6A" w:rsidRDefault="00733C6A" w:rsidP="003F74F8">
            <w:pPr>
              <w:jc w:val="center"/>
              <w:rPr>
                <w:bCs/>
                <w:sz w:val="24"/>
                <w:szCs w:val="24"/>
              </w:rPr>
            </w:pPr>
            <w:r w:rsidRPr="00733C6A">
              <w:rPr>
                <w:bCs/>
                <w:sz w:val="24"/>
                <w:szCs w:val="24"/>
              </w:rPr>
              <w:t>35,00</w:t>
            </w:r>
          </w:p>
        </w:tc>
      </w:tr>
      <w:tr w:rsidR="00733C6A" w:rsidRPr="00733C6A" w:rsidTr="00733C6A">
        <w:trPr>
          <w:trHeight w:val="20"/>
        </w:trPr>
        <w:tc>
          <w:tcPr>
            <w:tcW w:w="0" w:type="auto"/>
            <w:shd w:val="clear" w:color="auto" w:fill="auto"/>
            <w:noWrap/>
            <w:vAlign w:val="center"/>
            <w:hideMark/>
          </w:tcPr>
          <w:p w:rsidR="00733C6A" w:rsidRPr="00733C6A" w:rsidRDefault="00733C6A" w:rsidP="003F74F8">
            <w:pPr>
              <w:jc w:val="center"/>
              <w:rPr>
                <w:b/>
                <w:bCs/>
                <w:sz w:val="24"/>
                <w:szCs w:val="24"/>
              </w:rPr>
            </w:pPr>
            <w:r w:rsidRPr="00733C6A">
              <w:rPr>
                <w:b/>
                <w:bCs/>
                <w:sz w:val="24"/>
                <w:szCs w:val="24"/>
              </w:rPr>
              <w:t> 1.4.</w:t>
            </w:r>
          </w:p>
        </w:tc>
        <w:tc>
          <w:tcPr>
            <w:tcW w:w="0" w:type="auto"/>
            <w:shd w:val="clear" w:color="auto" w:fill="auto"/>
            <w:vAlign w:val="center"/>
            <w:hideMark/>
          </w:tcPr>
          <w:p w:rsidR="00733C6A" w:rsidRPr="00733C6A" w:rsidRDefault="00733C6A" w:rsidP="00733C6A">
            <w:pPr>
              <w:rPr>
                <w:iCs/>
                <w:sz w:val="24"/>
                <w:szCs w:val="24"/>
              </w:rPr>
            </w:pPr>
            <w:r w:rsidRPr="00733C6A">
              <w:rPr>
                <w:b/>
                <w:bCs/>
                <w:sz w:val="24"/>
                <w:szCs w:val="24"/>
              </w:rPr>
              <w:t>ФГБУ ЦЖКУ МО РФ</w:t>
            </w:r>
          </w:p>
        </w:tc>
        <w:tc>
          <w:tcPr>
            <w:tcW w:w="0" w:type="auto"/>
            <w:shd w:val="clear" w:color="auto" w:fill="auto"/>
            <w:vAlign w:val="center"/>
            <w:hideMark/>
          </w:tcPr>
          <w:p w:rsidR="00733C6A" w:rsidRPr="00733C6A" w:rsidRDefault="00733C6A" w:rsidP="003F74F8">
            <w:pPr>
              <w:jc w:val="center"/>
              <w:rPr>
                <w:bCs/>
                <w:sz w:val="24"/>
                <w:szCs w:val="24"/>
              </w:rPr>
            </w:pPr>
          </w:p>
        </w:tc>
        <w:tc>
          <w:tcPr>
            <w:tcW w:w="0" w:type="auto"/>
            <w:shd w:val="clear" w:color="auto" w:fill="auto"/>
            <w:noWrap/>
            <w:vAlign w:val="center"/>
            <w:hideMark/>
          </w:tcPr>
          <w:p w:rsidR="00733C6A" w:rsidRPr="00733C6A" w:rsidRDefault="00733C6A" w:rsidP="003F74F8">
            <w:pPr>
              <w:jc w:val="center"/>
              <w:rPr>
                <w:bCs/>
                <w:sz w:val="24"/>
                <w:szCs w:val="24"/>
              </w:rPr>
            </w:pPr>
          </w:p>
        </w:tc>
        <w:tc>
          <w:tcPr>
            <w:tcW w:w="0" w:type="auto"/>
            <w:shd w:val="clear" w:color="auto" w:fill="auto"/>
            <w:vAlign w:val="center"/>
          </w:tcPr>
          <w:p w:rsidR="00733C6A" w:rsidRPr="00733C6A" w:rsidRDefault="00733C6A" w:rsidP="003F74F8">
            <w:pPr>
              <w:jc w:val="center"/>
              <w:rPr>
                <w:bCs/>
                <w:sz w:val="24"/>
                <w:szCs w:val="24"/>
              </w:rPr>
            </w:pPr>
          </w:p>
        </w:tc>
        <w:tc>
          <w:tcPr>
            <w:tcW w:w="0" w:type="auto"/>
            <w:shd w:val="clear" w:color="auto" w:fill="auto"/>
            <w:vAlign w:val="center"/>
          </w:tcPr>
          <w:p w:rsidR="00733C6A" w:rsidRPr="00733C6A" w:rsidRDefault="00733C6A" w:rsidP="003F74F8">
            <w:pPr>
              <w:jc w:val="center"/>
              <w:rPr>
                <w:bCs/>
                <w:sz w:val="24"/>
                <w:szCs w:val="24"/>
              </w:rPr>
            </w:pPr>
          </w:p>
        </w:tc>
        <w:tc>
          <w:tcPr>
            <w:tcW w:w="0" w:type="auto"/>
            <w:shd w:val="clear" w:color="auto" w:fill="auto"/>
            <w:vAlign w:val="center"/>
          </w:tcPr>
          <w:p w:rsidR="00733C6A" w:rsidRPr="00733C6A" w:rsidRDefault="00733C6A" w:rsidP="003F74F8">
            <w:pPr>
              <w:jc w:val="center"/>
              <w:rPr>
                <w:bCs/>
                <w:sz w:val="24"/>
                <w:szCs w:val="24"/>
              </w:rPr>
            </w:pPr>
          </w:p>
        </w:tc>
      </w:tr>
      <w:tr w:rsidR="00733C6A" w:rsidRPr="00733C6A" w:rsidTr="00733C6A">
        <w:trPr>
          <w:trHeight w:val="20"/>
        </w:trPr>
        <w:tc>
          <w:tcPr>
            <w:tcW w:w="0" w:type="auto"/>
            <w:shd w:val="clear" w:color="auto" w:fill="auto"/>
            <w:noWrap/>
            <w:vAlign w:val="center"/>
          </w:tcPr>
          <w:p w:rsidR="00733C6A" w:rsidRPr="00733C6A" w:rsidRDefault="00733C6A" w:rsidP="003F74F8">
            <w:pPr>
              <w:jc w:val="center"/>
              <w:rPr>
                <w:b/>
                <w:bCs/>
                <w:sz w:val="24"/>
                <w:szCs w:val="24"/>
              </w:rPr>
            </w:pPr>
          </w:p>
        </w:tc>
        <w:tc>
          <w:tcPr>
            <w:tcW w:w="0" w:type="auto"/>
            <w:shd w:val="clear" w:color="auto" w:fill="auto"/>
            <w:vAlign w:val="center"/>
          </w:tcPr>
          <w:p w:rsidR="00733C6A" w:rsidRPr="00733C6A" w:rsidRDefault="00733C6A" w:rsidP="00733C6A">
            <w:pPr>
              <w:rPr>
                <w:iCs/>
                <w:sz w:val="24"/>
                <w:szCs w:val="24"/>
              </w:rPr>
            </w:pPr>
            <w:r w:rsidRPr="00733C6A">
              <w:rPr>
                <w:iCs/>
                <w:sz w:val="24"/>
                <w:szCs w:val="24"/>
              </w:rPr>
              <w:t>водоснабжение</w:t>
            </w:r>
          </w:p>
        </w:tc>
        <w:tc>
          <w:tcPr>
            <w:tcW w:w="0" w:type="auto"/>
            <w:vMerge w:val="restart"/>
            <w:shd w:val="clear" w:color="auto" w:fill="auto"/>
            <w:vAlign w:val="center"/>
          </w:tcPr>
          <w:p w:rsidR="00733C6A" w:rsidRPr="00733C6A" w:rsidRDefault="00733C6A" w:rsidP="003F74F8">
            <w:pPr>
              <w:jc w:val="center"/>
              <w:rPr>
                <w:bCs/>
                <w:sz w:val="24"/>
                <w:szCs w:val="24"/>
              </w:rPr>
            </w:pPr>
            <w:r w:rsidRPr="00733C6A">
              <w:rPr>
                <w:bCs/>
                <w:sz w:val="24"/>
                <w:szCs w:val="24"/>
              </w:rPr>
              <w:t>от 23.10.2020 №</w:t>
            </w:r>
            <w:r>
              <w:rPr>
                <w:bCs/>
                <w:sz w:val="24"/>
                <w:szCs w:val="24"/>
              </w:rPr>
              <w:t xml:space="preserve"> </w:t>
            </w:r>
            <w:r w:rsidRPr="00733C6A">
              <w:rPr>
                <w:bCs/>
                <w:sz w:val="24"/>
                <w:szCs w:val="24"/>
              </w:rPr>
              <w:t>49/2</w:t>
            </w:r>
          </w:p>
        </w:tc>
        <w:tc>
          <w:tcPr>
            <w:tcW w:w="0" w:type="auto"/>
            <w:shd w:val="clear" w:color="auto" w:fill="auto"/>
            <w:noWrap/>
            <w:vAlign w:val="center"/>
          </w:tcPr>
          <w:p w:rsidR="00733C6A" w:rsidRPr="00733C6A" w:rsidRDefault="00733C6A" w:rsidP="003F74F8">
            <w:pPr>
              <w:jc w:val="center"/>
              <w:rPr>
                <w:bCs/>
                <w:sz w:val="24"/>
                <w:szCs w:val="24"/>
              </w:rPr>
            </w:pPr>
            <w:r w:rsidRPr="00733C6A">
              <w:rPr>
                <w:bCs/>
                <w:sz w:val="24"/>
                <w:szCs w:val="24"/>
              </w:rPr>
              <w:t>29,72</w:t>
            </w:r>
          </w:p>
        </w:tc>
        <w:tc>
          <w:tcPr>
            <w:tcW w:w="0" w:type="auto"/>
            <w:shd w:val="clear" w:color="auto" w:fill="auto"/>
            <w:vAlign w:val="center"/>
          </w:tcPr>
          <w:p w:rsidR="00733C6A" w:rsidRPr="00733C6A" w:rsidRDefault="00733C6A" w:rsidP="003F74F8">
            <w:pPr>
              <w:jc w:val="center"/>
              <w:rPr>
                <w:bCs/>
                <w:sz w:val="24"/>
                <w:szCs w:val="24"/>
              </w:rPr>
            </w:pPr>
            <w:r w:rsidRPr="00733C6A">
              <w:rPr>
                <w:bCs/>
                <w:sz w:val="24"/>
                <w:szCs w:val="24"/>
              </w:rPr>
              <w:t>34,18</w:t>
            </w:r>
          </w:p>
        </w:tc>
        <w:tc>
          <w:tcPr>
            <w:tcW w:w="0" w:type="auto"/>
            <w:shd w:val="clear" w:color="auto" w:fill="auto"/>
            <w:vAlign w:val="center"/>
          </w:tcPr>
          <w:p w:rsidR="00733C6A" w:rsidRPr="00733C6A" w:rsidRDefault="00733C6A" w:rsidP="003F74F8">
            <w:pPr>
              <w:jc w:val="center"/>
              <w:rPr>
                <w:bCs/>
                <w:sz w:val="24"/>
                <w:szCs w:val="24"/>
              </w:rPr>
            </w:pPr>
            <w:r w:rsidRPr="00733C6A">
              <w:rPr>
                <w:bCs/>
                <w:sz w:val="24"/>
                <w:szCs w:val="24"/>
              </w:rPr>
              <w:t>35,66</w:t>
            </w:r>
          </w:p>
        </w:tc>
        <w:tc>
          <w:tcPr>
            <w:tcW w:w="0" w:type="auto"/>
            <w:shd w:val="clear" w:color="auto" w:fill="auto"/>
            <w:vAlign w:val="center"/>
          </w:tcPr>
          <w:p w:rsidR="00733C6A" w:rsidRPr="00733C6A" w:rsidRDefault="00733C6A" w:rsidP="003F74F8">
            <w:pPr>
              <w:jc w:val="center"/>
              <w:rPr>
                <w:bCs/>
                <w:sz w:val="24"/>
                <w:szCs w:val="24"/>
              </w:rPr>
            </w:pPr>
            <w:r w:rsidRPr="00733C6A">
              <w:rPr>
                <w:bCs/>
                <w:sz w:val="24"/>
                <w:szCs w:val="24"/>
              </w:rPr>
              <w:t>41,02</w:t>
            </w:r>
          </w:p>
        </w:tc>
      </w:tr>
      <w:tr w:rsidR="00733C6A" w:rsidRPr="00733C6A" w:rsidTr="00733C6A">
        <w:trPr>
          <w:trHeight w:val="20"/>
        </w:trPr>
        <w:tc>
          <w:tcPr>
            <w:tcW w:w="0" w:type="auto"/>
            <w:shd w:val="clear" w:color="auto" w:fill="auto"/>
            <w:noWrap/>
            <w:vAlign w:val="center"/>
          </w:tcPr>
          <w:p w:rsidR="00733C6A" w:rsidRPr="00733C6A" w:rsidRDefault="00733C6A" w:rsidP="003F74F8">
            <w:pPr>
              <w:jc w:val="center"/>
              <w:rPr>
                <w:b/>
                <w:bCs/>
                <w:sz w:val="24"/>
                <w:szCs w:val="24"/>
              </w:rPr>
            </w:pPr>
          </w:p>
        </w:tc>
        <w:tc>
          <w:tcPr>
            <w:tcW w:w="0" w:type="auto"/>
            <w:shd w:val="clear" w:color="auto" w:fill="auto"/>
            <w:vAlign w:val="center"/>
          </w:tcPr>
          <w:p w:rsidR="00733C6A" w:rsidRPr="00733C6A" w:rsidRDefault="00733C6A" w:rsidP="00733C6A">
            <w:pPr>
              <w:rPr>
                <w:iCs/>
                <w:sz w:val="24"/>
                <w:szCs w:val="24"/>
              </w:rPr>
            </w:pPr>
            <w:r w:rsidRPr="00733C6A">
              <w:rPr>
                <w:iCs/>
                <w:sz w:val="24"/>
                <w:szCs w:val="24"/>
              </w:rPr>
              <w:t>водоотведение</w:t>
            </w:r>
          </w:p>
        </w:tc>
        <w:tc>
          <w:tcPr>
            <w:tcW w:w="0" w:type="auto"/>
            <w:vMerge/>
            <w:shd w:val="clear" w:color="auto" w:fill="auto"/>
            <w:vAlign w:val="center"/>
          </w:tcPr>
          <w:p w:rsidR="00733C6A" w:rsidRPr="00733C6A" w:rsidRDefault="00733C6A" w:rsidP="003F74F8">
            <w:pPr>
              <w:jc w:val="center"/>
              <w:rPr>
                <w:bCs/>
                <w:sz w:val="24"/>
                <w:szCs w:val="24"/>
              </w:rPr>
            </w:pPr>
          </w:p>
        </w:tc>
        <w:tc>
          <w:tcPr>
            <w:tcW w:w="0" w:type="auto"/>
            <w:shd w:val="clear" w:color="auto" w:fill="auto"/>
            <w:noWrap/>
            <w:vAlign w:val="center"/>
          </w:tcPr>
          <w:p w:rsidR="00733C6A" w:rsidRPr="00733C6A" w:rsidRDefault="00733C6A" w:rsidP="003F74F8">
            <w:pPr>
              <w:jc w:val="center"/>
              <w:rPr>
                <w:bCs/>
                <w:sz w:val="24"/>
                <w:szCs w:val="24"/>
              </w:rPr>
            </w:pPr>
            <w:r w:rsidRPr="00733C6A">
              <w:rPr>
                <w:bCs/>
                <w:sz w:val="24"/>
                <w:szCs w:val="24"/>
              </w:rPr>
              <w:t>9,65</w:t>
            </w:r>
          </w:p>
        </w:tc>
        <w:tc>
          <w:tcPr>
            <w:tcW w:w="0" w:type="auto"/>
            <w:shd w:val="clear" w:color="auto" w:fill="auto"/>
            <w:vAlign w:val="center"/>
          </w:tcPr>
          <w:p w:rsidR="00733C6A" w:rsidRPr="00733C6A" w:rsidRDefault="00733C6A" w:rsidP="003F74F8">
            <w:pPr>
              <w:jc w:val="center"/>
              <w:rPr>
                <w:bCs/>
                <w:sz w:val="24"/>
                <w:szCs w:val="24"/>
              </w:rPr>
            </w:pPr>
            <w:r w:rsidRPr="00733C6A">
              <w:rPr>
                <w:bCs/>
                <w:sz w:val="24"/>
                <w:szCs w:val="24"/>
              </w:rPr>
              <w:t>11,10</w:t>
            </w:r>
          </w:p>
        </w:tc>
        <w:tc>
          <w:tcPr>
            <w:tcW w:w="0" w:type="auto"/>
            <w:shd w:val="clear" w:color="auto" w:fill="auto"/>
            <w:vAlign w:val="center"/>
          </w:tcPr>
          <w:p w:rsidR="00733C6A" w:rsidRPr="00733C6A" w:rsidRDefault="00733C6A" w:rsidP="003F74F8">
            <w:pPr>
              <w:jc w:val="center"/>
              <w:rPr>
                <w:bCs/>
                <w:sz w:val="24"/>
                <w:szCs w:val="24"/>
              </w:rPr>
            </w:pPr>
            <w:r w:rsidRPr="00733C6A">
              <w:rPr>
                <w:bCs/>
                <w:sz w:val="24"/>
                <w:szCs w:val="24"/>
              </w:rPr>
              <w:t>11,58</w:t>
            </w:r>
          </w:p>
        </w:tc>
        <w:tc>
          <w:tcPr>
            <w:tcW w:w="0" w:type="auto"/>
            <w:shd w:val="clear" w:color="auto" w:fill="auto"/>
            <w:vAlign w:val="center"/>
          </w:tcPr>
          <w:p w:rsidR="00733C6A" w:rsidRPr="00733C6A" w:rsidRDefault="00733C6A" w:rsidP="003F74F8">
            <w:pPr>
              <w:jc w:val="center"/>
              <w:rPr>
                <w:bCs/>
                <w:sz w:val="24"/>
                <w:szCs w:val="24"/>
              </w:rPr>
            </w:pPr>
            <w:r w:rsidRPr="00733C6A">
              <w:rPr>
                <w:bCs/>
                <w:sz w:val="24"/>
                <w:szCs w:val="24"/>
              </w:rPr>
              <w:t>13,32</w:t>
            </w:r>
          </w:p>
        </w:tc>
      </w:tr>
      <w:tr w:rsidR="00733C6A" w:rsidRPr="00733C6A" w:rsidTr="00733C6A">
        <w:trPr>
          <w:trHeight w:val="20"/>
        </w:trPr>
        <w:tc>
          <w:tcPr>
            <w:tcW w:w="0" w:type="auto"/>
            <w:shd w:val="clear" w:color="auto" w:fill="auto"/>
            <w:noWrap/>
            <w:vAlign w:val="center"/>
          </w:tcPr>
          <w:p w:rsidR="00733C6A" w:rsidRPr="00733C6A" w:rsidRDefault="00733C6A" w:rsidP="003F74F8">
            <w:pPr>
              <w:jc w:val="center"/>
              <w:rPr>
                <w:b/>
                <w:bCs/>
                <w:sz w:val="24"/>
                <w:szCs w:val="24"/>
              </w:rPr>
            </w:pPr>
          </w:p>
        </w:tc>
        <w:tc>
          <w:tcPr>
            <w:tcW w:w="0" w:type="auto"/>
            <w:shd w:val="clear" w:color="auto" w:fill="auto"/>
            <w:vAlign w:val="center"/>
          </w:tcPr>
          <w:p w:rsidR="00733C6A" w:rsidRPr="00733C6A" w:rsidRDefault="00733C6A" w:rsidP="00733C6A">
            <w:pPr>
              <w:rPr>
                <w:iCs/>
                <w:sz w:val="24"/>
                <w:szCs w:val="24"/>
              </w:rPr>
            </w:pPr>
            <w:r w:rsidRPr="00733C6A">
              <w:rPr>
                <w:iCs/>
                <w:sz w:val="24"/>
                <w:szCs w:val="24"/>
              </w:rPr>
              <w:t>тепловая энергия (д.Ижицы, д.Долгие Бороды)</w:t>
            </w:r>
          </w:p>
        </w:tc>
        <w:tc>
          <w:tcPr>
            <w:tcW w:w="0" w:type="auto"/>
            <w:vMerge w:val="restart"/>
            <w:shd w:val="clear" w:color="auto" w:fill="auto"/>
            <w:vAlign w:val="center"/>
          </w:tcPr>
          <w:p w:rsidR="00733C6A" w:rsidRPr="00733C6A" w:rsidRDefault="00733C6A" w:rsidP="003F74F8">
            <w:pPr>
              <w:jc w:val="center"/>
              <w:rPr>
                <w:bCs/>
                <w:sz w:val="24"/>
                <w:szCs w:val="24"/>
              </w:rPr>
            </w:pPr>
            <w:r w:rsidRPr="00733C6A">
              <w:rPr>
                <w:bCs/>
                <w:sz w:val="24"/>
                <w:szCs w:val="24"/>
              </w:rPr>
              <w:t>от 10.12.2020 №</w:t>
            </w:r>
            <w:r>
              <w:rPr>
                <w:bCs/>
                <w:sz w:val="24"/>
                <w:szCs w:val="24"/>
              </w:rPr>
              <w:t xml:space="preserve"> </w:t>
            </w:r>
            <w:r w:rsidRPr="00733C6A">
              <w:rPr>
                <w:bCs/>
                <w:sz w:val="24"/>
                <w:szCs w:val="24"/>
              </w:rPr>
              <w:t>72/5</w:t>
            </w:r>
          </w:p>
        </w:tc>
        <w:tc>
          <w:tcPr>
            <w:tcW w:w="0" w:type="auto"/>
            <w:shd w:val="clear" w:color="auto" w:fill="auto"/>
            <w:noWrap/>
            <w:vAlign w:val="center"/>
          </w:tcPr>
          <w:p w:rsidR="00733C6A" w:rsidRPr="00733C6A" w:rsidRDefault="00733C6A" w:rsidP="003F74F8">
            <w:pPr>
              <w:jc w:val="center"/>
              <w:rPr>
                <w:bCs/>
                <w:sz w:val="24"/>
                <w:szCs w:val="24"/>
              </w:rPr>
            </w:pPr>
            <w:r w:rsidRPr="00733C6A">
              <w:rPr>
                <w:bCs/>
                <w:sz w:val="24"/>
                <w:szCs w:val="24"/>
              </w:rPr>
              <w:t>3536,37</w:t>
            </w:r>
          </w:p>
        </w:tc>
        <w:tc>
          <w:tcPr>
            <w:tcW w:w="0" w:type="auto"/>
            <w:shd w:val="clear" w:color="auto" w:fill="auto"/>
            <w:vAlign w:val="center"/>
          </w:tcPr>
          <w:p w:rsidR="00733C6A" w:rsidRPr="00733C6A" w:rsidRDefault="00733C6A" w:rsidP="003F74F8">
            <w:pPr>
              <w:jc w:val="center"/>
              <w:rPr>
                <w:bCs/>
                <w:sz w:val="24"/>
                <w:szCs w:val="24"/>
              </w:rPr>
            </w:pPr>
            <w:r w:rsidRPr="00733C6A">
              <w:rPr>
                <w:bCs/>
                <w:sz w:val="24"/>
                <w:szCs w:val="24"/>
              </w:rPr>
              <w:t>4066,83</w:t>
            </w:r>
          </w:p>
        </w:tc>
        <w:tc>
          <w:tcPr>
            <w:tcW w:w="0" w:type="auto"/>
            <w:shd w:val="clear" w:color="auto" w:fill="auto"/>
            <w:vAlign w:val="center"/>
          </w:tcPr>
          <w:p w:rsidR="00733C6A" w:rsidRPr="00733C6A" w:rsidRDefault="00733C6A" w:rsidP="003F74F8">
            <w:pPr>
              <w:jc w:val="center"/>
              <w:rPr>
                <w:bCs/>
                <w:sz w:val="24"/>
                <w:szCs w:val="24"/>
              </w:rPr>
            </w:pPr>
            <w:r w:rsidRPr="00733C6A">
              <w:rPr>
                <w:bCs/>
                <w:sz w:val="24"/>
                <w:szCs w:val="24"/>
              </w:rPr>
              <w:t>2555,47</w:t>
            </w:r>
          </w:p>
        </w:tc>
        <w:tc>
          <w:tcPr>
            <w:tcW w:w="0" w:type="auto"/>
            <w:shd w:val="clear" w:color="auto" w:fill="auto"/>
            <w:vAlign w:val="center"/>
          </w:tcPr>
          <w:p w:rsidR="00733C6A" w:rsidRPr="00733C6A" w:rsidRDefault="00733C6A" w:rsidP="003F74F8">
            <w:pPr>
              <w:jc w:val="center"/>
              <w:rPr>
                <w:bCs/>
                <w:sz w:val="24"/>
                <w:szCs w:val="24"/>
              </w:rPr>
            </w:pPr>
            <w:r w:rsidRPr="00733C6A">
              <w:rPr>
                <w:bCs/>
                <w:sz w:val="24"/>
                <w:szCs w:val="24"/>
              </w:rPr>
              <w:t>2808,46</w:t>
            </w:r>
          </w:p>
        </w:tc>
      </w:tr>
      <w:tr w:rsidR="00733C6A" w:rsidRPr="00733C6A" w:rsidTr="00733C6A">
        <w:trPr>
          <w:trHeight w:val="20"/>
        </w:trPr>
        <w:tc>
          <w:tcPr>
            <w:tcW w:w="0" w:type="auto"/>
            <w:shd w:val="clear" w:color="auto" w:fill="auto"/>
            <w:noWrap/>
            <w:vAlign w:val="center"/>
          </w:tcPr>
          <w:p w:rsidR="00733C6A" w:rsidRPr="00733C6A" w:rsidRDefault="00733C6A" w:rsidP="003F74F8">
            <w:pPr>
              <w:jc w:val="center"/>
              <w:rPr>
                <w:b/>
                <w:bCs/>
                <w:sz w:val="24"/>
                <w:szCs w:val="24"/>
              </w:rPr>
            </w:pPr>
          </w:p>
        </w:tc>
        <w:tc>
          <w:tcPr>
            <w:tcW w:w="0" w:type="auto"/>
            <w:shd w:val="clear" w:color="auto" w:fill="auto"/>
            <w:vAlign w:val="center"/>
          </w:tcPr>
          <w:p w:rsidR="00733C6A" w:rsidRPr="00733C6A" w:rsidRDefault="00733C6A" w:rsidP="00733C6A">
            <w:pPr>
              <w:rPr>
                <w:iCs/>
                <w:sz w:val="24"/>
                <w:szCs w:val="24"/>
              </w:rPr>
            </w:pPr>
            <w:r w:rsidRPr="00733C6A">
              <w:rPr>
                <w:iCs/>
                <w:sz w:val="24"/>
                <w:szCs w:val="24"/>
              </w:rPr>
              <w:t>тепловая энергия ( д.Загорье)</w:t>
            </w:r>
          </w:p>
        </w:tc>
        <w:tc>
          <w:tcPr>
            <w:tcW w:w="0" w:type="auto"/>
            <w:vMerge/>
            <w:shd w:val="clear" w:color="auto" w:fill="auto"/>
            <w:vAlign w:val="center"/>
          </w:tcPr>
          <w:p w:rsidR="00733C6A" w:rsidRPr="00733C6A" w:rsidRDefault="00733C6A" w:rsidP="003F74F8">
            <w:pPr>
              <w:jc w:val="center"/>
              <w:rPr>
                <w:bCs/>
                <w:sz w:val="24"/>
                <w:szCs w:val="24"/>
              </w:rPr>
            </w:pPr>
          </w:p>
        </w:tc>
        <w:tc>
          <w:tcPr>
            <w:tcW w:w="0" w:type="auto"/>
            <w:shd w:val="clear" w:color="auto" w:fill="auto"/>
            <w:noWrap/>
            <w:vAlign w:val="center"/>
          </w:tcPr>
          <w:p w:rsidR="00733C6A" w:rsidRPr="00733C6A" w:rsidRDefault="00733C6A" w:rsidP="003F74F8">
            <w:pPr>
              <w:jc w:val="center"/>
              <w:rPr>
                <w:bCs/>
                <w:sz w:val="24"/>
                <w:szCs w:val="24"/>
              </w:rPr>
            </w:pPr>
            <w:r w:rsidRPr="00733C6A">
              <w:rPr>
                <w:bCs/>
                <w:sz w:val="24"/>
                <w:szCs w:val="24"/>
              </w:rPr>
              <w:t>3536,37</w:t>
            </w:r>
          </w:p>
        </w:tc>
        <w:tc>
          <w:tcPr>
            <w:tcW w:w="0" w:type="auto"/>
            <w:shd w:val="clear" w:color="auto" w:fill="auto"/>
            <w:vAlign w:val="center"/>
          </w:tcPr>
          <w:p w:rsidR="00733C6A" w:rsidRPr="00733C6A" w:rsidRDefault="00733C6A" w:rsidP="003F74F8">
            <w:pPr>
              <w:jc w:val="center"/>
              <w:rPr>
                <w:bCs/>
                <w:sz w:val="24"/>
                <w:szCs w:val="24"/>
              </w:rPr>
            </w:pPr>
            <w:r w:rsidRPr="00733C6A">
              <w:rPr>
                <w:bCs/>
                <w:sz w:val="24"/>
                <w:szCs w:val="24"/>
              </w:rPr>
              <w:t>4066,83</w:t>
            </w:r>
          </w:p>
        </w:tc>
        <w:tc>
          <w:tcPr>
            <w:tcW w:w="0" w:type="auto"/>
            <w:shd w:val="clear" w:color="auto" w:fill="auto"/>
            <w:vAlign w:val="center"/>
          </w:tcPr>
          <w:p w:rsidR="00733C6A" w:rsidRPr="00733C6A" w:rsidRDefault="00733C6A" w:rsidP="003F74F8">
            <w:pPr>
              <w:jc w:val="center"/>
              <w:rPr>
                <w:bCs/>
                <w:sz w:val="24"/>
                <w:szCs w:val="24"/>
              </w:rPr>
            </w:pPr>
            <w:r w:rsidRPr="00733C6A">
              <w:rPr>
                <w:bCs/>
                <w:sz w:val="24"/>
                <w:szCs w:val="24"/>
              </w:rPr>
              <w:t>2251,29</w:t>
            </w:r>
          </w:p>
        </w:tc>
        <w:tc>
          <w:tcPr>
            <w:tcW w:w="0" w:type="auto"/>
            <w:shd w:val="clear" w:color="auto" w:fill="auto"/>
            <w:vAlign w:val="center"/>
          </w:tcPr>
          <w:p w:rsidR="00733C6A" w:rsidRPr="00733C6A" w:rsidRDefault="00733C6A" w:rsidP="003F74F8">
            <w:pPr>
              <w:jc w:val="center"/>
              <w:rPr>
                <w:bCs/>
                <w:sz w:val="24"/>
                <w:szCs w:val="24"/>
              </w:rPr>
            </w:pPr>
            <w:r w:rsidRPr="00733C6A">
              <w:rPr>
                <w:bCs/>
                <w:sz w:val="24"/>
                <w:szCs w:val="24"/>
              </w:rPr>
              <w:t>2474,17</w:t>
            </w:r>
          </w:p>
        </w:tc>
      </w:tr>
      <w:tr w:rsidR="00733C6A" w:rsidRPr="00733C6A" w:rsidTr="00733C6A">
        <w:trPr>
          <w:trHeight w:val="20"/>
        </w:trPr>
        <w:tc>
          <w:tcPr>
            <w:tcW w:w="0" w:type="auto"/>
            <w:shd w:val="clear" w:color="auto" w:fill="auto"/>
            <w:noWrap/>
            <w:vAlign w:val="center"/>
          </w:tcPr>
          <w:p w:rsidR="00733C6A" w:rsidRPr="00733C6A" w:rsidRDefault="00733C6A" w:rsidP="003F74F8">
            <w:pPr>
              <w:jc w:val="center"/>
              <w:rPr>
                <w:b/>
                <w:bCs/>
                <w:sz w:val="24"/>
                <w:szCs w:val="24"/>
              </w:rPr>
            </w:pPr>
          </w:p>
        </w:tc>
        <w:tc>
          <w:tcPr>
            <w:tcW w:w="0" w:type="auto"/>
            <w:shd w:val="clear" w:color="auto" w:fill="auto"/>
            <w:vAlign w:val="center"/>
          </w:tcPr>
          <w:p w:rsidR="00733C6A" w:rsidRPr="00733C6A" w:rsidRDefault="00733C6A" w:rsidP="00733C6A">
            <w:pPr>
              <w:rPr>
                <w:iCs/>
                <w:sz w:val="24"/>
                <w:szCs w:val="24"/>
              </w:rPr>
            </w:pPr>
            <w:r w:rsidRPr="00733C6A">
              <w:rPr>
                <w:iCs/>
                <w:sz w:val="24"/>
                <w:szCs w:val="24"/>
              </w:rPr>
              <w:t>ГВС (д. Ижицы)</w:t>
            </w:r>
          </w:p>
        </w:tc>
        <w:tc>
          <w:tcPr>
            <w:tcW w:w="0" w:type="auto"/>
            <w:vMerge w:val="restart"/>
            <w:shd w:val="clear" w:color="auto" w:fill="auto"/>
            <w:vAlign w:val="center"/>
          </w:tcPr>
          <w:p w:rsidR="00733C6A" w:rsidRPr="00733C6A" w:rsidRDefault="00733C6A" w:rsidP="003F74F8">
            <w:pPr>
              <w:jc w:val="center"/>
              <w:rPr>
                <w:bCs/>
                <w:sz w:val="24"/>
                <w:szCs w:val="24"/>
              </w:rPr>
            </w:pPr>
            <w:r w:rsidRPr="00733C6A">
              <w:rPr>
                <w:bCs/>
                <w:sz w:val="24"/>
                <w:szCs w:val="24"/>
              </w:rPr>
              <w:t>от 10.12.2020 №</w:t>
            </w:r>
            <w:r>
              <w:rPr>
                <w:bCs/>
                <w:sz w:val="24"/>
                <w:szCs w:val="24"/>
              </w:rPr>
              <w:t xml:space="preserve"> </w:t>
            </w:r>
            <w:r w:rsidRPr="00733C6A">
              <w:rPr>
                <w:bCs/>
                <w:sz w:val="24"/>
                <w:szCs w:val="24"/>
              </w:rPr>
              <w:t>72/6</w:t>
            </w:r>
          </w:p>
        </w:tc>
        <w:tc>
          <w:tcPr>
            <w:tcW w:w="0" w:type="auto"/>
            <w:shd w:val="clear" w:color="auto" w:fill="auto"/>
            <w:noWrap/>
            <w:vAlign w:val="center"/>
          </w:tcPr>
          <w:p w:rsidR="00733C6A" w:rsidRPr="00733C6A" w:rsidRDefault="00733C6A" w:rsidP="003F74F8">
            <w:pPr>
              <w:jc w:val="center"/>
              <w:rPr>
                <w:bCs/>
                <w:sz w:val="24"/>
                <w:szCs w:val="24"/>
              </w:rPr>
            </w:pPr>
            <w:r w:rsidRPr="00733C6A">
              <w:rPr>
                <w:bCs/>
                <w:sz w:val="24"/>
                <w:szCs w:val="24"/>
              </w:rPr>
              <w:t>228,46</w:t>
            </w:r>
          </w:p>
        </w:tc>
        <w:tc>
          <w:tcPr>
            <w:tcW w:w="0" w:type="auto"/>
            <w:shd w:val="clear" w:color="auto" w:fill="auto"/>
            <w:vAlign w:val="center"/>
          </w:tcPr>
          <w:p w:rsidR="00733C6A" w:rsidRPr="00733C6A" w:rsidRDefault="00733C6A" w:rsidP="003F74F8">
            <w:pPr>
              <w:jc w:val="center"/>
              <w:rPr>
                <w:bCs/>
                <w:sz w:val="24"/>
                <w:szCs w:val="24"/>
              </w:rPr>
            </w:pPr>
            <w:r w:rsidRPr="00733C6A">
              <w:rPr>
                <w:bCs/>
                <w:sz w:val="24"/>
                <w:szCs w:val="24"/>
              </w:rPr>
              <w:t>262,74</w:t>
            </w:r>
          </w:p>
        </w:tc>
        <w:tc>
          <w:tcPr>
            <w:tcW w:w="0" w:type="auto"/>
            <w:shd w:val="clear" w:color="auto" w:fill="auto"/>
            <w:vAlign w:val="center"/>
          </w:tcPr>
          <w:p w:rsidR="00733C6A" w:rsidRPr="00733C6A" w:rsidRDefault="00733C6A" w:rsidP="003F74F8">
            <w:pPr>
              <w:jc w:val="center"/>
              <w:rPr>
                <w:bCs/>
                <w:sz w:val="24"/>
                <w:szCs w:val="24"/>
              </w:rPr>
            </w:pPr>
            <w:r w:rsidRPr="00733C6A">
              <w:rPr>
                <w:bCs/>
                <w:sz w:val="24"/>
                <w:szCs w:val="24"/>
              </w:rPr>
              <w:t>190,98</w:t>
            </w:r>
          </w:p>
        </w:tc>
        <w:tc>
          <w:tcPr>
            <w:tcW w:w="0" w:type="auto"/>
            <w:shd w:val="clear" w:color="auto" w:fill="auto"/>
            <w:vAlign w:val="center"/>
          </w:tcPr>
          <w:p w:rsidR="00733C6A" w:rsidRPr="00733C6A" w:rsidRDefault="00733C6A" w:rsidP="003F74F8">
            <w:pPr>
              <w:jc w:val="center"/>
              <w:rPr>
                <w:bCs/>
                <w:sz w:val="24"/>
                <w:szCs w:val="24"/>
              </w:rPr>
            </w:pPr>
            <w:r w:rsidRPr="00733C6A">
              <w:rPr>
                <w:bCs/>
                <w:sz w:val="24"/>
                <w:szCs w:val="24"/>
              </w:rPr>
              <w:t>219,63</w:t>
            </w:r>
          </w:p>
        </w:tc>
      </w:tr>
      <w:tr w:rsidR="00733C6A" w:rsidRPr="00733C6A" w:rsidTr="00733C6A">
        <w:trPr>
          <w:trHeight w:val="20"/>
        </w:trPr>
        <w:tc>
          <w:tcPr>
            <w:tcW w:w="0" w:type="auto"/>
            <w:shd w:val="clear" w:color="auto" w:fill="auto"/>
            <w:noWrap/>
            <w:vAlign w:val="center"/>
          </w:tcPr>
          <w:p w:rsidR="00733C6A" w:rsidRPr="00733C6A" w:rsidRDefault="00733C6A" w:rsidP="003F74F8">
            <w:pPr>
              <w:jc w:val="center"/>
              <w:rPr>
                <w:b/>
                <w:bCs/>
                <w:sz w:val="24"/>
                <w:szCs w:val="24"/>
              </w:rPr>
            </w:pPr>
          </w:p>
        </w:tc>
        <w:tc>
          <w:tcPr>
            <w:tcW w:w="0" w:type="auto"/>
            <w:shd w:val="clear" w:color="auto" w:fill="auto"/>
            <w:vAlign w:val="center"/>
          </w:tcPr>
          <w:p w:rsidR="00733C6A" w:rsidRPr="00733C6A" w:rsidRDefault="00733C6A" w:rsidP="00733C6A">
            <w:pPr>
              <w:rPr>
                <w:iCs/>
                <w:sz w:val="24"/>
                <w:szCs w:val="24"/>
              </w:rPr>
            </w:pPr>
            <w:r w:rsidRPr="00733C6A">
              <w:rPr>
                <w:iCs/>
                <w:sz w:val="24"/>
                <w:szCs w:val="24"/>
              </w:rPr>
              <w:t>ГВС (д.Загорье)</w:t>
            </w:r>
          </w:p>
        </w:tc>
        <w:tc>
          <w:tcPr>
            <w:tcW w:w="0" w:type="auto"/>
            <w:vMerge/>
            <w:shd w:val="clear" w:color="auto" w:fill="auto"/>
            <w:vAlign w:val="center"/>
          </w:tcPr>
          <w:p w:rsidR="00733C6A" w:rsidRPr="00733C6A" w:rsidRDefault="00733C6A" w:rsidP="003F74F8">
            <w:pPr>
              <w:jc w:val="center"/>
              <w:rPr>
                <w:b/>
                <w:bCs/>
                <w:sz w:val="24"/>
                <w:szCs w:val="24"/>
              </w:rPr>
            </w:pPr>
          </w:p>
        </w:tc>
        <w:tc>
          <w:tcPr>
            <w:tcW w:w="0" w:type="auto"/>
            <w:shd w:val="clear" w:color="auto" w:fill="auto"/>
            <w:noWrap/>
            <w:vAlign w:val="center"/>
          </w:tcPr>
          <w:p w:rsidR="00733C6A" w:rsidRPr="00733C6A" w:rsidRDefault="00733C6A" w:rsidP="003F74F8">
            <w:pPr>
              <w:jc w:val="center"/>
              <w:rPr>
                <w:bCs/>
                <w:sz w:val="24"/>
                <w:szCs w:val="24"/>
              </w:rPr>
            </w:pPr>
            <w:r w:rsidRPr="00733C6A">
              <w:rPr>
                <w:bCs/>
                <w:sz w:val="24"/>
                <w:szCs w:val="24"/>
              </w:rPr>
              <w:t>228,46</w:t>
            </w:r>
          </w:p>
        </w:tc>
        <w:tc>
          <w:tcPr>
            <w:tcW w:w="0" w:type="auto"/>
            <w:shd w:val="clear" w:color="auto" w:fill="auto"/>
            <w:vAlign w:val="center"/>
          </w:tcPr>
          <w:p w:rsidR="00733C6A" w:rsidRPr="00733C6A" w:rsidRDefault="00733C6A" w:rsidP="003F74F8">
            <w:pPr>
              <w:jc w:val="center"/>
              <w:rPr>
                <w:bCs/>
                <w:sz w:val="24"/>
                <w:szCs w:val="24"/>
              </w:rPr>
            </w:pPr>
            <w:r w:rsidRPr="00733C6A">
              <w:rPr>
                <w:bCs/>
                <w:sz w:val="24"/>
                <w:szCs w:val="24"/>
              </w:rPr>
              <w:t>262,74</w:t>
            </w:r>
          </w:p>
        </w:tc>
        <w:tc>
          <w:tcPr>
            <w:tcW w:w="0" w:type="auto"/>
            <w:shd w:val="clear" w:color="auto" w:fill="auto"/>
            <w:vAlign w:val="center"/>
          </w:tcPr>
          <w:p w:rsidR="00733C6A" w:rsidRPr="00733C6A" w:rsidRDefault="00733C6A" w:rsidP="003F74F8">
            <w:pPr>
              <w:jc w:val="center"/>
              <w:rPr>
                <w:bCs/>
                <w:sz w:val="24"/>
                <w:szCs w:val="24"/>
              </w:rPr>
            </w:pPr>
            <w:r w:rsidRPr="00733C6A">
              <w:rPr>
                <w:bCs/>
                <w:sz w:val="24"/>
                <w:szCs w:val="24"/>
              </w:rPr>
              <w:t>13,03</w:t>
            </w:r>
          </w:p>
        </w:tc>
        <w:tc>
          <w:tcPr>
            <w:tcW w:w="0" w:type="auto"/>
            <w:shd w:val="clear" w:color="auto" w:fill="auto"/>
            <w:vAlign w:val="center"/>
          </w:tcPr>
          <w:p w:rsidR="00733C6A" w:rsidRPr="00733C6A" w:rsidRDefault="00733C6A" w:rsidP="003F74F8">
            <w:pPr>
              <w:jc w:val="center"/>
              <w:rPr>
                <w:bCs/>
                <w:sz w:val="24"/>
                <w:szCs w:val="24"/>
              </w:rPr>
            </w:pPr>
            <w:r w:rsidRPr="00733C6A">
              <w:rPr>
                <w:bCs/>
                <w:sz w:val="24"/>
                <w:szCs w:val="24"/>
              </w:rPr>
              <w:t>158,73</w:t>
            </w:r>
          </w:p>
        </w:tc>
      </w:tr>
      <w:tr w:rsidR="00733C6A" w:rsidRPr="00733C6A" w:rsidTr="00733C6A">
        <w:trPr>
          <w:trHeight w:val="20"/>
        </w:trPr>
        <w:tc>
          <w:tcPr>
            <w:tcW w:w="0" w:type="auto"/>
            <w:shd w:val="clear" w:color="auto" w:fill="auto"/>
            <w:noWrap/>
            <w:vAlign w:val="center"/>
          </w:tcPr>
          <w:p w:rsidR="00733C6A" w:rsidRPr="00733C6A" w:rsidRDefault="00733C6A" w:rsidP="003F74F8">
            <w:pPr>
              <w:jc w:val="center"/>
              <w:rPr>
                <w:b/>
                <w:bCs/>
                <w:sz w:val="24"/>
                <w:szCs w:val="24"/>
              </w:rPr>
            </w:pPr>
            <w:r w:rsidRPr="00733C6A">
              <w:rPr>
                <w:b/>
                <w:bCs/>
                <w:sz w:val="24"/>
                <w:szCs w:val="24"/>
              </w:rPr>
              <w:t>1.5.</w:t>
            </w:r>
          </w:p>
        </w:tc>
        <w:tc>
          <w:tcPr>
            <w:tcW w:w="0" w:type="auto"/>
            <w:shd w:val="clear" w:color="auto" w:fill="auto"/>
            <w:vAlign w:val="center"/>
          </w:tcPr>
          <w:p w:rsidR="00733C6A" w:rsidRPr="00733C6A" w:rsidRDefault="00733C6A" w:rsidP="00733C6A">
            <w:pPr>
              <w:rPr>
                <w:b/>
                <w:bCs/>
                <w:sz w:val="24"/>
                <w:szCs w:val="24"/>
              </w:rPr>
            </w:pPr>
            <w:r w:rsidRPr="00733C6A">
              <w:rPr>
                <w:b/>
                <w:bCs/>
                <w:sz w:val="24"/>
                <w:szCs w:val="24"/>
              </w:rPr>
              <w:t>АО «</w:t>
            </w:r>
            <w:proofErr w:type="spellStart"/>
            <w:r w:rsidRPr="00733C6A">
              <w:rPr>
                <w:b/>
                <w:bCs/>
                <w:sz w:val="24"/>
                <w:szCs w:val="24"/>
              </w:rPr>
              <w:t>НордЭнерго</w:t>
            </w:r>
            <w:proofErr w:type="spellEnd"/>
            <w:r w:rsidRPr="00733C6A">
              <w:rPr>
                <w:b/>
                <w:bCs/>
                <w:sz w:val="24"/>
                <w:szCs w:val="24"/>
              </w:rPr>
              <w:t>»</w:t>
            </w:r>
          </w:p>
        </w:tc>
        <w:tc>
          <w:tcPr>
            <w:tcW w:w="0" w:type="auto"/>
            <w:shd w:val="clear" w:color="auto" w:fill="auto"/>
            <w:vAlign w:val="center"/>
          </w:tcPr>
          <w:p w:rsidR="00733C6A" w:rsidRPr="00733C6A" w:rsidRDefault="00733C6A" w:rsidP="003F74F8">
            <w:pPr>
              <w:jc w:val="center"/>
              <w:rPr>
                <w:b/>
                <w:bCs/>
                <w:sz w:val="24"/>
                <w:szCs w:val="24"/>
              </w:rPr>
            </w:pPr>
          </w:p>
        </w:tc>
        <w:tc>
          <w:tcPr>
            <w:tcW w:w="0" w:type="auto"/>
            <w:shd w:val="clear" w:color="auto" w:fill="auto"/>
            <w:noWrap/>
            <w:vAlign w:val="center"/>
          </w:tcPr>
          <w:p w:rsidR="00733C6A" w:rsidRPr="00733C6A" w:rsidRDefault="00733C6A" w:rsidP="003F74F8">
            <w:pPr>
              <w:jc w:val="center"/>
              <w:rPr>
                <w:bCs/>
                <w:sz w:val="24"/>
                <w:szCs w:val="24"/>
              </w:rPr>
            </w:pPr>
          </w:p>
        </w:tc>
        <w:tc>
          <w:tcPr>
            <w:tcW w:w="0" w:type="auto"/>
            <w:shd w:val="clear" w:color="auto" w:fill="auto"/>
            <w:vAlign w:val="center"/>
          </w:tcPr>
          <w:p w:rsidR="00733C6A" w:rsidRPr="00733C6A" w:rsidRDefault="00733C6A" w:rsidP="003F74F8">
            <w:pPr>
              <w:jc w:val="center"/>
              <w:rPr>
                <w:bCs/>
                <w:sz w:val="24"/>
                <w:szCs w:val="24"/>
              </w:rPr>
            </w:pPr>
          </w:p>
        </w:tc>
        <w:tc>
          <w:tcPr>
            <w:tcW w:w="0" w:type="auto"/>
            <w:shd w:val="clear" w:color="auto" w:fill="auto"/>
            <w:vAlign w:val="center"/>
          </w:tcPr>
          <w:p w:rsidR="00733C6A" w:rsidRPr="00733C6A" w:rsidRDefault="00733C6A" w:rsidP="003F74F8">
            <w:pPr>
              <w:jc w:val="center"/>
              <w:rPr>
                <w:bCs/>
                <w:sz w:val="24"/>
                <w:szCs w:val="24"/>
              </w:rPr>
            </w:pPr>
          </w:p>
        </w:tc>
        <w:tc>
          <w:tcPr>
            <w:tcW w:w="0" w:type="auto"/>
            <w:shd w:val="clear" w:color="auto" w:fill="auto"/>
            <w:vAlign w:val="center"/>
          </w:tcPr>
          <w:p w:rsidR="00733C6A" w:rsidRPr="00733C6A" w:rsidRDefault="00733C6A" w:rsidP="003F74F8">
            <w:pPr>
              <w:jc w:val="center"/>
              <w:rPr>
                <w:bCs/>
                <w:sz w:val="24"/>
                <w:szCs w:val="24"/>
              </w:rPr>
            </w:pPr>
          </w:p>
        </w:tc>
      </w:tr>
      <w:tr w:rsidR="00733C6A" w:rsidRPr="00733C6A" w:rsidTr="00733C6A">
        <w:trPr>
          <w:trHeight w:val="20"/>
        </w:trPr>
        <w:tc>
          <w:tcPr>
            <w:tcW w:w="0" w:type="auto"/>
            <w:shd w:val="clear" w:color="auto" w:fill="auto"/>
            <w:noWrap/>
            <w:vAlign w:val="center"/>
          </w:tcPr>
          <w:p w:rsidR="00733C6A" w:rsidRPr="00733C6A" w:rsidRDefault="00733C6A" w:rsidP="003F74F8">
            <w:pPr>
              <w:jc w:val="center"/>
              <w:rPr>
                <w:b/>
                <w:bCs/>
                <w:sz w:val="24"/>
                <w:szCs w:val="24"/>
              </w:rPr>
            </w:pPr>
          </w:p>
        </w:tc>
        <w:tc>
          <w:tcPr>
            <w:tcW w:w="0" w:type="auto"/>
            <w:shd w:val="clear" w:color="auto" w:fill="auto"/>
            <w:vAlign w:val="center"/>
          </w:tcPr>
          <w:p w:rsidR="00733C6A" w:rsidRPr="00733C6A" w:rsidRDefault="00733C6A" w:rsidP="00733C6A">
            <w:pPr>
              <w:rPr>
                <w:iCs/>
                <w:sz w:val="24"/>
                <w:szCs w:val="24"/>
              </w:rPr>
            </w:pPr>
            <w:r w:rsidRPr="00733C6A">
              <w:rPr>
                <w:iCs/>
                <w:sz w:val="24"/>
                <w:szCs w:val="24"/>
              </w:rPr>
              <w:t>тепловая энергия (котельная н.п. Валдай-5)</w:t>
            </w:r>
          </w:p>
        </w:tc>
        <w:tc>
          <w:tcPr>
            <w:tcW w:w="0" w:type="auto"/>
            <w:shd w:val="clear" w:color="auto" w:fill="auto"/>
            <w:vAlign w:val="center"/>
          </w:tcPr>
          <w:p w:rsidR="00733C6A" w:rsidRPr="00733C6A" w:rsidRDefault="00733C6A" w:rsidP="003F74F8">
            <w:pPr>
              <w:jc w:val="center"/>
              <w:rPr>
                <w:sz w:val="24"/>
                <w:szCs w:val="24"/>
              </w:rPr>
            </w:pPr>
            <w:r w:rsidRPr="00733C6A">
              <w:rPr>
                <w:sz w:val="24"/>
                <w:szCs w:val="24"/>
              </w:rPr>
              <w:t>от 05.11.2021 №</w:t>
            </w:r>
            <w:r>
              <w:rPr>
                <w:sz w:val="24"/>
                <w:szCs w:val="24"/>
              </w:rPr>
              <w:t xml:space="preserve"> </w:t>
            </w:r>
            <w:r w:rsidRPr="00733C6A">
              <w:rPr>
                <w:sz w:val="24"/>
                <w:szCs w:val="24"/>
              </w:rPr>
              <w:t>49</w:t>
            </w:r>
          </w:p>
        </w:tc>
        <w:tc>
          <w:tcPr>
            <w:tcW w:w="0" w:type="auto"/>
            <w:shd w:val="clear" w:color="auto" w:fill="auto"/>
            <w:noWrap/>
            <w:vAlign w:val="center"/>
          </w:tcPr>
          <w:p w:rsidR="00733C6A" w:rsidRPr="00733C6A" w:rsidRDefault="00733C6A" w:rsidP="003F74F8">
            <w:pPr>
              <w:jc w:val="center"/>
              <w:rPr>
                <w:bCs/>
                <w:sz w:val="24"/>
                <w:szCs w:val="24"/>
              </w:rPr>
            </w:pPr>
            <w:r w:rsidRPr="00733C6A">
              <w:rPr>
                <w:bCs/>
                <w:sz w:val="24"/>
                <w:szCs w:val="24"/>
              </w:rPr>
              <w:t>4066,13</w:t>
            </w:r>
          </w:p>
        </w:tc>
        <w:tc>
          <w:tcPr>
            <w:tcW w:w="0" w:type="auto"/>
            <w:shd w:val="clear" w:color="auto" w:fill="auto"/>
            <w:vAlign w:val="center"/>
          </w:tcPr>
          <w:p w:rsidR="00733C6A" w:rsidRPr="00733C6A" w:rsidRDefault="00733C6A" w:rsidP="003F74F8">
            <w:pPr>
              <w:jc w:val="center"/>
              <w:rPr>
                <w:bCs/>
                <w:sz w:val="24"/>
                <w:szCs w:val="24"/>
              </w:rPr>
            </w:pPr>
            <w:r w:rsidRPr="00733C6A">
              <w:rPr>
                <w:bCs/>
                <w:sz w:val="24"/>
                <w:szCs w:val="24"/>
              </w:rPr>
              <w:t>4066,13</w:t>
            </w:r>
          </w:p>
        </w:tc>
        <w:tc>
          <w:tcPr>
            <w:tcW w:w="0" w:type="auto"/>
            <w:shd w:val="clear" w:color="auto" w:fill="auto"/>
            <w:vAlign w:val="center"/>
          </w:tcPr>
          <w:p w:rsidR="00733C6A" w:rsidRPr="00733C6A" w:rsidRDefault="00733C6A" w:rsidP="003F74F8">
            <w:pPr>
              <w:jc w:val="center"/>
              <w:rPr>
                <w:bCs/>
                <w:sz w:val="24"/>
                <w:szCs w:val="24"/>
              </w:rPr>
            </w:pPr>
            <w:r w:rsidRPr="00733C6A">
              <w:rPr>
                <w:bCs/>
                <w:sz w:val="24"/>
                <w:szCs w:val="24"/>
              </w:rPr>
              <w:t>-</w:t>
            </w:r>
          </w:p>
        </w:tc>
        <w:tc>
          <w:tcPr>
            <w:tcW w:w="0" w:type="auto"/>
            <w:shd w:val="clear" w:color="auto" w:fill="auto"/>
            <w:vAlign w:val="center"/>
          </w:tcPr>
          <w:p w:rsidR="00733C6A" w:rsidRPr="00733C6A" w:rsidRDefault="00733C6A" w:rsidP="003F74F8">
            <w:pPr>
              <w:jc w:val="center"/>
              <w:rPr>
                <w:bCs/>
                <w:sz w:val="24"/>
                <w:szCs w:val="24"/>
              </w:rPr>
            </w:pPr>
            <w:r w:rsidRPr="00733C6A">
              <w:rPr>
                <w:bCs/>
                <w:sz w:val="24"/>
                <w:szCs w:val="24"/>
              </w:rPr>
              <w:t>-</w:t>
            </w:r>
          </w:p>
        </w:tc>
      </w:tr>
      <w:tr w:rsidR="00733C6A" w:rsidRPr="00733C6A" w:rsidTr="00733C6A">
        <w:trPr>
          <w:trHeight w:val="20"/>
        </w:trPr>
        <w:tc>
          <w:tcPr>
            <w:tcW w:w="0" w:type="auto"/>
            <w:shd w:val="clear" w:color="auto" w:fill="auto"/>
            <w:noWrap/>
            <w:vAlign w:val="center"/>
          </w:tcPr>
          <w:p w:rsidR="00733C6A" w:rsidRPr="00733C6A" w:rsidRDefault="00733C6A" w:rsidP="003F74F8">
            <w:pPr>
              <w:jc w:val="center"/>
              <w:rPr>
                <w:b/>
                <w:bCs/>
                <w:sz w:val="24"/>
                <w:szCs w:val="24"/>
              </w:rPr>
            </w:pPr>
          </w:p>
        </w:tc>
        <w:tc>
          <w:tcPr>
            <w:tcW w:w="0" w:type="auto"/>
            <w:shd w:val="clear" w:color="auto" w:fill="auto"/>
            <w:vAlign w:val="center"/>
          </w:tcPr>
          <w:p w:rsidR="00733C6A" w:rsidRPr="00733C6A" w:rsidRDefault="00733C6A" w:rsidP="00733C6A">
            <w:pPr>
              <w:rPr>
                <w:iCs/>
                <w:sz w:val="24"/>
                <w:szCs w:val="24"/>
              </w:rPr>
            </w:pPr>
            <w:r w:rsidRPr="00733C6A">
              <w:rPr>
                <w:iCs/>
                <w:sz w:val="24"/>
                <w:szCs w:val="24"/>
              </w:rPr>
              <w:t>тепловая энергия (с.Зимогорье)</w:t>
            </w:r>
          </w:p>
        </w:tc>
        <w:tc>
          <w:tcPr>
            <w:tcW w:w="0" w:type="auto"/>
            <w:shd w:val="clear" w:color="auto" w:fill="auto"/>
            <w:vAlign w:val="center"/>
          </w:tcPr>
          <w:p w:rsidR="00733C6A" w:rsidRPr="00733C6A" w:rsidRDefault="00733C6A" w:rsidP="003F74F8">
            <w:pPr>
              <w:jc w:val="center"/>
              <w:rPr>
                <w:sz w:val="24"/>
                <w:szCs w:val="24"/>
              </w:rPr>
            </w:pPr>
            <w:r w:rsidRPr="00733C6A">
              <w:rPr>
                <w:sz w:val="24"/>
                <w:szCs w:val="24"/>
              </w:rPr>
              <w:t>от 05.11.2020 №</w:t>
            </w:r>
            <w:r>
              <w:rPr>
                <w:sz w:val="24"/>
                <w:szCs w:val="24"/>
              </w:rPr>
              <w:t xml:space="preserve"> </w:t>
            </w:r>
            <w:r w:rsidRPr="00733C6A">
              <w:rPr>
                <w:sz w:val="24"/>
                <w:szCs w:val="24"/>
              </w:rPr>
              <w:t>54</w:t>
            </w:r>
          </w:p>
        </w:tc>
        <w:tc>
          <w:tcPr>
            <w:tcW w:w="0" w:type="auto"/>
            <w:shd w:val="clear" w:color="auto" w:fill="auto"/>
            <w:noWrap/>
            <w:vAlign w:val="center"/>
          </w:tcPr>
          <w:p w:rsidR="00733C6A" w:rsidRPr="00733C6A" w:rsidRDefault="00733C6A" w:rsidP="003F74F8">
            <w:pPr>
              <w:jc w:val="center"/>
              <w:rPr>
                <w:bCs/>
                <w:sz w:val="24"/>
                <w:szCs w:val="24"/>
              </w:rPr>
            </w:pPr>
            <w:r w:rsidRPr="00733C6A">
              <w:rPr>
                <w:bCs/>
                <w:sz w:val="24"/>
                <w:szCs w:val="24"/>
              </w:rPr>
              <w:t>1827,66</w:t>
            </w:r>
          </w:p>
        </w:tc>
        <w:tc>
          <w:tcPr>
            <w:tcW w:w="0" w:type="auto"/>
            <w:shd w:val="clear" w:color="auto" w:fill="auto"/>
            <w:vAlign w:val="center"/>
          </w:tcPr>
          <w:p w:rsidR="00733C6A" w:rsidRPr="00733C6A" w:rsidRDefault="00733C6A" w:rsidP="003F74F8">
            <w:pPr>
              <w:jc w:val="center"/>
              <w:rPr>
                <w:bCs/>
                <w:sz w:val="24"/>
                <w:szCs w:val="24"/>
              </w:rPr>
            </w:pPr>
            <w:r w:rsidRPr="00733C6A">
              <w:rPr>
                <w:bCs/>
                <w:sz w:val="24"/>
                <w:szCs w:val="24"/>
              </w:rPr>
              <w:t>2006,77</w:t>
            </w:r>
          </w:p>
        </w:tc>
        <w:tc>
          <w:tcPr>
            <w:tcW w:w="0" w:type="auto"/>
            <w:shd w:val="clear" w:color="auto" w:fill="auto"/>
            <w:vAlign w:val="center"/>
          </w:tcPr>
          <w:p w:rsidR="00733C6A" w:rsidRPr="00733C6A" w:rsidRDefault="00733C6A" w:rsidP="003F74F8">
            <w:pPr>
              <w:jc w:val="center"/>
              <w:rPr>
                <w:bCs/>
                <w:sz w:val="24"/>
                <w:szCs w:val="24"/>
              </w:rPr>
            </w:pPr>
            <w:r w:rsidRPr="00733C6A">
              <w:rPr>
                <w:bCs/>
                <w:sz w:val="24"/>
                <w:szCs w:val="24"/>
              </w:rPr>
              <w:t>2193,19</w:t>
            </w:r>
          </w:p>
        </w:tc>
        <w:tc>
          <w:tcPr>
            <w:tcW w:w="0" w:type="auto"/>
            <w:shd w:val="clear" w:color="auto" w:fill="auto"/>
            <w:vAlign w:val="center"/>
          </w:tcPr>
          <w:p w:rsidR="00733C6A" w:rsidRPr="00733C6A" w:rsidRDefault="00733C6A" w:rsidP="003F74F8">
            <w:pPr>
              <w:jc w:val="center"/>
              <w:rPr>
                <w:bCs/>
                <w:sz w:val="24"/>
                <w:szCs w:val="24"/>
              </w:rPr>
            </w:pPr>
            <w:r w:rsidRPr="00733C6A">
              <w:rPr>
                <w:bCs/>
                <w:sz w:val="24"/>
                <w:szCs w:val="24"/>
              </w:rPr>
              <w:t>2408,12</w:t>
            </w:r>
          </w:p>
        </w:tc>
      </w:tr>
      <w:tr w:rsidR="00733C6A" w:rsidRPr="00733C6A" w:rsidTr="00733C6A">
        <w:trPr>
          <w:trHeight w:val="20"/>
        </w:trPr>
        <w:tc>
          <w:tcPr>
            <w:tcW w:w="0" w:type="auto"/>
            <w:shd w:val="clear" w:color="auto" w:fill="auto"/>
            <w:noWrap/>
            <w:vAlign w:val="center"/>
          </w:tcPr>
          <w:p w:rsidR="00733C6A" w:rsidRPr="00733C6A" w:rsidRDefault="00733C6A" w:rsidP="003F74F8">
            <w:pPr>
              <w:jc w:val="center"/>
              <w:rPr>
                <w:b/>
                <w:bCs/>
                <w:sz w:val="24"/>
                <w:szCs w:val="24"/>
              </w:rPr>
            </w:pPr>
            <w:r w:rsidRPr="00733C6A">
              <w:rPr>
                <w:b/>
                <w:bCs/>
                <w:sz w:val="24"/>
                <w:szCs w:val="24"/>
              </w:rPr>
              <w:t>1.6.</w:t>
            </w:r>
          </w:p>
        </w:tc>
        <w:tc>
          <w:tcPr>
            <w:tcW w:w="0" w:type="auto"/>
            <w:shd w:val="clear" w:color="auto" w:fill="auto"/>
            <w:vAlign w:val="center"/>
          </w:tcPr>
          <w:p w:rsidR="00733C6A" w:rsidRPr="00733C6A" w:rsidRDefault="00733C6A" w:rsidP="00733C6A">
            <w:pPr>
              <w:rPr>
                <w:b/>
                <w:bCs/>
                <w:sz w:val="24"/>
                <w:szCs w:val="24"/>
              </w:rPr>
            </w:pPr>
            <w:r w:rsidRPr="00733C6A">
              <w:rPr>
                <w:b/>
                <w:bCs/>
                <w:sz w:val="24"/>
                <w:szCs w:val="24"/>
              </w:rPr>
              <w:t>ООО «</w:t>
            </w:r>
            <w:proofErr w:type="spellStart"/>
            <w:r w:rsidRPr="00733C6A">
              <w:rPr>
                <w:b/>
                <w:bCs/>
                <w:sz w:val="24"/>
                <w:szCs w:val="24"/>
              </w:rPr>
              <w:t>Экосервис</w:t>
            </w:r>
            <w:proofErr w:type="spellEnd"/>
            <w:r w:rsidRPr="00733C6A">
              <w:rPr>
                <w:b/>
                <w:bCs/>
                <w:sz w:val="24"/>
                <w:szCs w:val="24"/>
              </w:rPr>
              <w:t>»</w:t>
            </w:r>
          </w:p>
        </w:tc>
        <w:tc>
          <w:tcPr>
            <w:tcW w:w="0" w:type="auto"/>
            <w:shd w:val="clear" w:color="auto" w:fill="auto"/>
            <w:vAlign w:val="center"/>
          </w:tcPr>
          <w:p w:rsidR="00733C6A" w:rsidRPr="00733C6A" w:rsidRDefault="00733C6A" w:rsidP="003F74F8">
            <w:pPr>
              <w:jc w:val="center"/>
              <w:rPr>
                <w:b/>
                <w:bCs/>
                <w:sz w:val="24"/>
                <w:szCs w:val="24"/>
              </w:rPr>
            </w:pPr>
          </w:p>
        </w:tc>
        <w:tc>
          <w:tcPr>
            <w:tcW w:w="0" w:type="auto"/>
            <w:shd w:val="clear" w:color="auto" w:fill="auto"/>
            <w:noWrap/>
            <w:vAlign w:val="center"/>
          </w:tcPr>
          <w:p w:rsidR="00733C6A" w:rsidRPr="00733C6A" w:rsidRDefault="00733C6A" w:rsidP="003F74F8">
            <w:pPr>
              <w:jc w:val="center"/>
              <w:rPr>
                <w:bCs/>
                <w:sz w:val="24"/>
                <w:szCs w:val="24"/>
              </w:rPr>
            </w:pPr>
          </w:p>
        </w:tc>
        <w:tc>
          <w:tcPr>
            <w:tcW w:w="0" w:type="auto"/>
            <w:shd w:val="clear" w:color="auto" w:fill="auto"/>
            <w:vAlign w:val="center"/>
          </w:tcPr>
          <w:p w:rsidR="00733C6A" w:rsidRPr="00733C6A" w:rsidRDefault="00733C6A" w:rsidP="003F74F8">
            <w:pPr>
              <w:jc w:val="center"/>
              <w:rPr>
                <w:bCs/>
                <w:sz w:val="24"/>
                <w:szCs w:val="24"/>
              </w:rPr>
            </w:pPr>
          </w:p>
        </w:tc>
        <w:tc>
          <w:tcPr>
            <w:tcW w:w="0" w:type="auto"/>
            <w:shd w:val="clear" w:color="auto" w:fill="auto"/>
            <w:vAlign w:val="center"/>
          </w:tcPr>
          <w:p w:rsidR="00733C6A" w:rsidRPr="00733C6A" w:rsidRDefault="00733C6A" w:rsidP="003F74F8">
            <w:pPr>
              <w:jc w:val="center"/>
              <w:rPr>
                <w:bCs/>
                <w:sz w:val="24"/>
                <w:szCs w:val="24"/>
              </w:rPr>
            </w:pPr>
          </w:p>
        </w:tc>
        <w:tc>
          <w:tcPr>
            <w:tcW w:w="0" w:type="auto"/>
            <w:shd w:val="clear" w:color="auto" w:fill="auto"/>
            <w:vAlign w:val="center"/>
          </w:tcPr>
          <w:p w:rsidR="00733C6A" w:rsidRPr="00733C6A" w:rsidRDefault="00733C6A" w:rsidP="003F74F8">
            <w:pPr>
              <w:jc w:val="center"/>
              <w:rPr>
                <w:bCs/>
                <w:sz w:val="24"/>
                <w:szCs w:val="24"/>
              </w:rPr>
            </w:pPr>
          </w:p>
        </w:tc>
      </w:tr>
      <w:tr w:rsidR="00733C6A" w:rsidRPr="00733C6A" w:rsidTr="00733C6A">
        <w:trPr>
          <w:trHeight w:val="20"/>
        </w:trPr>
        <w:tc>
          <w:tcPr>
            <w:tcW w:w="0" w:type="auto"/>
            <w:shd w:val="clear" w:color="auto" w:fill="auto"/>
            <w:noWrap/>
            <w:vAlign w:val="center"/>
          </w:tcPr>
          <w:p w:rsidR="00733C6A" w:rsidRPr="00733C6A" w:rsidRDefault="00733C6A" w:rsidP="003F74F8">
            <w:pPr>
              <w:jc w:val="center"/>
              <w:rPr>
                <w:b/>
                <w:bCs/>
                <w:sz w:val="24"/>
                <w:szCs w:val="24"/>
              </w:rPr>
            </w:pPr>
          </w:p>
        </w:tc>
        <w:tc>
          <w:tcPr>
            <w:tcW w:w="0" w:type="auto"/>
            <w:shd w:val="clear" w:color="auto" w:fill="auto"/>
            <w:vAlign w:val="center"/>
          </w:tcPr>
          <w:p w:rsidR="00733C6A" w:rsidRPr="00733C6A" w:rsidRDefault="00733C6A" w:rsidP="00733C6A">
            <w:pPr>
              <w:rPr>
                <w:iCs/>
                <w:sz w:val="24"/>
                <w:szCs w:val="24"/>
              </w:rPr>
            </w:pPr>
            <w:r w:rsidRPr="00733C6A">
              <w:rPr>
                <w:iCs/>
                <w:sz w:val="24"/>
                <w:szCs w:val="24"/>
              </w:rPr>
              <w:t>обращение с ТКО 2 зона</w:t>
            </w:r>
          </w:p>
        </w:tc>
        <w:tc>
          <w:tcPr>
            <w:tcW w:w="0" w:type="auto"/>
            <w:shd w:val="clear" w:color="auto" w:fill="auto"/>
            <w:vAlign w:val="center"/>
          </w:tcPr>
          <w:p w:rsidR="00733C6A" w:rsidRPr="00733C6A" w:rsidRDefault="00733C6A" w:rsidP="003F74F8">
            <w:pPr>
              <w:jc w:val="center"/>
              <w:rPr>
                <w:bCs/>
                <w:sz w:val="24"/>
                <w:szCs w:val="24"/>
              </w:rPr>
            </w:pPr>
            <w:r w:rsidRPr="00733C6A">
              <w:rPr>
                <w:bCs/>
                <w:sz w:val="24"/>
                <w:szCs w:val="24"/>
              </w:rPr>
              <w:t>от 07.12.2018 №</w:t>
            </w:r>
            <w:r>
              <w:rPr>
                <w:bCs/>
                <w:sz w:val="24"/>
                <w:szCs w:val="24"/>
              </w:rPr>
              <w:t xml:space="preserve"> </w:t>
            </w:r>
            <w:r w:rsidRPr="00733C6A">
              <w:rPr>
                <w:bCs/>
                <w:sz w:val="24"/>
                <w:szCs w:val="24"/>
              </w:rPr>
              <w:t>60</w:t>
            </w:r>
          </w:p>
        </w:tc>
        <w:tc>
          <w:tcPr>
            <w:tcW w:w="0" w:type="auto"/>
            <w:shd w:val="clear" w:color="auto" w:fill="auto"/>
            <w:noWrap/>
            <w:vAlign w:val="center"/>
          </w:tcPr>
          <w:p w:rsidR="00733C6A" w:rsidRPr="00733C6A" w:rsidRDefault="00733C6A" w:rsidP="003F74F8">
            <w:pPr>
              <w:jc w:val="center"/>
              <w:rPr>
                <w:bCs/>
                <w:sz w:val="24"/>
                <w:szCs w:val="24"/>
              </w:rPr>
            </w:pPr>
            <w:r w:rsidRPr="00733C6A">
              <w:rPr>
                <w:bCs/>
                <w:sz w:val="24"/>
                <w:szCs w:val="24"/>
              </w:rPr>
              <w:t>445,93</w:t>
            </w:r>
          </w:p>
        </w:tc>
        <w:tc>
          <w:tcPr>
            <w:tcW w:w="0" w:type="auto"/>
            <w:shd w:val="clear" w:color="auto" w:fill="auto"/>
            <w:vAlign w:val="center"/>
          </w:tcPr>
          <w:p w:rsidR="00733C6A" w:rsidRPr="00733C6A" w:rsidRDefault="00733C6A" w:rsidP="003F74F8">
            <w:pPr>
              <w:jc w:val="center"/>
              <w:rPr>
                <w:bCs/>
                <w:sz w:val="24"/>
                <w:szCs w:val="24"/>
              </w:rPr>
            </w:pPr>
            <w:r w:rsidRPr="00733C6A">
              <w:rPr>
                <w:bCs/>
                <w:sz w:val="24"/>
                <w:szCs w:val="24"/>
              </w:rPr>
              <w:t>575,45</w:t>
            </w:r>
          </w:p>
        </w:tc>
        <w:tc>
          <w:tcPr>
            <w:tcW w:w="0" w:type="auto"/>
            <w:shd w:val="clear" w:color="auto" w:fill="auto"/>
            <w:vAlign w:val="center"/>
          </w:tcPr>
          <w:p w:rsidR="00733C6A" w:rsidRPr="00733C6A" w:rsidRDefault="00733C6A" w:rsidP="003F74F8">
            <w:pPr>
              <w:jc w:val="center"/>
              <w:rPr>
                <w:bCs/>
                <w:sz w:val="24"/>
                <w:szCs w:val="24"/>
              </w:rPr>
            </w:pPr>
            <w:r w:rsidRPr="00733C6A">
              <w:rPr>
                <w:bCs/>
                <w:sz w:val="24"/>
                <w:szCs w:val="24"/>
              </w:rPr>
              <w:t>445,93</w:t>
            </w:r>
          </w:p>
        </w:tc>
        <w:tc>
          <w:tcPr>
            <w:tcW w:w="0" w:type="auto"/>
            <w:shd w:val="clear" w:color="auto" w:fill="auto"/>
            <w:vAlign w:val="center"/>
          </w:tcPr>
          <w:p w:rsidR="00733C6A" w:rsidRPr="00733C6A" w:rsidRDefault="00733C6A" w:rsidP="003F74F8">
            <w:pPr>
              <w:jc w:val="center"/>
              <w:rPr>
                <w:bCs/>
                <w:sz w:val="24"/>
                <w:szCs w:val="24"/>
              </w:rPr>
            </w:pPr>
            <w:r w:rsidRPr="00733C6A">
              <w:rPr>
                <w:bCs/>
                <w:sz w:val="24"/>
                <w:szCs w:val="24"/>
              </w:rPr>
              <w:t>512,82</w:t>
            </w:r>
          </w:p>
        </w:tc>
      </w:tr>
    </w:tbl>
    <w:p w:rsidR="002A56ED" w:rsidRDefault="002A56ED" w:rsidP="00234CD2">
      <w:pPr>
        <w:tabs>
          <w:tab w:val="left" w:pos="1276"/>
        </w:tabs>
        <w:ind w:firstLine="709"/>
        <w:jc w:val="both"/>
      </w:pPr>
    </w:p>
    <w:p w:rsidR="002A56ED" w:rsidRDefault="002A56ED" w:rsidP="00234CD2">
      <w:pPr>
        <w:tabs>
          <w:tab w:val="left" w:pos="1276"/>
        </w:tabs>
        <w:ind w:firstLine="709"/>
        <w:jc w:val="both"/>
      </w:pPr>
    </w:p>
    <w:p w:rsidR="002A56ED" w:rsidRPr="00F271BA" w:rsidRDefault="002A56ED" w:rsidP="00234CD2">
      <w:pPr>
        <w:tabs>
          <w:tab w:val="left" w:pos="1276"/>
        </w:tabs>
        <w:ind w:firstLine="709"/>
        <w:jc w:val="both"/>
      </w:pPr>
    </w:p>
    <w:p w:rsidR="00E82ED4" w:rsidRPr="00234CD2" w:rsidRDefault="00E82ED4" w:rsidP="00234CD2">
      <w:pPr>
        <w:ind w:firstLine="709"/>
        <w:jc w:val="both"/>
        <w:rPr>
          <w:sz w:val="28"/>
          <w:szCs w:val="28"/>
        </w:rPr>
        <w:sectPr w:rsidR="00E82ED4" w:rsidRPr="00234CD2" w:rsidSect="00892FDB">
          <w:pgSz w:w="16838" w:h="11906" w:orient="landscape"/>
          <w:pgMar w:top="1418" w:right="567" w:bottom="567" w:left="567" w:header="720" w:footer="709" w:gutter="0"/>
          <w:cols w:space="720"/>
          <w:docGrid w:linePitch="360"/>
        </w:sectPr>
      </w:pPr>
    </w:p>
    <w:bookmarkEnd w:id="82"/>
    <w:p w:rsidR="00E82ED4" w:rsidRPr="00234CD2" w:rsidRDefault="00E82ED4" w:rsidP="00234CD2">
      <w:pPr>
        <w:tabs>
          <w:tab w:val="left" w:pos="1276"/>
        </w:tabs>
        <w:ind w:firstLine="709"/>
        <w:jc w:val="both"/>
        <w:rPr>
          <w:b/>
          <w:sz w:val="28"/>
          <w:szCs w:val="28"/>
        </w:rPr>
      </w:pPr>
      <w:r w:rsidRPr="00234CD2">
        <w:rPr>
          <w:b/>
          <w:sz w:val="28"/>
          <w:szCs w:val="28"/>
        </w:rPr>
        <w:lastRenderedPageBreak/>
        <w:t>б) Тарифно-балансовые расчетные модели теплоснабжения потребителей по каждой единой теплоснабжающей организации</w:t>
      </w:r>
    </w:p>
    <w:p w:rsidR="00E82ED4" w:rsidRPr="00234CD2" w:rsidRDefault="00E82ED4" w:rsidP="00234CD2">
      <w:pPr>
        <w:tabs>
          <w:tab w:val="left" w:pos="1276"/>
        </w:tabs>
        <w:ind w:firstLine="709"/>
        <w:jc w:val="both"/>
        <w:rPr>
          <w:sz w:val="28"/>
          <w:szCs w:val="28"/>
        </w:rPr>
      </w:pPr>
      <w:r w:rsidRPr="00234CD2">
        <w:rPr>
          <w:sz w:val="28"/>
          <w:szCs w:val="28"/>
        </w:rPr>
        <w:t xml:space="preserve">На территории </w:t>
      </w:r>
      <w:proofErr w:type="spellStart"/>
      <w:r w:rsidRPr="00234CD2">
        <w:rPr>
          <w:sz w:val="28"/>
          <w:szCs w:val="28"/>
        </w:rPr>
        <w:t>Короцкого</w:t>
      </w:r>
      <w:proofErr w:type="spellEnd"/>
      <w:r w:rsidRPr="00234CD2">
        <w:rPr>
          <w:sz w:val="28"/>
          <w:szCs w:val="28"/>
        </w:rPr>
        <w:t xml:space="preserve"> сельского поселения определена одна единая теплоснабжающая организация – ООО «ТК Новгородская». Тарифно-балансовая расчетная модель теплоснабжения по ООО «ТК Новгородская» представлена в таблице 31.</w:t>
      </w:r>
    </w:p>
    <w:p w:rsidR="00E82ED4" w:rsidRPr="00234CD2" w:rsidRDefault="00E82ED4" w:rsidP="00234CD2">
      <w:pPr>
        <w:tabs>
          <w:tab w:val="left" w:pos="1276"/>
        </w:tabs>
        <w:ind w:firstLine="709"/>
        <w:jc w:val="both"/>
        <w:rPr>
          <w:b/>
          <w:sz w:val="28"/>
          <w:szCs w:val="28"/>
        </w:rPr>
      </w:pPr>
      <w:r w:rsidRPr="00234CD2">
        <w:rPr>
          <w:b/>
          <w:sz w:val="28"/>
          <w:szCs w:val="28"/>
        </w:rPr>
        <w:t>в) Результаты оценки ценовых (тарифных) последствий реализации проектов схемы теплоснабжения на основании разработанных тарифно-балансовых моделей</w:t>
      </w:r>
    </w:p>
    <w:p w:rsidR="00E82ED4" w:rsidRPr="00234CD2" w:rsidRDefault="00E82ED4" w:rsidP="00234CD2">
      <w:pPr>
        <w:tabs>
          <w:tab w:val="left" w:pos="1276"/>
        </w:tabs>
        <w:ind w:firstLine="709"/>
        <w:jc w:val="both"/>
        <w:rPr>
          <w:sz w:val="28"/>
          <w:szCs w:val="28"/>
        </w:rPr>
      </w:pPr>
      <w:r w:rsidRPr="00234CD2">
        <w:rPr>
          <w:sz w:val="28"/>
          <w:szCs w:val="28"/>
        </w:rPr>
        <w:t>В соответствии с «Инвестиционной программой теплоснабжения общества с ограниченной ответственностью «Тепловая компания «Новгородская» на 2017-2035 гг.», утвержденной постановлением комитета по ценовой и тарифной политике Новгородской области от 16.09.2016 №</w:t>
      </w:r>
      <w:r w:rsidR="00536119">
        <w:rPr>
          <w:sz w:val="28"/>
          <w:szCs w:val="28"/>
        </w:rPr>
        <w:t xml:space="preserve"> </w:t>
      </w:r>
      <w:r w:rsidRPr="00234CD2">
        <w:rPr>
          <w:sz w:val="28"/>
          <w:szCs w:val="28"/>
        </w:rPr>
        <w:t xml:space="preserve">29 </w:t>
      </w:r>
      <w:r w:rsidR="00733C6A">
        <w:rPr>
          <w:sz w:val="28"/>
          <w:szCs w:val="28"/>
        </w:rPr>
        <w:br/>
      </w:r>
      <w:r w:rsidRPr="00234CD2">
        <w:rPr>
          <w:sz w:val="28"/>
          <w:szCs w:val="28"/>
        </w:rPr>
        <w:t>(в ред. постановление комитета по тарифной политике Новгородской области от 17.11.2022 №</w:t>
      </w:r>
      <w:r w:rsidR="00536119">
        <w:rPr>
          <w:sz w:val="28"/>
          <w:szCs w:val="28"/>
        </w:rPr>
        <w:t xml:space="preserve"> </w:t>
      </w:r>
      <w:r w:rsidRPr="00234CD2">
        <w:rPr>
          <w:sz w:val="28"/>
          <w:szCs w:val="28"/>
        </w:rPr>
        <w:t xml:space="preserve">62/34) мероприятия по модернизации и реконструкции котельных </w:t>
      </w:r>
      <w:proofErr w:type="spellStart"/>
      <w:r w:rsidRPr="00234CD2">
        <w:rPr>
          <w:sz w:val="28"/>
          <w:szCs w:val="28"/>
        </w:rPr>
        <w:t>Короцкого</w:t>
      </w:r>
      <w:proofErr w:type="spellEnd"/>
      <w:r w:rsidRPr="00234CD2">
        <w:rPr>
          <w:sz w:val="28"/>
          <w:szCs w:val="28"/>
        </w:rPr>
        <w:t xml:space="preserve"> сельского поселения на период с 202</w:t>
      </w:r>
      <w:r w:rsidR="00733C6A">
        <w:rPr>
          <w:sz w:val="28"/>
          <w:szCs w:val="28"/>
        </w:rPr>
        <w:t>4</w:t>
      </w:r>
      <w:r w:rsidRPr="00234CD2">
        <w:rPr>
          <w:sz w:val="28"/>
          <w:szCs w:val="28"/>
        </w:rPr>
        <w:t xml:space="preserve"> по 2035 не предусмотрены.</w:t>
      </w:r>
    </w:p>
    <w:p w:rsidR="00E82ED4" w:rsidRPr="00234CD2" w:rsidRDefault="00E82ED4" w:rsidP="00234CD2">
      <w:pPr>
        <w:tabs>
          <w:tab w:val="left" w:pos="1276"/>
        </w:tabs>
        <w:ind w:firstLine="709"/>
        <w:jc w:val="both"/>
        <w:rPr>
          <w:sz w:val="28"/>
          <w:szCs w:val="28"/>
        </w:rPr>
      </w:pPr>
      <w:r w:rsidRPr="00234CD2">
        <w:rPr>
          <w:sz w:val="28"/>
          <w:szCs w:val="28"/>
        </w:rPr>
        <w:t>Таким образом оценить ценовые (тарифные) последствия реализации схемы теплоснабжения возможности нет.</w:t>
      </w:r>
    </w:p>
    <w:p w:rsidR="00E82ED4" w:rsidRPr="004407FF" w:rsidRDefault="00E82ED4" w:rsidP="00234CD2">
      <w:pPr>
        <w:tabs>
          <w:tab w:val="left" w:pos="1276"/>
        </w:tabs>
        <w:ind w:firstLine="709"/>
        <w:jc w:val="both"/>
        <w:rPr>
          <w:sz w:val="16"/>
          <w:szCs w:val="16"/>
        </w:rPr>
      </w:pPr>
    </w:p>
    <w:p w:rsidR="00536119" w:rsidRDefault="002A56ED" w:rsidP="00536119">
      <w:pPr>
        <w:tabs>
          <w:tab w:val="left" w:pos="1276"/>
        </w:tabs>
        <w:jc w:val="center"/>
        <w:rPr>
          <w:b/>
          <w:sz w:val="28"/>
          <w:szCs w:val="28"/>
        </w:rPr>
      </w:pPr>
      <w:r w:rsidRPr="002A56ED">
        <w:rPr>
          <w:b/>
          <w:sz w:val="28"/>
          <w:szCs w:val="28"/>
        </w:rPr>
        <w:t xml:space="preserve">Глава </w:t>
      </w:r>
      <w:r w:rsidR="00536119" w:rsidRPr="002A56ED">
        <w:rPr>
          <w:b/>
          <w:sz w:val="28"/>
          <w:szCs w:val="28"/>
        </w:rPr>
        <w:t>15. Реестр единых теплоснабжающих организаций</w:t>
      </w:r>
    </w:p>
    <w:p w:rsidR="002A56ED" w:rsidRPr="002A56ED" w:rsidRDefault="002A56ED" w:rsidP="00536119">
      <w:pPr>
        <w:tabs>
          <w:tab w:val="left" w:pos="1276"/>
        </w:tabs>
        <w:jc w:val="center"/>
      </w:pPr>
    </w:p>
    <w:p w:rsidR="00E82ED4" w:rsidRPr="00234CD2" w:rsidRDefault="00E82ED4" w:rsidP="00234CD2">
      <w:pPr>
        <w:tabs>
          <w:tab w:val="left" w:pos="1276"/>
        </w:tabs>
        <w:ind w:firstLine="709"/>
        <w:jc w:val="both"/>
        <w:rPr>
          <w:b/>
          <w:sz w:val="28"/>
          <w:szCs w:val="28"/>
        </w:rPr>
      </w:pPr>
      <w:r w:rsidRPr="00234CD2">
        <w:rPr>
          <w:b/>
          <w:sz w:val="28"/>
          <w:szCs w:val="28"/>
        </w:rPr>
        <w:t>а)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p>
    <w:p w:rsidR="00E82ED4" w:rsidRPr="00536119" w:rsidRDefault="00536119" w:rsidP="00536119">
      <w:pPr>
        <w:tabs>
          <w:tab w:val="left" w:pos="1276"/>
        </w:tabs>
        <w:ind w:firstLine="709"/>
        <w:jc w:val="right"/>
        <w:rPr>
          <w:sz w:val="24"/>
          <w:szCs w:val="24"/>
          <w:lang w:val="en-US"/>
        </w:rPr>
      </w:pPr>
      <w:r w:rsidRPr="008B657A">
        <w:rPr>
          <w:sz w:val="24"/>
          <w:szCs w:val="24"/>
        </w:rPr>
        <w:t>Таблица 32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515"/>
        <w:gridCol w:w="3537"/>
        <w:gridCol w:w="2426"/>
      </w:tblGrid>
      <w:tr w:rsidR="00E82ED4" w:rsidRPr="00536119" w:rsidTr="004407FF">
        <w:trPr>
          <w:trHeight w:val="20"/>
        </w:trPr>
        <w:tc>
          <w:tcPr>
            <w:tcW w:w="0" w:type="auto"/>
            <w:shd w:val="clear" w:color="auto" w:fill="auto"/>
            <w:vAlign w:val="center"/>
          </w:tcPr>
          <w:p w:rsidR="00E82ED4" w:rsidRPr="00536119" w:rsidRDefault="00E82ED4" w:rsidP="00536119">
            <w:pPr>
              <w:jc w:val="center"/>
              <w:rPr>
                <w:b/>
                <w:bCs/>
                <w:sz w:val="24"/>
                <w:szCs w:val="24"/>
              </w:rPr>
            </w:pPr>
            <w:r w:rsidRPr="00536119">
              <w:rPr>
                <w:b/>
                <w:bCs/>
                <w:sz w:val="24"/>
                <w:szCs w:val="24"/>
              </w:rPr>
              <w:t>Наименование системы теплоснабжения</w:t>
            </w:r>
          </w:p>
        </w:tc>
        <w:tc>
          <w:tcPr>
            <w:tcW w:w="0" w:type="auto"/>
            <w:shd w:val="clear" w:color="auto" w:fill="auto"/>
            <w:vAlign w:val="center"/>
          </w:tcPr>
          <w:p w:rsidR="00E82ED4" w:rsidRPr="00536119" w:rsidRDefault="00E82ED4" w:rsidP="00536119">
            <w:pPr>
              <w:jc w:val="center"/>
              <w:rPr>
                <w:b/>
                <w:bCs/>
                <w:sz w:val="24"/>
                <w:szCs w:val="24"/>
              </w:rPr>
            </w:pPr>
            <w:r w:rsidRPr="00536119">
              <w:rPr>
                <w:b/>
                <w:bCs/>
                <w:sz w:val="24"/>
                <w:szCs w:val="24"/>
              </w:rPr>
              <w:t>Единая теплоснабжающая организация</w:t>
            </w:r>
          </w:p>
        </w:tc>
        <w:tc>
          <w:tcPr>
            <w:tcW w:w="0" w:type="auto"/>
            <w:vAlign w:val="center"/>
          </w:tcPr>
          <w:p w:rsidR="00E82ED4" w:rsidRPr="00536119" w:rsidRDefault="00536119" w:rsidP="00536119">
            <w:pPr>
              <w:jc w:val="center"/>
              <w:rPr>
                <w:b/>
                <w:bCs/>
                <w:sz w:val="24"/>
                <w:szCs w:val="24"/>
              </w:rPr>
            </w:pPr>
            <w:r>
              <w:rPr>
                <w:b/>
                <w:bCs/>
                <w:sz w:val="24"/>
                <w:szCs w:val="24"/>
              </w:rPr>
              <w:t>№ зоны деятельнос</w:t>
            </w:r>
            <w:r w:rsidR="00E82ED4" w:rsidRPr="00536119">
              <w:rPr>
                <w:b/>
                <w:bCs/>
                <w:sz w:val="24"/>
                <w:szCs w:val="24"/>
              </w:rPr>
              <w:t>ти ЕТО</w:t>
            </w:r>
          </w:p>
        </w:tc>
      </w:tr>
      <w:tr w:rsidR="00E82ED4" w:rsidRPr="00536119" w:rsidTr="004407FF">
        <w:trPr>
          <w:trHeight w:val="20"/>
        </w:trPr>
        <w:tc>
          <w:tcPr>
            <w:tcW w:w="0" w:type="auto"/>
            <w:shd w:val="clear" w:color="auto" w:fill="auto"/>
            <w:vAlign w:val="center"/>
          </w:tcPr>
          <w:p w:rsidR="00E82ED4" w:rsidRPr="00536119" w:rsidRDefault="00E82ED4" w:rsidP="00536119">
            <w:pPr>
              <w:jc w:val="center"/>
              <w:rPr>
                <w:sz w:val="24"/>
                <w:szCs w:val="24"/>
              </w:rPr>
            </w:pPr>
            <w:r w:rsidRPr="00536119">
              <w:rPr>
                <w:color w:val="000000"/>
                <w:sz w:val="24"/>
                <w:szCs w:val="24"/>
              </w:rPr>
              <w:t>Котельная №</w:t>
            </w:r>
            <w:r w:rsidR="00536119">
              <w:rPr>
                <w:color w:val="000000"/>
                <w:sz w:val="24"/>
                <w:szCs w:val="24"/>
              </w:rPr>
              <w:t xml:space="preserve"> </w:t>
            </w:r>
            <w:r w:rsidRPr="00536119">
              <w:rPr>
                <w:color w:val="000000"/>
                <w:sz w:val="24"/>
                <w:szCs w:val="24"/>
              </w:rPr>
              <w:t>4 п.</w:t>
            </w:r>
            <w:r w:rsidR="00536119">
              <w:rPr>
                <w:color w:val="000000"/>
                <w:sz w:val="24"/>
                <w:szCs w:val="24"/>
              </w:rPr>
              <w:t xml:space="preserve"> </w:t>
            </w:r>
            <w:proofErr w:type="spellStart"/>
            <w:r w:rsidRPr="00536119">
              <w:rPr>
                <w:color w:val="000000"/>
                <w:sz w:val="24"/>
                <w:szCs w:val="24"/>
              </w:rPr>
              <w:t>Короцко</w:t>
            </w:r>
            <w:proofErr w:type="spellEnd"/>
          </w:p>
        </w:tc>
        <w:tc>
          <w:tcPr>
            <w:tcW w:w="0" w:type="auto"/>
            <w:shd w:val="clear" w:color="auto" w:fill="auto"/>
            <w:vAlign w:val="center"/>
          </w:tcPr>
          <w:p w:rsidR="00E82ED4" w:rsidRPr="00536119" w:rsidRDefault="00E82ED4" w:rsidP="00536119">
            <w:pPr>
              <w:jc w:val="center"/>
              <w:rPr>
                <w:sz w:val="24"/>
                <w:szCs w:val="24"/>
              </w:rPr>
            </w:pPr>
            <w:r w:rsidRPr="00536119">
              <w:rPr>
                <w:sz w:val="24"/>
                <w:szCs w:val="24"/>
              </w:rPr>
              <w:t>ООО "ТК Новгородская"</w:t>
            </w:r>
          </w:p>
        </w:tc>
        <w:tc>
          <w:tcPr>
            <w:tcW w:w="0" w:type="auto"/>
            <w:vAlign w:val="center"/>
          </w:tcPr>
          <w:p w:rsidR="00E82ED4" w:rsidRPr="00536119" w:rsidRDefault="00E82ED4" w:rsidP="00536119">
            <w:pPr>
              <w:jc w:val="center"/>
              <w:rPr>
                <w:sz w:val="24"/>
                <w:szCs w:val="24"/>
              </w:rPr>
            </w:pPr>
            <w:r w:rsidRPr="00536119">
              <w:rPr>
                <w:sz w:val="24"/>
                <w:szCs w:val="24"/>
              </w:rPr>
              <w:t>01</w:t>
            </w:r>
          </w:p>
        </w:tc>
      </w:tr>
    </w:tbl>
    <w:p w:rsidR="00536119" w:rsidRPr="004407FF" w:rsidRDefault="00536119" w:rsidP="00234CD2">
      <w:pPr>
        <w:tabs>
          <w:tab w:val="left" w:pos="1276"/>
        </w:tabs>
        <w:ind w:firstLine="709"/>
        <w:jc w:val="both"/>
        <w:rPr>
          <w:sz w:val="16"/>
          <w:szCs w:val="16"/>
        </w:rPr>
      </w:pPr>
    </w:p>
    <w:p w:rsidR="00E82ED4" w:rsidRPr="00234CD2" w:rsidRDefault="00E82ED4" w:rsidP="00234CD2">
      <w:pPr>
        <w:tabs>
          <w:tab w:val="left" w:pos="1276"/>
        </w:tabs>
        <w:ind w:firstLine="709"/>
        <w:jc w:val="both"/>
        <w:rPr>
          <w:sz w:val="28"/>
          <w:szCs w:val="28"/>
        </w:rPr>
      </w:pPr>
      <w:r w:rsidRPr="00234CD2">
        <w:rPr>
          <w:sz w:val="28"/>
          <w:szCs w:val="28"/>
        </w:rPr>
        <w:t xml:space="preserve">В статусе единой теплоснабжающей организации на территории </w:t>
      </w:r>
      <w:proofErr w:type="spellStart"/>
      <w:r w:rsidRPr="00234CD2">
        <w:rPr>
          <w:sz w:val="28"/>
          <w:szCs w:val="28"/>
        </w:rPr>
        <w:t>Короцкого</w:t>
      </w:r>
      <w:proofErr w:type="spellEnd"/>
      <w:r w:rsidRPr="00234CD2">
        <w:rPr>
          <w:sz w:val="28"/>
          <w:szCs w:val="28"/>
        </w:rPr>
        <w:t xml:space="preserve"> сельского поселения ООО «ТК Новгородская» сменила ООО «МП ЖКХ </w:t>
      </w:r>
      <w:proofErr w:type="spellStart"/>
      <w:r w:rsidRPr="00234CD2">
        <w:rPr>
          <w:sz w:val="28"/>
          <w:szCs w:val="28"/>
        </w:rPr>
        <w:t>Новжилкомунсервис</w:t>
      </w:r>
      <w:proofErr w:type="spellEnd"/>
      <w:r w:rsidRPr="00234CD2">
        <w:rPr>
          <w:sz w:val="28"/>
          <w:szCs w:val="28"/>
        </w:rPr>
        <w:t>» .</w:t>
      </w:r>
    </w:p>
    <w:p w:rsidR="00E82ED4" w:rsidRPr="00234CD2" w:rsidRDefault="00E82ED4" w:rsidP="00234CD2">
      <w:pPr>
        <w:tabs>
          <w:tab w:val="left" w:pos="1276"/>
        </w:tabs>
        <w:ind w:firstLine="709"/>
        <w:jc w:val="both"/>
        <w:rPr>
          <w:b/>
          <w:sz w:val="28"/>
          <w:szCs w:val="28"/>
        </w:rPr>
      </w:pPr>
      <w:r w:rsidRPr="00234CD2">
        <w:rPr>
          <w:b/>
          <w:sz w:val="28"/>
          <w:szCs w:val="28"/>
        </w:rPr>
        <w:t>б) Реестр единых теплоснабжающих организаций, содержащий перечень систем теплоснабжения, входящих в состав единой теплоснабжающей организации</w:t>
      </w:r>
    </w:p>
    <w:p w:rsidR="00E82ED4" w:rsidRPr="00536119" w:rsidRDefault="00536119" w:rsidP="00536119">
      <w:pPr>
        <w:tabs>
          <w:tab w:val="left" w:pos="1276"/>
        </w:tabs>
        <w:ind w:firstLine="709"/>
        <w:jc w:val="right"/>
        <w:rPr>
          <w:sz w:val="24"/>
          <w:szCs w:val="24"/>
        </w:rPr>
      </w:pPr>
      <w:r w:rsidRPr="008B657A">
        <w:rPr>
          <w:sz w:val="24"/>
          <w:szCs w:val="24"/>
        </w:rPr>
        <w:t>Таблица 33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686"/>
        <w:gridCol w:w="4792"/>
      </w:tblGrid>
      <w:tr w:rsidR="00E82ED4" w:rsidRPr="00234CD2" w:rsidTr="00536119">
        <w:trPr>
          <w:trHeight w:val="20"/>
        </w:trPr>
        <w:tc>
          <w:tcPr>
            <w:tcW w:w="2472" w:type="pct"/>
            <w:shd w:val="clear" w:color="auto" w:fill="auto"/>
            <w:vAlign w:val="center"/>
          </w:tcPr>
          <w:p w:rsidR="00E82ED4" w:rsidRPr="00536119" w:rsidRDefault="00E82ED4" w:rsidP="00536119">
            <w:pPr>
              <w:jc w:val="center"/>
              <w:rPr>
                <w:b/>
                <w:bCs/>
                <w:sz w:val="24"/>
                <w:szCs w:val="24"/>
              </w:rPr>
            </w:pPr>
            <w:r w:rsidRPr="00536119">
              <w:rPr>
                <w:b/>
                <w:bCs/>
                <w:sz w:val="24"/>
                <w:szCs w:val="24"/>
              </w:rPr>
              <w:t>Единая теплоснабжающая организация</w:t>
            </w:r>
          </w:p>
        </w:tc>
        <w:tc>
          <w:tcPr>
            <w:tcW w:w="2528" w:type="pct"/>
            <w:shd w:val="clear" w:color="auto" w:fill="auto"/>
            <w:vAlign w:val="center"/>
          </w:tcPr>
          <w:p w:rsidR="00E82ED4" w:rsidRPr="00536119" w:rsidRDefault="00E82ED4" w:rsidP="00536119">
            <w:pPr>
              <w:jc w:val="center"/>
              <w:rPr>
                <w:b/>
                <w:bCs/>
                <w:sz w:val="24"/>
                <w:szCs w:val="24"/>
              </w:rPr>
            </w:pPr>
            <w:r w:rsidRPr="00536119">
              <w:rPr>
                <w:b/>
                <w:bCs/>
                <w:sz w:val="24"/>
                <w:szCs w:val="24"/>
              </w:rPr>
              <w:t>Наименование системы теплоснабжения</w:t>
            </w:r>
          </w:p>
        </w:tc>
      </w:tr>
      <w:tr w:rsidR="00E82ED4" w:rsidRPr="00234CD2" w:rsidTr="00536119">
        <w:trPr>
          <w:trHeight w:val="20"/>
        </w:trPr>
        <w:tc>
          <w:tcPr>
            <w:tcW w:w="2472" w:type="pct"/>
            <w:shd w:val="clear" w:color="auto" w:fill="auto"/>
            <w:vAlign w:val="center"/>
          </w:tcPr>
          <w:p w:rsidR="00E82ED4" w:rsidRPr="00536119" w:rsidRDefault="00E82ED4" w:rsidP="00536119">
            <w:pPr>
              <w:jc w:val="center"/>
              <w:rPr>
                <w:b/>
                <w:bCs/>
                <w:sz w:val="24"/>
                <w:szCs w:val="24"/>
              </w:rPr>
            </w:pPr>
            <w:r w:rsidRPr="00536119">
              <w:rPr>
                <w:b/>
                <w:bCs/>
                <w:sz w:val="24"/>
                <w:szCs w:val="24"/>
              </w:rPr>
              <w:t>ООО "ТК Новгородская"</w:t>
            </w:r>
          </w:p>
        </w:tc>
        <w:tc>
          <w:tcPr>
            <w:tcW w:w="2528" w:type="pct"/>
            <w:shd w:val="clear" w:color="auto" w:fill="auto"/>
            <w:vAlign w:val="center"/>
          </w:tcPr>
          <w:p w:rsidR="00E82ED4" w:rsidRPr="00536119" w:rsidRDefault="00E82ED4" w:rsidP="00536119">
            <w:pPr>
              <w:jc w:val="center"/>
              <w:rPr>
                <w:b/>
                <w:bCs/>
                <w:sz w:val="24"/>
                <w:szCs w:val="24"/>
              </w:rPr>
            </w:pPr>
            <w:r w:rsidRPr="00536119">
              <w:rPr>
                <w:b/>
                <w:bCs/>
                <w:sz w:val="24"/>
                <w:szCs w:val="24"/>
              </w:rPr>
              <w:t>Котельная №</w:t>
            </w:r>
            <w:r w:rsidR="00536119">
              <w:rPr>
                <w:b/>
                <w:bCs/>
                <w:sz w:val="24"/>
                <w:szCs w:val="24"/>
              </w:rPr>
              <w:t xml:space="preserve"> </w:t>
            </w:r>
            <w:r w:rsidRPr="00536119">
              <w:rPr>
                <w:b/>
                <w:bCs/>
                <w:sz w:val="24"/>
                <w:szCs w:val="24"/>
              </w:rPr>
              <w:t>4 п.</w:t>
            </w:r>
            <w:r w:rsidR="00536119">
              <w:rPr>
                <w:b/>
                <w:bCs/>
                <w:sz w:val="24"/>
                <w:szCs w:val="24"/>
              </w:rPr>
              <w:t xml:space="preserve"> </w:t>
            </w:r>
            <w:proofErr w:type="spellStart"/>
            <w:r w:rsidRPr="00536119">
              <w:rPr>
                <w:b/>
                <w:bCs/>
                <w:sz w:val="24"/>
                <w:szCs w:val="24"/>
              </w:rPr>
              <w:t>Короцко</w:t>
            </w:r>
            <w:proofErr w:type="spellEnd"/>
          </w:p>
        </w:tc>
      </w:tr>
    </w:tbl>
    <w:p w:rsidR="00E82ED4" w:rsidRPr="004407FF" w:rsidRDefault="00E82ED4" w:rsidP="00234CD2">
      <w:pPr>
        <w:tabs>
          <w:tab w:val="left" w:pos="1276"/>
        </w:tabs>
        <w:ind w:firstLine="709"/>
        <w:jc w:val="both"/>
        <w:rPr>
          <w:sz w:val="16"/>
          <w:szCs w:val="16"/>
        </w:rPr>
      </w:pPr>
    </w:p>
    <w:p w:rsidR="00E82ED4" w:rsidRPr="00234CD2" w:rsidRDefault="00E82ED4" w:rsidP="00234CD2">
      <w:pPr>
        <w:tabs>
          <w:tab w:val="left" w:pos="1276"/>
        </w:tabs>
        <w:ind w:firstLine="709"/>
        <w:jc w:val="both"/>
        <w:rPr>
          <w:b/>
          <w:sz w:val="28"/>
          <w:szCs w:val="28"/>
        </w:rPr>
      </w:pPr>
      <w:r w:rsidRPr="00234CD2">
        <w:rPr>
          <w:b/>
          <w:sz w:val="28"/>
          <w:szCs w:val="28"/>
        </w:rPr>
        <w:t>в) Основания, в том числе критерии, в соответствии с которыми теплоснабжающая организация определена единой теплоснабжающей организацией</w:t>
      </w:r>
    </w:p>
    <w:p w:rsidR="00E82ED4" w:rsidRPr="00234CD2" w:rsidRDefault="00E82ED4" w:rsidP="00234CD2">
      <w:pPr>
        <w:tabs>
          <w:tab w:val="left" w:pos="1276"/>
        </w:tabs>
        <w:ind w:firstLine="709"/>
        <w:jc w:val="both"/>
        <w:rPr>
          <w:sz w:val="28"/>
          <w:szCs w:val="28"/>
        </w:rPr>
      </w:pPr>
      <w:r w:rsidRPr="00234CD2">
        <w:rPr>
          <w:sz w:val="28"/>
          <w:szCs w:val="28"/>
        </w:rPr>
        <w:t xml:space="preserve">В соответствии </w:t>
      </w:r>
      <w:r w:rsidRPr="008B657A">
        <w:rPr>
          <w:sz w:val="28"/>
          <w:szCs w:val="28"/>
        </w:rPr>
        <w:t xml:space="preserve">с </w:t>
      </w:r>
      <w:r w:rsidR="008B657A" w:rsidRPr="008B657A">
        <w:rPr>
          <w:sz w:val="28"/>
          <w:szCs w:val="28"/>
        </w:rPr>
        <w:t>ф</w:t>
      </w:r>
      <w:r w:rsidR="00536119" w:rsidRPr="008B657A">
        <w:rPr>
          <w:sz w:val="28"/>
          <w:szCs w:val="28"/>
        </w:rPr>
        <w:t xml:space="preserve">едеральными </w:t>
      </w:r>
      <w:r w:rsidRPr="008B657A">
        <w:rPr>
          <w:sz w:val="28"/>
          <w:szCs w:val="28"/>
        </w:rPr>
        <w:t>законами</w:t>
      </w:r>
      <w:r w:rsidRPr="00234CD2">
        <w:rPr>
          <w:sz w:val="28"/>
          <w:szCs w:val="28"/>
        </w:rPr>
        <w:t xml:space="preserve"> от 06 октября 2003 года </w:t>
      </w:r>
      <w:r w:rsidR="00F43119">
        <w:rPr>
          <w:sz w:val="28"/>
          <w:szCs w:val="28"/>
        </w:rPr>
        <w:br/>
      </w:r>
      <w:r w:rsidRPr="00234CD2">
        <w:rPr>
          <w:sz w:val="28"/>
          <w:szCs w:val="28"/>
        </w:rPr>
        <w:t>№</w:t>
      </w:r>
      <w:r w:rsidR="00536119">
        <w:rPr>
          <w:sz w:val="28"/>
          <w:szCs w:val="28"/>
        </w:rPr>
        <w:t> </w:t>
      </w:r>
      <w:r w:rsidRPr="00234CD2">
        <w:rPr>
          <w:sz w:val="28"/>
          <w:szCs w:val="28"/>
        </w:rPr>
        <w:t>31-ФЗ «Об общих принципах организации местного самоуправления в Российской Федерации», от 27 июля 2010 года №</w:t>
      </w:r>
      <w:r w:rsidR="00536119">
        <w:rPr>
          <w:sz w:val="28"/>
          <w:szCs w:val="28"/>
        </w:rPr>
        <w:t xml:space="preserve"> 190-ФЗ «О </w:t>
      </w:r>
      <w:r w:rsidRPr="00234CD2">
        <w:rPr>
          <w:sz w:val="28"/>
          <w:szCs w:val="28"/>
        </w:rPr>
        <w:t xml:space="preserve">теплоснабжении», Правилами организации </w:t>
      </w:r>
      <w:r w:rsidRPr="008B657A">
        <w:rPr>
          <w:sz w:val="28"/>
          <w:szCs w:val="28"/>
        </w:rPr>
        <w:t>теплоснабжения в Российской Федерации, утвержденными постановлением Правительства Р</w:t>
      </w:r>
      <w:r w:rsidR="00536119" w:rsidRPr="008B657A">
        <w:rPr>
          <w:sz w:val="28"/>
          <w:szCs w:val="28"/>
        </w:rPr>
        <w:t xml:space="preserve">оссийской </w:t>
      </w:r>
      <w:r w:rsidRPr="008B657A">
        <w:rPr>
          <w:sz w:val="28"/>
          <w:szCs w:val="28"/>
        </w:rPr>
        <w:lastRenderedPageBreak/>
        <w:t>Ф</w:t>
      </w:r>
      <w:r w:rsidR="00536119" w:rsidRPr="008B657A">
        <w:rPr>
          <w:sz w:val="28"/>
          <w:szCs w:val="28"/>
        </w:rPr>
        <w:t>едерации</w:t>
      </w:r>
      <w:r w:rsidRPr="008B657A">
        <w:rPr>
          <w:sz w:val="28"/>
          <w:szCs w:val="28"/>
        </w:rPr>
        <w:t xml:space="preserve"> от 08 августа 2012</w:t>
      </w:r>
      <w:r w:rsidR="00536119" w:rsidRPr="008B657A">
        <w:rPr>
          <w:sz w:val="28"/>
          <w:szCs w:val="28"/>
        </w:rPr>
        <w:t xml:space="preserve"> года</w:t>
      </w:r>
      <w:r w:rsidRPr="008B657A">
        <w:rPr>
          <w:sz w:val="28"/>
          <w:szCs w:val="28"/>
        </w:rPr>
        <w:t xml:space="preserve"> №</w:t>
      </w:r>
      <w:r w:rsidR="00536119" w:rsidRPr="008B657A">
        <w:rPr>
          <w:sz w:val="28"/>
          <w:szCs w:val="28"/>
        </w:rPr>
        <w:t xml:space="preserve"> </w:t>
      </w:r>
      <w:r w:rsidRPr="008B657A">
        <w:rPr>
          <w:sz w:val="28"/>
          <w:szCs w:val="28"/>
        </w:rPr>
        <w:t>808, принимается решение об определении единой теплоснабжающей организации</w:t>
      </w:r>
      <w:r w:rsidRPr="00234CD2">
        <w:rPr>
          <w:sz w:val="28"/>
          <w:szCs w:val="28"/>
        </w:rPr>
        <w:t>.</w:t>
      </w:r>
    </w:p>
    <w:p w:rsidR="00E82ED4" w:rsidRPr="008B657A" w:rsidRDefault="00536119" w:rsidP="00234CD2">
      <w:pPr>
        <w:tabs>
          <w:tab w:val="left" w:pos="1276"/>
        </w:tabs>
        <w:ind w:firstLine="709"/>
        <w:jc w:val="both"/>
        <w:rPr>
          <w:sz w:val="28"/>
          <w:szCs w:val="28"/>
        </w:rPr>
      </w:pPr>
      <w:r w:rsidRPr="008B657A">
        <w:rPr>
          <w:sz w:val="28"/>
          <w:szCs w:val="28"/>
        </w:rPr>
        <w:t>В соответствии с пунктом</w:t>
      </w:r>
      <w:r w:rsidR="00E82ED4" w:rsidRPr="008B657A">
        <w:rPr>
          <w:sz w:val="28"/>
          <w:szCs w:val="28"/>
        </w:rPr>
        <w:t xml:space="preserve"> 7 Правил организации теплоснабжения в </w:t>
      </w:r>
      <w:r w:rsidRPr="008B657A">
        <w:rPr>
          <w:sz w:val="28"/>
          <w:szCs w:val="28"/>
        </w:rPr>
        <w:t>Российской Федерации</w:t>
      </w:r>
      <w:r w:rsidR="00E82ED4" w:rsidRPr="008B657A">
        <w:rPr>
          <w:sz w:val="28"/>
          <w:szCs w:val="28"/>
        </w:rPr>
        <w:t xml:space="preserve"> критериями определения единой теплоснабжающей организации являются:</w:t>
      </w:r>
    </w:p>
    <w:p w:rsidR="00E82ED4" w:rsidRPr="008B657A" w:rsidRDefault="00E82ED4" w:rsidP="00234CD2">
      <w:pPr>
        <w:tabs>
          <w:tab w:val="left" w:pos="1276"/>
        </w:tabs>
        <w:ind w:firstLine="709"/>
        <w:jc w:val="both"/>
        <w:rPr>
          <w:sz w:val="28"/>
          <w:szCs w:val="28"/>
        </w:rPr>
      </w:pPr>
      <w:r w:rsidRPr="008B657A">
        <w:rPr>
          <w:sz w:val="28"/>
          <w:szCs w:val="28"/>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E82ED4" w:rsidRPr="008B657A" w:rsidRDefault="00E82ED4" w:rsidP="00234CD2">
      <w:pPr>
        <w:tabs>
          <w:tab w:val="left" w:pos="1276"/>
        </w:tabs>
        <w:ind w:firstLine="709"/>
        <w:jc w:val="both"/>
        <w:rPr>
          <w:sz w:val="28"/>
          <w:szCs w:val="28"/>
        </w:rPr>
      </w:pPr>
      <w:r w:rsidRPr="008B657A">
        <w:rPr>
          <w:sz w:val="28"/>
          <w:szCs w:val="28"/>
        </w:rPr>
        <w:t>размер собственного капитала;</w:t>
      </w:r>
    </w:p>
    <w:p w:rsidR="00E82ED4" w:rsidRPr="00234CD2" w:rsidRDefault="00E82ED4" w:rsidP="00234CD2">
      <w:pPr>
        <w:tabs>
          <w:tab w:val="left" w:pos="1276"/>
        </w:tabs>
        <w:ind w:firstLine="709"/>
        <w:jc w:val="both"/>
        <w:rPr>
          <w:sz w:val="28"/>
          <w:szCs w:val="28"/>
        </w:rPr>
      </w:pPr>
      <w:r w:rsidRPr="008B657A">
        <w:rPr>
          <w:sz w:val="28"/>
          <w:szCs w:val="28"/>
        </w:rPr>
        <w:t>способность в лучшей мере обеспечить надежность теплоснабжения в соответствующей системе теплоснабжения.</w:t>
      </w:r>
    </w:p>
    <w:p w:rsidR="00E82ED4" w:rsidRPr="008B657A" w:rsidRDefault="00536119" w:rsidP="00234CD2">
      <w:pPr>
        <w:tabs>
          <w:tab w:val="left" w:pos="1276"/>
        </w:tabs>
        <w:ind w:firstLine="709"/>
        <w:jc w:val="both"/>
        <w:rPr>
          <w:sz w:val="28"/>
          <w:szCs w:val="28"/>
        </w:rPr>
      </w:pPr>
      <w:bookmarkStart w:id="83" w:name="Par59"/>
      <w:bookmarkEnd w:id="83"/>
      <w:r w:rsidRPr="008B657A">
        <w:rPr>
          <w:sz w:val="28"/>
          <w:szCs w:val="28"/>
        </w:rPr>
        <w:t>В соответствии с пунктом</w:t>
      </w:r>
      <w:r w:rsidR="00E82ED4" w:rsidRPr="008B657A">
        <w:rPr>
          <w:sz w:val="28"/>
          <w:szCs w:val="28"/>
        </w:rPr>
        <w:t xml:space="preserve"> 4 Правил организации теплоснабжения в </w:t>
      </w:r>
      <w:r w:rsidRPr="008B657A">
        <w:rPr>
          <w:sz w:val="28"/>
          <w:szCs w:val="28"/>
        </w:rPr>
        <w:t xml:space="preserve">Российской Федерации </w:t>
      </w:r>
      <w:r w:rsidR="00E82ED4" w:rsidRPr="008B657A">
        <w:rPr>
          <w:sz w:val="28"/>
          <w:szCs w:val="28"/>
        </w:rPr>
        <w:t>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В случае если на территории поселения, существуют несколько систем теплоснабжения, уполномоченные органы вправе:</w:t>
      </w:r>
    </w:p>
    <w:p w:rsidR="00E82ED4" w:rsidRPr="008B657A" w:rsidRDefault="00E82ED4" w:rsidP="00234CD2">
      <w:pPr>
        <w:tabs>
          <w:tab w:val="left" w:pos="1276"/>
        </w:tabs>
        <w:ind w:firstLine="709"/>
        <w:jc w:val="both"/>
        <w:rPr>
          <w:sz w:val="28"/>
          <w:szCs w:val="28"/>
        </w:rPr>
      </w:pPr>
      <w:r w:rsidRPr="008B657A">
        <w:rPr>
          <w:sz w:val="28"/>
          <w:szCs w:val="28"/>
        </w:rPr>
        <w:t>определить единую теплоснабжающую организацию (организации) в каждой из систем теплоснабжения, расположенных в границах поселения;</w:t>
      </w:r>
    </w:p>
    <w:p w:rsidR="00E82ED4" w:rsidRPr="008B657A" w:rsidRDefault="00E82ED4" w:rsidP="00234CD2">
      <w:pPr>
        <w:tabs>
          <w:tab w:val="left" w:pos="1276"/>
        </w:tabs>
        <w:ind w:firstLine="709"/>
        <w:jc w:val="both"/>
        <w:rPr>
          <w:sz w:val="28"/>
          <w:szCs w:val="28"/>
        </w:rPr>
      </w:pPr>
      <w:r w:rsidRPr="008B657A">
        <w:rPr>
          <w:sz w:val="28"/>
          <w:szCs w:val="28"/>
        </w:rPr>
        <w:t>определить на</w:t>
      </w:r>
      <w:r w:rsidRPr="00234CD2">
        <w:rPr>
          <w:sz w:val="28"/>
          <w:szCs w:val="28"/>
        </w:rPr>
        <w:t xml:space="preserve"> несколько систем теплоснабжения единую теплоснабжающ</w:t>
      </w:r>
      <w:r w:rsidRPr="008B657A">
        <w:rPr>
          <w:sz w:val="28"/>
          <w:szCs w:val="28"/>
        </w:rPr>
        <w:t>ую организацию.</w:t>
      </w:r>
    </w:p>
    <w:p w:rsidR="00E82ED4" w:rsidRPr="00234CD2" w:rsidRDefault="00E82ED4" w:rsidP="00234CD2">
      <w:pPr>
        <w:ind w:firstLine="709"/>
        <w:jc w:val="both"/>
        <w:rPr>
          <w:color w:val="000000"/>
          <w:sz w:val="28"/>
          <w:szCs w:val="28"/>
        </w:rPr>
      </w:pPr>
      <w:r w:rsidRPr="008B657A">
        <w:rPr>
          <w:sz w:val="28"/>
          <w:szCs w:val="28"/>
        </w:rPr>
        <w:t xml:space="preserve">Постановлением </w:t>
      </w:r>
      <w:r w:rsidR="00536119" w:rsidRPr="008B657A">
        <w:rPr>
          <w:sz w:val="28"/>
          <w:szCs w:val="28"/>
        </w:rPr>
        <w:t xml:space="preserve">от 04.05.2022 </w:t>
      </w:r>
      <w:r w:rsidRPr="008B657A">
        <w:rPr>
          <w:sz w:val="28"/>
          <w:szCs w:val="28"/>
        </w:rPr>
        <w:t>№</w:t>
      </w:r>
      <w:r w:rsidR="00536119" w:rsidRPr="008B657A">
        <w:rPr>
          <w:sz w:val="28"/>
          <w:szCs w:val="28"/>
        </w:rPr>
        <w:t xml:space="preserve"> </w:t>
      </w:r>
      <w:r w:rsidRPr="008B657A">
        <w:rPr>
          <w:sz w:val="28"/>
          <w:szCs w:val="28"/>
        </w:rPr>
        <w:t xml:space="preserve">795 «Об актуализации схемы теплоснабжения </w:t>
      </w:r>
      <w:proofErr w:type="spellStart"/>
      <w:r w:rsidRPr="008B657A">
        <w:rPr>
          <w:sz w:val="28"/>
          <w:szCs w:val="28"/>
        </w:rPr>
        <w:t>Короцко</w:t>
      </w:r>
      <w:r w:rsidRPr="00234CD2">
        <w:rPr>
          <w:color w:val="000000"/>
          <w:sz w:val="28"/>
          <w:szCs w:val="28"/>
        </w:rPr>
        <w:t>го</w:t>
      </w:r>
      <w:proofErr w:type="spellEnd"/>
      <w:r w:rsidRPr="00234CD2">
        <w:rPr>
          <w:color w:val="000000"/>
          <w:sz w:val="28"/>
          <w:szCs w:val="28"/>
        </w:rPr>
        <w:t xml:space="preserve"> сельского поселения на 2023 год» Администрацией Валдайского муниципального района </w:t>
      </w:r>
      <w:r w:rsidRPr="00234CD2">
        <w:rPr>
          <w:sz w:val="28"/>
          <w:szCs w:val="28"/>
        </w:rPr>
        <w:t xml:space="preserve">единой теплоснабжающей организацией, осуществляющей теплоснабжение на территории </w:t>
      </w:r>
      <w:proofErr w:type="spellStart"/>
      <w:r w:rsidRPr="00234CD2">
        <w:rPr>
          <w:sz w:val="28"/>
          <w:szCs w:val="28"/>
        </w:rPr>
        <w:t>Корочкого</w:t>
      </w:r>
      <w:proofErr w:type="spellEnd"/>
      <w:r w:rsidRPr="00234CD2">
        <w:rPr>
          <w:sz w:val="28"/>
          <w:szCs w:val="28"/>
        </w:rPr>
        <w:t xml:space="preserve"> сельского поселения в пределах зон действия источников теплов</w:t>
      </w:r>
      <w:r w:rsidR="008B657A">
        <w:rPr>
          <w:sz w:val="28"/>
          <w:szCs w:val="28"/>
        </w:rPr>
        <w:t>ой энергии предприятия указано об</w:t>
      </w:r>
      <w:r w:rsidRPr="00234CD2">
        <w:rPr>
          <w:sz w:val="28"/>
          <w:szCs w:val="28"/>
        </w:rPr>
        <w:t>щество с ограниченной ответственностью «Тепловая компания Новгородская» (ООО «ТК Новгородская»).</w:t>
      </w:r>
    </w:p>
    <w:p w:rsidR="00E82ED4" w:rsidRPr="00234CD2" w:rsidRDefault="00E82ED4" w:rsidP="00234CD2">
      <w:pPr>
        <w:tabs>
          <w:tab w:val="left" w:pos="1276"/>
        </w:tabs>
        <w:ind w:firstLine="709"/>
        <w:jc w:val="both"/>
        <w:rPr>
          <w:b/>
          <w:sz w:val="28"/>
          <w:szCs w:val="28"/>
        </w:rPr>
      </w:pPr>
      <w:r w:rsidRPr="00234CD2">
        <w:rPr>
          <w:b/>
          <w:sz w:val="28"/>
          <w:szCs w:val="28"/>
        </w:rPr>
        <w:t>г)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p>
    <w:p w:rsidR="00E82ED4" w:rsidRPr="00234CD2" w:rsidRDefault="00E82ED4" w:rsidP="00234CD2">
      <w:pPr>
        <w:tabs>
          <w:tab w:val="left" w:pos="1276"/>
        </w:tabs>
        <w:ind w:firstLine="709"/>
        <w:jc w:val="both"/>
        <w:rPr>
          <w:sz w:val="28"/>
          <w:szCs w:val="28"/>
        </w:rPr>
      </w:pPr>
      <w:r w:rsidRPr="00234CD2">
        <w:rPr>
          <w:sz w:val="28"/>
          <w:szCs w:val="28"/>
        </w:rPr>
        <w:t>Заявки теплоснабжающих организаций на присвоение статуса единой теплоснабжающей организации в период актуализации схемы теплоснабжения не подавались.</w:t>
      </w:r>
    </w:p>
    <w:p w:rsidR="00E82ED4" w:rsidRPr="00234CD2" w:rsidRDefault="00E82ED4" w:rsidP="00234CD2">
      <w:pPr>
        <w:tabs>
          <w:tab w:val="left" w:pos="1276"/>
        </w:tabs>
        <w:ind w:firstLine="709"/>
        <w:jc w:val="both"/>
        <w:rPr>
          <w:b/>
          <w:sz w:val="28"/>
          <w:szCs w:val="28"/>
        </w:rPr>
      </w:pPr>
      <w:r w:rsidRPr="00234CD2">
        <w:rPr>
          <w:b/>
          <w:sz w:val="28"/>
          <w:szCs w:val="28"/>
        </w:rPr>
        <w:t>д) Описание границ зон деятельности единой теплоснабжающей организации (организаций)</w:t>
      </w:r>
    </w:p>
    <w:p w:rsidR="00E82ED4" w:rsidRDefault="00E82ED4" w:rsidP="00234CD2">
      <w:pPr>
        <w:tabs>
          <w:tab w:val="left" w:pos="1276"/>
        </w:tabs>
        <w:ind w:firstLine="709"/>
        <w:jc w:val="both"/>
        <w:rPr>
          <w:sz w:val="28"/>
          <w:szCs w:val="28"/>
        </w:rPr>
      </w:pPr>
      <w:r w:rsidRPr="00234CD2">
        <w:rPr>
          <w:sz w:val="28"/>
          <w:szCs w:val="28"/>
        </w:rPr>
        <w:t xml:space="preserve">Описание границ зон деятельности единой теплоснабжающей организации (ООО «ТК Новгородская») на территории </w:t>
      </w:r>
      <w:proofErr w:type="spellStart"/>
      <w:r w:rsidRPr="00234CD2">
        <w:rPr>
          <w:sz w:val="28"/>
          <w:szCs w:val="28"/>
        </w:rPr>
        <w:t>Короцкого</w:t>
      </w:r>
      <w:proofErr w:type="spellEnd"/>
      <w:r w:rsidRPr="00234CD2">
        <w:rPr>
          <w:sz w:val="28"/>
          <w:szCs w:val="28"/>
        </w:rPr>
        <w:t xml:space="preserve"> сельского поселения приведено на рисунке 2.</w:t>
      </w:r>
    </w:p>
    <w:p w:rsidR="00315CB1" w:rsidRDefault="00315CB1" w:rsidP="00234CD2">
      <w:pPr>
        <w:tabs>
          <w:tab w:val="left" w:pos="1276"/>
        </w:tabs>
        <w:ind w:firstLine="709"/>
        <w:jc w:val="both"/>
      </w:pPr>
    </w:p>
    <w:p w:rsidR="007B3535" w:rsidRDefault="007B3535" w:rsidP="00234CD2">
      <w:pPr>
        <w:tabs>
          <w:tab w:val="left" w:pos="1276"/>
        </w:tabs>
        <w:ind w:firstLine="709"/>
        <w:jc w:val="both"/>
      </w:pPr>
    </w:p>
    <w:p w:rsidR="007B3535" w:rsidRDefault="007B3535" w:rsidP="00234CD2">
      <w:pPr>
        <w:tabs>
          <w:tab w:val="left" w:pos="1276"/>
        </w:tabs>
        <w:ind w:firstLine="709"/>
        <w:jc w:val="both"/>
      </w:pPr>
    </w:p>
    <w:p w:rsidR="007B3535" w:rsidRDefault="007B3535" w:rsidP="00234CD2">
      <w:pPr>
        <w:tabs>
          <w:tab w:val="left" w:pos="1276"/>
        </w:tabs>
        <w:ind w:firstLine="709"/>
        <w:jc w:val="both"/>
      </w:pPr>
    </w:p>
    <w:p w:rsidR="007B3535" w:rsidRPr="004407FF" w:rsidRDefault="007B3535" w:rsidP="00234CD2">
      <w:pPr>
        <w:tabs>
          <w:tab w:val="left" w:pos="1276"/>
        </w:tabs>
        <w:ind w:firstLine="709"/>
        <w:jc w:val="both"/>
      </w:pPr>
    </w:p>
    <w:p w:rsidR="004407FF" w:rsidRDefault="002A56ED" w:rsidP="004407FF">
      <w:pPr>
        <w:tabs>
          <w:tab w:val="left" w:pos="1276"/>
        </w:tabs>
        <w:jc w:val="center"/>
        <w:rPr>
          <w:b/>
          <w:sz w:val="28"/>
          <w:szCs w:val="28"/>
        </w:rPr>
      </w:pPr>
      <w:r w:rsidRPr="002A56ED">
        <w:rPr>
          <w:b/>
          <w:sz w:val="28"/>
          <w:szCs w:val="28"/>
        </w:rPr>
        <w:lastRenderedPageBreak/>
        <w:t xml:space="preserve">Глава </w:t>
      </w:r>
      <w:r w:rsidR="004407FF" w:rsidRPr="002A56ED">
        <w:rPr>
          <w:b/>
          <w:sz w:val="28"/>
          <w:szCs w:val="28"/>
        </w:rPr>
        <w:t>16. Реестр проектов схемы теплоснабжения</w:t>
      </w:r>
    </w:p>
    <w:p w:rsidR="00315CB1" w:rsidRPr="007B3535" w:rsidRDefault="00315CB1" w:rsidP="004407FF">
      <w:pPr>
        <w:tabs>
          <w:tab w:val="left" w:pos="1276"/>
        </w:tabs>
        <w:jc w:val="center"/>
        <w:rPr>
          <w:b/>
        </w:rPr>
      </w:pPr>
    </w:p>
    <w:p w:rsidR="00E82ED4" w:rsidRPr="00234CD2" w:rsidRDefault="00E82ED4" w:rsidP="00234CD2">
      <w:pPr>
        <w:tabs>
          <w:tab w:val="left" w:pos="1276"/>
        </w:tabs>
        <w:ind w:firstLine="709"/>
        <w:jc w:val="both"/>
        <w:rPr>
          <w:b/>
          <w:sz w:val="28"/>
          <w:szCs w:val="28"/>
        </w:rPr>
      </w:pPr>
      <w:r w:rsidRPr="00234CD2">
        <w:rPr>
          <w:b/>
          <w:sz w:val="28"/>
          <w:szCs w:val="28"/>
        </w:rPr>
        <w:t>а) Перечень мероприятий по строительству, реконструкции или техническому перевооружению источников тепловой энергии</w:t>
      </w:r>
    </w:p>
    <w:p w:rsidR="00E82ED4" w:rsidRPr="00234CD2" w:rsidRDefault="00E82ED4" w:rsidP="00234CD2">
      <w:pPr>
        <w:tabs>
          <w:tab w:val="left" w:pos="1276"/>
        </w:tabs>
        <w:ind w:firstLine="709"/>
        <w:jc w:val="both"/>
        <w:rPr>
          <w:sz w:val="28"/>
          <w:szCs w:val="28"/>
        </w:rPr>
      </w:pPr>
      <w:r w:rsidRPr="00234CD2">
        <w:rPr>
          <w:sz w:val="28"/>
          <w:szCs w:val="28"/>
        </w:rPr>
        <w:t>Мероприятия по строительству, реконструкции или техническому перевооружению источников тепловой энергии не предусмотрены инвестиционной программой ООО «ТК «Новгородская».</w:t>
      </w:r>
    </w:p>
    <w:p w:rsidR="00E82ED4" w:rsidRPr="00234CD2" w:rsidRDefault="00E82ED4" w:rsidP="00234CD2">
      <w:pPr>
        <w:tabs>
          <w:tab w:val="left" w:pos="1276"/>
        </w:tabs>
        <w:ind w:firstLine="709"/>
        <w:jc w:val="both"/>
        <w:rPr>
          <w:b/>
          <w:sz w:val="28"/>
          <w:szCs w:val="28"/>
        </w:rPr>
      </w:pPr>
      <w:r w:rsidRPr="00234CD2">
        <w:rPr>
          <w:b/>
          <w:sz w:val="28"/>
          <w:szCs w:val="28"/>
        </w:rPr>
        <w:t>б) Перечень мероприятий по строительству, реконструкции и техническому перевооружению тепловых сетей и сооружений на них</w:t>
      </w:r>
    </w:p>
    <w:p w:rsidR="00E82ED4" w:rsidRPr="00234CD2" w:rsidRDefault="00E82ED4" w:rsidP="00234CD2">
      <w:pPr>
        <w:tabs>
          <w:tab w:val="left" w:pos="1276"/>
        </w:tabs>
        <w:ind w:firstLine="709"/>
        <w:jc w:val="both"/>
        <w:rPr>
          <w:sz w:val="28"/>
          <w:szCs w:val="28"/>
        </w:rPr>
      </w:pPr>
      <w:r w:rsidRPr="00234CD2">
        <w:rPr>
          <w:sz w:val="28"/>
          <w:szCs w:val="28"/>
        </w:rPr>
        <w:t>Мероприятия по строительству, реконструкции или техническому перевооружению тепловых сетей и сооружений на них не предусмотрены инвестиционной программой ООО «ТК «Новгородская».</w:t>
      </w:r>
    </w:p>
    <w:p w:rsidR="00E82ED4" w:rsidRPr="00234CD2" w:rsidRDefault="00E82ED4" w:rsidP="00234CD2">
      <w:pPr>
        <w:tabs>
          <w:tab w:val="left" w:pos="1276"/>
        </w:tabs>
        <w:ind w:firstLine="709"/>
        <w:jc w:val="both"/>
        <w:rPr>
          <w:b/>
          <w:sz w:val="28"/>
          <w:szCs w:val="28"/>
        </w:rPr>
      </w:pPr>
      <w:bookmarkStart w:id="84" w:name="Par425"/>
      <w:bookmarkEnd w:id="84"/>
      <w:r w:rsidRPr="00234CD2">
        <w:rPr>
          <w:b/>
          <w:sz w:val="28"/>
          <w:szCs w:val="28"/>
        </w:rPr>
        <w:t>в)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p>
    <w:p w:rsidR="00E82ED4" w:rsidRDefault="00E82ED4" w:rsidP="00234CD2">
      <w:pPr>
        <w:tabs>
          <w:tab w:val="left" w:pos="1276"/>
        </w:tabs>
        <w:ind w:firstLine="709"/>
        <w:jc w:val="both"/>
        <w:rPr>
          <w:sz w:val="28"/>
          <w:szCs w:val="28"/>
        </w:rPr>
      </w:pPr>
      <w:r w:rsidRPr="00234CD2">
        <w:rPr>
          <w:sz w:val="28"/>
          <w:szCs w:val="28"/>
        </w:rPr>
        <w:t xml:space="preserve">Открытые системы теплоснабжения (горячего водоснабжения) на территории </w:t>
      </w:r>
      <w:proofErr w:type="spellStart"/>
      <w:r w:rsidRPr="00234CD2">
        <w:rPr>
          <w:sz w:val="28"/>
          <w:szCs w:val="28"/>
        </w:rPr>
        <w:t>Короцкого</w:t>
      </w:r>
      <w:proofErr w:type="spellEnd"/>
      <w:r w:rsidRPr="00234CD2">
        <w:rPr>
          <w:sz w:val="28"/>
          <w:szCs w:val="28"/>
        </w:rPr>
        <w:t xml:space="preserve"> сельского поселения отсутствуют.</w:t>
      </w:r>
    </w:p>
    <w:p w:rsidR="004407FF" w:rsidRPr="004407FF" w:rsidRDefault="004407FF" w:rsidP="00234CD2">
      <w:pPr>
        <w:tabs>
          <w:tab w:val="left" w:pos="1276"/>
        </w:tabs>
        <w:ind w:firstLine="709"/>
        <w:jc w:val="both"/>
        <w:rPr>
          <w:sz w:val="16"/>
          <w:szCs w:val="16"/>
        </w:rPr>
      </w:pPr>
    </w:p>
    <w:p w:rsidR="00315CB1" w:rsidRDefault="002A56ED" w:rsidP="004407FF">
      <w:pPr>
        <w:tabs>
          <w:tab w:val="left" w:pos="1276"/>
        </w:tabs>
        <w:jc w:val="center"/>
        <w:rPr>
          <w:b/>
          <w:sz w:val="28"/>
          <w:szCs w:val="28"/>
        </w:rPr>
      </w:pPr>
      <w:r w:rsidRPr="002A56ED">
        <w:rPr>
          <w:b/>
          <w:sz w:val="28"/>
          <w:szCs w:val="28"/>
        </w:rPr>
        <w:t xml:space="preserve">Глава </w:t>
      </w:r>
      <w:r w:rsidR="004407FF" w:rsidRPr="002A56ED">
        <w:rPr>
          <w:b/>
          <w:sz w:val="28"/>
          <w:szCs w:val="28"/>
        </w:rPr>
        <w:t xml:space="preserve">17. Замечания и предложения </w:t>
      </w:r>
    </w:p>
    <w:p w:rsidR="004407FF" w:rsidRDefault="004407FF" w:rsidP="004407FF">
      <w:pPr>
        <w:tabs>
          <w:tab w:val="left" w:pos="1276"/>
        </w:tabs>
        <w:jc w:val="center"/>
        <w:rPr>
          <w:b/>
          <w:sz w:val="28"/>
          <w:szCs w:val="28"/>
        </w:rPr>
      </w:pPr>
      <w:r w:rsidRPr="002A56ED">
        <w:rPr>
          <w:b/>
          <w:sz w:val="28"/>
          <w:szCs w:val="28"/>
        </w:rPr>
        <w:t>к проекту схемы теплоснабжения</w:t>
      </w:r>
    </w:p>
    <w:p w:rsidR="00315CB1" w:rsidRPr="00315CB1" w:rsidRDefault="00315CB1" w:rsidP="004407FF">
      <w:pPr>
        <w:tabs>
          <w:tab w:val="left" w:pos="1276"/>
        </w:tabs>
        <w:jc w:val="center"/>
        <w:rPr>
          <w:b/>
        </w:rPr>
      </w:pPr>
    </w:p>
    <w:p w:rsidR="00E82ED4" w:rsidRPr="00234CD2" w:rsidRDefault="00E82ED4" w:rsidP="00234CD2">
      <w:pPr>
        <w:tabs>
          <w:tab w:val="left" w:pos="1276"/>
        </w:tabs>
        <w:ind w:firstLine="709"/>
        <w:jc w:val="both"/>
        <w:rPr>
          <w:sz w:val="28"/>
          <w:szCs w:val="28"/>
        </w:rPr>
      </w:pPr>
      <w:r w:rsidRPr="00234CD2">
        <w:rPr>
          <w:sz w:val="28"/>
          <w:szCs w:val="28"/>
        </w:rPr>
        <w:t xml:space="preserve">При актуализации схемы теплоснабжения </w:t>
      </w:r>
      <w:proofErr w:type="spellStart"/>
      <w:r w:rsidRPr="00234CD2">
        <w:rPr>
          <w:sz w:val="28"/>
          <w:szCs w:val="28"/>
        </w:rPr>
        <w:t>Короцкого</w:t>
      </w:r>
      <w:proofErr w:type="spellEnd"/>
      <w:r w:rsidRPr="00234CD2">
        <w:rPr>
          <w:sz w:val="28"/>
          <w:szCs w:val="28"/>
        </w:rPr>
        <w:t xml:space="preserve"> сельского поселения Новгородского муниципального района учтены пре</w:t>
      </w:r>
      <w:r w:rsidR="008B657A">
        <w:rPr>
          <w:sz w:val="28"/>
          <w:szCs w:val="28"/>
        </w:rPr>
        <w:t xml:space="preserve">дложения ООО «ТК </w:t>
      </w:r>
      <w:r w:rsidRPr="00234CD2">
        <w:rPr>
          <w:sz w:val="28"/>
          <w:szCs w:val="28"/>
        </w:rPr>
        <w:t>Новгородская». Предложения и замечания от других организаций не поступали.</w:t>
      </w:r>
    </w:p>
    <w:p w:rsidR="00E82ED4" w:rsidRPr="004407FF" w:rsidRDefault="00E82ED4" w:rsidP="00234CD2">
      <w:pPr>
        <w:tabs>
          <w:tab w:val="left" w:pos="1276"/>
        </w:tabs>
        <w:ind w:firstLine="709"/>
        <w:jc w:val="both"/>
        <w:rPr>
          <w:sz w:val="16"/>
          <w:szCs w:val="16"/>
        </w:rPr>
      </w:pPr>
    </w:p>
    <w:p w:rsidR="002A56ED" w:rsidRDefault="002A56ED" w:rsidP="004407FF">
      <w:pPr>
        <w:tabs>
          <w:tab w:val="left" w:pos="1276"/>
        </w:tabs>
        <w:jc w:val="center"/>
        <w:rPr>
          <w:b/>
          <w:sz w:val="28"/>
          <w:szCs w:val="28"/>
        </w:rPr>
      </w:pPr>
      <w:r w:rsidRPr="002A56ED">
        <w:rPr>
          <w:b/>
          <w:sz w:val="28"/>
          <w:szCs w:val="28"/>
        </w:rPr>
        <w:t xml:space="preserve">Глава </w:t>
      </w:r>
      <w:r w:rsidR="004407FF" w:rsidRPr="002A56ED">
        <w:rPr>
          <w:b/>
          <w:sz w:val="28"/>
          <w:szCs w:val="28"/>
        </w:rPr>
        <w:t xml:space="preserve">18. Сводный том изменений, выполненных </w:t>
      </w:r>
    </w:p>
    <w:p w:rsidR="004407FF" w:rsidRPr="004407FF" w:rsidRDefault="004407FF" w:rsidP="004407FF">
      <w:pPr>
        <w:tabs>
          <w:tab w:val="left" w:pos="1276"/>
        </w:tabs>
        <w:jc w:val="center"/>
        <w:rPr>
          <w:b/>
          <w:sz w:val="28"/>
          <w:szCs w:val="28"/>
        </w:rPr>
      </w:pPr>
      <w:r w:rsidRPr="002A56ED">
        <w:rPr>
          <w:b/>
          <w:sz w:val="28"/>
          <w:szCs w:val="28"/>
        </w:rPr>
        <w:t>в актуализированной схеме теплоснабжения</w:t>
      </w:r>
    </w:p>
    <w:p w:rsidR="00E82ED4" w:rsidRDefault="004407FF" w:rsidP="004407FF">
      <w:pPr>
        <w:ind w:firstLine="709"/>
        <w:jc w:val="right"/>
        <w:rPr>
          <w:bCs/>
          <w:sz w:val="24"/>
          <w:szCs w:val="24"/>
        </w:rPr>
      </w:pPr>
      <w:r w:rsidRPr="00DC403B">
        <w:rPr>
          <w:bCs/>
          <w:sz w:val="24"/>
          <w:szCs w:val="24"/>
        </w:rPr>
        <w:t>Таблица 34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77"/>
        <w:gridCol w:w="7601"/>
      </w:tblGrid>
      <w:tr w:rsidR="00F43119" w:rsidRPr="00F43119" w:rsidTr="00F43119">
        <w:trPr>
          <w:cantSplit/>
          <w:trHeight w:val="20"/>
        </w:trPr>
        <w:tc>
          <w:tcPr>
            <w:tcW w:w="0" w:type="auto"/>
            <w:vAlign w:val="center"/>
          </w:tcPr>
          <w:p w:rsidR="00F43119" w:rsidRPr="00F43119" w:rsidRDefault="00F43119" w:rsidP="00F43119">
            <w:pPr>
              <w:jc w:val="center"/>
              <w:rPr>
                <w:b/>
                <w:sz w:val="24"/>
                <w:szCs w:val="24"/>
              </w:rPr>
            </w:pPr>
            <w:r w:rsidRPr="00F43119">
              <w:rPr>
                <w:b/>
                <w:sz w:val="24"/>
                <w:szCs w:val="24"/>
              </w:rPr>
              <w:t>Ссылка на изменения</w:t>
            </w:r>
          </w:p>
        </w:tc>
        <w:tc>
          <w:tcPr>
            <w:tcW w:w="0" w:type="auto"/>
            <w:vAlign w:val="center"/>
          </w:tcPr>
          <w:p w:rsidR="00F43119" w:rsidRPr="00F43119" w:rsidRDefault="00F43119" w:rsidP="00F43119">
            <w:pPr>
              <w:jc w:val="center"/>
              <w:rPr>
                <w:b/>
                <w:sz w:val="24"/>
                <w:szCs w:val="24"/>
              </w:rPr>
            </w:pPr>
            <w:r w:rsidRPr="00F43119">
              <w:rPr>
                <w:b/>
                <w:sz w:val="24"/>
                <w:szCs w:val="24"/>
              </w:rPr>
              <w:t>Вносимые изменения</w:t>
            </w:r>
          </w:p>
        </w:tc>
      </w:tr>
      <w:tr w:rsidR="00F43119" w:rsidRPr="00F43119" w:rsidTr="00F43119">
        <w:trPr>
          <w:cantSplit/>
          <w:trHeight w:val="20"/>
        </w:trPr>
        <w:tc>
          <w:tcPr>
            <w:tcW w:w="0" w:type="auto"/>
            <w:gridSpan w:val="2"/>
          </w:tcPr>
          <w:p w:rsidR="00F43119" w:rsidRPr="00F43119" w:rsidRDefault="00F43119" w:rsidP="00F43119">
            <w:pPr>
              <w:jc w:val="center"/>
              <w:rPr>
                <w:b/>
                <w:sz w:val="24"/>
                <w:szCs w:val="24"/>
              </w:rPr>
            </w:pPr>
            <w:r w:rsidRPr="00F43119">
              <w:rPr>
                <w:b/>
                <w:sz w:val="24"/>
                <w:szCs w:val="24"/>
              </w:rPr>
              <w:t xml:space="preserve">Схема теплоснабжения </w:t>
            </w:r>
            <w:proofErr w:type="spellStart"/>
            <w:r w:rsidRPr="00F43119">
              <w:rPr>
                <w:b/>
                <w:sz w:val="24"/>
                <w:szCs w:val="24"/>
              </w:rPr>
              <w:t>Короцкого</w:t>
            </w:r>
            <w:proofErr w:type="spellEnd"/>
            <w:r w:rsidRPr="00F43119">
              <w:rPr>
                <w:b/>
                <w:sz w:val="24"/>
                <w:szCs w:val="24"/>
              </w:rPr>
              <w:t xml:space="preserve"> сельского поселения</w:t>
            </w:r>
          </w:p>
        </w:tc>
      </w:tr>
      <w:tr w:rsidR="00F43119" w:rsidRPr="00F43119" w:rsidTr="00F43119">
        <w:trPr>
          <w:cantSplit/>
          <w:trHeight w:val="20"/>
        </w:trPr>
        <w:tc>
          <w:tcPr>
            <w:tcW w:w="0" w:type="auto"/>
            <w:gridSpan w:val="2"/>
            <w:vAlign w:val="center"/>
          </w:tcPr>
          <w:p w:rsidR="00F43119" w:rsidRPr="00F43119" w:rsidRDefault="00F43119" w:rsidP="00F43119">
            <w:pPr>
              <w:jc w:val="center"/>
              <w:rPr>
                <w:b/>
                <w:sz w:val="24"/>
                <w:szCs w:val="24"/>
              </w:rPr>
            </w:pPr>
            <w:r w:rsidRPr="00F43119">
              <w:rPr>
                <w:b/>
                <w:sz w:val="24"/>
                <w:szCs w:val="24"/>
              </w:rPr>
              <w:t>Раздел 1.</w:t>
            </w:r>
            <w:r w:rsidRPr="00F43119">
              <w:rPr>
                <w:bCs/>
                <w:spacing w:val="2"/>
                <w:sz w:val="24"/>
                <w:szCs w:val="24"/>
              </w:rPr>
              <w:t xml:space="preserve"> Показатели существующего и перспективного спроса на тепловую энергию (мощность) и теплоноситель в установленных границах территории сельского поселения</w:t>
            </w:r>
          </w:p>
        </w:tc>
      </w:tr>
      <w:tr w:rsidR="00F43119" w:rsidRPr="00F43119" w:rsidTr="00F43119">
        <w:trPr>
          <w:cantSplit/>
          <w:trHeight w:val="20"/>
        </w:trPr>
        <w:tc>
          <w:tcPr>
            <w:tcW w:w="0" w:type="auto"/>
          </w:tcPr>
          <w:p w:rsidR="00F43119" w:rsidRPr="00F43119" w:rsidRDefault="00F43119" w:rsidP="00F43119">
            <w:pPr>
              <w:jc w:val="both"/>
              <w:rPr>
                <w:color w:val="FF0000"/>
                <w:sz w:val="24"/>
                <w:szCs w:val="24"/>
              </w:rPr>
            </w:pPr>
            <w:r w:rsidRPr="00F43119">
              <w:rPr>
                <w:bCs/>
                <w:spacing w:val="2"/>
                <w:sz w:val="24"/>
                <w:szCs w:val="24"/>
              </w:rPr>
              <w:t>Таблица 1.1</w:t>
            </w:r>
          </w:p>
        </w:tc>
        <w:tc>
          <w:tcPr>
            <w:tcW w:w="0" w:type="auto"/>
          </w:tcPr>
          <w:p w:rsidR="00F43119" w:rsidRPr="00F43119" w:rsidRDefault="00F43119" w:rsidP="00F43119">
            <w:pPr>
              <w:jc w:val="both"/>
              <w:rPr>
                <w:color w:val="FF0000"/>
                <w:sz w:val="24"/>
                <w:szCs w:val="24"/>
              </w:rPr>
            </w:pPr>
            <w:r w:rsidRPr="00F43119">
              <w:rPr>
                <w:sz w:val="24"/>
                <w:szCs w:val="24"/>
              </w:rPr>
              <w:t xml:space="preserve">уточнены тепловые нагрузки котельных сельского поселения  </w:t>
            </w:r>
          </w:p>
        </w:tc>
      </w:tr>
      <w:tr w:rsidR="00F43119" w:rsidRPr="00F43119" w:rsidTr="00F43119">
        <w:trPr>
          <w:cantSplit/>
          <w:trHeight w:val="20"/>
        </w:trPr>
        <w:tc>
          <w:tcPr>
            <w:tcW w:w="0" w:type="auto"/>
          </w:tcPr>
          <w:p w:rsidR="00F43119" w:rsidRPr="00F43119" w:rsidRDefault="00F43119" w:rsidP="00F43119">
            <w:pPr>
              <w:jc w:val="both"/>
              <w:rPr>
                <w:bCs/>
                <w:spacing w:val="2"/>
                <w:sz w:val="24"/>
                <w:szCs w:val="24"/>
              </w:rPr>
            </w:pPr>
            <w:r w:rsidRPr="00F43119">
              <w:rPr>
                <w:bCs/>
                <w:spacing w:val="2"/>
                <w:sz w:val="24"/>
                <w:szCs w:val="24"/>
              </w:rPr>
              <w:t>Таблица 1.2</w:t>
            </w:r>
          </w:p>
        </w:tc>
        <w:tc>
          <w:tcPr>
            <w:tcW w:w="0" w:type="auto"/>
          </w:tcPr>
          <w:p w:rsidR="00F43119" w:rsidRPr="00F43119" w:rsidRDefault="00F43119" w:rsidP="00F43119">
            <w:pPr>
              <w:rPr>
                <w:bCs/>
                <w:spacing w:val="2"/>
                <w:sz w:val="24"/>
                <w:szCs w:val="24"/>
              </w:rPr>
            </w:pPr>
            <w:r w:rsidRPr="00F43119">
              <w:rPr>
                <w:bCs/>
                <w:spacing w:val="2"/>
                <w:sz w:val="24"/>
                <w:szCs w:val="24"/>
              </w:rPr>
              <w:t>уточнены потребление фактической тепловой энергии на отопление  и нагрев за 2023 год, Гкал</w:t>
            </w:r>
          </w:p>
          <w:p w:rsidR="00F43119" w:rsidRPr="00F43119" w:rsidRDefault="00F43119" w:rsidP="00F43119">
            <w:pPr>
              <w:jc w:val="both"/>
              <w:rPr>
                <w:sz w:val="24"/>
                <w:szCs w:val="24"/>
              </w:rPr>
            </w:pPr>
            <w:r w:rsidRPr="00F43119">
              <w:rPr>
                <w:bCs/>
                <w:spacing w:val="2"/>
                <w:sz w:val="24"/>
                <w:szCs w:val="24"/>
              </w:rPr>
              <w:t xml:space="preserve">уточнены потребление плановой тепловой энергии на отопление  и нагрев за 2025 год, Гкал </w:t>
            </w:r>
          </w:p>
        </w:tc>
      </w:tr>
      <w:tr w:rsidR="00F43119" w:rsidRPr="00F43119" w:rsidTr="00F43119">
        <w:trPr>
          <w:cantSplit/>
          <w:trHeight w:val="20"/>
        </w:trPr>
        <w:tc>
          <w:tcPr>
            <w:tcW w:w="0" w:type="auto"/>
            <w:gridSpan w:val="2"/>
          </w:tcPr>
          <w:p w:rsidR="00F43119" w:rsidRPr="00F43119" w:rsidRDefault="00F43119" w:rsidP="00F43119">
            <w:pPr>
              <w:jc w:val="center"/>
              <w:rPr>
                <w:bCs/>
                <w:spacing w:val="2"/>
                <w:sz w:val="24"/>
                <w:szCs w:val="24"/>
              </w:rPr>
            </w:pPr>
            <w:r w:rsidRPr="00F43119">
              <w:rPr>
                <w:b/>
                <w:bCs/>
                <w:spacing w:val="2"/>
                <w:sz w:val="24"/>
                <w:szCs w:val="24"/>
              </w:rPr>
              <w:t xml:space="preserve">Раздел </w:t>
            </w:r>
            <w:r w:rsidRPr="00F43119">
              <w:rPr>
                <w:b/>
                <w:sz w:val="24"/>
                <w:szCs w:val="24"/>
              </w:rPr>
              <w:t xml:space="preserve">2. </w:t>
            </w:r>
            <w:r w:rsidRPr="00F43119">
              <w:rPr>
                <w:bCs/>
                <w:spacing w:val="2"/>
                <w:sz w:val="24"/>
                <w:szCs w:val="24"/>
              </w:rPr>
              <w:t>Существующие и перспективные балансы тепловой мощности                                 источников тепловой энергии и тепловой нагрузки потребителей</w:t>
            </w:r>
          </w:p>
        </w:tc>
      </w:tr>
      <w:tr w:rsidR="00F43119" w:rsidRPr="00F43119" w:rsidTr="00F43119">
        <w:trPr>
          <w:cantSplit/>
          <w:trHeight w:val="20"/>
        </w:trPr>
        <w:tc>
          <w:tcPr>
            <w:tcW w:w="0" w:type="auto"/>
          </w:tcPr>
          <w:p w:rsidR="00F43119" w:rsidRPr="00F43119" w:rsidRDefault="00F43119" w:rsidP="00F43119">
            <w:pPr>
              <w:jc w:val="both"/>
              <w:rPr>
                <w:bCs/>
                <w:spacing w:val="2"/>
                <w:sz w:val="24"/>
                <w:szCs w:val="24"/>
              </w:rPr>
            </w:pPr>
            <w:r w:rsidRPr="00F43119">
              <w:rPr>
                <w:bCs/>
                <w:spacing w:val="2"/>
                <w:sz w:val="24"/>
                <w:szCs w:val="24"/>
              </w:rPr>
              <w:t>Таблица 2.1</w:t>
            </w:r>
          </w:p>
        </w:tc>
        <w:tc>
          <w:tcPr>
            <w:tcW w:w="0" w:type="auto"/>
          </w:tcPr>
          <w:p w:rsidR="00F43119" w:rsidRPr="00F43119" w:rsidRDefault="00F43119" w:rsidP="00F43119">
            <w:pPr>
              <w:rPr>
                <w:sz w:val="24"/>
                <w:szCs w:val="24"/>
              </w:rPr>
            </w:pPr>
            <w:r w:rsidRPr="00F43119">
              <w:rPr>
                <w:bCs/>
                <w:spacing w:val="2"/>
                <w:sz w:val="24"/>
                <w:szCs w:val="24"/>
              </w:rPr>
              <w:t xml:space="preserve">уточнены </w:t>
            </w:r>
            <w:r w:rsidRPr="00F43119">
              <w:rPr>
                <w:sz w:val="24"/>
                <w:szCs w:val="24"/>
              </w:rPr>
              <w:t xml:space="preserve">балансы установленной и располагаемой тепловой мощности котельных </w:t>
            </w:r>
          </w:p>
        </w:tc>
      </w:tr>
      <w:tr w:rsidR="00F43119" w:rsidRPr="00F43119" w:rsidTr="00F43119">
        <w:trPr>
          <w:cantSplit/>
          <w:trHeight w:val="20"/>
        </w:trPr>
        <w:tc>
          <w:tcPr>
            <w:tcW w:w="0" w:type="auto"/>
          </w:tcPr>
          <w:p w:rsidR="00F43119" w:rsidRPr="00F43119" w:rsidRDefault="00F43119" w:rsidP="00F43119">
            <w:pPr>
              <w:jc w:val="both"/>
              <w:rPr>
                <w:bCs/>
                <w:spacing w:val="2"/>
                <w:sz w:val="24"/>
                <w:szCs w:val="24"/>
              </w:rPr>
            </w:pPr>
            <w:r w:rsidRPr="00F43119">
              <w:rPr>
                <w:bCs/>
                <w:spacing w:val="2"/>
                <w:sz w:val="24"/>
                <w:szCs w:val="24"/>
              </w:rPr>
              <w:t>Пункт 2.2</w:t>
            </w:r>
          </w:p>
        </w:tc>
        <w:tc>
          <w:tcPr>
            <w:tcW w:w="0" w:type="auto"/>
          </w:tcPr>
          <w:p w:rsidR="00F43119" w:rsidRPr="00F43119" w:rsidRDefault="00F43119" w:rsidP="00F43119">
            <w:pPr>
              <w:rPr>
                <w:bCs/>
                <w:spacing w:val="2"/>
                <w:sz w:val="24"/>
                <w:szCs w:val="24"/>
              </w:rPr>
            </w:pPr>
            <w:r w:rsidRPr="00F43119">
              <w:rPr>
                <w:sz w:val="24"/>
                <w:szCs w:val="24"/>
              </w:rPr>
              <w:t>уточнены схемы тепловых сетей источников тепловой энергии (рисунок)</w:t>
            </w:r>
          </w:p>
        </w:tc>
      </w:tr>
      <w:tr w:rsidR="00F43119" w:rsidRPr="00F43119" w:rsidTr="00F43119">
        <w:trPr>
          <w:cantSplit/>
          <w:trHeight w:val="20"/>
        </w:trPr>
        <w:tc>
          <w:tcPr>
            <w:tcW w:w="0" w:type="auto"/>
            <w:gridSpan w:val="2"/>
          </w:tcPr>
          <w:p w:rsidR="00F43119" w:rsidRPr="00F43119" w:rsidRDefault="00F43119" w:rsidP="00F43119">
            <w:pPr>
              <w:jc w:val="center"/>
              <w:rPr>
                <w:sz w:val="24"/>
                <w:szCs w:val="24"/>
              </w:rPr>
            </w:pPr>
            <w:r w:rsidRPr="00F43119">
              <w:rPr>
                <w:b/>
                <w:sz w:val="24"/>
                <w:szCs w:val="24"/>
              </w:rPr>
              <w:t>Раздел 8. Перспективные топливные балансы</w:t>
            </w:r>
          </w:p>
        </w:tc>
      </w:tr>
      <w:tr w:rsidR="00F43119" w:rsidRPr="00F43119" w:rsidTr="00F43119">
        <w:trPr>
          <w:cantSplit/>
          <w:trHeight w:val="20"/>
        </w:trPr>
        <w:tc>
          <w:tcPr>
            <w:tcW w:w="0" w:type="auto"/>
          </w:tcPr>
          <w:p w:rsidR="00F43119" w:rsidRPr="00F43119" w:rsidRDefault="00F43119" w:rsidP="00F43119">
            <w:pPr>
              <w:jc w:val="both"/>
              <w:rPr>
                <w:bCs/>
                <w:spacing w:val="2"/>
                <w:sz w:val="24"/>
                <w:szCs w:val="24"/>
              </w:rPr>
            </w:pPr>
            <w:r w:rsidRPr="00F43119">
              <w:rPr>
                <w:bCs/>
                <w:spacing w:val="2"/>
                <w:sz w:val="24"/>
                <w:szCs w:val="24"/>
              </w:rPr>
              <w:t>Таблица 8.1</w:t>
            </w:r>
          </w:p>
        </w:tc>
        <w:tc>
          <w:tcPr>
            <w:tcW w:w="0" w:type="auto"/>
          </w:tcPr>
          <w:p w:rsidR="00F43119" w:rsidRPr="00F43119" w:rsidRDefault="00F43119" w:rsidP="00F43119">
            <w:pPr>
              <w:rPr>
                <w:sz w:val="24"/>
                <w:szCs w:val="24"/>
              </w:rPr>
            </w:pPr>
            <w:r w:rsidRPr="00F43119">
              <w:rPr>
                <w:sz w:val="24"/>
                <w:szCs w:val="24"/>
              </w:rPr>
              <w:t xml:space="preserve">уточнены данные перспективного потребление топлива в условном и натуральном выражении  в разрезе всех котельных сельского поселения </w:t>
            </w:r>
          </w:p>
        </w:tc>
      </w:tr>
      <w:tr w:rsidR="00F43119" w:rsidRPr="00F43119" w:rsidTr="00F43119">
        <w:trPr>
          <w:cantSplit/>
          <w:trHeight w:val="20"/>
        </w:trPr>
        <w:tc>
          <w:tcPr>
            <w:tcW w:w="0" w:type="auto"/>
            <w:gridSpan w:val="2"/>
          </w:tcPr>
          <w:p w:rsidR="00F43119" w:rsidRPr="00F43119" w:rsidRDefault="00F43119" w:rsidP="00F43119">
            <w:pPr>
              <w:jc w:val="center"/>
              <w:rPr>
                <w:bCs/>
                <w:spacing w:val="2"/>
                <w:sz w:val="24"/>
                <w:szCs w:val="24"/>
              </w:rPr>
            </w:pPr>
            <w:r w:rsidRPr="00F43119">
              <w:rPr>
                <w:b/>
                <w:bCs/>
                <w:spacing w:val="2"/>
                <w:sz w:val="24"/>
                <w:szCs w:val="24"/>
              </w:rPr>
              <w:t xml:space="preserve">Раздел 14. </w:t>
            </w:r>
            <w:r w:rsidRPr="00F43119">
              <w:rPr>
                <w:bCs/>
                <w:spacing w:val="2"/>
                <w:sz w:val="24"/>
                <w:szCs w:val="24"/>
              </w:rPr>
              <w:t>Индикаторы систем теплоснабжения</w:t>
            </w:r>
          </w:p>
        </w:tc>
      </w:tr>
      <w:tr w:rsidR="00F43119" w:rsidRPr="00F43119" w:rsidTr="00F43119">
        <w:trPr>
          <w:cantSplit/>
          <w:trHeight w:val="20"/>
        </w:trPr>
        <w:tc>
          <w:tcPr>
            <w:tcW w:w="0" w:type="auto"/>
          </w:tcPr>
          <w:p w:rsidR="00F43119" w:rsidRPr="00F43119" w:rsidRDefault="00F43119" w:rsidP="00F43119">
            <w:pPr>
              <w:jc w:val="both"/>
              <w:rPr>
                <w:bCs/>
                <w:spacing w:val="2"/>
                <w:sz w:val="24"/>
                <w:szCs w:val="24"/>
              </w:rPr>
            </w:pPr>
            <w:r w:rsidRPr="00F43119">
              <w:rPr>
                <w:bCs/>
                <w:spacing w:val="2"/>
                <w:sz w:val="24"/>
                <w:szCs w:val="24"/>
              </w:rPr>
              <w:t>Таблица 14.1</w:t>
            </w:r>
          </w:p>
        </w:tc>
        <w:tc>
          <w:tcPr>
            <w:tcW w:w="0" w:type="auto"/>
          </w:tcPr>
          <w:p w:rsidR="00F43119" w:rsidRPr="00F43119" w:rsidRDefault="00F43119" w:rsidP="00F43119">
            <w:pPr>
              <w:rPr>
                <w:bCs/>
                <w:spacing w:val="2"/>
                <w:sz w:val="24"/>
                <w:szCs w:val="24"/>
              </w:rPr>
            </w:pPr>
            <w:r w:rsidRPr="00F43119">
              <w:rPr>
                <w:bCs/>
                <w:sz w:val="24"/>
                <w:szCs w:val="24"/>
              </w:rPr>
              <w:t xml:space="preserve">уточнены индикаторы развития систем теплоснабжения поселения </w:t>
            </w:r>
            <w:r w:rsidRPr="00F43119">
              <w:rPr>
                <w:sz w:val="24"/>
                <w:szCs w:val="24"/>
              </w:rPr>
              <w:t>в разрезе всех котельных сельского поселения</w:t>
            </w:r>
          </w:p>
        </w:tc>
      </w:tr>
      <w:tr w:rsidR="00F43119" w:rsidRPr="00F43119" w:rsidTr="00F43119">
        <w:trPr>
          <w:cantSplit/>
          <w:trHeight w:val="20"/>
        </w:trPr>
        <w:tc>
          <w:tcPr>
            <w:tcW w:w="0" w:type="auto"/>
            <w:gridSpan w:val="2"/>
          </w:tcPr>
          <w:p w:rsidR="00F43119" w:rsidRPr="00F43119" w:rsidRDefault="00F43119" w:rsidP="00F43119">
            <w:pPr>
              <w:jc w:val="center"/>
              <w:rPr>
                <w:bCs/>
                <w:sz w:val="24"/>
                <w:szCs w:val="24"/>
              </w:rPr>
            </w:pPr>
            <w:r w:rsidRPr="00F43119">
              <w:rPr>
                <w:b/>
                <w:bCs/>
                <w:spacing w:val="2"/>
                <w:sz w:val="24"/>
                <w:szCs w:val="24"/>
              </w:rPr>
              <w:lastRenderedPageBreak/>
              <w:t xml:space="preserve">Раздела 15. </w:t>
            </w:r>
            <w:r w:rsidRPr="00F43119">
              <w:rPr>
                <w:bCs/>
                <w:spacing w:val="2"/>
                <w:sz w:val="24"/>
                <w:szCs w:val="24"/>
              </w:rPr>
              <w:t>Ценовые (тарифные последствия)</w:t>
            </w:r>
          </w:p>
        </w:tc>
      </w:tr>
      <w:tr w:rsidR="00F43119" w:rsidRPr="00F43119" w:rsidTr="00F43119">
        <w:trPr>
          <w:cantSplit/>
          <w:trHeight w:val="20"/>
        </w:trPr>
        <w:tc>
          <w:tcPr>
            <w:tcW w:w="0" w:type="auto"/>
          </w:tcPr>
          <w:p w:rsidR="00F43119" w:rsidRPr="00F43119" w:rsidRDefault="00F43119" w:rsidP="00F43119">
            <w:pPr>
              <w:jc w:val="both"/>
              <w:rPr>
                <w:bCs/>
                <w:spacing w:val="2"/>
                <w:sz w:val="24"/>
                <w:szCs w:val="24"/>
              </w:rPr>
            </w:pPr>
            <w:r w:rsidRPr="00F43119">
              <w:rPr>
                <w:bCs/>
                <w:spacing w:val="2"/>
                <w:sz w:val="24"/>
                <w:szCs w:val="24"/>
              </w:rPr>
              <w:t>Таблица 15.1</w:t>
            </w:r>
          </w:p>
        </w:tc>
        <w:tc>
          <w:tcPr>
            <w:tcW w:w="0" w:type="auto"/>
          </w:tcPr>
          <w:p w:rsidR="00F43119" w:rsidRPr="00F43119" w:rsidRDefault="00F43119" w:rsidP="00F43119">
            <w:pPr>
              <w:rPr>
                <w:b/>
                <w:bCs/>
                <w:spacing w:val="2"/>
                <w:sz w:val="24"/>
                <w:szCs w:val="24"/>
              </w:rPr>
            </w:pPr>
            <w:r w:rsidRPr="00F43119">
              <w:rPr>
                <w:bCs/>
                <w:spacing w:val="2"/>
                <w:sz w:val="24"/>
                <w:szCs w:val="24"/>
              </w:rPr>
              <w:t>уточнена и</w:t>
            </w:r>
            <w:r w:rsidRPr="00F43119">
              <w:rPr>
                <w:bCs/>
                <w:sz w:val="24"/>
                <w:szCs w:val="24"/>
              </w:rPr>
              <w:t>нформация об утвержденных тарифах на услуги коммунального комплекса Новгородской области на 2024 год</w:t>
            </w:r>
          </w:p>
        </w:tc>
      </w:tr>
      <w:tr w:rsidR="00F43119" w:rsidRPr="00F43119" w:rsidTr="00F43119">
        <w:trPr>
          <w:cantSplit/>
          <w:trHeight w:val="20"/>
        </w:trPr>
        <w:tc>
          <w:tcPr>
            <w:tcW w:w="0" w:type="auto"/>
            <w:gridSpan w:val="2"/>
          </w:tcPr>
          <w:p w:rsidR="00F43119" w:rsidRDefault="00F43119" w:rsidP="00F43119">
            <w:pPr>
              <w:jc w:val="center"/>
              <w:rPr>
                <w:b/>
                <w:bCs/>
                <w:spacing w:val="2"/>
                <w:sz w:val="24"/>
                <w:szCs w:val="24"/>
              </w:rPr>
            </w:pPr>
            <w:r w:rsidRPr="00F43119">
              <w:rPr>
                <w:b/>
                <w:bCs/>
                <w:spacing w:val="2"/>
                <w:sz w:val="24"/>
                <w:szCs w:val="24"/>
              </w:rPr>
              <w:t xml:space="preserve">Обосновывающие материалы к схеме теплоснабжения </w:t>
            </w:r>
          </w:p>
          <w:p w:rsidR="00F43119" w:rsidRPr="00F43119" w:rsidRDefault="00F43119" w:rsidP="00F43119">
            <w:pPr>
              <w:jc w:val="center"/>
              <w:rPr>
                <w:b/>
                <w:bCs/>
                <w:spacing w:val="2"/>
                <w:sz w:val="24"/>
                <w:szCs w:val="24"/>
              </w:rPr>
            </w:pPr>
            <w:proofErr w:type="spellStart"/>
            <w:r w:rsidRPr="00F43119">
              <w:rPr>
                <w:b/>
                <w:bCs/>
                <w:spacing w:val="2"/>
                <w:sz w:val="24"/>
                <w:szCs w:val="24"/>
              </w:rPr>
              <w:t>Короцкого</w:t>
            </w:r>
            <w:proofErr w:type="spellEnd"/>
            <w:r w:rsidRPr="00F43119">
              <w:rPr>
                <w:b/>
                <w:bCs/>
                <w:spacing w:val="2"/>
                <w:sz w:val="24"/>
                <w:szCs w:val="24"/>
              </w:rPr>
              <w:t xml:space="preserve"> сельского поселения</w:t>
            </w:r>
          </w:p>
        </w:tc>
      </w:tr>
      <w:tr w:rsidR="00F43119" w:rsidRPr="00F43119" w:rsidTr="00F43119">
        <w:trPr>
          <w:cantSplit/>
          <w:trHeight w:val="20"/>
        </w:trPr>
        <w:tc>
          <w:tcPr>
            <w:tcW w:w="0" w:type="auto"/>
            <w:gridSpan w:val="2"/>
            <w:vAlign w:val="center"/>
          </w:tcPr>
          <w:p w:rsidR="00F43119" w:rsidRPr="00F43119" w:rsidRDefault="00F43119" w:rsidP="00F43119">
            <w:pPr>
              <w:rPr>
                <w:sz w:val="24"/>
                <w:szCs w:val="24"/>
              </w:rPr>
            </w:pPr>
            <w:r w:rsidRPr="00F43119">
              <w:rPr>
                <w:sz w:val="24"/>
                <w:szCs w:val="24"/>
              </w:rPr>
              <w:t xml:space="preserve">Обосновывающие материалы к схеме теплоснабжения </w:t>
            </w:r>
            <w:proofErr w:type="spellStart"/>
            <w:r w:rsidRPr="00F43119">
              <w:rPr>
                <w:sz w:val="24"/>
                <w:szCs w:val="24"/>
              </w:rPr>
              <w:t>Короцкого</w:t>
            </w:r>
            <w:proofErr w:type="spellEnd"/>
            <w:r>
              <w:rPr>
                <w:sz w:val="24"/>
                <w:szCs w:val="24"/>
              </w:rPr>
              <w:t xml:space="preserve"> сельского поселения </w:t>
            </w:r>
            <w:r w:rsidRPr="00F43119">
              <w:rPr>
                <w:sz w:val="24"/>
                <w:szCs w:val="24"/>
              </w:rPr>
              <w:t xml:space="preserve">были разработаны в 2023 году в соответствии </w:t>
            </w:r>
            <w:r>
              <w:rPr>
                <w:sz w:val="24"/>
                <w:szCs w:val="24"/>
              </w:rPr>
              <w:t xml:space="preserve">с требованиями, прописанными в постановлении </w:t>
            </w:r>
            <w:r w:rsidRPr="00F43119">
              <w:rPr>
                <w:sz w:val="24"/>
                <w:szCs w:val="24"/>
              </w:rPr>
              <w:t>Правительства Р</w:t>
            </w:r>
            <w:r>
              <w:rPr>
                <w:sz w:val="24"/>
                <w:szCs w:val="24"/>
              </w:rPr>
              <w:t xml:space="preserve">оссийской </w:t>
            </w:r>
            <w:r w:rsidRPr="00F43119">
              <w:rPr>
                <w:sz w:val="24"/>
                <w:szCs w:val="24"/>
              </w:rPr>
              <w:t>Ф</w:t>
            </w:r>
            <w:r>
              <w:rPr>
                <w:sz w:val="24"/>
                <w:szCs w:val="24"/>
              </w:rPr>
              <w:t>едерации</w:t>
            </w:r>
            <w:r w:rsidRPr="00F43119">
              <w:rPr>
                <w:sz w:val="24"/>
                <w:szCs w:val="24"/>
              </w:rPr>
              <w:t xml:space="preserve"> от 22</w:t>
            </w:r>
            <w:r>
              <w:rPr>
                <w:sz w:val="24"/>
                <w:szCs w:val="24"/>
              </w:rPr>
              <w:t xml:space="preserve"> февраля </w:t>
            </w:r>
            <w:r w:rsidRPr="00F43119">
              <w:rPr>
                <w:sz w:val="24"/>
                <w:szCs w:val="24"/>
              </w:rPr>
              <w:t>2012</w:t>
            </w:r>
            <w:r>
              <w:rPr>
                <w:sz w:val="24"/>
                <w:szCs w:val="24"/>
              </w:rPr>
              <w:t xml:space="preserve"> года</w:t>
            </w:r>
            <w:r w:rsidRPr="00F43119">
              <w:rPr>
                <w:sz w:val="24"/>
                <w:szCs w:val="24"/>
              </w:rPr>
              <w:t xml:space="preserve"> № 154 </w:t>
            </w:r>
            <w:r>
              <w:rPr>
                <w:sz w:val="24"/>
                <w:szCs w:val="24"/>
              </w:rPr>
              <w:br/>
            </w:r>
            <w:r w:rsidRPr="00F43119">
              <w:rPr>
                <w:sz w:val="24"/>
                <w:szCs w:val="24"/>
              </w:rPr>
              <w:t xml:space="preserve">(ред. от 16.03.2019) «О требованиях к схемам теплоснабжения, порядку их разработки и </w:t>
            </w:r>
            <w:r>
              <w:rPr>
                <w:sz w:val="24"/>
                <w:szCs w:val="24"/>
              </w:rPr>
              <w:t>утверждения»</w:t>
            </w:r>
          </w:p>
        </w:tc>
      </w:tr>
      <w:tr w:rsidR="00F43119" w:rsidRPr="00F43119" w:rsidTr="00F43119">
        <w:trPr>
          <w:cantSplit/>
          <w:trHeight w:val="20"/>
        </w:trPr>
        <w:tc>
          <w:tcPr>
            <w:tcW w:w="0" w:type="auto"/>
            <w:gridSpan w:val="2"/>
            <w:tcBorders>
              <w:bottom w:val="single" w:sz="4" w:space="0" w:color="auto"/>
            </w:tcBorders>
          </w:tcPr>
          <w:p w:rsidR="00F43119" w:rsidRDefault="00F43119" w:rsidP="00F43119">
            <w:pPr>
              <w:jc w:val="center"/>
              <w:rPr>
                <w:sz w:val="24"/>
                <w:szCs w:val="24"/>
              </w:rPr>
            </w:pPr>
            <w:r w:rsidRPr="00F43119">
              <w:rPr>
                <w:b/>
                <w:sz w:val="24"/>
                <w:szCs w:val="24"/>
              </w:rPr>
              <w:t xml:space="preserve">Глава 1. </w:t>
            </w:r>
            <w:r w:rsidRPr="00F43119">
              <w:rPr>
                <w:sz w:val="24"/>
                <w:szCs w:val="24"/>
              </w:rPr>
              <w:t xml:space="preserve">Существующее положение в </w:t>
            </w:r>
            <w:r>
              <w:rPr>
                <w:sz w:val="24"/>
                <w:szCs w:val="24"/>
              </w:rPr>
              <w:t xml:space="preserve">сфере производства, передачи </w:t>
            </w:r>
          </w:p>
          <w:p w:rsidR="00F43119" w:rsidRPr="00F43119" w:rsidRDefault="00F43119" w:rsidP="00F43119">
            <w:pPr>
              <w:jc w:val="center"/>
              <w:rPr>
                <w:sz w:val="24"/>
                <w:szCs w:val="24"/>
              </w:rPr>
            </w:pPr>
            <w:r>
              <w:rPr>
                <w:sz w:val="24"/>
                <w:szCs w:val="24"/>
              </w:rPr>
              <w:t xml:space="preserve">и </w:t>
            </w:r>
            <w:r w:rsidRPr="00F43119">
              <w:rPr>
                <w:sz w:val="24"/>
                <w:szCs w:val="24"/>
              </w:rPr>
              <w:t>потребления тепловой энергии для целей теплоснабжения</w:t>
            </w:r>
          </w:p>
        </w:tc>
      </w:tr>
      <w:tr w:rsidR="00F43119" w:rsidRPr="00F43119" w:rsidTr="00F43119">
        <w:trPr>
          <w:cantSplit/>
          <w:trHeight w:val="20"/>
        </w:trPr>
        <w:tc>
          <w:tcPr>
            <w:tcW w:w="0" w:type="auto"/>
            <w:tcBorders>
              <w:right w:val="single" w:sz="4" w:space="0" w:color="auto"/>
            </w:tcBorders>
          </w:tcPr>
          <w:p w:rsidR="00F43119" w:rsidRPr="00F43119" w:rsidRDefault="00F43119" w:rsidP="00F43119">
            <w:pPr>
              <w:rPr>
                <w:bCs/>
                <w:spacing w:val="2"/>
                <w:sz w:val="24"/>
                <w:szCs w:val="24"/>
              </w:rPr>
            </w:pPr>
            <w:r w:rsidRPr="00F43119">
              <w:rPr>
                <w:bCs/>
                <w:spacing w:val="2"/>
                <w:sz w:val="24"/>
                <w:szCs w:val="24"/>
              </w:rPr>
              <w:t>Таблица 1</w:t>
            </w:r>
          </w:p>
        </w:tc>
        <w:tc>
          <w:tcPr>
            <w:tcW w:w="0" w:type="auto"/>
            <w:tcBorders>
              <w:right w:val="single" w:sz="4" w:space="0" w:color="auto"/>
            </w:tcBorders>
          </w:tcPr>
          <w:p w:rsidR="00F43119" w:rsidRPr="00F43119" w:rsidRDefault="00F43119" w:rsidP="00F43119">
            <w:pPr>
              <w:rPr>
                <w:b/>
                <w:bCs/>
                <w:spacing w:val="2"/>
                <w:sz w:val="24"/>
                <w:szCs w:val="24"/>
              </w:rPr>
            </w:pPr>
            <w:r w:rsidRPr="00F43119">
              <w:rPr>
                <w:sz w:val="24"/>
                <w:szCs w:val="24"/>
              </w:rPr>
              <w:t>уточнены структура и технические характеристики  основного оборудования</w:t>
            </w:r>
          </w:p>
        </w:tc>
      </w:tr>
      <w:tr w:rsidR="00F43119" w:rsidRPr="00F43119" w:rsidTr="00F43119">
        <w:trPr>
          <w:cantSplit/>
          <w:trHeight w:val="20"/>
        </w:trPr>
        <w:tc>
          <w:tcPr>
            <w:tcW w:w="0" w:type="auto"/>
          </w:tcPr>
          <w:p w:rsidR="00F43119" w:rsidRPr="00F43119" w:rsidRDefault="00F43119" w:rsidP="00F43119">
            <w:pPr>
              <w:jc w:val="both"/>
              <w:rPr>
                <w:b/>
                <w:bCs/>
                <w:spacing w:val="2"/>
                <w:sz w:val="24"/>
                <w:szCs w:val="24"/>
              </w:rPr>
            </w:pPr>
            <w:r w:rsidRPr="00F43119">
              <w:rPr>
                <w:rFonts w:eastAsia="Calibri"/>
                <w:sz w:val="24"/>
                <w:szCs w:val="24"/>
                <w:lang w:eastAsia="en-US"/>
              </w:rPr>
              <w:t>Таблица 6</w:t>
            </w:r>
          </w:p>
        </w:tc>
        <w:tc>
          <w:tcPr>
            <w:tcW w:w="0" w:type="auto"/>
          </w:tcPr>
          <w:p w:rsidR="00F43119" w:rsidRPr="00F43119" w:rsidRDefault="00F43119" w:rsidP="00F43119">
            <w:pPr>
              <w:rPr>
                <w:sz w:val="24"/>
                <w:szCs w:val="24"/>
              </w:rPr>
            </w:pPr>
            <w:r w:rsidRPr="00F43119">
              <w:rPr>
                <w:sz w:val="24"/>
                <w:szCs w:val="24"/>
              </w:rPr>
              <w:t>уточнены структура тепловых сетей</w:t>
            </w:r>
          </w:p>
        </w:tc>
      </w:tr>
      <w:tr w:rsidR="00F43119" w:rsidRPr="00F43119" w:rsidTr="00F43119">
        <w:trPr>
          <w:cantSplit/>
          <w:trHeight w:val="20"/>
        </w:trPr>
        <w:tc>
          <w:tcPr>
            <w:tcW w:w="0" w:type="auto"/>
          </w:tcPr>
          <w:p w:rsidR="00F43119" w:rsidRPr="00F43119" w:rsidRDefault="00F43119" w:rsidP="00F43119">
            <w:pPr>
              <w:rPr>
                <w:bCs/>
                <w:spacing w:val="2"/>
                <w:sz w:val="24"/>
                <w:szCs w:val="24"/>
              </w:rPr>
            </w:pPr>
            <w:r w:rsidRPr="00F43119">
              <w:rPr>
                <w:bCs/>
                <w:spacing w:val="2"/>
                <w:sz w:val="24"/>
                <w:szCs w:val="24"/>
              </w:rPr>
              <w:t>Таблица 11</w:t>
            </w:r>
          </w:p>
        </w:tc>
        <w:tc>
          <w:tcPr>
            <w:tcW w:w="0" w:type="auto"/>
          </w:tcPr>
          <w:p w:rsidR="00F43119" w:rsidRPr="00F43119" w:rsidRDefault="00F43119" w:rsidP="00F43119">
            <w:pPr>
              <w:widowControl w:val="0"/>
              <w:overflowPunct w:val="0"/>
              <w:autoSpaceDE w:val="0"/>
              <w:autoSpaceDN w:val="0"/>
              <w:adjustRightInd w:val="0"/>
              <w:rPr>
                <w:sz w:val="24"/>
                <w:szCs w:val="24"/>
              </w:rPr>
            </w:pPr>
            <w:r w:rsidRPr="00F43119">
              <w:rPr>
                <w:sz w:val="24"/>
                <w:szCs w:val="24"/>
              </w:rPr>
              <w:t xml:space="preserve">актуализированы данные по плановому полезному отпуску ООО «ТК Новгородская» и фактическому полезному отпуску </w:t>
            </w:r>
          </w:p>
        </w:tc>
      </w:tr>
      <w:tr w:rsidR="00F43119" w:rsidRPr="00F43119" w:rsidTr="00F43119">
        <w:trPr>
          <w:cantSplit/>
          <w:trHeight w:val="20"/>
        </w:trPr>
        <w:tc>
          <w:tcPr>
            <w:tcW w:w="0" w:type="auto"/>
          </w:tcPr>
          <w:p w:rsidR="00F43119" w:rsidRPr="00F43119" w:rsidRDefault="00F43119" w:rsidP="00F43119">
            <w:pPr>
              <w:rPr>
                <w:bCs/>
                <w:spacing w:val="2"/>
                <w:sz w:val="24"/>
                <w:szCs w:val="24"/>
              </w:rPr>
            </w:pPr>
            <w:r w:rsidRPr="00F43119">
              <w:rPr>
                <w:bCs/>
                <w:spacing w:val="2"/>
                <w:sz w:val="24"/>
                <w:szCs w:val="24"/>
              </w:rPr>
              <w:t>Таблица 16</w:t>
            </w:r>
          </w:p>
        </w:tc>
        <w:tc>
          <w:tcPr>
            <w:tcW w:w="0" w:type="auto"/>
          </w:tcPr>
          <w:p w:rsidR="00F43119" w:rsidRPr="00F43119" w:rsidRDefault="00F43119" w:rsidP="00F43119">
            <w:pPr>
              <w:rPr>
                <w:sz w:val="24"/>
                <w:szCs w:val="24"/>
              </w:rPr>
            </w:pPr>
            <w:r w:rsidRPr="00F43119">
              <w:rPr>
                <w:sz w:val="24"/>
                <w:szCs w:val="24"/>
              </w:rPr>
              <w:t>актуализированы основные технико-экономические показатели</w:t>
            </w:r>
          </w:p>
        </w:tc>
      </w:tr>
      <w:tr w:rsidR="00F43119" w:rsidRPr="00F43119" w:rsidTr="00F43119">
        <w:trPr>
          <w:cantSplit/>
          <w:trHeight w:val="20"/>
        </w:trPr>
        <w:tc>
          <w:tcPr>
            <w:tcW w:w="0" w:type="auto"/>
            <w:gridSpan w:val="2"/>
          </w:tcPr>
          <w:p w:rsidR="00F43119" w:rsidRDefault="00F43119" w:rsidP="00F43119">
            <w:pPr>
              <w:jc w:val="center"/>
              <w:rPr>
                <w:b/>
                <w:bCs/>
                <w:sz w:val="24"/>
                <w:szCs w:val="24"/>
              </w:rPr>
            </w:pPr>
            <w:r w:rsidRPr="00F43119">
              <w:rPr>
                <w:b/>
                <w:bCs/>
                <w:sz w:val="24"/>
                <w:szCs w:val="24"/>
              </w:rPr>
              <w:t xml:space="preserve">Глава 4. Существующие и перспективные балансы тепловой мощности </w:t>
            </w:r>
          </w:p>
          <w:p w:rsidR="00F43119" w:rsidRPr="00F43119" w:rsidRDefault="00F43119" w:rsidP="00F43119">
            <w:pPr>
              <w:jc w:val="center"/>
              <w:rPr>
                <w:sz w:val="24"/>
                <w:szCs w:val="24"/>
              </w:rPr>
            </w:pPr>
            <w:r w:rsidRPr="00F43119">
              <w:rPr>
                <w:b/>
                <w:bCs/>
                <w:sz w:val="24"/>
                <w:szCs w:val="24"/>
              </w:rPr>
              <w:t>источников тепловой энергии и тепловой нагрузки потребителей</w:t>
            </w:r>
          </w:p>
        </w:tc>
      </w:tr>
      <w:tr w:rsidR="00F43119" w:rsidRPr="00F43119" w:rsidTr="00F43119">
        <w:trPr>
          <w:cantSplit/>
          <w:trHeight w:val="20"/>
        </w:trPr>
        <w:tc>
          <w:tcPr>
            <w:tcW w:w="0" w:type="auto"/>
          </w:tcPr>
          <w:p w:rsidR="00F43119" w:rsidRPr="00F43119" w:rsidRDefault="00F43119" w:rsidP="00F43119">
            <w:pPr>
              <w:rPr>
                <w:bCs/>
                <w:spacing w:val="2"/>
                <w:sz w:val="24"/>
                <w:szCs w:val="24"/>
              </w:rPr>
            </w:pPr>
            <w:r w:rsidRPr="00F43119">
              <w:rPr>
                <w:bCs/>
                <w:spacing w:val="2"/>
                <w:sz w:val="24"/>
                <w:szCs w:val="24"/>
              </w:rPr>
              <w:t>Таблица 23</w:t>
            </w:r>
          </w:p>
        </w:tc>
        <w:tc>
          <w:tcPr>
            <w:tcW w:w="0" w:type="auto"/>
          </w:tcPr>
          <w:p w:rsidR="00F43119" w:rsidRPr="00F43119" w:rsidRDefault="00F43119" w:rsidP="00F43119">
            <w:pPr>
              <w:rPr>
                <w:sz w:val="24"/>
                <w:szCs w:val="24"/>
              </w:rPr>
            </w:pPr>
            <w:r w:rsidRPr="00F43119">
              <w:rPr>
                <w:sz w:val="24"/>
                <w:szCs w:val="24"/>
              </w:rPr>
              <w:t>актуализированы балансы тепловой мощности и перспективной тепловой нагрузки в зонах действия источников тепловой энергии</w:t>
            </w:r>
          </w:p>
        </w:tc>
      </w:tr>
      <w:tr w:rsidR="00F43119" w:rsidRPr="00F43119" w:rsidTr="00F43119">
        <w:trPr>
          <w:cantSplit/>
          <w:trHeight w:val="20"/>
        </w:trPr>
        <w:tc>
          <w:tcPr>
            <w:tcW w:w="0" w:type="auto"/>
            <w:gridSpan w:val="2"/>
          </w:tcPr>
          <w:p w:rsidR="00F43119" w:rsidRPr="00F43119" w:rsidRDefault="00F43119" w:rsidP="00F43119">
            <w:pPr>
              <w:jc w:val="center"/>
              <w:rPr>
                <w:sz w:val="24"/>
                <w:szCs w:val="24"/>
              </w:rPr>
            </w:pPr>
            <w:r w:rsidRPr="00F43119">
              <w:rPr>
                <w:b/>
                <w:sz w:val="24"/>
                <w:szCs w:val="24"/>
              </w:rPr>
              <w:t>Глава 14</w:t>
            </w:r>
            <w:r w:rsidRPr="00F43119">
              <w:rPr>
                <w:sz w:val="24"/>
                <w:szCs w:val="24"/>
              </w:rPr>
              <w:t>. Ценовые (тарифные) последствия</w:t>
            </w:r>
          </w:p>
        </w:tc>
      </w:tr>
      <w:tr w:rsidR="00F43119" w:rsidRPr="00F43119" w:rsidTr="00F43119">
        <w:trPr>
          <w:cantSplit/>
          <w:trHeight w:val="20"/>
        </w:trPr>
        <w:tc>
          <w:tcPr>
            <w:tcW w:w="0" w:type="auto"/>
          </w:tcPr>
          <w:p w:rsidR="00F43119" w:rsidRPr="00F43119" w:rsidRDefault="00F43119" w:rsidP="00F43119">
            <w:pPr>
              <w:rPr>
                <w:bCs/>
                <w:spacing w:val="2"/>
                <w:sz w:val="24"/>
                <w:szCs w:val="24"/>
              </w:rPr>
            </w:pPr>
            <w:r w:rsidRPr="00F43119">
              <w:rPr>
                <w:bCs/>
                <w:spacing w:val="2"/>
                <w:sz w:val="24"/>
                <w:szCs w:val="24"/>
              </w:rPr>
              <w:t>Таблица 31</w:t>
            </w:r>
          </w:p>
        </w:tc>
        <w:tc>
          <w:tcPr>
            <w:tcW w:w="0" w:type="auto"/>
          </w:tcPr>
          <w:p w:rsidR="00F43119" w:rsidRPr="00F43119" w:rsidRDefault="00F43119" w:rsidP="00F43119">
            <w:pPr>
              <w:tabs>
                <w:tab w:val="left" w:pos="1276"/>
              </w:tabs>
              <w:rPr>
                <w:sz w:val="24"/>
                <w:szCs w:val="24"/>
              </w:rPr>
            </w:pPr>
            <w:r w:rsidRPr="00F43119">
              <w:rPr>
                <w:sz w:val="24"/>
                <w:szCs w:val="24"/>
              </w:rPr>
              <w:t>актуализированы тарифно-балансовые расчетные модели теплоснабжения потребителей по каждой системе теплоснабжения</w:t>
            </w:r>
          </w:p>
        </w:tc>
      </w:tr>
    </w:tbl>
    <w:p w:rsidR="007B3535" w:rsidRPr="004407FF" w:rsidRDefault="007B3535" w:rsidP="004407FF">
      <w:pPr>
        <w:ind w:firstLine="709"/>
        <w:jc w:val="right"/>
        <w:rPr>
          <w:bCs/>
          <w:sz w:val="24"/>
          <w:szCs w:val="24"/>
        </w:rPr>
      </w:pPr>
    </w:p>
    <w:p w:rsidR="00E82ED4" w:rsidRPr="004407FF" w:rsidRDefault="00E82ED4" w:rsidP="00E73A15">
      <w:pPr>
        <w:jc w:val="right"/>
        <w:rPr>
          <w:sz w:val="2"/>
          <w:szCs w:val="2"/>
        </w:rPr>
      </w:pPr>
    </w:p>
    <w:sectPr w:rsidR="00E82ED4" w:rsidRPr="004407FF" w:rsidSect="002A56ED">
      <w:pgSz w:w="11906" w:h="16838"/>
      <w:pgMar w:top="851" w:right="567" w:bottom="737" w:left="1871" w:header="720" w:footer="442"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F74F8" w:rsidRDefault="003F74F8">
      <w:r>
        <w:separator/>
      </w:r>
    </w:p>
  </w:endnote>
  <w:endnote w:type="continuationSeparator" w:id="0">
    <w:p w:rsidR="003F74F8" w:rsidRDefault="003F74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F74F8" w:rsidRDefault="003F74F8">
      <w:r>
        <w:separator/>
      </w:r>
    </w:p>
  </w:footnote>
  <w:footnote w:type="continuationSeparator" w:id="0">
    <w:p w:rsidR="003F74F8" w:rsidRDefault="003F74F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1F8D" w:rsidRDefault="00E91F8D">
    <w:pPr>
      <w:pStyle w:val="a3"/>
      <w:jc w:val="center"/>
    </w:pPr>
    <w:r>
      <w:fldChar w:fldCharType="begin"/>
    </w:r>
    <w:r>
      <w:instrText xml:space="preserve"> PAGE   \* MERGEFORMAT </w:instrText>
    </w:r>
    <w:r>
      <w:fldChar w:fldCharType="separate"/>
    </w:r>
    <w:r w:rsidR="00B85BE7">
      <w:rPr>
        <w:noProof/>
      </w:rPr>
      <w:t>73</w:t>
    </w:r>
    <w:r>
      <w:fldChar w:fldCharType="end"/>
    </w:r>
  </w:p>
  <w:p w:rsidR="00E91F8D" w:rsidRDefault="00E91F8D">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2621D29"/>
    <w:multiLevelType w:val="hybridMultilevel"/>
    <w:tmpl w:val="1E1EE3F0"/>
    <w:lvl w:ilvl="0" w:tplc="E47CF448">
      <w:start w:val="1"/>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D4D6E7A"/>
    <w:multiLevelType w:val="multilevel"/>
    <w:tmpl w:val="74D266A2"/>
    <w:lvl w:ilvl="0">
      <w:start w:val="1"/>
      <w:numFmt w:val="decimal"/>
      <w:lvlText w:val="%1."/>
      <w:lvlJc w:val="left"/>
      <w:pPr>
        <w:ind w:left="360" w:hanging="360"/>
      </w:pPr>
      <w:rPr>
        <w:rFonts w:hint="default"/>
        <w:b/>
        <w:i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15:restartNumberingAfterBreak="0">
    <w:nsid w:val="126902B8"/>
    <w:multiLevelType w:val="multilevel"/>
    <w:tmpl w:val="DE7E41FA"/>
    <w:lvl w:ilvl="0">
      <w:start w:val="2"/>
      <w:numFmt w:val="decimal"/>
      <w:lvlText w:val="%1."/>
      <w:lvlJc w:val="left"/>
      <w:pPr>
        <w:ind w:left="450" w:hanging="450"/>
      </w:pPr>
      <w:rPr>
        <w:rFonts w:hint="default"/>
      </w:rPr>
    </w:lvl>
    <w:lvl w:ilvl="1">
      <w:start w:val="1"/>
      <w:numFmt w:val="decimal"/>
      <w:lvlText w:val="%1.%2."/>
      <w:lvlJc w:val="left"/>
      <w:pPr>
        <w:ind w:left="720" w:hanging="720"/>
      </w:pPr>
      <w:rPr>
        <w:rFonts w:ascii="Times New Roman" w:hAnsi="Times New Roman" w:cs="Times New Roman" w:hint="default"/>
        <w:b/>
      </w:rPr>
    </w:lvl>
    <w:lvl w:ilvl="2">
      <w:start w:val="1"/>
      <w:numFmt w:val="decimal"/>
      <w:lvlText w:val="%1.%2.%3."/>
      <w:lvlJc w:val="left"/>
      <w:pPr>
        <w:ind w:left="720" w:hanging="720"/>
      </w:pPr>
      <w:rPr>
        <w:rFonts w:hint="default"/>
        <w:b/>
      </w:rPr>
    </w:lvl>
    <w:lvl w:ilvl="3" w:tentative="1">
      <w:start w:val="1"/>
      <w:numFmt w:val="decimal"/>
      <w:lvlText w:val="%1.%2.%3.%4."/>
      <w:lvlJc w:val="left"/>
      <w:pPr>
        <w:ind w:left="1080" w:hanging="1080"/>
      </w:pPr>
      <w:rPr>
        <w:rFonts w:hint="default"/>
      </w:rPr>
    </w:lvl>
    <w:lvl w:ilvl="4" w:tentative="1">
      <w:start w:val="1"/>
      <w:numFmt w:val="decimal"/>
      <w:lvlText w:val="%1.%2.%3.%4.%5."/>
      <w:lvlJc w:val="left"/>
      <w:pPr>
        <w:ind w:left="1080" w:hanging="1080"/>
      </w:pPr>
      <w:rPr>
        <w:rFonts w:hint="default"/>
      </w:rPr>
    </w:lvl>
    <w:lvl w:ilvl="5" w:tentative="1">
      <w:start w:val="1"/>
      <w:numFmt w:val="decimal"/>
      <w:lvlText w:val="%1.%2.%3.%4.%5.%6."/>
      <w:lvlJc w:val="left"/>
      <w:pPr>
        <w:ind w:left="1440" w:hanging="1440"/>
      </w:pPr>
      <w:rPr>
        <w:rFonts w:hint="default"/>
      </w:rPr>
    </w:lvl>
    <w:lvl w:ilvl="6" w:tentative="1">
      <w:start w:val="1"/>
      <w:numFmt w:val="decimal"/>
      <w:lvlText w:val="%1.%2.%3.%4.%5.%6.%7."/>
      <w:lvlJc w:val="left"/>
      <w:pPr>
        <w:ind w:left="1800" w:hanging="1800"/>
      </w:pPr>
      <w:rPr>
        <w:rFonts w:hint="default"/>
      </w:rPr>
    </w:lvl>
    <w:lvl w:ilvl="7" w:tentative="1">
      <w:start w:val="1"/>
      <w:numFmt w:val="decimal"/>
      <w:lvlText w:val="%1.%2.%3.%4.%5.%6.%7.%8."/>
      <w:lvlJc w:val="left"/>
      <w:pPr>
        <w:ind w:left="1800" w:hanging="1800"/>
      </w:pPr>
      <w:rPr>
        <w:rFonts w:hint="default"/>
      </w:rPr>
    </w:lvl>
    <w:lvl w:ilvl="8" w:tentative="1">
      <w:start w:val="1"/>
      <w:numFmt w:val="decimal"/>
      <w:lvlText w:val="%1.%2.%3.%4.%5.%6.%7.%8.%9."/>
      <w:lvlJc w:val="left"/>
      <w:pPr>
        <w:ind w:left="2160" w:hanging="2160"/>
      </w:pPr>
      <w:rPr>
        <w:rFonts w:hint="default"/>
      </w:rPr>
    </w:lvl>
  </w:abstractNum>
  <w:abstractNum w:abstractNumId="4" w15:restartNumberingAfterBreak="0">
    <w:nsid w:val="1C301349"/>
    <w:multiLevelType w:val="hybridMultilevel"/>
    <w:tmpl w:val="BE44C6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CDC6710"/>
    <w:multiLevelType w:val="hybridMultilevel"/>
    <w:tmpl w:val="E4FAF6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1F6233F"/>
    <w:multiLevelType w:val="multilevel"/>
    <w:tmpl w:val="21F6233F"/>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15:restartNumberingAfterBreak="0">
    <w:nsid w:val="24284C63"/>
    <w:multiLevelType w:val="hybridMultilevel"/>
    <w:tmpl w:val="5F72197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15:restartNumberingAfterBreak="0">
    <w:nsid w:val="256C57D7"/>
    <w:multiLevelType w:val="hybridMultilevel"/>
    <w:tmpl w:val="5EA42060"/>
    <w:lvl w:ilvl="0" w:tplc="02943E2A">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9" w15:restartNumberingAfterBreak="0">
    <w:nsid w:val="289347EC"/>
    <w:multiLevelType w:val="hybridMultilevel"/>
    <w:tmpl w:val="00BA393E"/>
    <w:lvl w:ilvl="0" w:tplc="0419000F">
      <w:start w:val="1"/>
      <w:numFmt w:val="decimal"/>
      <w:lvlText w:val="%1."/>
      <w:lvlJc w:val="left"/>
      <w:pPr>
        <w:ind w:left="720" w:hanging="360"/>
      </w:pPr>
      <w:rPr>
        <w:rFonts w:eastAsia="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15:restartNumberingAfterBreak="0">
    <w:nsid w:val="2B157CA3"/>
    <w:multiLevelType w:val="hybridMultilevel"/>
    <w:tmpl w:val="D58298D2"/>
    <w:lvl w:ilvl="0" w:tplc="3256610E">
      <w:start w:val="1"/>
      <w:numFmt w:val="decimal"/>
      <w:lvlText w:val="%1."/>
      <w:lvlJc w:val="left"/>
      <w:pPr>
        <w:tabs>
          <w:tab w:val="num" w:pos="960"/>
        </w:tabs>
        <w:ind w:left="9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15:restartNumberingAfterBreak="0">
    <w:nsid w:val="32AD586C"/>
    <w:multiLevelType w:val="hybridMultilevel"/>
    <w:tmpl w:val="C6B81F32"/>
    <w:lvl w:ilvl="0" w:tplc="A4DC017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33B02366"/>
    <w:multiLevelType w:val="hybridMultilevel"/>
    <w:tmpl w:val="54B28154"/>
    <w:lvl w:ilvl="0" w:tplc="59AEC5A6">
      <w:start w:val="2"/>
      <w:numFmt w:val="decimal"/>
      <w:lvlText w:val="%1."/>
      <w:lvlJc w:val="left"/>
      <w:pPr>
        <w:tabs>
          <w:tab w:val="num" w:pos="1080"/>
        </w:tabs>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15:restartNumberingAfterBreak="0">
    <w:nsid w:val="45242B3E"/>
    <w:multiLevelType w:val="hybridMultilevel"/>
    <w:tmpl w:val="5B24E2EC"/>
    <w:lvl w:ilvl="0" w:tplc="7CDED0A2">
      <w:start w:val="1"/>
      <w:numFmt w:val="decimal"/>
      <w:lvlText w:val="%1."/>
      <w:lvlJc w:val="left"/>
      <w:pPr>
        <w:ind w:left="57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56153565"/>
    <w:multiLevelType w:val="multilevel"/>
    <w:tmpl w:val="56153565"/>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b/>
      </w:rPr>
    </w:lvl>
    <w:lvl w:ilvl="2" w:tentative="1">
      <w:start w:val="1"/>
      <w:numFmt w:val="decimal"/>
      <w:lvlText w:val="%1.%2.%3."/>
      <w:lvlJc w:val="left"/>
      <w:pPr>
        <w:ind w:left="720" w:hanging="720"/>
      </w:pPr>
      <w:rPr>
        <w:rFonts w:hint="default"/>
      </w:rPr>
    </w:lvl>
    <w:lvl w:ilvl="3" w:tentative="1">
      <w:start w:val="1"/>
      <w:numFmt w:val="decimal"/>
      <w:lvlText w:val="%1.%2.%3.%4."/>
      <w:lvlJc w:val="left"/>
      <w:pPr>
        <w:ind w:left="1080" w:hanging="1080"/>
      </w:pPr>
      <w:rPr>
        <w:rFonts w:hint="default"/>
      </w:rPr>
    </w:lvl>
    <w:lvl w:ilvl="4" w:tentative="1">
      <w:start w:val="1"/>
      <w:numFmt w:val="decimal"/>
      <w:lvlText w:val="%1.%2.%3.%4.%5."/>
      <w:lvlJc w:val="left"/>
      <w:pPr>
        <w:ind w:left="1080" w:hanging="1080"/>
      </w:pPr>
      <w:rPr>
        <w:rFonts w:hint="default"/>
      </w:rPr>
    </w:lvl>
    <w:lvl w:ilvl="5" w:tentative="1">
      <w:start w:val="1"/>
      <w:numFmt w:val="decimal"/>
      <w:lvlText w:val="%1.%2.%3.%4.%5.%6."/>
      <w:lvlJc w:val="left"/>
      <w:pPr>
        <w:ind w:left="1440" w:hanging="1440"/>
      </w:pPr>
      <w:rPr>
        <w:rFonts w:hint="default"/>
      </w:rPr>
    </w:lvl>
    <w:lvl w:ilvl="6" w:tentative="1">
      <w:start w:val="1"/>
      <w:numFmt w:val="decimal"/>
      <w:lvlText w:val="%1.%2.%3.%4.%5.%6.%7."/>
      <w:lvlJc w:val="left"/>
      <w:pPr>
        <w:ind w:left="1800" w:hanging="1800"/>
      </w:pPr>
      <w:rPr>
        <w:rFonts w:hint="default"/>
      </w:rPr>
    </w:lvl>
    <w:lvl w:ilvl="7" w:tentative="1">
      <w:start w:val="1"/>
      <w:numFmt w:val="decimal"/>
      <w:lvlText w:val="%1.%2.%3.%4.%5.%6.%7.%8."/>
      <w:lvlJc w:val="left"/>
      <w:pPr>
        <w:ind w:left="1800" w:hanging="1800"/>
      </w:pPr>
      <w:rPr>
        <w:rFonts w:hint="default"/>
      </w:rPr>
    </w:lvl>
    <w:lvl w:ilvl="8" w:tentative="1">
      <w:start w:val="1"/>
      <w:numFmt w:val="decimal"/>
      <w:lvlText w:val="%1.%2.%3.%4.%5.%6.%7.%8.%9."/>
      <w:lvlJc w:val="left"/>
      <w:pPr>
        <w:ind w:left="2160" w:hanging="2160"/>
      </w:pPr>
      <w:rPr>
        <w:rFonts w:hint="default"/>
      </w:rPr>
    </w:lvl>
  </w:abstractNum>
  <w:abstractNum w:abstractNumId="15" w15:restartNumberingAfterBreak="0">
    <w:nsid w:val="5F6568C8"/>
    <w:multiLevelType w:val="hybridMultilevel"/>
    <w:tmpl w:val="2472A17E"/>
    <w:lvl w:ilvl="0" w:tplc="D5E42E7E">
      <w:start w:val="1"/>
      <w:numFmt w:val="decimal"/>
      <w:lvlText w:val="%1."/>
      <w:lvlJc w:val="left"/>
      <w:pPr>
        <w:tabs>
          <w:tab w:val="num" w:pos="1065"/>
        </w:tabs>
        <w:ind w:left="106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15:restartNumberingAfterBreak="0">
    <w:nsid w:val="60F60292"/>
    <w:multiLevelType w:val="hybridMultilevel"/>
    <w:tmpl w:val="B044B91C"/>
    <w:lvl w:ilvl="0" w:tplc="834A4238">
      <w:start w:val="1"/>
      <w:numFmt w:val="decimal"/>
      <w:lvlText w:val="%1."/>
      <w:lvlJc w:val="left"/>
      <w:pPr>
        <w:tabs>
          <w:tab w:val="num" w:pos="1080"/>
        </w:tabs>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15:restartNumberingAfterBreak="0">
    <w:nsid w:val="72C968D1"/>
    <w:multiLevelType w:val="multilevel"/>
    <w:tmpl w:val="72C968D1"/>
    <w:lvl w:ilvl="0">
      <w:start w:val="1"/>
      <w:numFmt w:val="bullet"/>
      <w:lvlText w:val=""/>
      <w:lvlJc w:val="left"/>
      <w:pPr>
        <w:ind w:left="1429" w:hanging="360"/>
      </w:pPr>
      <w:rPr>
        <w:rFonts w:ascii="Symbol" w:hAnsi="Symbol" w:hint="default"/>
      </w:rPr>
    </w:lvl>
    <w:lvl w:ilvl="1" w:tentative="1">
      <w:start w:val="1"/>
      <w:numFmt w:val="bullet"/>
      <w:lvlText w:val="o"/>
      <w:lvlJc w:val="left"/>
      <w:pPr>
        <w:ind w:left="2149" w:hanging="360"/>
      </w:pPr>
      <w:rPr>
        <w:rFonts w:ascii="Courier New" w:hAnsi="Courier New" w:cs="Courier New" w:hint="default"/>
      </w:rPr>
    </w:lvl>
    <w:lvl w:ilvl="2" w:tentative="1">
      <w:start w:val="1"/>
      <w:numFmt w:val="bullet"/>
      <w:lvlText w:val=""/>
      <w:lvlJc w:val="left"/>
      <w:pPr>
        <w:ind w:left="2869" w:hanging="360"/>
      </w:pPr>
      <w:rPr>
        <w:rFonts w:ascii="Wingdings" w:hAnsi="Wingdings" w:hint="default"/>
      </w:rPr>
    </w:lvl>
    <w:lvl w:ilvl="3" w:tentative="1">
      <w:start w:val="1"/>
      <w:numFmt w:val="bullet"/>
      <w:lvlText w:val=""/>
      <w:lvlJc w:val="left"/>
      <w:pPr>
        <w:ind w:left="3589" w:hanging="360"/>
      </w:pPr>
      <w:rPr>
        <w:rFonts w:ascii="Symbol" w:hAnsi="Symbol" w:hint="default"/>
      </w:rPr>
    </w:lvl>
    <w:lvl w:ilvl="4" w:tentative="1">
      <w:start w:val="1"/>
      <w:numFmt w:val="bullet"/>
      <w:lvlText w:val="o"/>
      <w:lvlJc w:val="left"/>
      <w:pPr>
        <w:ind w:left="4309" w:hanging="360"/>
      </w:pPr>
      <w:rPr>
        <w:rFonts w:ascii="Courier New" w:hAnsi="Courier New" w:cs="Courier New" w:hint="default"/>
      </w:rPr>
    </w:lvl>
    <w:lvl w:ilvl="5" w:tentative="1">
      <w:start w:val="1"/>
      <w:numFmt w:val="bullet"/>
      <w:lvlText w:val=""/>
      <w:lvlJc w:val="left"/>
      <w:pPr>
        <w:ind w:left="5029" w:hanging="360"/>
      </w:pPr>
      <w:rPr>
        <w:rFonts w:ascii="Wingdings" w:hAnsi="Wingdings" w:hint="default"/>
      </w:rPr>
    </w:lvl>
    <w:lvl w:ilvl="6" w:tentative="1">
      <w:start w:val="1"/>
      <w:numFmt w:val="bullet"/>
      <w:lvlText w:val=""/>
      <w:lvlJc w:val="left"/>
      <w:pPr>
        <w:ind w:left="5749" w:hanging="360"/>
      </w:pPr>
      <w:rPr>
        <w:rFonts w:ascii="Symbol" w:hAnsi="Symbol" w:hint="default"/>
      </w:rPr>
    </w:lvl>
    <w:lvl w:ilvl="7" w:tentative="1">
      <w:start w:val="1"/>
      <w:numFmt w:val="bullet"/>
      <w:lvlText w:val="o"/>
      <w:lvlJc w:val="left"/>
      <w:pPr>
        <w:ind w:left="6469" w:hanging="360"/>
      </w:pPr>
      <w:rPr>
        <w:rFonts w:ascii="Courier New" w:hAnsi="Courier New" w:cs="Courier New" w:hint="default"/>
      </w:rPr>
    </w:lvl>
    <w:lvl w:ilvl="8" w:tentative="1">
      <w:start w:val="1"/>
      <w:numFmt w:val="bullet"/>
      <w:lvlText w:val=""/>
      <w:lvlJc w:val="left"/>
      <w:pPr>
        <w:ind w:left="7189" w:hanging="360"/>
      </w:pPr>
      <w:rPr>
        <w:rFonts w:ascii="Wingdings" w:hAnsi="Wingdings" w:hint="default"/>
      </w:rPr>
    </w:lvl>
  </w:abstractNum>
  <w:abstractNum w:abstractNumId="18" w15:restartNumberingAfterBreak="0">
    <w:nsid w:val="79BF76C2"/>
    <w:multiLevelType w:val="hybridMultilevel"/>
    <w:tmpl w:val="4B3E091E"/>
    <w:lvl w:ilvl="0" w:tplc="E1B22E22">
      <w:start w:val="1"/>
      <w:numFmt w:val="decimal"/>
      <w:lvlText w:val="%1."/>
      <w:lvlJc w:val="left"/>
      <w:pPr>
        <w:ind w:left="1758" w:hanging="105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9" w15:restartNumberingAfterBreak="0">
    <w:nsid w:val="7E6415C4"/>
    <w:multiLevelType w:val="multilevel"/>
    <w:tmpl w:val="78CA3A2E"/>
    <w:lvl w:ilvl="0">
      <w:start w:val="1"/>
      <w:numFmt w:val="bullet"/>
      <w:lvlText w:val=""/>
      <w:lvlJc w:val="left"/>
      <w:pPr>
        <w:ind w:left="450" w:hanging="450"/>
      </w:pPr>
      <w:rPr>
        <w:rFonts w:ascii="Wingdings" w:hAnsi="Wingdings" w:hint="default"/>
      </w:rPr>
    </w:lvl>
    <w:lvl w:ilvl="1">
      <w:start w:val="1"/>
      <w:numFmt w:val="decimal"/>
      <w:lvlText w:val="%1.%2."/>
      <w:lvlJc w:val="left"/>
      <w:pPr>
        <w:ind w:left="720" w:hanging="720"/>
      </w:pPr>
      <w:rPr>
        <w:rFonts w:hint="default"/>
        <w:b/>
      </w:rPr>
    </w:lvl>
    <w:lvl w:ilvl="2" w:tentative="1">
      <w:start w:val="1"/>
      <w:numFmt w:val="decimal"/>
      <w:lvlText w:val="%1.%2.%3."/>
      <w:lvlJc w:val="left"/>
      <w:pPr>
        <w:ind w:left="720" w:hanging="720"/>
      </w:pPr>
      <w:rPr>
        <w:rFonts w:hint="default"/>
      </w:rPr>
    </w:lvl>
    <w:lvl w:ilvl="3" w:tentative="1">
      <w:start w:val="1"/>
      <w:numFmt w:val="decimal"/>
      <w:lvlText w:val="%1.%2.%3.%4."/>
      <w:lvlJc w:val="left"/>
      <w:pPr>
        <w:ind w:left="1080" w:hanging="1080"/>
      </w:pPr>
      <w:rPr>
        <w:rFonts w:hint="default"/>
      </w:rPr>
    </w:lvl>
    <w:lvl w:ilvl="4" w:tentative="1">
      <w:start w:val="1"/>
      <w:numFmt w:val="decimal"/>
      <w:lvlText w:val="%1.%2.%3.%4.%5."/>
      <w:lvlJc w:val="left"/>
      <w:pPr>
        <w:ind w:left="1080" w:hanging="1080"/>
      </w:pPr>
      <w:rPr>
        <w:rFonts w:hint="default"/>
      </w:rPr>
    </w:lvl>
    <w:lvl w:ilvl="5" w:tentative="1">
      <w:start w:val="1"/>
      <w:numFmt w:val="decimal"/>
      <w:lvlText w:val="%1.%2.%3.%4.%5.%6."/>
      <w:lvlJc w:val="left"/>
      <w:pPr>
        <w:ind w:left="1440" w:hanging="1440"/>
      </w:pPr>
      <w:rPr>
        <w:rFonts w:hint="default"/>
      </w:rPr>
    </w:lvl>
    <w:lvl w:ilvl="6" w:tentative="1">
      <w:start w:val="1"/>
      <w:numFmt w:val="decimal"/>
      <w:lvlText w:val="%1.%2.%3.%4.%5.%6.%7."/>
      <w:lvlJc w:val="left"/>
      <w:pPr>
        <w:ind w:left="1800" w:hanging="1800"/>
      </w:pPr>
      <w:rPr>
        <w:rFonts w:hint="default"/>
      </w:rPr>
    </w:lvl>
    <w:lvl w:ilvl="7" w:tentative="1">
      <w:start w:val="1"/>
      <w:numFmt w:val="decimal"/>
      <w:lvlText w:val="%1.%2.%3.%4.%5.%6.%7.%8."/>
      <w:lvlJc w:val="left"/>
      <w:pPr>
        <w:ind w:left="1800" w:hanging="1800"/>
      </w:pPr>
      <w:rPr>
        <w:rFonts w:hint="default"/>
      </w:rPr>
    </w:lvl>
    <w:lvl w:ilvl="8" w:tentative="1">
      <w:start w:val="1"/>
      <w:numFmt w:val="decimal"/>
      <w:lvlText w:val="%1.%2.%3.%4.%5.%6.%7.%8.%9."/>
      <w:lvlJc w:val="left"/>
      <w:pPr>
        <w:ind w:left="2160" w:hanging="2160"/>
      </w:pPr>
      <w:rPr>
        <w:rFonts w:hint="default"/>
      </w:rPr>
    </w:lvl>
  </w:abstractNum>
  <w:num w:numId="1">
    <w:abstractNumId w:val="8"/>
  </w:num>
  <w:num w:numId="2">
    <w:abstractNumId w:val="1"/>
  </w:num>
  <w:num w:numId="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num>
  <w:num w:numId="9">
    <w:abstractNumId w:val="5"/>
  </w:num>
  <w:num w:numId="10">
    <w:abstractNumId w:val="13"/>
  </w:num>
  <w:num w:numId="11">
    <w:abstractNumId w:val="18"/>
  </w:num>
  <w:num w:numId="12">
    <w:abstractNumId w:val="1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num>
  <w:num w:numId="14">
    <w:abstractNumId w:val="14"/>
  </w:num>
  <w:num w:numId="15">
    <w:abstractNumId w:val="3"/>
  </w:num>
  <w:num w:numId="16">
    <w:abstractNumId w:val="17"/>
  </w:num>
  <w:num w:numId="17">
    <w:abstractNumId w:val="19"/>
  </w:num>
  <w:num w:numId="18">
    <w:abstractNumId w:val="2"/>
  </w:num>
  <w:num w:numId="19">
    <w:abstractNumId w:val="11"/>
  </w:num>
  <w:num w:numId="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57"/>
  <w:drawingGridHorizontalSpacing w:val="100"/>
  <w:displayHorizontalDrawingGridEvery w:val="0"/>
  <w:displayVerticalDrawingGridEvery w:val="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6E31"/>
    <w:rsid w:val="0000193A"/>
    <w:rsid w:val="00002BBD"/>
    <w:rsid w:val="00002BEF"/>
    <w:rsid w:val="00004BB1"/>
    <w:rsid w:val="000056CC"/>
    <w:rsid w:val="000058EA"/>
    <w:rsid w:val="00006713"/>
    <w:rsid w:val="00007D6E"/>
    <w:rsid w:val="00011771"/>
    <w:rsid w:val="0001274B"/>
    <w:rsid w:val="000134CB"/>
    <w:rsid w:val="00014CE5"/>
    <w:rsid w:val="00014D12"/>
    <w:rsid w:val="000150F5"/>
    <w:rsid w:val="00015BAC"/>
    <w:rsid w:val="0001667F"/>
    <w:rsid w:val="00016B41"/>
    <w:rsid w:val="00017211"/>
    <w:rsid w:val="00017B5F"/>
    <w:rsid w:val="00021C80"/>
    <w:rsid w:val="00021EAE"/>
    <w:rsid w:val="00021EB0"/>
    <w:rsid w:val="000222DB"/>
    <w:rsid w:val="00024449"/>
    <w:rsid w:val="000256E4"/>
    <w:rsid w:val="00025A4E"/>
    <w:rsid w:val="00025F8C"/>
    <w:rsid w:val="00026A62"/>
    <w:rsid w:val="00026D0F"/>
    <w:rsid w:val="00031A6B"/>
    <w:rsid w:val="000320D7"/>
    <w:rsid w:val="00032B80"/>
    <w:rsid w:val="00032E01"/>
    <w:rsid w:val="0003350B"/>
    <w:rsid w:val="00033FE1"/>
    <w:rsid w:val="00034ACC"/>
    <w:rsid w:val="00034BFF"/>
    <w:rsid w:val="000355DA"/>
    <w:rsid w:val="000360AF"/>
    <w:rsid w:val="00040165"/>
    <w:rsid w:val="00044C56"/>
    <w:rsid w:val="00047FB2"/>
    <w:rsid w:val="00050622"/>
    <w:rsid w:val="00050858"/>
    <w:rsid w:val="00050AA2"/>
    <w:rsid w:val="00053106"/>
    <w:rsid w:val="000535A2"/>
    <w:rsid w:val="00053941"/>
    <w:rsid w:val="00053BEA"/>
    <w:rsid w:val="00054456"/>
    <w:rsid w:val="000545A7"/>
    <w:rsid w:val="000557E2"/>
    <w:rsid w:val="0005599E"/>
    <w:rsid w:val="00055D2C"/>
    <w:rsid w:val="000563A4"/>
    <w:rsid w:val="00060DF6"/>
    <w:rsid w:val="000621BD"/>
    <w:rsid w:val="00063D91"/>
    <w:rsid w:val="0006408A"/>
    <w:rsid w:val="00064DF3"/>
    <w:rsid w:val="0006519A"/>
    <w:rsid w:val="00065445"/>
    <w:rsid w:val="00070128"/>
    <w:rsid w:val="00070DF9"/>
    <w:rsid w:val="00071299"/>
    <w:rsid w:val="000714E0"/>
    <w:rsid w:val="0007218B"/>
    <w:rsid w:val="000722CD"/>
    <w:rsid w:val="00072398"/>
    <w:rsid w:val="000724E1"/>
    <w:rsid w:val="000727B6"/>
    <w:rsid w:val="00072EB8"/>
    <w:rsid w:val="0007720C"/>
    <w:rsid w:val="000773A2"/>
    <w:rsid w:val="0007797E"/>
    <w:rsid w:val="00081625"/>
    <w:rsid w:val="00082008"/>
    <w:rsid w:val="00082968"/>
    <w:rsid w:val="00086596"/>
    <w:rsid w:val="00090BE2"/>
    <w:rsid w:val="0009174A"/>
    <w:rsid w:val="0009180F"/>
    <w:rsid w:val="00091E90"/>
    <w:rsid w:val="00092494"/>
    <w:rsid w:val="000946CE"/>
    <w:rsid w:val="00096D0E"/>
    <w:rsid w:val="000A0559"/>
    <w:rsid w:val="000A1431"/>
    <w:rsid w:val="000A42A1"/>
    <w:rsid w:val="000A457F"/>
    <w:rsid w:val="000A49AD"/>
    <w:rsid w:val="000A5611"/>
    <w:rsid w:val="000A58F2"/>
    <w:rsid w:val="000A6005"/>
    <w:rsid w:val="000A62A7"/>
    <w:rsid w:val="000A668B"/>
    <w:rsid w:val="000A6ABE"/>
    <w:rsid w:val="000A706B"/>
    <w:rsid w:val="000A715A"/>
    <w:rsid w:val="000A72C8"/>
    <w:rsid w:val="000B2964"/>
    <w:rsid w:val="000B7AB2"/>
    <w:rsid w:val="000C076E"/>
    <w:rsid w:val="000C2B60"/>
    <w:rsid w:val="000C338B"/>
    <w:rsid w:val="000C4130"/>
    <w:rsid w:val="000C5B75"/>
    <w:rsid w:val="000C6E84"/>
    <w:rsid w:val="000D0E99"/>
    <w:rsid w:val="000D1AA4"/>
    <w:rsid w:val="000D3C59"/>
    <w:rsid w:val="000D4802"/>
    <w:rsid w:val="000D5F65"/>
    <w:rsid w:val="000D72E6"/>
    <w:rsid w:val="000E1E7C"/>
    <w:rsid w:val="000E1EA4"/>
    <w:rsid w:val="000E255E"/>
    <w:rsid w:val="000E2B7B"/>
    <w:rsid w:val="000E2DFC"/>
    <w:rsid w:val="000E3074"/>
    <w:rsid w:val="000E3B81"/>
    <w:rsid w:val="000E5E8A"/>
    <w:rsid w:val="000E61E3"/>
    <w:rsid w:val="000F2BDE"/>
    <w:rsid w:val="000F4E71"/>
    <w:rsid w:val="000F54B0"/>
    <w:rsid w:val="000F5A6B"/>
    <w:rsid w:val="000F6250"/>
    <w:rsid w:val="000F72A4"/>
    <w:rsid w:val="000F7F62"/>
    <w:rsid w:val="00100631"/>
    <w:rsid w:val="001014FE"/>
    <w:rsid w:val="00103E93"/>
    <w:rsid w:val="00104081"/>
    <w:rsid w:val="00105BC4"/>
    <w:rsid w:val="00105EF6"/>
    <w:rsid w:val="001062F1"/>
    <w:rsid w:val="00107435"/>
    <w:rsid w:val="001108C5"/>
    <w:rsid w:val="00111CC1"/>
    <w:rsid w:val="001146F3"/>
    <w:rsid w:val="00116F72"/>
    <w:rsid w:val="00117D2A"/>
    <w:rsid w:val="00120890"/>
    <w:rsid w:val="00122B03"/>
    <w:rsid w:val="00123872"/>
    <w:rsid w:val="00123956"/>
    <w:rsid w:val="001249FE"/>
    <w:rsid w:val="00124B10"/>
    <w:rsid w:val="00125D21"/>
    <w:rsid w:val="00127890"/>
    <w:rsid w:val="00130E75"/>
    <w:rsid w:val="00131DD8"/>
    <w:rsid w:val="00133F75"/>
    <w:rsid w:val="00134408"/>
    <w:rsid w:val="001345FC"/>
    <w:rsid w:val="0013628E"/>
    <w:rsid w:val="00137C84"/>
    <w:rsid w:val="00140F0D"/>
    <w:rsid w:val="00143455"/>
    <w:rsid w:val="001452B8"/>
    <w:rsid w:val="001458B0"/>
    <w:rsid w:val="00150269"/>
    <w:rsid w:val="00150EFB"/>
    <w:rsid w:val="00150F14"/>
    <w:rsid w:val="0015146C"/>
    <w:rsid w:val="0015165C"/>
    <w:rsid w:val="00151FC6"/>
    <w:rsid w:val="00153E9D"/>
    <w:rsid w:val="00153EC0"/>
    <w:rsid w:val="00154069"/>
    <w:rsid w:val="00155132"/>
    <w:rsid w:val="0015585E"/>
    <w:rsid w:val="001559B7"/>
    <w:rsid w:val="0015781F"/>
    <w:rsid w:val="00160976"/>
    <w:rsid w:val="0016349F"/>
    <w:rsid w:val="00163F49"/>
    <w:rsid w:val="0016458C"/>
    <w:rsid w:val="00165A33"/>
    <w:rsid w:val="00165D1D"/>
    <w:rsid w:val="00166749"/>
    <w:rsid w:val="00166FFC"/>
    <w:rsid w:val="00170E48"/>
    <w:rsid w:val="001721CF"/>
    <w:rsid w:val="001722F9"/>
    <w:rsid w:val="001749D4"/>
    <w:rsid w:val="00175EB5"/>
    <w:rsid w:val="00176EC4"/>
    <w:rsid w:val="001812B9"/>
    <w:rsid w:val="0018238C"/>
    <w:rsid w:val="00183D6C"/>
    <w:rsid w:val="001843F2"/>
    <w:rsid w:val="00185487"/>
    <w:rsid w:val="001859C8"/>
    <w:rsid w:val="00185CDB"/>
    <w:rsid w:val="001864FD"/>
    <w:rsid w:val="00186D88"/>
    <w:rsid w:val="00186E13"/>
    <w:rsid w:val="001901BA"/>
    <w:rsid w:val="001907B1"/>
    <w:rsid w:val="00190E1E"/>
    <w:rsid w:val="00191611"/>
    <w:rsid w:val="00192FAB"/>
    <w:rsid w:val="00193668"/>
    <w:rsid w:val="00193B58"/>
    <w:rsid w:val="00196A23"/>
    <w:rsid w:val="001A044B"/>
    <w:rsid w:val="001A127A"/>
    <w:rsid w:val="001A1E7F"/>
    <w:rsid w:val="001A42D9"/>
    <w:rsid w:val="001A4807"/>
    <w:rsid w:val="001A55D2"/>
    <w:rsid w:val="001A6B0C"/>
    <w:rsid w:val="001A737D"/>
    <w:rsid w:val="001A77EF"/>
    <w:rsid w:val="001B0471"/>
    <w:rsid w:val="001B0695"/>
    <w:rsid w:val="001B195A"/>
    <w:rsid w:val="001B3384"/>
    <w:rsid w:val="001B3D75"/>
    <w:rsid w:val="001B46A5"/>
    <w:rsid w:val="001B47F8"/>
    <w:rsid w:val="001B4D3F"/>
    <w:rsid w:val="001B5ED3"/>
    <w:rsid w:val="001B5FE1"/>
    <w:rsid w:val="001B79E6"/>
    <w:rsid w:val="001B7EBB"/>
    <w:rsid w:val="001C0598"/>
    <w:rsid w:val="001C13CE"/>
    <w:rsid w:val="001C234B"/>
    <w:rsid w:val="001C46FE"/>
    <w:rsid w:val="001C5BD4"/>
    <w:rsid w:val="001C5C4F"/>
    <w:rsid w:val="001D0DB6"/>
    <w:rsid w:val="001D1D65"/>
    <w:rsid w:val="001D2419"/>
    <w:rsid w:val="001D3E5B"/>
    <w:rsid w:val="001D458C"/>
    <w:rsid w:val="001D4E70"/>
    <w:rsid w:val="001D5417"/>
    <w:rsid w:val="001D6DE2"/>
    <w:rsid w:val="001D76A5"/>
    <w:rsid w:val="001E0C62"/>
    <w:rsid w:val="001E0CDD"/>
    <w:rsid w:val="001E1AA9"/>
    <w:rsid w:val="001E223B"/>
    <w:rsid w:val="001E24A0"/>
    <w:rsid w:val="001E548E"/>
    <w:rsid w:val="001E5964"/>
    <w:rsid w:val="001E6736"/>
    <w:rsid w:val="001E6F47"/>
    <w:rsid w:val="001F0A7E"/>
    <w:rsid w:val="001F0CA2"/>
    <w:rsid w:val="001F2C92"/>
    <w:rsid w:val="001F4394"/>
    <w:rsid w:val="001F44CE"/>
    <w:rsid w:val="001F7943"/>
    <w:rsid w:val="002001D5"/>
    <w:rsid w:val="00201987"/>
    <w:rsid w:val="00202CE1"/>
    <w:rsid w:val="00202D48"/>
    <w:rsid w:val="002045B3"/>
    <w:rsid w:val="002063B5"/>
    <w:rsid w:val="00207DF7"/>
    <w:rsid w:val="002103C7"/>
    <w:rsid w:val="00211CBC"/>
    <w:rsid w:val="0021262F"/>
    <w:rsid w:val="00214DB4"/>
    <w:rsid w:val="002168BA"/>
    <w:rsid w:val="00220CD7"/>
    <w:rsid w:val="002230FA"/>
    <w:rsid w:val="002231BC"/>
    <w:rsid w:val="00224ACF"/>
    <w:rsid w:val="00226516"/>
    <w:rsid w:val="00227748"/>
    <w:rsid w:val="00231707"/>
    <w:rsid w:val="00232069"/>
    <w:rsid w:val="002322B1"/>
    <w:rsid w:val="00232DA8"/>
    <w:rsid w:val="00233BFF"/>
    <w:rsid w:val="00233E20"/>
    <w:rsid w:val="00234785"/>
    <w:rsid w:val="00234CD2"/>
    <w:rsid w:val="002352C4"/>
    <w:rsid w:val="002404C1"/>
    <w:rsid w:val="002417E7"/>
    <w:rsid w:val="00241A83"/>
    <w:rsid w:val="00241CE2"/>
    <w:rsid w:val="00242613"/>
    <w:rsid w:val="002522A5"/>
    <w:rsid w:val="00252724"/>
    <w:rsid w:val="002536EE"/>
    <w:rsid w:val="002548F1"/>
    <w:rsid w:val="002565AA"/>
    <w:rsid w:val="00256DD0"/>
    <w:rsid w:val="00260B69"/>
    <w:rsid w:val="00260C4F"/>
    <w:rsid w:val="00260E3E"/>
    <w:rsid w:val="00261686"/>
    <w:rsid w:val="00262EF3"/>
    <w:rsid w:val="00263292"/>
    <w:rsid w:val="002648E6"/>
    <w:rsid w:val="002652E4"/>
    <w:rsid w:val="002721FD"/>
    <w:rsid w:val="00272649"/>
    <w:rsid w:val="00272BF6"/>
    <w:rsid w:val="00275872"/>
    <w:rsid w:val="00276E5D"/>
    <w:rsid w:val="002773FC"/>
    <w:rsid w:val="00281587"/>
    <w:rsid w:val="00281DF5"/>
    <w:rsid w:val="0028344B"/>
    <w:rsid w:val="00283AB5"/>
    <w:rsid w:val="00284B67"/>
    <w:rsid w:val="002859E8"/>
    <w:rsid w:val="0028654E"/>
    <w:rsid w:val="00290BC1"/>
    <w:rsid w:val="00292125"/>
    <w:rsid w:val="00294DA4"/>
    <w:rsid w:val="00295C60"/>
    <w:rsid w:val="00296572"/>
    <w:rsid w:val="002970B3"/>
    <w:rsid w:val="0029796B"/>
    <w:rsid w:val="00297CB8"/>
    <w:rsid w:val="002A192B"/>
    <w:rsid w:val="002A20EA"/>
    <w:rsid w:val="002A4B29"/>
    <w:rsid w:val="002A56ED"/>
    <w:rsid w:val="002A61C6"/>
    <w:rsid w:val="002A66C8"/>
    <w:rsid w:val="002A6E31"/>
    <w:rsid w:val="002A75FD"/>
    <w:rsid w:val="002B1611"/>
    <w:rsid w:val="002B33D0"/>
    <w:rsid w:val="002B4DD9"/>
    <w:rsid w:val="002B50F7"/>
    <w:rsid w:val="002B5C28"/>
    <w:rsid w:val="002B5E7B"/>
    <w:rsid w:val="002B5EDE"/>
    <w:rsid w:val="002B6612"/>
    <w:rsid w:val="002B6C4A"/>
    <w:rsid w:val="002B6D79"/>
    <w:rsid w:val="002B7C7E"/>
    <w:rsid w:val="002C08B7"/>
    <w:rsid w:val="002C12ED"/>
    <w:rsid w:val="002C1BF4"/>
    <w:rsid w:val="002C2B51"/>
    <w:rsid w:val="002C46F7"/>
    <w:rsid w:val="002C775A"/>
    <w:rsid w:val="002C7A15"/>
    <w:rsid w:val="002D0393"/>
    <w:rsid w:val="002D0647"/>
    <w:rsid w:val="002D097B"/>
    <w:rsid w:val="002D0CA4"/>
    <w:rsid w:val="002D204B"/>
    <w:rsid w:val="002D296E"/>
    <w:rsid w:val="002D352A"/>
    <w:rsid w:val="002D4AEA"/>
    <w:rsid w:val="002E0E8E"/>
    <w:rsid w:val="002E0FCC"/>
    <w:rsid w:val="002E22C9"/>
    <w:rsid w:val="002E274B"/>
    <w:rsid w:val="002E3F0D"/>
    <w:rsid w:val="002E4503"/>
    <w:rsid w:val="002E5A3C"/>
    <w:rsid w:val="002E5EF5"/>
    <w:rsid w:val="002E5F53"/>
    <w:rsid w:val="002E6063"/>
    <w:rsid w:val="002E7876"/>
    <w:rsid w:val="002F02BB"/>
    <w:rsid w:val="002F0E36"/>
    <w:rsid w:val="002F2EB8"/>
    <w:rsid w:val="002F3860"/>
    <w:rsid w:val="002F42F9"/>
    <w:rsid w:val="002F56CD"/>
    <w:rsid w:val="002F6A9C"/>
    <w:rsid w:val="002F7248"/>
    <w:rsid w:val="002F725B"/>
    <w:rsid w:val="002F756C"/>
    <w:rsid w:val="00302A94"/>
    <w:rsid w:val="0030307C"/>
    <w:rsid w:val="003031F2"/>
    <w:rsid w:val="003038CF"/>
    <w:rsid w:val="003059E4"/>
    <w:rsid w:val="00311CC9"/>
    <w:rsid w:val="003124E6"/>
    <w:rsid w:val="00312B5E"/>
    <w:rsid w:val="00314AFD"/>
    <w:rsid w:val="0031575A"/>
    <w:rsid w:val="00315CB1"/>
    <w:rsid w:val="00315D79"/>
    <w:rsid w:val="0031677F"/>
    <w:rsid w:val="003168B8"/>
    <w:rsid w:val="00317164"/>
    <w:rsid w:val="0031746F"/>
    <w:rsid w:val="00317E99"/>
    <w:rsid w:val="003216A6"/>
    <w:rsid w:val="0032372A"/>
    <w:rsid w:val="00323F06"/>
    <w:rsid w:val="00325C92"/>
    <w:rsid w:val="00326120"/>
    <w:rsid w:val="003276F2"/>
    <w:rsid w:val="00330B21"/>
    <w:rsid w:val="00333FEC"/>
    <w:rsid w:val="0033408A"/>
    <w:rsid w:val="003351FE"/>
    <w:rsid w:val="00335925"/>
    <w:rsid w:val="0033686E"/>
    <w:rsid w:val="003368EB"/>
    <w:rsid w:val="00342252"/>
    <w:rsid w:val="00342581"/>
    <w:rsid w:val="003438C0"/>
    <w:rsid w:val="00344D3C"/>
    <w:rsid w:val="003501E7"/>
    <w:rsid w:val="00350943"/>
    <w:rsid w:val="003524C0"/>
    <w:rsid w:val="00353FF8"/>
    <w:rsid w:val="00355160"/>
    <w:rsid w:val="00355CC6"/>
    <w:rsid w:val="00355FB2"/>
    <w:rsid w:val="003562ED"/>
    <w:rsid w:val="0036173A"/>
    <w:rsid w:val="00363FDD"/>
    <w:rsid w:val="00365E4E"/>
    <w:rsid w:val="00367715"/>
    <w:rsid w:val="00367FC3"/>
    <w:rsid w:val="00370B82"/>
    <w:rsid w:val="00370E9D"/>
    <w:rsid w:val="0037135A"/>
    <w:rsid w:val="003727DE"/>
    <w:rsid w:val="00374610"/>
    <w:rsid w:val="00376146"/>
    <w:rsid w:val="00376821"/>
    <w:rsid w:val="003769A2"/>
    <w:rsid w:val="00376A4E"/>
    <w:rsid w:val="00376AA4"/>
    <w:rsid w:val="0038136D"/>
    <w:rsid w:val="00381CD4"/>
    <w:rsid w:val="00381ECF"/>
    <w:rsid w:val="00382AFC"/>
    <w:rsid w:val="003839B8"/>
    <w:rsid w:val="00384122"/>
    <w:rsid w:val="00385AF8"/>
    <w:rsid w:val="00386D66"/>
    <w:rsid w:val="00387B1F"/>
    <w:rsid w:val="00390BE0"/>
    <w:rsid w:val="0039115B"/>
    <w:rsid w:val="0039358E"/>
    <w:rsid w:val="00393B6A"/>
    <w:rsid w:val="003946FF"/>
    <w:rsid w:val="00395139"/>
    <w:rsid w:val="00395B5B"/>
    <w:rsid w:val="0039641A"/>
    <w:rsid w:val="003967A4"/>
    <w:rsid w:val="00396C2C"/>
    <w:rsid w:val="00397324"/>
    <w:rsid w:val="003A0EAF"/>
    <w:rsid w:val="003A1AD5"/>
    <w:rsid w:val="003A2681"/>
    <w:rsid w:val="003A392A"/>
    <w:rsid w:val="003A4D00"/>
    <w:rsid w:val="003A5F37"/>
    <w:rsid w:val="003A7F77"/>
    <w:rsid w:val="003B0F73"/>
    <w:rsid w:val="003C0469"/>
    <w:rsid w:val="003C06CF"/>
    <w:rsid w:val="003C0F39"/>
    <w:rsid w:val="003C13C4"/>
    <w:rsid w:val="003C23E1"/>
    <w:rsid w:val="003C294F"/>
    <w:rsid w:val="003C43BE"/>
    <w:rsid w:val="003C50EF"/>
    <w:rsid w:val="003C5247"/>
    <w:rsid w:val="003C52D4"/>
    <w:rsid w:val="003C54F4"/>
    <w:rsid w:val="003D0660"/>
    <w:rsid w:val="003D15FA"/>
    <w:rsid w:val="003D1754"/>
    <w:rsid w:val="003D2486"/>
    <w:rsid w:val="003D2C82"/>
    <w:rsid w:val="003D37EF"/>
    <w:rsid w:val="003D3BB0"/>
    <w:rsid w:val="003D75BB"/>
    <w:rsid w:val="003E09BE"/>
    <w:rsid w:val="003E09EF"/>
    <w:rsid w:val="003E0C3C"/>
    <w:rsid w:val="003E1EE2"/>
    <w:rsid w:val="003E2BD3"/>
    <w:rsid w:val="003E2D80"/>
    <w:rsid w:val="003E3364"/>
    <w:rsid w:val="003E4623"/>
    <w:rsid w:val="003E49DF"/>
    <w:rsid w:val="003E68FA"/>
    <w:rsid w:val="003E6C0F"/>
    <w:rsid w:val="003F06C9"/>
    <w:rsid w:val="003F0D4A"/>
    <w:rsid w:val="003F223C"/>
    <w:rsid w:val="003F26D6"/>
    <w:rsid w:val="003F40EC"/>
    <w:rsid w:val="003F43EB"/>
    <w:rsid w:val="003F74F8"/>
    <w:rsid w:val="004000F2"/>
    <w:rsid w:val="004007E6"/>
    <w:rsid w:val="00400A4F"/>
    <w:rsid w:val="0040138C"/>
    <w:rsid w:val="00402234"/>
    <w:rsid w:val="00402336"/>
    <w:rsid w:val="0040295E"/>
    <w:rsid w:val="004033F0"/>
    <w:rsid w:val="00404275"/>
    <w:rsid w:val="004051B3"/>
    <w:rsid w:val="00407996"/>
    <w:rsid w:val="00410F3E"/>
    <w:rsid w:val="00411994"/>
    <w:rsid w:val="00411AE4"/>
    <w:rsid w:val="00411CEA"/>
    <w:rsid w:val="00413A11"/>
    <w:rsid w:val="00413BF8"/>
    <w:rsid w:val="00413DCF"/>
    <w:rsid w:val="004146BA"/>
    <w:rsid w:val="004152A4"/>
    <w:rsid w:val="00415BC5"/>
    <w:rsid w:val="0041767F"/>
    <w:rsid w:val="0042138D"/>
    <w:rsid w:val="00422B3D"/>
    <w:rsid w:val="00422C77"/>
    <w:rsid w:val="00422DAD"/>
    <w:rsid w:val="0042364F"/>
    <w:rsid w:val="004236B2"/>
    <w:rsid w:val="0042372B"/>
    <w:rsid w:val="00426C23"/>
    <w:rsid w:val="004279B2"/>
    <w:rsid w:val="004346A2"/>
    <w:rsid w:val="004351B7"/>
    <w:rsid w:val="00436C82"/>
    <w:rsid w:val="004403F2"/>
    <w:rsid w:val="004405B1"/>
    <w:rsid w:val="004407FF"/>
    <w:rsid w:val="004413D4"/>
    <w:rsid w:val="004415E3"/>
    <w:rsid w:val="00442278"/>
    <w:rsid w:val="004422C7"/>
    <w:rsid w:val="004430A5"/>
    <w:rsid w:val="00443550"/>
    <w:rsid w:val="00444964"/>
    <w:rsid w:val="0044544C"/>
    <w:rsid w:val="00445D69"/>
    <w:rsid w:val="00445EF8"/>
    <w:rsid w:val="00447E74"/>
    <w:rsid w:val="004501ED"/>
    <w:rsid w:val="00451564"/>
    <w:rsid w:val="00451D5F"/>
    <w:rsid w:val="0045217D"/>
    <w:rsid w:val="00453721"/>
    <w:rsid w:val="0045408C"/>
    <w:rsid w:val="00455404"/>
    <w:rsid w:val="00455CF2"/>
    <w:rsid w:val="00456839"/>
    <w:rsid w:val="00456D18"/>
    <w:rsid w:val="004574EF"/>
    <w:rsid w:val="00457B1D"/>
    <w:rsid w:val="0046095D"/>
    <w:rsid w:val="004633A5"/>
    <w:rsid w:val="00463FE7"/>
    <w:rsid w:val="004647A5"/>
    <w:rsid w:val="00465D7D"/>
    <w:rsid w:val="00465D88"/>
    <w:rsid w:val="004665D4"/>
    <w:rsid w:val="00466FA3"/>
    <w:rsid w:val="00470580"/>
    <w:rsid w:val="00471759"/>
    <w:rsid w:val="004718DB"/>
    <w:rsid w:val="0047217D"/>
    <w:rsid w:val="00472633"/>
    <w:rsid w:val="0047503F"/>
    <w:rsid w:val="00475225"/>
    <w:rsid w:val="00476FD6"/>
    <w:rsid w:val="00481456"/>
    <w:rsid w:val="00481579"/>
    <w:rsid w:val="00481736"/>
    <w:rsid w:val="004819FD"/>
    <w:rsid w:val="00483584"/>
    <w:rsid w:val="004835E4"/>
    <w:rsid w:val="004861CA"/>
    <w:rsid w:val="00490FA8"/>
    <w:rsid w:val="00492DF3"/>
    <w:rsid w:val="00492E7F"/>
    <w:rsid w:val="00493474"/>
    <w:rsid w:val="004949E4"/>
    <w:rsid w:val="00495B0A"/>
    <w:rsid w:val="00496882"/>
    <w:rsid w:val="004A1569"/>
    <w:rsid w:val="004A2813"/>
    <w:rsid w:val="004A3298"/>
    <w:rsid w:val="004A52A1"/>
    <w:rsid w:val="004B02FF"/>
    <w:rsid w:val="004B0A52"/>
    <w:rsid w:val="004B0A80"/>
    <w:rsid w:val="004B1635"/>
    <w:rsid w:val="004B27DE"/>
    <w:rsid w:val="004B417A"/>
    <w:rsid w:val="004B5167"/>
    <w:rsid w:val="004B64E3"/>
    <w:rsid w:val="004B6FCF"/>
    <w:rsid w:val="004B789F"/>
    <w:rsid w:val="004C015F"/>
    <w:rsid w:val="004C0449"/>
    <w:rsid w:val="004C1135"/>
    <w:rsid w:val="004C1526"/>
    <w:rsid w:val="004C2179"/>
    <w:rsid w:val="004C266B"/>
    <w:rsid w:val="004C2C70"/>
    <w:rsid w:val="004C4801"/>
    <w:rsid w:val="004C514C"/>
    <w:rsid w:val="004C563F"/>
    <w:rsid w:val="004C6E32"/>
    <w:rsid w:val="004D0738"/>
    <w:rsid w:val="004D0CC1"/>
    <w:rsid w:val="004D2453"/>
    <w:rsid w:val="004D2D59"/>
    <w:rsid w:val="004D3433"/>
    <w:rsid w:val="004D3F89"/>
    <w:rsid w:val="004D4088"/>
    <w:rsid w:val="004D6426"/>
    <w:rsid w:val="004D6493"/>
    <w:rsid w:val="004D6D2E"/>
    <w:rsid w:val="004D75EB"/>
    <w:rsid w:val="004D76EB"/>
    <w:rsid w:val="004D7CBB"/>
    <w:rsid w:val="004D7E9F"/>
    <w:rsid w:val="004E4831"/>
    <w:rsid w:val="004E4B0B"/>
    <w:rsid w:val="004E56DA"/>
    <w:rsid w:val="004E5A83"/>
    <w:rsid w:val="004E69F7"/>
    <w:rsid w:val="004E6F12"/>
    <w:rsid w:val="004F041D"/>
    <w:rsid w:val="004F062B"/>
    <w:rsid w:val="004F1F65"/>
    <w:rsid w:val="004F3696"/>
    <w:rsid w:val="004F426E"/>
    <w:rsid w:val="004F4DC2"/>
    <w:rsid w:val="004F4F2E"/>
    <w:rsid w:val="004F7168"/>
    <w:rsid w:val="004F7299"/>
    <w:rsid w:val="004F7715"/>
    <w:rsid w:val="00500272"/>
    <w:rsid w:val="00501293"/>
    <w:rsid w:val="00501CD0"/>
    <w:rsid w:val="00502ABF"/>
    <w:rsid w:val="00502AC1"/>
    <w:rsid w:val="005038DA"/>
    <w:rsid w:val="00504D34"/>
    <w:rsid w:val="00507AD4"/>
    <w:rsid w:val="00507E83"/>
    <w:rsid w:val="00510197"/>
    <w:rsid w:val="00514649"/>
    <w:rsid w:val="0051546B"/>
    <w:rsid w:val="00522AEB"/>
    <w:rsid w:val="0052526A"/>
    <w:rsid w:val="0052620A"/>
    <w:rsid w:val="005263C3"/>
    <w:rsid w:val="00526A22"/>
    <w:rsid w:val="005306D7"/>
    <w:rsid w:val="00532557"/>
    <w:rsid w:val="00532ABE"/>
    <w:rsid w:val="005330EB"/>
    <w:rsid w:val="00534088"/>
    <w:rsid w:val="00534837"/>
    <w:rsid w:val="00536119"/>
    <w:rsid w:val="00537382"/>
    <w:rsid w:val="00540CD3"/>
    <w:rsid w:val="00541B6B"/>
    <w:rsid w:val="00545571"/>
    <w:rsid w:val="00545C2F"/>
    <w:rsid w:val="00545CBF"/>
    <w:rsid w:val="0054601C"/>
    <w:rsid w:val="005464BA"/>
    <w:rsid w:val="00550E1C"/>
    <w:rsid w:val="00551AF8"/>
    <w:rsid w:val="00551D9E"/>
    <w:rsid w:val="00552AE4"/>
    <w:rsid w:val="00553501"/>
    <w:rsid w:val="00554551"/>
    <w:rsid w:val="00554C5C"/>
    <w:rsid w:val="005557A1"/>
    <w:rsid w:val="00555FE0"/>
    <w:rsid w:val="00556623"/>
    <w:rsid w:val="00556A05"/>
    <w:rsid w:val="00557000"/>
    <w:rsid w:val="00557422"/>
    <w:rsid w:val="00561435"/>
    <w:rsid w:val="00561443"/>
    <w:rsid w:val="00561AF4"/>
    <w:rsid w:val="00561BDC"/>
    <w:rsid w:val="00563737"/>
    <w:rsid w:val="00565995"/>
    <w:rsid w:val="0056766A"/>
    <w:rsid w:val="00567BB6"/>
    <w:rsid w:val="005721F1"/>
    <w:rsid w:val="00573464"/>
    <w:rsid w:val="00575972"/>
    <w:rsid w:val="005762F2"/>
    <w:rsid w:val="00577AB4"/>
    <w:rsid w:val="00577D46"/>
    <w:rsid w:val="005805A8"/>
    <w:rsid w:val="00580AE2"/>
    <w:rsid w:val="00581039"/>
    <w:rsid w:val="00586A71"/>
    <w:rsid w:val="00586C7F"/>
    <w:rsid w:val="005875CB"/>
    <w:rsid w:val="00590E1D"/>
    <w:rsid w:val="00591E68"/>
    <w:rsid w:val="00591FE6"/>
    <w:rsid w:val="0059349A"/>
    <w:rsid w:val="005965C4"/>
    <w:rsid w:val="00596F33"/>
    <w:rsid w:val="00597230"/>
    <w:rsid w:val="00597B43"/>
    <w:rsid w:val="005A0591"/>
    <w:rsid w:val="005A235B"/>
    <w:rsid w:val="005B10A6"/>
    <w:rsid w:val="005B1544"/>
    <w:rsid w:val="005B2EE3"/>
    <w:rsid w:val="005B3D89"/>
    <w:rsid w:val="005B52DA"/>
    <w:rsid w:val="005B60A4"/>
    <w:rsid w:val="005B7C66"/>
    <w:rsid w:val="005C06A1"/>
    <w:rsid w:val="005C112D"/>
    <w:rsid w:val="005C247F"/>
    <w:rsid w:val="005C3251"/>
    <w:rsid w:val="005C3A58"/>
    <w:rsid w:val="005D03E4"/>
    <w:rsid w:val="005D0B85"/>
    <w:rsid w:val="005D1A52"/>
    <w:rsid w:val="005D1B92"/>
    <w:rsid w:val="005D1F05"/>
    <w:rsid w:val="005D217B"/>
    <w:rsid w:val="005D2804"/>
    <w:rsid w:val="005D434D"/>
    <w:rsid w:val="005D5A87"/>
    <w:rsid w:val="005E1CB5"/>
    <w:rsid w:val="005E3492"/>
    <w:rsid w:val="005E47D2"/>
    <w:rsid w:val="005E6A41"/>
    <w:rsid w:val="005E7E79"/>
    <w:rsid w:val="005F07C1"/>
    <w:rsid w:val="005F0A67"/>
    <w:rsid w:val="005F0AC1"/>
    <w:rsid w:val="005F19A4"/>
    <w:rsid w:val="005F24EE"/>
    <w:rsid w:val="005F30CD"/>
    <w:rsid w:val="005F4A3E"/>
    <w:rsid w:val="005F5BA8"/>
    <w:rsid w:val="005F626F"/>
    <w:rsid w:val="005F6E9D"/>
    <w:rsid w:val="005F75C5"/>
    <w:rsid w:val="00600356"/>
    <w:rsid w:val="006006B3"/>
    <w:rsid w:val="00600917"/>
    <w:rsid w:val="00601CB0"/>
    <w:rsid w:val="00603A8F"/>
    <w:rsid w:val="00604F80"/>
    <w:rsid w:val="006050E3"/>
    <w:rsid w:val="00606B85"/>
    <w:rsid w:val="0060730D"/>
    <w:rsid w:val="00607DD7"/>
    <w:rsid w:val="006106DD"/>
    <w:rsid w:val="006125C0"/>
    <w:rsid w:val="00613E15"/>
    <w:rsid w:val="00614103"/>
    <w:rsid w:val="00614653"/>
    <w:rsid w:val="00615000"/>
    <w:rsid w:val="00617678"/>
    <w:rsid w:val="006204FC"/>
    <w:rsid w:val="00620B39"/>
    <w:rsid w:val="00620C1F"/>
    <w:rsid w:val="0062157C"/>
    <w:rsid w:val="00621B1B"/>
    <w:rsid w:val="00621D71"/>
    <w:rsid w:val="006224E8"/>
    <w:rsid w:val="006231B6"/>
    <w:rsid w:val="00624058"/>
    <w:rsid w:val="006249E9"/>
    <w:rsid w:val="00624ED9"/>
    <w:rsid w:val="00625E4A"/>
    <w:rsid w:val="0062663B"/>
    <w:rsid w:val="006270AA"/>
    <w:rsid w:val="006279A2"/>
    <w:rsid w:val="00630D96"/>
    <w:rsid w:val="00633411"/>
    <w:rsid w:val="00633940"/>
    <w:rsid w:val="00634012"/>
    <w:rsid w:val="0063423C"/>
    <w:rsid w:val="006378DA"/>
    <w:rsid w:val="00637DCB"/>
    <w:rsid w:val="00640022"/>
    <w:rsid w:val="0064066A"/>
    <w:rsid w:val="006409B5"/>
    <w:rsid w:val="006433B3"/>
    <w:rsid w:val="00643C3C"/>
    <w:rsid w:val="006453C0"/>
    <w:rsid w:val="0064586C"/>
    <w:rsid w:val="00645A48"/>
    <w:rsid w:val="00645F61"/>
    <w:rsid w:val="00647F6A"/>
    <w:rsid w:val="00650E2E"/>
    <w:rsid w:val="006510AE"/>
    <w:rsid w:val="00652C7E"/>
    <w:rsid w:val="00653A78"/>
    <w:rsid w:val="00654190"/>
    <w:rsid w:val="006548D9"/>
    <w:rsid w:val="0065641E"/>
    <w:rsid w:val="0065785B"/>
    <w:rsid w:val="006611FC"/>
    <w:rsid w:val="00661546"/>
    <w:rsid w:val="00661AAC"/>
    <w:rsid w:val="00662311"/>
    <w:rsid w:val="00662901"/>
    <w:rsid w:val="00664494"/>
    <w:rsid w:val="006646DA"/>
    <w:rsid w:val="00666D79"/>
    <w:rsid w:val="0067032F"/>
    <w:rsid w:val="0067121E"/>
    <w:rsid w:val="006715A1"/>
    <w:rsid w:val="006718EA"/>
    <w:rsid w:val="00671CAD"/>
    <w:rsid w:val="006730BB"/>
    <w:rsid w:val="006744E1"/>
    <w:rsid w:val="00674518"/>
    <w:rsid w:val="00675832"/>
    <w:rsid w:val="00680E02"/>
    <w:rsid w:val="0068195C"/>
    <w:rsid w:val="00681E26"/>
    <w:rsid w:val="0068436D"/>
    <w:rsid w:val="006847F6"/>
    <w:rsid w:val="00686505"/>
    <w:rsid w:val="00687482"/>
    <w:rsid w:val="0068787F"/>
    <w:rsid w:val="00691122"/>
    <w:rsid w:val="00691426"/>
    <w:rsid w:val="00691DE8"/>
    <w:rsid w:val="00693219"/>
    <w:rsid w:val="00694052"/>
    <w:rsid w:val="00694651"/>
    <w:rsid w:val="00694F57"/>
    <w:rsid w:val="0069574C"/>
    <w:rsid w:val="00696184"/>
    <w:rsid w:val="00696FBB"/>
    <w:rsid w:val="00697E9E"/>
    <w:rsid w:val="006A00A9"/>
    <w:rsid w:val="006A0120"/>
    <w:rsid w:val="006A120F"/>
    <w:rsid w:val="006A12A4"/>
    <w:rsid w:val="006A2378"/>
    <w:rsid w:val="006A2B29"/>
    <w:rsid w:val="006A3786"/>
    <w:rsid w:val="006A7467"/>
    <w:rsid w:val="006A7943"/>
    <w:rsid w:val="006B0158"/>
    <w:rsid w:val="006B0A45"/>
    <w:rsid w:val="006B1AD9"/>
    <w:rsid w:val="006B6D17"/>
    <w:rsid w:val="006B7996"/>
    <w:rsid w:val="006C017D"/>
    <w:rsid w:val="006C09C0"/>
    <w:rsid w:val="006C13AF"/>
    <w:rsid w:val="006C1434"/>
    <w:rsid w:val="006C2A37"/>
    <w:rsid w:val="006C3258"/>
    <w:rsid w:val="006C3904"/>
    <w:rsid w:val="006C3918"/>
    <w:rsid w:val="006C491B"/>
    <w:rsid w:val="006C530C"/>
    <w:rsid w:val="006C5F31"/>
    <w:rsid w:val="006C6D4E"/>
    <w:rsid w:val="006D28CA"/>
    <w:rsid w:val="006D2EFA"/>
    <w:rsid w:val="006D4649"/>
    <w:rsid w:val="006D4CF4"/>
    <w:rsid w:val="006D4E3A"/>
    <w:rsid w:val="006D78AC"/>
    <w:rsid w:val="006E0086"/>
    <w:rsid w:val="006E3A21"/>
    <w:rsid w:val="006E3D86"/>
    <w:rsid w:val="006E4631"/>
    <w:rsid w:val="006E74F3"/>
    <w:rsid w:val="006E76F3"/>
    <w:rsid w:val="006E7A46"/>
    <w:rsid w:val="006F038D"/>
    <w:rsid w:val="006F05D5"/>
    <w:rsid w:val="006F09FF"/>
    <w:rsid w:val="006F0F72"/>
    <w:rsid w:val="006F2B03"/>
    <w:rsid w:val="006F4AF0"/>
    <w:rsid w:val="006F4E65"/>
    <w:rsid w:val="006F7488"/>
    <w:rsid w:val="00701BCC"/>
    <w:rsid w:val="00702164"/>
    <w:rsid w:val="00702477"/>
    <w:rsid w:val="00702EF1"/>
    <w:rsid w:val="00702FA3"/>
    <w:rsid w:val="0070312B"/>
    <w:rsid w:val="0070375E"/>
    <w:rsid w:val="00704ED5"/>
    <w:rsid w:val="007066EC"/>
    <w:rsid w:val="0070727E"/>
    <w:rsid w:val="00710444"/>
    <w:rsid w:val="00711A64"/>
    <w:rsid w:val="00712634"/>
    <w:rsid w:val="007126D0"/>
    <w:rsid w:val="00712820"/>
    <w:rsid w:val="00713CA9"/>
    <w:rsid w:val="00713F67"/>
    <w:rsid w:val="007156CA"/>
    <w:rsid w:val="0071576D"/>
    <w:rsid w:val="00717414"/>
    <w:rsid w:val="0072059C"/>
    <w:rsid w:val="00721C52"/>
    <w:rsid w:val="00723AAC"/>
    <w:rsid w:val="007242E4"/>
    <w:rsid w:val="00724745"/>
    <w:rsid w:val="007251F6"/>
    <w:rsid w:val="00725CB3"/>
    <w:rsid w:val="007260E2"/>
    <w:rsid w:val="00726107"/>
    <w:rsid w:val="00726E8C"/>
    <w:rsid w:val="007272F9"/>
    <w:rsid w:val="00727C22"/>
    <w:rsid w:val="00730931"/>
    <w:rsid w:val="00730BBA"/>
    <w:rsid w:val="00731BEB"/>
    <w:rsid w:val="00732647"/>
    <w:rsid w:val="007327C2"/>
    <w:rsid w:val="00733C6A"/>
    <w:rsid w:val="0073445E"/>
    <w:rsid w:val="00735477"/>
    <w:rsid w:val="0073656D"/>
    <w:rsid w:val="007370B5"/>
    <w:rsid w:val="00737876"/>
    <w:rsid w:val="007406AF"/>
    <w:rsid w:val="00741990"/>
    <w:rsid w:val="007421E4"/>
    <w:rsid w:val="00743BED"/>
    <w:rsid w:val="00744A74"/>
    <w:rsid w:val="00745375"/>
    <w:rsid w:val="00745990"/>
    <w:rsid w:val="00746236"/>
    <w:rsid w:val="00750395"/>
    <w:rsid w:val="007544E8"/>
    <w:rsid w:val="00756338"/>
    <w:rsid w:val="0075761A"/>
    <w:rsid w:val="007609A4"/>
    <w:rsid w:val="00760CE1"/>
    <w:rsid w:val="00762250"/>
    <w:rsid w:val="007624BC"/>
    <w:rsid w:val="007628C1"/>
    <w:rsid w:val="007658D4"/>
    <w:rsid w:val="00767018"/>
    <w:rsid w:val="00767534"/>
    <w:rsid w:val="007718F5"/>
    <w:rsid w:val="00771937"/>
    <w:rsid w:val="00775161"/>
    <w:rsid w:val="00775591"/>
    <w:rsid w:val="007777CE"/>
    <w:rsid w:val="007778DF"/>
    <w:rsid w:val="007816AC"/>
    <w:rsid w:val="0078352E"/>
    <w:rsid w:val="007849E9"/>
    <w:rsid w:val="00785207"/>
    <w:rsid w:val="00785359"/>
    <w:rsid w:val="00785783"/>
    <w:rsid w:val="00786E2A"/>
    <w:rsid w:val="0078770F"/>
    <w:rsid w:val="00787DBE"/>
    <w:rsid w:val="0079008B"/>
    <w:rsid w:val="00790F31"/>
    <w:rsid w:val="0079137F"/>
    <w:rsid w:val="00793D16"/>
    <w:rsid w:val="00795DC4"/>
    <w:rsid w:val="007A026B"/>
    <w:rsid w:val="007A0860"/>
    <w:rsid w:val="007A107E"/>
    <w:rsid w:val="007A174D"/>
    <w:rsid w:val="007A2BD9"/>
    <w:rsid w:val="007A4D5C"/>
    <w:rsid w:val="007A5EA3"/>
    <w:rsid w:val="007A609B"/>
    <w:rsid w:val="007A705F"/>
    <w:rsid w:val="007B1968"/>
    <w:rsid w:val="007B22CC"/>
    <w:rsid w:val="007B3528"/>
    <w:rsid w:val="007B3535"/>
    <w:rsid w:val="007B6F38"/>
    <w:rsid w:val="007C169E"/>
    <w:rsid w:val="007C47C1"/>
    <w:rsid w:val="007C59C0"/>
    <w:rsid w:val="007C63E9"/>
    <w:rsid w:val="007C6BED"/>
    <w:rsid w:val="007D255F"/>
    <w:rsid w:val="007D2F37"/>
    <w:rsid w:val="007D34DE"/>
    <w:rsid w:val="007D5450"/>
    <w:rsid w:val="007D605F"/>
    <w:rsid w:val="007D6FC7"/>
    <w:rsid w:val="007D7519"/>
    <w:rsid w:val="007D7C29"/>
    <w:rsid w:val="007E212F"/>
    <w:rsid w:val="007E27EB"/>
    <w:rsid w:val="007E6A42"/>
    <w:rsid w:val="007E6CD8"/>
    <w:rsid w:val="007E7160"/>
    <w:rsid w:val="007E7369"/>
    <w:rsid w:val="007E7DA8"/>
    <w:rsid w:val="007F14CE"/>
    <w:rsid w:val="007F1B19"/>
    <w:rsid w:val="007F29C9"/>
    <w:rsid w:val="007F2A8C"/>
    <w:rsid w:val="007F40BA"/>
    <w:rsid w:val="007F7A1B"/>
    <w:rsid w:val="00800103"/>
    <w:rsid w:val="00800A1C"/>
    <w:rsid w:val="00800B9A"/>
    <w:rsid w:val="00800DDA"/>
    <w:rsid w:val="00801237"/>
    <w:rsid w:val="008015B5"/>
    <w:rsid w:val="00805338"/>
    <w:rsid w:val="0080743B"/>
    <w:rsid w:val="0081193C"/>
    <w:rsid w:val="00814B76"/>
    <w:rsid w:val="0081533F"/>
    <w:rsid w:val="0081625A"/>
    <w:rsid w:val="0081659D"/>
    <w:rsid w:val="00816C64"/>
    <w:rsid w:val="00816EC4"/>
    <w:rsid w:val="0081743D"/>
    <w:rsid w:val="00817DCC"/>
    <w:rsid w:val="0082075C"/>
    <w:rsid w:val="00821A0F"/>
    <w:rsid w:val="00822323"/>
    <w:rsid w:val="00824BEF"/>
    <w:rsid w:val="00824C40"/>
    <w:rsid w:val="008258FA"/>
    <w:rsid w:val="00825A97"/>
    <w:rsid w:val="008271A5"/>
    <w:rsid w:val="0083044B"/>
    <w:rsid w:val="0083051A"/>
    <w:rsid w:val="00830A00"/>
    <w:rsid w:val="0083338C"/>
    <w:rsid w:val="00834512"/>
    <w:rsid w:val="008361F8"/>
    <w:rsid w:val="00836E9B"/>
    <w:rsid w:val="00837B19"/>
    <w:rsid w:val="00842A24"/>
    <w:rsid w:val="00844643"/>
    <w:rsid w:val="00844688"/>
    <w:rsid w:val="00844AD5"/>
    <w:rsid w:val="008455F1"/>
    <w:rsid w:val="008469FB"/>
    <w:rsid w:val="00846D04"/>
    <w:rsid w:val="00847035"/>
    <w:rsid w:val="00847391"/>
    <w:rsid w:val="00847A40"/>
    <w:rsid w:val="00852F25"/>
    <w:rsid w:val="008539E6"/>
    <w:rsid w:val="0086310E"/>
    <w:rsid w:val="0086403C"/>
    <w:rsid w:val="00865107"/>
    <w:rsid w:val="008656BA"/>
    <w:rsid w:val="00866196"/>
    <w:rsid w:val="008661B3"/>
    <w:rsid w:val="0086693F"/>
    <w:rsid w:val="008705A1"/>
    <w:rsid w:val="00870C0B"/>
    <w:rsid w:val="00870DCD"/>
    <w:rsid w:val="008712DF"/>
    <w:rsid w:val="008745EA"/>
    <w:rsid w:val="0087503C"/>
    <w:rsid w:val="00876853"/>
    <w:rsid w:val="00876FFE"/>
    <w:rsid w:val="00880A11"/>
    <w:rsid w:val="00880E36"/>
    <w:rsid w:val="00880EB1"/>
    <w:rsid w:val="00880F8D"/>
    <w:rsid w:val="00881542"/>
    <w:rsid w:val="00881740"/>
    <w:rsid w:val="00881EBC"/>
    <w:rsid w:val="00882EF3"/>
    <w:rsid w:val="008856EB"/>
    <w:rsid w:val="00885A34"/>
    <w:rsid w:val="00892188"/>
    <w:rsid w:val="0089275E"/>
    <w:rsid w:val="00892FDB"/>
    <w:rsid w:val="008943C9"/>
    <w:rsid w:val="0089451F"/>
    <w:rsid w:val="00894924"/>
    <w:rsid w:val="008950E6"/>
    <w:rsid w:val="008951AF"/>
    <w:rsid w:val="00896BD7"/>
    <w:rsid w:val="00897945"/>
    <w:rsid w:val="008A0340"/>
    <w:rsid w:val="008A0967"/>
    <w:rsid w:val="008A2819"/>
    <w:rsid w:val="008A3E9E"/>
    <w:rsid w:val="008A4C16"/>
    <w:rsid w:val="008A55C6"/>
    <w:rsid w:val="008A5D92"/>
    <w:rsid w:val="008A7166"/>
    <w:rsid w:val="008A7DAF"/>
    <w:rsid w:val="008B056D"/>
    <w:rsid w:val="008B13BA"/>
    <w:rsid w:val="008B5100"/>
    <w:rsid w:val="008B5E3D"/>
    <w:rsid w:val="008B657A"/>
    <w:rsid w:val="008B7B77"/>
    <w:rsid w:val="008C0C00"/>
    <w:rsid w:val="008C1D8F"/>
    <w:rsid w:val="008C4388"/>
    <w:rsid w:val="008C44B7"/>
    <w:rsid w:val="008C5237"/>
    <w:rsid w:val="008C66B0"/>
    <w:rsid w:val="008C7AE4"/>
    <w:rsid w:val="008D0384"/>
    <w:rsid w:val="008D0E42"/>
    <w:rsid w:val="008D4E58"/>
    <w:rsid w:val="008D77C1"/>
    <w:rsid w:val="008E212E"/>
    <w:rsid w:val="008E3542"/>
    <w:rsid w:val="008E368E"/>
    <w:rsid w:val="008E385C"/>
    <w:rsid w:val="008E5EA9"/>
    <w:rsid w:val="008F0567"/>
    <w:rsid w:val="008F16BC"/>
    <w:rsid w:val="008F177D"/>
    <w:rsid w:val="008F323E"/>
    <w:rsid w:val="008F63FB"/>
    <w:rsid w:val="008F7B7E"/>
    <w:rsid w:val="00902A34"/>
    <w:rsid w:val="00903C2C"/>
    <w:rsid w:val="00903FCF"/>
    <w:rsid w:val="00904D05"/>
    <w:rsid w:val="0090532F"/>
    <w:rsid w:val="00905B7C"/>
    <w:rsid w:val="00905C11"/>
    <w:rsid w:val="0090647A"/>
    <w:rsid w:val="00906A63"/>
    <w:rsid w:val="00907695"/>
    <w:rsid w:val="00907CF8"/>
    <w:rsid w:val="00910B6F"/>
    <w:rsid w:val="009126DB"/>
    <w:rsid w:val="00916E84"/>
    <w:rsid w:val="009170FA"/>
    <w:rsid w:val="00917AB3"/>
    <w:rsid w:val="00917B0E"/>
    <w:rsid w:val="00920195"/>
    <w:rsid w:val="009206A2"/>
    <w:rsid w:val="009209B0"/>
    <w:rsid w:val="00920AE0"/>
    <w:rsid w:val="009211F5"/>
    <w:rsid w:val="00922AF9"/>
    <w:rsid w:val="0092396C"/>
    <w:rsid w:val="00924370"/>
    <w:rsid w:val="009308C8"/>
    <w:rsid w:val="00930D9F"/>
    <w:rsid w:val="00933222"/>
    <w:rsid w:val="00934356"/>
    <w:rsid w:val="00935912"/>
    <w:rsid w:val="009405CE"/>
    <w:rsid w:val="009419B6"/>
    <w:rsid w:val="009433EA"/>
    <w:rsid w:val="009470ED"/>
    <w:rsid w:val="009474C3"/>
    <w:rsid w:val="00947E11"/>
    <w:rsid w:val="00950D01"/>
    <w:rsid w:val="00950FB4"/>
    <w:rsid w:val="0095207B"/>
    <w:rsid w:val="00952CF6"/>
    <w:rsid w:val="00954340"/>
    <w:rsid w:val="00954796"/>
    <w:rsid w:val="00955040"/>
    <w:rsid w:val="00956A59"/>
    <w:rsid w:val="009571A4"/>
    <w:rsid w:val="009575A6"/>
    <w:rsid w:val="009577F8"/>
    <w:rsid w:val="009612C9"/>
    <w:rsid w:val="00961682"/>
    <w:rsid w:val="009631F4"/>
    <w:rsid w:val="00965E46"/>
    <w:rsid w:val="0096698B"/>
    <w:rsid w:val="00972175"/>
    <w:rsid w:val="0097221A"/>
    <w:rsid w:val="00973230"/>
    <w:rsid w:val="00974350"/>
    <w:rsid w:val="0097674E"/>
    <w:rsid w:val="0097693B"/>
    <w:rsid w:val="009771F3"/>
    <w:rsid w:val="0098055C"/>
    <w:rsid w:val="0098215A"/>
    <w:rsid w:val="0098398D"/>
    <w:rsid w:val="009839D2"/>
    <w:rsid w:val="00983A99"/>
    <w:rsid w:val="0098674A"/>
    <w:rsid w:val="00986B32"/>
    <w:rsid w:val="009874E0"/>
    <w:rsid w:val="009878ED"/>
    <w:rsid w:val="00991E19"/>
    <w:rsid w:val="009922DA"/>
    <w:rsid w:val="00993411"/>
    <w:rsid w:val="00995D56"/>
    <w:rsid w:val="00997E68"/>
    <w:rsid w:val="009A00C4"/>
    <w:rsid w:val="009A0366"/>
    <w:rsid w:val="009A04C8"/>
    <w:rsid w:val="009A3088"/>
    <w:rsid w:val="009A6ACA"/>
    <w:rsid w:val="009A7CBF"/>
    <w:rsid w:val="009B0E52"/>
    <w:rsid w:val="009B1DF5"/>
    <w:rsid w:val="009B1F44"/>
    <w:rsid w:val="009B2D96"/>
    <w:rsid w:val="009B2E73"/>
    <w:rsid w:val="009B329B"/>
    <w:rsid w:val="009B48D9"/>
    <w:rsid w:val="009B5916"/>
    <w:rsid w:val="009B7873"/>
    <w:rsid w:val="009C1192"/>
    <w:rsid w:val="009C18D0"/>
    <w:rsid w:val="009C25B3"/>
    <w:rsid w:val="009C2CDB"/>
    <w:rsid w:val="009C45B7"/>
    <w:rsid w:val="009C4ADA"/>
    <w:rsid w:val="009C67CC"/>
    <w:rsid w:val="009C6982"/>
    <w:rsid w:val="009C7E65"/>
    <w:rsid w:val="009D21A8"/>
    <w:rsid w:val="009D367B"/>
    <w:rsid w:val="009E2486"/>
    <w:rsid w:val="009E2AA8"/>
    <w:rsid w:val="009E6D24"/>
    <w:rsid w:val="009E6DD3"/>
    <w:rsid w:val="009F0241"/>
    <w:rsid w:val="009F03D1"/>
    <w:rsid w:val="009F048D"/>
    <w:rsid w:val="009F0F08"/>
    <w:rsid w:val="009F111F"/>
    <w:rsid w:val="009F15C7"/>
    <w:rsid w:val="009F1E7E"/>
    <w:rsid w:val="009F327A"/>
    <w:rsid w:val="009F3BF9"/>
    <w:rsid w:val="009F3F5F"/>
    <w:rsid w:val="009F4AC3"/>
    <w:rsid w:val="009F5A47"/>
    <w:rsid w:val="009F7BF2"/>
    <w:rsid w:val="009F7CA8"/>
    <w:rsid w:val="00A001EE"/>
    <w:rsid w:val="00A00D2B"/>
    <w:rsid w:val="00A010C6"/>
    <w:rsid w:val="00A019F2"/>
    <w:rsid w:val="00A02163"/>
    <w:rsid w:val="00A04048"/>
    <w:rsid w:val="00A07E76"/>
    <w:rsid w:val="00A1169F"/>
    <w:rsid w:val="00A11867"/>
    <w:rsid w:val="00A1389A"/>
    <w:rsid w:val="00A140D2"/>
    <w:rsid w:val="00A15BFF"/>
    <w:rsid w:val="00A17172"/>
    <w:rsid w:val="00A20648"/>
    <w:rsid w:val="00A209ED"/>
    <w:rsid w:val="00A230A3"/>
    <w:rsid w:val="00A23F2C"/>
    <w:rsid w:val="00A26013"/>
    <w:rsid w:val="00A26D77"/>
    <w:rsid w:val="00A27D92"/>
    <w:rsid w:val="00A27F75"/>
    <w:rsid w:val="00A3226E"/>
    <w:rsid w:val="00A3299B"/>
    <w:rsid w:val="00A33F0D"/>
    <w:rsid w:val="00A34F28"/>
    <w:rsid w:val="00A353E7"/>
    <w:rsid w:val="00A3560E"/>
    <w:rsid w:val="00A360C7"/>
    <w:rsid w:val="00A37395"/>
    <w:rsid w:val="00A441CF"/>
    <w:rsid w:val="00A47440"/>
    <w:rsid w:val="00A50172"/>
    <w:rsid w:val="00A5146E"/>
    <w:rsid w:val="00A51544"/>
    <w:rsid w:val="00A51821"/>
    <w:rsid w:val="00A54823"/>
    <w:rsid w:val="00A54C50"/>
    <w:rsid w:val="00A61080"/>
    <w:rsid w:val="00A61642"/>
    <w:rsid w:val="00A61656"/>
    <w:rsid w:val="00A6287F"/>
    <w:rsid w:val="00A654C6"/>
    <w:rsid w:val="00A65F90"/>
    <w:rsid w:val="00A669D9"/>
    <w:rsid w:val="00A708BD"/>
    <w:rsid w:val="00A72E07"/>
    <w:rsid w:val="00A73734"/>
    <w:rsid w:val="00A755ED"/>
    <w:rsid w:val="00A76ABF"/>
    <w:rsid w:val="00A76CA9"/>
    <w:rsid w:val="00A77528"/>
    <w:rsid w:val="00A80E82"/>
    <w:rsid w:val="00A80F61"/>
    <w:rsid w:val="00A8215F"/>
    <w:rsid w:val="00A825B0"/>
    <w:rsid w:val="00A8369E"/>
    <w:rsid w:val="00A85D8C"/>
    <w:rsid w:val="00A86E5B"/>
    <w:rsid w:val="00A86FA9"/>
    <w:rsid w:val="00A91E80"/>
    <w:rsid w:val="00A93691"/>
    <w:rsid w:val="00A94625"/>
    <w:rsid w:val="00A94B25"/>
    <w:rsid w:val="00A95096"/>
    <w:rsid w:val="00A950A8"/>
    <w:rsid w:val="00A95441"/>
    <w:rsid w:val="00A961FE"/>
    <w:rsid w:val="00A96E66"/>
    <w:rsid w:val="00A97B9E"/>
    <w:rsid w:val="00AA1B31"/>
    <w:rsid w:val="00AA3646"/>
    <w:rsid w:val="00AA4522"/>
    <w:rsid w:val="00AA4BA8"/>
    <w:rsid w:val="00AA5283"/>
    <w:rsid w:val="00AA5697"/>
    <w:rsid w:val="00AB032A"/>
    <w:rsid w:val="00AB102D"/>
    <w:rsid w:val="00AB1613"/>
    <w:rsid w:val="00AB2236"/>
    <w:rsid w:val="00AB2A80"/>
    <w:rsid w:val="00AB3AA0"/>
    <w:rsid w:val="00AB643A"/>
    <w:rsid w:val="00AB7427"/>
    <w:rsid w:val="00AB7728"/>
    <w:rsid w:val="00AC0619"/>
    <w:rsid w:val="00AC0992"/>
    <w:rsid w:val="00AC5654"/>
    <w:rsid w:val="00AC56A3"/>
    <w:rsid w:val="00AC67CB"/>
    <w:rsid w:val="00AC7B87"/>
    <w:rsid w:val="00AD00EB"/>
    <w:rsid w:val="00AD08D3"/>
    <w:rsid w:val="00AD2300"/>
    <w:rsid w:val="00AD388E"/>
    <w:rsid w:val="00AD600D"/>
    <w:rsid w:val="00AD6325"/>
    <w:rsid w:val="00AD63D3"/>
    <w:rsid w:val="00AD6F2E"/>
    <w:rsid w:val="00AE12F6"/>
    <w:rsid w:val="00AE1B96"/>
    <w:rsid w:val="00AE1C11"/>
    <w:rsid w:val="00AE1C34"/>
    <w:rsid w:val="00AE4666"/>
    <w:rsid w:val="00AE6685"/>
    <w:rsid w:val="00AE6DF9"/>
    <w:rsid w:val="00AF16CD"/>
    <w:rsid w:val="00AF1D3D"/>
    <w:rsid w:val="00AF2434"/>
    <w:rsid w:val="00AF2A0C"/>
    <w:rsid w:val="00AF3DFD"/>
    <w:rsid w:val="00AF624E"/>
    <w:rsid w:val="00AF6B0C"/>
    <w:rsid w:val="00AF7889"/>
    <w:rsid w:val="00B00CE0"/>
    <w:rsid w:val="00B014EA"/>
    <w:rsid w:val="00B01A82"/>
    <w:rsid w:val="00B02586"/>
    <w:rsid w:val="00B02FEA"/>
    <w:rsid w:val="00B04D1E"/>
    <w:rsid w:val="00B05648"/>
    <w:rsid w:val="00B0653D"/>
    <w:rsid w:val="00B07CEE"/>
    <w:rsid w:val="00B103A3"/>
    <w:rsid w:val="00B1294C"/>
    <w:rsid w:val="00B147BD"/>
    <w:rsid w:val="00B161C8"/>
    <w:rsid w:val="00B175C6"/>
    <w:rsid w:val="00B17D89"/>
    <w:rsid w:val="00B22C00"/>
    <w:rsid w:val="00B22C46"/>
    <w:rsid w:val="00B234DE"/>
    <w:rsid w:val="00B274F9"/>
    <w:rsid w:val="00B276E6"/>
    <w:rsid w:val="00B27F2E"/>
    <w:rsid w:val="00B300FE"/>
    <w:rsid w:val="00B30721"/>
    <w:rsid w:val="00B30A55"/>
    <w:rsid w:val="00B31DCC"/>
    <w:rsid w:val="00B33465"/>
    <w:rsid w:val="00B3379C"/>
    <w:rsid w:val="00B33A23"/>
    <w:rsid w:val="00B344B4"/>
    <w:rsid w:val="00B34FFF"/>
    <w:rsid w:val="00B354B5"/>
    <w:rsid w:val="00B3688B"/>
    <w:rsid w:val="00B36C00"/>
    <w:rsid w:val="00B36E1B"/>
    <w:rsid w:val="00B37234"/>
    <w:rsid w:val="00B379CB"/>
    <w:rsid w:val="00B41011"/>
    <w:rsid w:val="00B41184"/>
    <w:rsid w:val="00B448B9"/>
    <w:rsid w:val="00B455A8"/>
    <w:rsid w:val="00B50BEE"/>
    <w:rsid w:val="00B5457D"/>
    <w:rsid w:val="00B564B5"/>
    <w:rsid w:val="00B565A8"/>
    <w:rsid w:val="00B57B58"/>
    <w:rsid w:val="00B60833"/>
    <w:rsid w:val="00B60D1A"/>
    <w:rsid w:val="00B610C2"/>
    <w:rsid w:val="00B6188E"/>
    <w:rsid w:val="00B61A96"/>
    <w:rsid w:val="00B6262F"/>
    <w:rsid w:val="00B626A7"/>
    <w:rsid w:val="00B66659"/>
    <w:rsid w:val="00B66885"/>
    <w:rsid w:val="00B707C5"/>
    <w:rsid w:val="00B7184E"/>
    <w:rsid w:val="00B71EEE"/>
    <w:rsid w:val="00B7228A"/>
    <w:rsid w:val="00B73706"/>
    <w:rsid w:val="00B7398F"/>
    <w:rsid w:val="00B73A1C"/>
    <w:rsid w:val="00B74B0D"/>
    <w:rsid w:val="00B75788"/>
    <w:rsid w:val="00B75EB3"/>
    <w:rsid w:val="00B77922"/>
    <w:rsid w:val="00B801C8"/>
    <w:rsid w:val="00B80294"/>
    <w:rsid w:val="00B826F3"/>
    <w:rsid w:val="00B84771"/>
    <w:rsid w:val="00B851F0"/>
    <w:rsid w:val="00B85BE7"/>
    <w:rsid w:val="00B86E70"/>
    <w:rsid w:val="00B87C3C"/>
    <w:rsid w:val="00B94966"/>
    <w:rsid w:val="00B9532D"/>
    <w:rsid w:val="00B956DB"/>
    <w:rsid w:val="00B96B73"/>
    <w:rsid w:val="00B96E13"/>
    <w:rsid w:val="00B9751F"/>
    <w:rsid w:val="00B975F4"/>
    <w:rsid w:val="00BA0E68"/>
    <w:rsid w:val="00BA0F7B"/>
    <w:rsid w:val="00BA2FBB"/>
    <w:rsid w:val="00BA30DD"/>
    <w:rsid w:val="00BA3EAE"/>
    <w:rsid w:val="00BA4984"/>
    <w:rsid w:val="00BA519E"/>
    <w:rsid w:val="00BA5EB1"/>
    <w:rsid w:val="00BA79DF"/>
    <w:rsid w:val="00BB09AC"/>
    <w:rsid w:val="00BB1121"/>
    <w:rsid w:val="00BB137E"/>
    <w:rsid w:val="00BB3214"/>
    <w:rsid w:val="00BB3F0C"/>
    <w:rsid w:val="00BB3FA1"/>
    <w:rsid w:val="00BB4B90"/>
    <w:rsid w:val="00BB4C9B"/>
    <w:rsid w:val="00BB4D5F"/>
    <w:rsid w:val="00BB58EF"/>
    <w:rsid w:val="00BB72B5"/>
    <w:rsid w:val="00BB7B66"/>
    <w:rsid w:val="00BB7D75"/>
    <w:rsid w:val="00BC03A7"/>
    <w:rsid w:val="00BC0821"/>
    <w:rsid w:val="00BC158C"/>
    <w:rsid w:val="00BC1948"/>
    <w:rsid w:val="00BC3853"/>
    <w:rsid w:val="00BC3905"/>
    <w:rsid w:val="00BC5DB1"/>
    <w:rsid w:val="00BC751C"/>
    <w:rsid w:val="00BC774F"/>
    <w:rsid w:val="00BD145E"/>
    <w:rsid w:val="00BD4275"/>
    <w:rsid w:val="00BD448A"/>
    <w:rsid w:val="00BD4592"/>
    <w:rsid w:val="00BD750E"/>
    <w:rsid w:val="00BE0833"/>
    <w:rsid w:val="00BE0E9F"/>
    <w:rsid w:val="00BE1848"/>
    <w:rsid w:val="00BE342B"/>
    <w:rsid w:val="00BE5372"/>
    <w:rsid w:val="00BE595F"/>
    <w:rsid w:val="00BE709C"/>
    <w:rsid w:val="00BF02DD"/>
    <w:rsid w:val="00BF1246"/>
    <w:rsid w:val="00BF242C"/>
    <w:rsid w:val="00BF2478"/>
    <w:rsid w:val="00BF3EBE"/>
    <w:rsid w:val="00BF49F6"/>
    <w:rsid w:val="00BF4D2C"/>
    <w:rsid w:val="00BF50CA"/>
    <w:rsid w:val="00BF7BD7"/>
    <w:rsid w:val="00C0061E"/>
    <w:rsid w:val="00C006E0"/>
    <w:rsid w:val="00C01E0F"/>
    <w:rsid w:val="00C01F84"/>
    <w:rsid w:val="00C03A2D"/>
    <w:rsid w:val="00C05D5A"/>
    <w:rsid w:val="00C06046"/>
    <w:rsid w:val="00C0612B"/>
    <w:rsid w:val="00C0634B"/>
    <w:rsid w:val="00C074F5"/>
    <w:rsid w:val="00C10AA0"/>
    <w:rsid w:val="00C12545"/>
    <w:rsid w:val="00C12AC6"/>
    <w:rsid w:val="00C1391F"/>
    <w:rsid w:val="00C15A6B"/>
    <w:rsid w:val="00C15AAA"/>
    <w:rsid w:val="00C16BC0"/>
    <w:rsid w:val="00C16D9E"/>
    <w:rsid w:val="00C16F02"/>
    <w:rsid w:val="00C2018D"/>
    <w:rsid w:val="00C21763"/>
    <w:rsid w:val="00C22553"/>
    <w:rsid w:val="00C22F8A"/>
    <w:rsid w:val="00C23620"/>
    <w:rsid w:val="00C23F98"/>
    <w:rsid w:val="00C2566A"/>
    <w:rsid w:val="00C25E43"/>
    <w:rsid w:val="00C2733A"/>
    <w:rsid w:val="00C30293"/>
    <w:rsid w:val="00C31243"/>
    <w:rsid w:val="00C31C52"/>
    <w:rsid w:val="00C33C90"/>
    <w:rsid w:val="00C37341"/>
    <w:rsid w:val="00C37A37"/>
    <w:rsid w:val="00C40040"/>
    <w:rsid w:val="00C411DD"/>
    <w:rsid w:val="00C4209C"/>
    <w:rsid w:val="00C432E0"/>
    <w:rsid w:val="00C4491A"/>
    <w:rsid w:val="00C4619C"/>
    <w:rsid w:val="00C507D0"/>
    <w:rsid w:val="00C508A9"/>
    <w:rsid w:val="00C50948"/>
    <w:rsid w:val="00C519EF"/>
    <w:rsid w:val="00C51D56"/>
    <w:rsid w:val="00C533F6"/>
    <w:rsid w:val="00C54731"/>
    <w:rsid w:val="00C6178C"/>
    <w:rsid w:val="00C6262E"/>
    <w:rsid w:val="00C63D92"/>
    <w:rsid w:val="00C64D13"/>
    <w:rsid w:val="00C66E26"/>
    <w:rsid w:val="00C67AE8"/>
    <w:rsid w:val="00C67C1C"/>
    <w:rsid w:val="00C67D4D"/>
    <w:rsid w:val="00C705CD"/>
    <w:rsid w:val="00C70795"/>
    <w:rsid w:val="00C719EB"/>
    <w:rsid w:val="00C722B4"/>
    <w:rsid w:val="00C731F6"/>
    <w:rsid w:val="00C741B2"/>
    <w:rsid w:val="00C7782A"/>
    <w:rsid w:val="00C77976"/>
    <w:rsid w:val="00C81F6D"/>
    <w:rsid w:val="00C82F99"/>
    <w:rsid w:val="00C851D4"/>
    <w:rsid w:val="00C857E1"/>
    <w:rsid w:val="00C87775"/>
    <w:rsid w:val="00C879F4"/>
    <w:rsid w:val="00C92B3F"/>
    <w:rsid w:val="00C93EC1"/>
    <w:rsid w:val="00C94B57"/>
    <w:rsid w:val="00C9759C"/>
    <w:rsid w:val="00C97912"/>
    <w:rsid w:val="00CA39F1"/>
    <w:rsid w:val="00CA452C"/>
    <w:rsid w:val="00CA5104"/>
    <w:rsid w:val="00CA535C"/>
    <w:rsid w:val="00CA6658"/>
    <w:rsid w:val="00CB1262"/>
    <w:rsid w:val="00CB2B31"/>
    <w:rsid w:val="00CB34FF"/>
    <w:rsid w:val="00CB6BCA"/>
    <w:rsid w:val="00CB75D8"/>
    <w:rsid w:val="00CB7E36"/>
    <w:rsid w:val="00CC0467"/>
    <w:rsid w:val="00CC2CC6"/>
    <w:rsid w:val="00CC2F55"/>
    <w:rsid w:val="00CC3ED5"/>
    <w:rsid w:val="00CC4EAE"/>
    <w:rsid w:val="00CC5C4D"/>
    <w:rsid w:val="00CD1494"/>
    <w:rsid w:val="00CD1D0F"/>
    <w:rsid w:val="00CD240F"/>
    <w:rsid w:val="00CD33E3"/>
    <w:rsid w:val="00CD375E"/>
    <w:rsid w:val="00CD3BC9"/>
    <w:rsid w:val="00CD441B"/>
    <w:rsid w:val="00CD475C"/>
    <w:rsid w:val="00CD5310"/>
    <w:rsid w:val="00CD6D7E"/>
    <w:rsid w:val="00CE03A8"/>
    <w:rsid w:val="00CE0524"/>
    <w:rsid w:val="00CE0701"/>
    <w:rsid w:val="00CE076F"/>
    <w:rsid w:val="00CE0E8D"/>
    <w:rsid w:val="00CE1E44"/>
    <w:rsid w:val="00CE2A50"/>
    <w:rsid w:val="00CE2ED3"/>
    <w:rsid w:val="00CE399E"/>
    <w:rsid w:val="00CE55A5"/>
    <w:rsid w:val="00CE5737"/>
    <w:rsid w:val="00CE6012"/>
    <w:rsid w:val="00CE6670"/>
    <w:rsid w:val="00CE71FD"/>
    <w:rsid w:val="00CE758C"/>
    <w:rsid w:val="00CF09B3"/>
    <w:rsid w:val="00CF0F2D"/>
    <w:rsid w:val="00CF2A2F"/>
    <w:rsid w:val="00CF7244"/>
    <w:rsid w:val="00D04F62"/>
    <w:rsid w:val="00D064EE"/>
    <w:rsid w:val="00D06B58"/>
    <w:rsid w:val="00D07D5E"/>
    <w:rsid w:val="00D07DD1"/>
    <w:rsid w:val="00D100BD"/>
    <w:rsid w:val="00D11549"/>
    <w:rsid w:val="00D1238C"/>
    <w:rsid w:val="00D157BD"/>
    <w:rsid w:val="00D15DA1"/>
    <w:rsid w:val="00D16442"/>
    <w:rsid w:val="00D17B5C"/>
    <w:rsid w:val="00D17FA3"/>
    <w:rsid w:val="00D20790"/>
    <w:rsid w:val="00D21079"/>
    <w:rsid w:val="00D22C42"/>
    <w:rsid w:val="00D23A46"/>
    <w:rsid w:val="00D25D6A"/>
    <w:rsid w:val="00D25FD2"/>
    <w:rsid w:val="00D260F9"/>
    <w:rsid w:val="00D26B62"/>
    <w:rsid w:val="00D279D9"/>
    <w:rsid w:val="00D27FDB"/>
    <w:rsid w:val="00D318EE"/>
    <w:rsid w:val="00D32D49"/>
    <w:rsid w:val="00D32E64"/>
    <w:rsid w:val="00D33B6C"/>
    <w:rsid w:val="00D34021"/>
    <w:rsid w:val="00D341F9"/>
    <w:rsid w:val="00D365FF"/>
    <w:rsid w:val="00D37995"/>
    <w:rsid w:val="00D40905"/>
    <w:rsid w:val="00D41375"/>
    <w:rsid w:val="00D425EF"/>
    <w:rsid w:val="00D429FD"/>
    <w:rsid w:val="00D43247"/>
    <w:rsid w:val="00D43907"/>
    <w:rsid w:val="00D442AD"/>
    <w:rsid w:val="00D44874"/>
    <w:rsid w:val="00D44DAB"/>
    <w:rsid w:val="00D45156"/>
    <w:rsid w:val="00D45DBB"/>
    <w:rsid w:val="00D46372"/>
    <w:rsid w:val="00D4769D"/>
    <w:rsid w:val="00D502A5"/>
    <w:rsid w:val="00D507B6"/>
    <w:rsid w:val="00D51370"/>
    <w:rsid w:val="00D5260A"/>
    <w:rsid w:val="00D528B7"/>
    <w:rsid w:val="00D53D16"/>
    <w:rsid w:val="00D55099"/>
    <w:rsid w:val="00D55D12"/>
    <w:rsid w:val="00D56E8A"/>
    <w:rsid w:val="00D574A5"/>
    <w:rsid w:val="00D578A9"/>
    <w:rsid w:val="00D57A31"/>
    <w:rsid w:val="00D624C6"/>
    <w:rsid w:val="00D62FB8"/>
    <w:rsid w:val="00D6393A"/>
    <w:rsid w:val="00D7111E"/>
    <w:rsid w:val="00D725D2"/>
    <w:rsid w:val="00D74DAA"/>
    <w:rsid w:val="00D76BDC"/>
    <w:rsid w:val="00D804A2"/>
    <w:rsid w:val="00D8238B"/>
    <w:rsid w:val="00D82416"/>
    <w:rsid w:val="00D82B32"/>
    <w:rsid w:val="00D82B7E"/>
    <w:rsid w:val="00D82C51"/>
    <w:rsid w:val="00D849BF"/>
    <w:rsid w:val="00D84D3C"/>
    <w:rsid w:val="00D85968"/>
    <w:rsid w:val="00D86192"/>
    <w:rsid w:val="00D865BC"/>
    <w:rsid w:val="00D872D3"/>
    <w:rsid w:val="00D87458"/>
    <w:rsid w:val="00D90A37"/>
    <w:rsid w:val="00D90B66"/>
    <w:rsid w:val="00D90D39"/>
    <w:rsid w:val="00D9161C"/>
    <w:rsid w:val="00D938BB"/>
    <w:rsid w:val="00D94267"/>
    <w:rsid w:val="00D9441C"/>
    <w:rsid w:val="00D95E83"/>
    <w:rsid w:val="00D964DD"/>
    <w:rsid w:val="00D97DFF"/>
    <w:rsid w:val="00DA00FB"/>
    <w:rsid w:val="00DA0884"/>
    <w:rsid w:val="00DA1AEB"/>
    <w:rsid w:val="00DA3199"/>
    <w:rsid w:val="00DA3556"/>
    <w:rsid w:val="00DA4DAE"/>
    <w:rsid w:val="00DA5852"/>
    <w:rsid w:val="00DA7272"/>
    <w:rsid w:val="00DA7A46"/>
    <w:rsid w:val="00DB2B06"/>
    <w:rsid w:val="00DB2DB5"/>
    <w:rsid w:val="00DB3461"/>
    <w:rsid w:val="00DB4B51"/>
    <w:rsid w:val="00DB6104"/>
    <w:rsid w:val="00DB6557"/>
    <w:rsid w:val="00DB73A9"/>
    <w:rsid w:val="00DC0796"/>
    <w:rsid w:val="00DC0A19"/>
    <w:rsid w:val="00DC0A66"/>
    <w:rsid w:val="00DC19E0"/>
    <w:rsid w:val="00DC2704"/>
    <w:rsid w:val="00DC2F81"/>
    <w:rsid w:val="00DC31B1"/>
    <w:rsid w:val="00DC3CF3"/>
    <w:rsid w:val="00DC403B"/>
    <w:rsid w:val="00DC43E6"/>
    <w:rsid w:val="00DC579C"/>
    <w:rsid w:val="00DC6746"/>
    <w:rsid w:val="00DC6AFE"/>
    <w:rsid w:val="00DC7983"/>
    <w:rsid w:val="00DD09D6"/>
    <w:rsid w:val="00DD21C8"/>
    <w:rsid w:val="00DD34D6"/>
    <w:rsid w:val="00DD3802"/>
    <w:rsid w:val="00DD6292"/>
    <w:rsid w:val="00DD70E5"/>
    <w:rsid w:val="00DD73E4"/>
    <w:rsid w:val="00DE0865"/>
    <w:rsid w:val="00DE237E"/>
    <w:rsid w:val="00DE4F70"/>
    <w:rsid w:val="00DE7B4C"/>
    <w:rsid w:val="00DF1182"/>
    <w:rsid w:val="00DF3057"/>
    <w:rsid w:val="00DF70CB"/>
    <w:rsid w:val="00E01984"/>
    <w:rsid w:val="00E02B60"/>
    <w:rsid w:val="00E02DBE"/>
    <w:rsid w:val="00E02FBE"/>
    <w:rsid w:val="00E033B6"/>
    <w:rsid w:val="00E03678"/>
    <w:rsid w:val="00E0548D"/>
    <w:rsid w:val="00E06D47"/>
    <w:rsid w:val="00E06F15"/>
    <w:rsid w:val="00E124B4"/>
    <w:rsid w:val="00E1268E"/>
    <w:rsid w:val="00E12FBE"/>
    <w:rsid w:val="00E13372"/>
    <w:rsid w:val="00E14B14"/>
    <w:rsid w:val="00E15F04"/>
    <w:rsid w:val="00E1658A"/>
    <w:rsid w:val="00E17595"/>
    <w:rsid w:val="00E20C42"/>
    <w:rsid w:val="00E214A5"/>
    <w:rsid w:val="00E21C4B"/>
    <w:rsid w:val="00E23187"/>
    <w:rsid w:val="00E233E9"/>
    <w:rsid w:val="00E2572B"/>
    <w:rsid w:val="00E27573"/>
    <w:rsid w:val="00E31150"/>
    <w:rsid w:val="00E34EFC"/>
    <w:rsid w:val="00E3574A"/>
    <w:rsid w:val="00E40F36"/>
    <w:rsid w:val="00E419F9"/>
    <w:rsid w:val="00E422D5"/>
    <w:rsid w:val="00E423F1"/>
    <w:rsid w:val="00E44553"/>
    <w:rsid w:val="00E460AC"/>
    <w:rsid w:val="00E460FE"/>
    <w:rsid w:val="00E46177"/>
    <w:rsid w:val="00E47554"/>
    <w:rsid w:val="00E476C1"/>
    <w:rsid w:val="00E50628"/>
    <w:rsid w:val="00E50757"/>
    <w:rsid w:val="00E50E34"/>
    <w:rsid w:val="00E520EC"/>
    <w:rsid w:val="00E52C64"/>
    <w:rsid w:val="00E53B70"/>
    <w:rsid w:val="00E5421D"/>
    <w:rsid w:val="00E55776"/>
    <w:rsid w:val="00E55D5E"/>
    <w:rsid w:val="00E57F12"/>
    <w:rsid w:val="00E60C94"/>
    <w:rsid w:val="00E616B6"/>
    <w:rsid w:val="00E62FDB"/>
    <w:rsid w:val="00E63683"/>
    <w:rsid w:val="00E640E1"/>
    <w:rsid w:val="00E641E6"/>
    <w:rsid w:val="00E64BF5"/>
    <w:rsid w:val="00E656D4"/>
    <w:rsid w:val="00E6691C"/>
    <w:rsid w:val="00E669F2"/>
    <w:rsid w:val="00E6714C"/>
    <w:rsid w:val="00E71D2A"/>
    <w:rsid w:val="00E73A15"/>
    <w:rsid w:val="00E745E1"/>
    <w:rsid w:val="00E76E97"/>
    <w:rsid w:val="00E77162"/>
    <w:rsid w:val="00E81224"/>
    <w:rsid w:val="00E81E66"/>
    <w:rsid w:val="00E828FF"/>
    <w:rsid w:val="00E82ED4"/>
    <w:rsid w:val="00E839B4"/>
    <w:rsid w:val="00E84BDB"/>
    <w:rsid w:val="00E84EAA"/>
    <w:rsid w:val="00E850BC"/>
    <w:rsid w:val="00E860F1"/>
    <w:rsid w:val="00E8610B"/>
    <w:rsid w:val="00E9052A"/>
    <w:rsid w:val="00E909F3"/>
    <w:rsid w:val="00E90B92"/>
    <w:rsid w:val="00E91371"/>
    <w:rsid w:val="00E91F35"/>
    <w:rsid w:val="00E91F8D"/>
    <w:rsid w:val="00E928C8"/>
    <w:rsid w:val="00E94397"/>
    <w:rsid w:val="00E944AE"/>
    <w:rsid w:val="00E978E4"/>
    <w:rsid w:val="00E97F78"/>
    <w:rsid w:val="00EA1BFB"/>
    <w:rsid w:val="00EA6B95"/>
    <w:rsid w:val="00EA71E1"/>
    <w:rsid w:val="00EA7BAE"/>
    <w:rsid w:val="00EB0B26"/>
    <w:rsid w:val="00EB0FA3"/>
    <w:rsid w:val="00EB23F1"/>
    <w:rsid w:val="00EB2AE3"/>
    <w:rsid w:val="00EB4AF4"/>
    <w:rsid w:val="00EB7842"/>
    <w:rsid w:val="00EC0868"/>
    <w:rsid w:val="00EC0CC0"/>
    <w:rsid w:val="00EC11BE"/>
    <w:rsid w:val="00EC1982"/>
    <w:rsid w:val="00EC32E7"/>
    <w:rsid w:val="00EC34F1"/>
    <w:rsid w:val="00EC6865"/>
    <w:rsid w:val="00EC7EA3"/>
    <w:rsid w:val="00ED03D8"/>
    <w:rsid w:val="00ED1F08"/>
    <w:rsid w:val="00ED2572"/>
    <w:rsid w:val="00ED2C44"/>
    <w:rsid w:val="00ED4EFC"/>
    <w:rsid w:val="00ED5965"/>
    <w:rsid w:val="00ED6318"/>
    <w:rsid w:val="00EE0AA4"/>
    <w:rsid w:val="00EE17F1"/>
    <w:rsid w:val="00EE1907"/>
    <w:rsid w:val="00EE232A"/>
    <w:rsid w:val="00EE2858"/>
    <w:rsid w:val="00EE3E4E"/>
    <w:rsid w:val="00EE40D6"/>
    <w:rsid w:val="00EE54AC"/>
    <w:rsid w:val="00EE6336"/>
    <w:rsid w:val="00EF16E7"/>
    <w:rsid w:val="00EF1A0E"/>
    <w:rsid w:val="00EF23A0"/>
    <w:rsid w:val="00EF2A15"/>
    <w:rsid w:val="00EF2B84"/>
    <w:rsid w:val="00F00327"/>
    <w:rsid w:val="00F01BE5"/>
    <w:rsid w:val="00F01FAF"/>
    <w:rsid w:val="00F02050"/>
    <w:rsid w:val="00F0255C"/>
    <w:rsid w:val="00F041D3"/>
    <w:rsid w:val="00F04EE7"/>
    <w:rsid w:val="00F055F2"/>
    <w:rsid w:val="00F05BAF"/>
    <w:rsid w:val="00F06910"/>
    <w:rsid w:val="00F103D2"/>
    <w:rsid w:val="00F10D2A"/>
    <w:rsid w:val="00F10EDC"/>
    <w:rsid w:val="00F10FE0"/>
    <w:rsid w:val="00F11820"/>
    <w:rsid w:val="00F11EF1"/>
    <w:rsid w:val="00F12B9E"/>
    <w:rsid w:val="00F13018"/>
    <w:rsid w:val="00F14E2A"/>
    <w:rsid w:val="00F1509D"/>
    <w:rsid w:val="00F16F07"/>
    <w:rsid w:val="00F171AF"/>
    <w:rsid w:val="00F17295"/>
    <w:rsid w:val="00F20811"/>
    <w:rsid w:val="00F2110E"/>
    <w:rsid w:val="00F2327B"/>
    <w:rsid w:val="00F25249"/>
    <w:rsid w:val="00F26127"/>
    <w:rsid w:val="00F2640A"/>
    <w:rsid w:val="00F271BA"/>
    <w:rsid w:val="00F331D4"/>
    <w:rsid w:val="00F336D1"/>
    <w:rsid w:val="00F346D3"/>
    <w:rsid w:val="00F34820"/>
    <w:rsid w:val="00F34948"/>
    <w:rsid w:val="00F36F28"/>
    <w:rsid w:val="00F370BA"/>
    <w:rsid w:val="00F37F04"/>
    <w:rsid w:val="00F4099E"/>
    <w:rsid w:val="00F40FE7"/>
    <w:rsid w:val="00F41330"/>
    <w:rsid w:val="00F41839"/>
    <w:rsid w:val="00F43119"/>
    <w:rsid w:val="00F43F3C"/>
    <w:rsid w:val="00F458AA"/>
    <w:rsid w:val="00F51A05"/>
    <w:rsid w:val="00F51D5E"/>
    <w:rsid w:val="00F5284E"/>
    <w:rsid w:val="00F534A1"/>
    <w:rsid w:val="00F53FDA"/>
    <w:rsid w:val="00F54CBD"/>
    <w:rsid w:val="00F559CA"/>
    <w:rsid w:val="00F55BDD"/>
    <w:rsid w:val="00F55F15"/>
    <w:rsid w:val="00F56DE0"/>
    <w:rsid w:val="00F57449"/>
    <w:rsid w:val="00F57709"/>
    <w:rsid w:val="00F61790"/>
    <w:rsid w:val="00F654A5"/>
    <w:rsid w:val="00F67536"/>
    <w:rsid w:val="00F67E40"/>
    <w:rsid w:val="00F703C7"/>
    <w:rsid w:val="00F70ABD"/>
    <w:rsid w:val="00F72BF5"/>
    <w:rsid w:val="00F72E7E"/>
    <w:rsid w:val="00F72EE7"/>
    <w:rsid w:val="00F73F34"/>
    <w:rsid w:val="00F74592"/>
    <w:rsid w:val="00F74CC7"/>
    <w:rsid w:val="00F74D14"/>
    <w:rsid w:val="00F76809"/>
    <w:rsid w:val="00F76EE4"/>
    <w:rsid w:val="00F77462"/>
    <w:rsid w:val="00F77FFC"/>
    <w:rsid w:val="00F807FB"/>
    <w:rsid w:val="00F808C2"/>
    <w:rsid w:val="00F8130F"/>
    <w:rsid w:val="00F81465"/>
    <w:rsid w:val="00F822AF"/>
    <w:rsid w:val="00F874C7"/>
    <w:rsid w:val="00F90689"/>
    <w:rsid w:val="00F909ED"/>
    <w:rsid w:val="00F90A24"/>
    <w:rsid w:val="00F90B4B"/>
    <w:rsid w:val="00F92019"/>
    <w:rsid w:val="00F93960"/>
    <w:rsid w:val="00F93F34"/>
    <w:rsid w:val="00F952DF"/>
    <w:rsid w:val="00FA04E6"/>
    <w:rsid w:val="00FA11B1"/>
    <w:rsid w:val="00FA1A32"/>
    <w:rsid w:val="00FA258C"/>
    <w:rsid w:val="00FA482D"/>
    <w:rsid w:val="00FA4844"/>
    <w:rsid w:val="00FA54BC"/>
    <w:rsid w:val="00FA5FCB"/>
    <w:rsid w:val="00FA66FA"/>
    <w:rsid w:val="00FA77A1"/>
    <w:rsid w:val="00FB04D7"/>
    <w:rsid w:val="00FB1EEF"/>
    <w:rsid w:val="00FB46FD"/>
    <w:rsid w:val="00FB63B4"/>
    <w:rsid w:val="00FB684F"/>
    <w:rsid w:val="00FB6BF0"/>
    <w:rsid w:val="00FB6FC9"/>
    <w:rsid w:val="00FB7E46"/>
    <w:rsid w:val="00FC05F8"/>
    <w:rsid w:val="00FC33F3"/>
    <w:rsid w:val="00FC6478"/>
    <w:rsid w:val="00FC7054"/>
    <w:rsid w:val="00FD15B8"/>
    <w:rsid w:val="00FD1BFC"/>
    <w:rsid w:val="00FD5AE8"/>
    <w:rsid w:val="00FD5D0D"/>
    <w:rsid w:val="00FD73CC"/>
    <w:rsid w:val="00FD76CF"/>
    <w:rsid w:val="00FE110A"/>
    <w:rsid w:val="00FE454D"/>
    <w:rsid w:val="00FE4572"/>
    <w:rsid w:val="00FE4E21"/>
    <w:rsid w:val="00FE53C6"/>
    <w:rsid w:val="00FE5980"/>
    <w:rsid w:val="00FE67C0"/>
    <w:rsid w:val="00FE74D2"/>
    <w:rsid w:val="00FE7AC5"/>
    <w:rsid w:val="00FF31A6"/>
    <w:rsid w:val="00FF34F0"/>
    <w:rsid w:val="00FF4FFB"/>
    <w:rsid w:val="00FF549B"/>
    <w:rsid w:val="00FF68F9"/>
    <w:rsid w:val="00FF721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6146"/>
    <o:shapelayout v:ext="edit">
      <o:idmap v:ext="edit" data="1"/>
    </o:shapelayout>
  </w:shapeDefaults>
  <w:decimalSymbol w:val="."/>
  <w:listSeparator w:val=";"/>
  <w15:chartTrackingRefBased/>
  <w15:docId w15:val="{415B0F4E-838C-447F-BB95-60E40827D2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9"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Table Grid" w:uiPriority="59" w:qFormat="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F34F0"/>
  </w:style>
  <w:style w:type="paragraph" w:styleId="1">
    <w:name w:val="heading 1"/>
    <w:aliases w:val="H1,Заголовок 1 Знак Знак Знак Знак"/>
    <w:basedOn w:val="a"/>
    <w:next w:val="a"/>
    <w:link w:val="10"/>
    <w:uiPriority w:val="9"/>
    <w:qFormat/>
    <w:rsid w:val="00FF34F0"/>
    <w:pPr>
      <w:keepNext/>
      <w:jc w:val="center"/>
      <w:outlineLvl w:val="0"/>
    </w:pPr>
    <w:rPr>
      <w:sz w:val="28"/>
      <w:lang w:val="x-none" w:eastAsia="x-none"/>
    </w:rPr>
  </w:style>
  <w:style w:type="paragraph" w:styleId="2">
    <w:name w:val="heading 2"/>
    <w:basedOn w:val="a"/>
    <w:next w:val="a"/>
    <w:link w:val="20"/>
    <w:uiPriority w:val="99"/>
    <w:qFormat/>
    <w:rsid w:val="00FF34F0"/>
    <w:pPr>
      <w:keepNext/>
      <w:jc w:val="center"/>
      <w:outlineLvl w:val="1"/>
    </w:pPr>
    <w:rPr>
      <w:b/>
      <w:sz w:val="44"/>
      <w:lang w:val="x-none" w:eastAsia="x-none"/>
    </w:rPr>
  </w:style>
  <w:style w:type="paragraph" w:styleId="3">
    <w:name w:val="heading 3"/>
    <w:basedOn w:val="a"/>
    <w:next w:val="a"/>
    <w:qFormat/>
    <w:rsid w:val="00FF34F0"/>
    <w:pPr>
      <w:keepNext/>
      <w:jc w:val="center"/>
      <w:outlineLvl w:val="2"/>
    </w:pPr>
    <w:rPr>
      <w:color w:val="000000"/>
      <w:sz w:val="32"/>
    </w:rPr>
  </w:style>
  <w:style w:type="paragraph" w:styleId="4">
    <w:name w:val="heading 4"/>
    <w:basedOn w:val="a"/>
    <w:next w:val="a"/>
    <w:qFormat/>
    <w:rsid w:val="00FF34F0"/>
    <w:pPr>
      <w:keepNext/>
      <w:spacing w:line="240" w:lineRule="exact"/>
      <w:outlineLvl w:val="3"/>
    </w:pPr>
    <w:rPr>
      <w:b/>
      <w:sz w:val="28"/>
    </w:rPr>
  </w:style>
  <w:style w:type="paragraph" w:styleId="5">
    <w:name w:val="heading 5"/>
    <w:basedOn w:val="a"/>
    <w:next w:val="a"/>
    <w:qFormat/>
    <w:rsid w:val="00FF34F0"/>
    <w:pPr>
      <w:keepNext/>
      <w:jc w:val="both"/>
      <w:outlineLvl w:val="4"/>
    </w:pPr>
    <w:rPr>
      <w:b/>
      <w:color w:val="000000"/>
      <w:sz w:val="28"/>
    </w:rPr>
  </w:style>
  <w:style w:type="paragraph" w:styleId="6">
    <w:name w:val="heading 6"/>
    <w:basedOn w:val="a"/>
    <w:next w:val="a"/>
    <w:qFormat/>
    <w:rsid w:val="00FF34F0"/>
    <w:pPr>
      <w:keepNext/>
      <w:spacing w:line="240" w:lineRule="exact"/>
      <w:outlineLvl w:val="5"/>
    </w:pPr>
    <w:rPr>
      <w:b/>
      <w:color w:val="000000"/>
      <w:sz w:val="28"/>
    </w:rPr>
  </w:style>
  <w:style w:type="paragraph" w:styleId="7">
    <w:name w:val="heading 7"/>
    <w:basedOn w:val="a"/>
    <w:next w:val="a"/>
    <w:link w:val="70"/>
    <w:qFormat/>
    <w:rsid w:val="00BD4275"/>
    <w:pPr>
      <w:spacing w:before="240" w:after="60"/>
      <w:outlineLvl w:val="6"/>
    </w:pPr>
    <w:rPr>
      <w:rFonts w:ascii="Calibri" w:hAnsi="Calibri"/>
      <w:sz w:val="24"/>
      <w:szCs w:val="24"/>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semiHidden/>
    <w:unhideWhenUsed/>
  </w:style>
  <w:style w:type="character" w:customStyle="1" w:styleId="70">
    <w:name w:val="Заголовок 7 Знак"/>
    <w:basedOn w:val="a0"/>
    <w:link w:val="7"/>
    <w:rsid w:val="00BD4275"/>
    <w:rPr>
      <w:rFonts w:ascii="Calibri" w:hAnsi="Calibri"/>
      <w:sz w:val="24"/>
      <w:szCs w:val="24"/>
      <w:lang w:val="en-US" w:eastAsia="en-US" w:bidi="ar-SA"/>
    </w:rPr>
  </w:style>
  <w:style w:type="paragraph" w:styleId="a3">
    <w:name w:val="header"/>
    <w:basedOn w:val="a"/>
    <w:link w:val="a4"/>
    <w:uiPriority w:val="99"/>
    <w:rsid w:val="00FF34F0"/>
    <w:pPr>
      <w:tabs>
        <w:tab w:val="center" w:pos="4153"/>
        <w:tab w:val="right" w:pos="8306"/>
      </w:tabs>
    </w:pPr>
  </w:style>
  <w:style w:type="character" w:styleId="a5">
    <w:name w:val="page number"/>
    <w:basedOn w:val="a0"/>
    <w:rsid w:val="00FF34F0"/>
  </w:style>
  <w:style w:type="paragraph" w:styleId="a6">
    <w:name w:val="Body Text"/>
    <w:aliases w:val="бпОсновной текст,Body Text Char,body text,Основной текст1,Основной текст Знак"/>
    <w:basedOn w:val="a"/>
    <w:link w:val="11"/>
    <w:rsid w:val="00FF34F0"/>
    <w:pPr>
      <w:jc w:val="both"/>
    </w:pPr>
    <w:rPr>
      <w:color w:val="000000"/>
      <w:sz w:val="28"/>
      <w:lang w:val="x-none" w:eastAsia="x-none"/>
    </w:rPr>
  </w:style>
  <w:style w:type="paragraph" w:styleId="a7">
    <w:name w:val="Body Text Indent"/>
    <w:basedOn w:val="a"/>
    <w:rsid w:val="00FF34F0"/>
    <w:pPr>
      <w:ind w:firstLine="720"/>
    </w:pPr>
    <w:rPr>
      <w:rFonts w:ascii="Bookman Old Style" w:hAnsi="Bookman Old Style"/>
      <w:sz w:val="24"/>
    </w:rPr>
  </w:style>
  <w:style w:type="paragraph" w:styleId="21">
    <w:name w:val="Body Text 2"/>
    <w:basedOn w:val="a"/>
    <w:link w:val="22"/>
    <w:rsid w:val="00FF34F0"/>
    <w:pPr>
      <w:jc w:val="both"/>
    </w:pPr>
    <w:rPr>
      <w:rFonts w:ascii="Bookman Old Style" w:hAnsi="Bookman Old Style"/>
      <w:sz w:val="24"/>
    </w:rPr>
  </w:style>
  <w:style w:type="character" w:customStyle="1" w:styleId="22">
    <w:name w:val="Основной текст 2 Знак"/>
    <w:basedOn w:val="a0"/>
    <w:link w:val="21"/>
    <w:rsid w:val="00BD4275"/>
    <w:rPr>
      <w:rFonts w:ascii="Bookman Old Style" w:hAnsi="Bookman Old Style"/>
      <w:sz w:val="24"/>
      <w:lang w:val="ru-RU" w:eastAsia="ru-RU" w:bidi="ar-SA"/>
    </w:rPr>
  </w:style>
  <w:style w:type="paragraph" w:styleId="a8">
    <w:name w:val="Balloon Text"/>
    <w:basedOn w:val="a"/>
    <w:semiHidden/>
    <w:rsid w:val="00A50172"/>
    <w:rPr>
      <w:rFonts w:ascii="Tahoma" w:hAnsi="Tahoma" w:cs="Tahoma"/>
      <w:sz w:val="16"/>
      <w:szCs w:val="16"/>
    </w:rPr>
  </w:style>
  <w:style w:type="paragraph" w:styleId="a9">
    <w:name w:val="Document Map"/>
    <w:basedOn w:val="a"/>
    <w:semiHidden/>
    <w:rsid w:val="00CC4EAE"/>
    <w:pPr>
      <w:shd w:val="clear" w:color="auto" w:fill="000080"/>
    </w:pPr>
    <w:rPr>
      <w:rFonts w:ascii="Tahoma" w:hAnsi="Tahoma" w:cs="Tahoma"/>
    </w:rPr>
  </w:style>
  <w:style w:type="table" w:styleId="aa">
    <w:name w:val="Table Grid"/>
    <w:basedOn w:val="a1"/>
    <w:uiPriority w:val="59"/>
    <w:qFormat/>
    <w:rsid w:val="00CC4E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footer"/>
    <w:basedOn w:val="a"/>
    <w:rsid w:val="00481736"/>
    <w:pPr>
      <w:tabs>
        <w:tab w:val="center" w:pos="4677"/>
        <w:tab w:val="right" w:pos="9355"/>
      </w:tabs>
    </w:pPr>
  </w:style>
  <w:style w:type="character" w:customStyle="1" w:styleId="ac">
    <w:name w:val="Центр Знак"/>
    <w:basedOn w:val="a0"/>
    <w:link w:val="ad"/>
    <w:rsid w:val="00BD4275"/>
    <w:rPr>
      <w:sz w:val="28"/>
      <w:szCs w:val="24"/>
      <w:lang w:val="ru-RU" w:eastAsia="ru-RU" w:bidi="ar-SA"/>
    </w:rPr>
  </w:style>
  <w:style w:type="paragraph" w:customStyle="1" w:styleId="ad">
    <w:name w:val="Центр"/>
    <w:basedOn w:val="a"/>
    <w:link w:val="ac"/>
    <w:rsid w:val="00BD4275"/>
    <w:pPr>
      <w:jc w:val="center"/>
    </w:pPr>
    <w:rPr>
      <w:sz w:val="28"/>
      <w:szCs w:val="24"/>
    </w:rPr>
  </w:style>
  <w:style w:type="paragraph" w:styleId="ae">
    <w:name w:val="Title"/>
    <w:basedOn w:val="a"/>
    <w:link w:val="af"/>
    <w:qFormat/>
    <w:rsid w:val="00BD4275"/>
    <w:pPr>
      <w:ind w:left="-567"/>
      <w:jc w:val="center"/>
    </w:pPr>
    <w:rPr>
      <w:sz w:val="28"/>
      <w:lang w:val="x-none" w:eastAsia="x-none"/>
    </w:rPr>
  </w:style>
  <w:style w:type="paragraph" w:customStyle="1" w:styleId="ConsPlusNormal">
    <w:name w:val="ConsPlusNormal"/>
    <w:link w:val="ConsPlusNormal0"/>
    <w:rsid w:val="00BD4275"/>
    <w:pPr>
      <w:widowControl w:val="0"/>
      <w:autoSpaceDE w:val="0"/>
      <w:autoSpaceDN w:val="0"/>
      <w:adjustRightInd w:val="0"/>
      <w:ind w:firstLine="720"/>
    </w:pPr>
    <w:rPr>
      <w:rFonts w:ascii="Arial" w:hAnsi="Arial" w:cs="Arial"/>
    </w:rPr>
  </w:style>
  <w:style w:type="paragraph" w:customStyle="1" w:styleId="ConsNormal">
    <w:name w:val="ConsNormal"/>
    <w:rsid w:val="00BD4275"/>
    <w:pPr>
      <w:widowControl w:val="0"/>
      <w:snapToGrid w:val="0"/>
      <w:ind w:firstLine="720"/>
    </w:pPr>
    <w:rPr>
      <w:rFonts w:ascii="Arial" w:hAnsi="Arial"/>
    </w:rPr>
  </w:style>
  <w:style w:type="character" w:styleId="af0">
    <w:name w:val="Hyperlink"/>
    <w:basedOn w:val="a0"/>
    <w:uiPriority w:val="99"/>
    <w:rsid w:val="00BD4275"/>
    <w:rPr>
      <w:color w:val="0000FF"/>
      <w:u w:val="single"/>
    </w:rPr>
  </w:style>
  <w:style w:type="paragraph" w:styleId="30">
    <w:name w:val="Body Text 3"/>
    <w:basedOn w:val="a"/>
    <w:rsid w:val="00BD4275"/>
    <w:pPr>
      <w:spacing w:after="120"/>
    </w:pPr>
    <w:rPr>
      <w:sz w:val="16"/>
      <w:szCs w:val="16"/>
    </w:rPr>
  </w:style>
  <w:style w:type="paragraph" w:customStyle="1" w:styleId="ConsPlusNonformat">
    <w:name w:val="ConsPlusNonformat"/>
    <w:rsid w:val="00BD4275"/>
    <w:pPr>
      <w:widowControl w:val="0"/>
      <w:autoSpaceDE w:val="0"/>
      <w:autoSpaceDN w:val="0"/>
      <w:adjustRightInd w:val="0"/>
    </w:pPr>
    <w:rPr>
      <w:rFonts w:ascii="Courier New" w:hAnsi="Courier New" w:cs="Courier New"/>
    </w:rPr>
  </w:style>
  <w:style w:type="paragraph" w:styleId="HTML">
    <w:name w:val="HTML Preformatted"/>
    <w:basedOn w:val="a"/>
    <w:rsid w:val="005C06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12"/>
    </w:pPr>
    <w:rPr>
      <w:rFonts w:ascii="Courier New" w:hAnsi="Courier New" w:cs="Courier New"/>
      <w:lang w:eastAsia="ar-SA"/>
    </w:rPr>
  </w:style>
  <w:style w:type="paragraph" w:styleId="af1">
    <w:name w:val="Normal (Web)"/>
    <w:aliases w:val="Обычный (Web)"/>
    <w:basedOn w:val="a"/>
    <w:uiPriority w:val="99"/>
    <w:rsid w:val="005C06A1"/>
    <w:pPr>
      <w:spacing w:before="100" w:after="100"/>
    </w:pPr>
    <w:rPr>
      <w:sz w:val="24"/>
      <w:szCs w:val="24"/>
      <w:lang w:eastAsia="ar-SA"/>
    </w:rPr>
  </w:style>
  <w:style w:type="paragraph" w:customStyle="1" w:styleId="210">
    <w:name w:val="Основной текст с отступом 21"/>
    <w:basedOn w:val="a"/>
    <w:rsid w:val="005C06A1"/>
    <w:pPr>
      <w:ind w:firstLine="284"/>
      <w:jc w:val="center"/>
    </w:pPr>
    <w:rPr>
      <w:b/>
      <w:sz w:val="40"/>
      <w:lang w:eastAsia="ar-SA"/>
    </w:rPr>
  </w:style>
  <w:style w:type="character" w:styleId="af2">
    <w:name w:val="Strong"/>
    <w:basedOn w:val="a0"/>
    <w:qFormat/>
    <w:rsid w:val="005C06A1"/>
    <w:rPr>
      <w:b/>
      <w:bCs/>
    </w:rPr>
  </w:style>
  <w:style w:type="paragraph" w:styleId="af3">
    <w:name w:val="No Spacing"/>
    <w:qFormat/>
    <w:rsid w:val="00E76E97"/>
    <w:rPr>
      <w:sz w:val="24"/>
      <w:szCs w:val="24"/>
    </w:rPr>
  </w:style>
  <w:style w:type="paragraph" w:styleId="af4">
    <w:name w:val="List"/>
    <w:basedOn w:val="a"/>
    <w:rsid w:val="00607DD7"/>
    <w:pPr>
      <w:ind w:left="283" w:hanging="283"/>
    </w:pPr>
    <w:rPr>
      <w:sz w:val="24"/>
      <w:szCs w:val="24"/>
    </w:rPr>
  </w:style>
  <w:style w:type="paragraph" w:styleId="23">
    <w:name w:val="List 2"/>
    <w:basedOn w:val="a"/>
    <w:rsid w:val="00607DD7"/>
    <w:pPr>
      <w:ind w:left="566" w:hanging="283"/>
    </w:pPr>
    <w:rPr>
      <w:sz w:val="24"/>
      <w:szCs w:val="24"/>
    </w:rPr>
  </w:style>
  <w:style w:type="paragraph" w:styleId="af5">
    <w:name w:val="Body Text First Indent"/>
    <w:basedOn w:val="a6"/>
    <w:rsid w:val="00607DD7"/>
    <w:pPr>
      <w:spacing w:after="120"/>
      <w:ind w:firstLine="210"/>
      <w:jc w:val="left"/>
    </w:pPr>
    <w:rPr>
      <w:color w:val="auto"/>
      <w:sz w:val="24"/>
      <w:szCs w:val="24"/>
    </w:rPr>
  </w:style>
  <w:style w:type="paragraph" w:styleId="24">
    <w:name w:val="Body Text First Indent 2"/>
    <w:basedOn w:val="a7"/>
    <w:rsid w:val="00607DD7"/>
    <w:pPr>
      <w:spacing w:after="120"/>
      <w:ind w:left="283" w:firstLine="210"/>
    </w:pPr>
    <w:rPr>
      <w:rFonts w:ascii="Times New Roman" w:hAnsi="Times New Roman"/>
      <w:szCs w:val="24"/>
    </w:rPr>
  </w:style>
  <w:style w:type="paragraph" w:customStyle="1" w:styleId="ConsPlusTitle">
    <w:name w:val="ConsPlusTitle"/>
    <w:qFormat/>
    <w:rsid w:val="007421E4"/>
    <w:pPr>
      <w:widowControl w:val="0"/>
      <w:autoSpaceDE w:val="0"/>
      <w:autoSpaceDN w:val="0"/>
      <w:adjustRightInd w:val="0"/>
    </w:pPr>
    <w:rPr>
      <w:b/>
      <w:bCs/>
      <w:sz w:val="24"/>
      <w:szCs w:val="24"/>
    </w:rPr>
  </w:style>
  <w:style w:type="paragraph" w:customStyle="1" w:styleId="af6">
    <w:name w:val="Содержимое таблицы"/>
    <w:basedOn w:val="a"/>
    <w:rsid w:val="00260B69"/>
    <w:pPr>
      <w:suppressLineNumbers/>
      <w:suppressAutoHyphens/>
    </w:pPr>
    <w:rPr>
      <w:lang w:eastAsia="ar-SA"/>
    </w:rPr>
  </w:style>
  <w:style w:type="paragraph" w:styleId="31">
    <w:name w:val="Body Text Indent 3"/>
    <w:basedOn w:val="a"/>
    <w:rsid w:val="00870DCD"/>
    <w:pPr>
      <w:spacing w:after="120"/>
      <w:ind w:left="283"/>
    </w:pPr>
    <w:rPr>
      <w:sz w:val="16"/>
      <w:szCs w:val="16"/>
    </w:rPr>
  </w:style>
  <w:style w:type="paragraph" w:customStyle="1" w:styleId="af7">
    <w:name w:val="Знак"/>
    <w:basedOn w:val="a"/>
    <w:rsid w:val="00D07D5E"/>
    <w:pPr>
      <w:spacing w:before="100" w:beforeAutospacing="1" w:after="100" w:afterAutospacing="1"/>
    </w:pPr>
    <w:rPr>
      <w:rFonts w:ascii="Tahoma" w:hAnsi="Tahoma"/>
      <w:lang w:val="en-US" w:eastAsia="en-US"/>
    </w:rPr>
  </w:style>
  <w:style w:type="character" w:customStyle="1" w:styleId="ConsPlusNormal0">
    <w:name w:val="ConsPlusNormal Знак"/>
    <w:link w:val="ConsPlusNormal"/>
    <w:locked/>
    <w:rsid w:val="00413DCF"/>
    <w:rPr>
      <w:rFonts w:ascii="Arial" w:hAnsi="Arial" w:cs="Arial"/>
      <w:lang w:val="ru-RU" w:eastAsia="ru-RU" w:bidi="ar-SA"/>
    </w:rPr>
  </w:style>
  <w:style w:type="character" w:customStyle="1" w:styleId="a4">
    <w:name w:val="Верхний колонтитул Знак"/>
    <w:basedOn w:val="a0"/>
    <w:link w:val="a3"/>
    <w:uiPriority w:val="99"/>
    <w:rsid w:val="00DA3199"/>
  </w:style>
  <w:style w:type="paragraph" w:customStyle="1" w:styleId="af8">
    <w:name w:val="Îáû÷íûé"/>
    <w:uiPriority w:val="99"/>
    <w:rsid w:val="00D82B32"/>
    <w:pPr>
      <w:widowControl w:val="0"/>
      <w:autoSpaceDE w:val="0"/>
      <w:autoSpaceDN w:val="0"/>
      <w:adjustRightInd w:val="0"/>
    </w:pPr>
  </w:style>
  <w:style w:type="paragraph" w:customStyle="1" w:styleId="ConsPlusCell">
    <w:name w:val="ConsPlusCell"/>
    <w:rsid w:val="00D82B32"/>
    <w:pPr>
      <w:widowControl w:val="0"/>
      <w:autoSpaceDE w:val="0"/>
      <w:autoSpaceDN w:val="0"/>
      <w:adjustRightInd w:val="0"/>
    </w:pPr>
    <w:rPr>
      <w:rFonts w:eastAsia="Calibri"/>
      <w:sz w:val="24"/>
      <w:szCs w:val="24"/>
    </w:rPr>
  </w:style>
  <w:style w:type="paragraph" w:customStyle="1" w:styleId="Default">
    <w:name w:val="Default"/>
    <w:uiPriority w:val="99"/>
    <w:rsid w:val="00D82B32"/>
    <w:pPr>
      <w:autoSpaceDE w:val="0"/>
      <w:autoSpaceDN w:val="0"/>
      <w:adjustRightInd w:val="0"/>
    </w:pPr>
    <w:rPr>
      <w:rFonts w:ascii="Arial" w:eastAsia="Calibri" w:hAnsi="Arial" w:cs="Arial"/>
      <w:color w:val="000000"/>
      <w:sz w:val="24"/>
      <w:szCs w:val="24"/>
    </w:rPr>
  </w:style>
  <w:style w:type="paragraph" w:customStyle="1" w:styleId="s16">
    <w:name w:val="s_16"/>
    <w:basedOn w:val="a"/>
    <w:uiPriority w:val="99"/>
    <w:rsid w:val="00D82B32"/>
    <w:pPr>
      <w:spacing w:before="100" w:beforeAutospacing="1" w:after="100" w:afterAutospacing="1"/>
    </w:pPr>
    <w:rPr>
      <w:rFonts w:eastAsia="Calibri"/>
      <w:sz w:val="24"/>
      <w:szCs w:val="24"/>
    </w:rPr>
  </w:style>
  <w:style w:type="paragraph" w:styleId="af9">
    <w:name w:val="List Paragraph"/>
    <w:aliases w:val="Bullet List,FooterText,numbered,Цветной список - Акцент 11,Список нумерованный цифры"/>
    <w:basedOn w:val="a"/>
    <w:link w:val="afa"/>
    <w:uiPriority w:val="34"/>
    <w:qFormat/>
    <w:rsid w:val="0083051A"/>
    <w:pPr>
      <w:ind w:left="720"/>
      <w:contextualSpacing/>
    </w:pPr>
  </w:style>
  <w:style w:type="character" w:customStyle="1" w:styleId="af">
    <w:name w:val="Название Знак"/>
    <w:link w:val="ae"/>
    <w:rsid w:val="000773A2"/>
    <w:rPr>
      <w:sz w:val="28"/>
    </w:rPr>
  </w:style>
  <w:style w:type="character" w:customStyle="1" w:styleId="85pt">
    <w:name w:val="Основной текст + 8.5 pt"/>
    <w:aliases w:val="Не полужирный,Основной текст + 8 pt,Интервал 0 pt"/>
    <w:rsid w:val="000773A2"/>
    <w:rPr>
      <w:rFonts w:ascii="Times New Roman" w:hAnsi="Times New Roman" w:cs="Times New Roman"/>
      <w:b/>
      <w:bCs/>
      <w:sz w:val="17"/>
      <w:szCs w:val="17"/>
      <w:u w:val="none"/>
    </w:rPr>
  </w:style>
  <w:style w:type="character" w:customStyle="1" w:styleId="11">
    <w:name w:val="Основной текст Знак1"/>
    <w:aliases w:val="бпОсновной текст Знак1,Body Text Char Знак1,body text Знак1,Основной текст1 Знак1"/>
    <w:link w:val="a6"/>
    <w:locked/>
    <w:rsid w:val="000773A2"/>
    <w:rPr>
      <w:color w:val="000000"/>
      <w:sz w:val="28"/>
    </w:rPr>
  </w:style>
  <w:style w:type="paragraph" w:customStyle="1" w:styleId="Style2">
    <w:name w:val="Style2"/>
    <w:basedOn w:val="a"/>
    <w:rsid w:val="00C9759C"/>
    <w:pPr>
      <w:widowControl w:val="0"/>
      <w:autoSpaceDE w:val="0"/>
      <w:autoSpaceDN w:val="0"/>
      <w:adjustRightInd w:val="0"/>
      <w:spacing w:line="241" w:lineRule="exact"/>
      <w:ind w:firstLine="1037"/>
      <w:jc w:val="both"/>
    </w:pPr>
    <w:rPr>
      <w:sz w:val="24"/>
      <w:szCs w:val="24"/>
    </w:rPr>
  </w:style>
  <w:style w:type="paragraph" w:customStyle="1" w:styleId="Style3">
    <w:name w:val="Style3"/>
    <w:basedOn w:val="a"/>
    <w:rsid w:val="00C9759C"/>
    <w:pPr>
      <w:widowControl w:val="0"/>
      <w:autoSpaceDE w:val="0"/>
      <w:autoSpaceDN w:val="0"/>
      <w:adjustRightInd w:val="0"/>
      <w:spacing w:line="322" w:lineRule="exact"/>
      <w:jc w:val="both"/>
    </w:pPr>
    <w:rPr>
      <w:sz w:val="24"/>
      <w:szCs w:val="24"/>
    </w:rPr>
  </w:style>
  <w:style w:type="character" w:customStyle="1" w:styleId="FontStyle13">
    <w:name w:val="Font Style13"/>
    <w:rsid w:val="00C9759C"/>
    <w:rPr>
      <w:rFonts w:ascii="Times New Roman" w:hAnsi="Times New Roman" w:cs="Times New Roman" w:hint="default"/>
      <w:sz w:val="22"/>
    </w:rPr>
  </w:style>
  <w:style w:type="character" w:customStyle="1" w:styleId="10">
    <w:name w:val="Заголовок 1 Знак"/>
    <w:aliases w:val="H1 Знак,Заголовок 1 Знак Знак Знак Знак Знак"/>
    <w:link w:val="1"/>
    <w:uiPriority w:val="9"/>
    <w:locked/>
    <w:rsid w:val="007B6F38"/>
    <w:rPr>
      <w:sz w:val="28"/>
    </w:rPr>
  </w:style>
  <w:style w:type="character" w:customStyle="1" w:styleId="20">
    <w:name w:val="Заголовок 2 Знак"/>
    <w:link w:val="2"/>
    <w:uiPriority w:val="99"/>
    <w:rsid w:val="007B6F38"/>
    <w:rPr>
      <w:b/>
      <w:sz w:val="44"/>
    </w:rPr>
  </w:style>
  <w:style w:type="character" w:customStyle="1" w:styleId="afa">
    <w:name w:val="Абзац списка Знак"/>
    <w:aliases w:val="Bullet List Знак,FooterText Знак,numbered Знак,Цветной список - Акцент 11 Знак,Список нумерованный цифры Знак"/>
    <w:link w:val="af9"/>
    <w:uiPriority w:val="34"/>
    <w:locked/>
    <w:rsid w:val="007B6F38"/>
  </w:style>
  <w:style w:type="paragraph" w:customStyle="1" w:styleId="afb">
    <w:name w:val="+Таб"/>
    <w:basedOn w:val="a"/>
    <w:link w:val="afc"/>
    <w:uiPriority w:val="99"/>
    <w:rsid w:val="007B6F38"/>
    <w:pPr>
      <w:jc w:val="center"/>
    </w:pPr>
    <w:rPr>
      <w:rFonts w:ascii="Bookman Old Style" w:eastAsia="Calibri" w:hAnsi="Bookman Old Style"/>
      <w:lang w:val="x-none" w:eastAsia="en-US"/>
    </w:rPr>
  </w:style>
  <w:style w:type="character" w:customStyle="1" w:styleId="afc">
    <w:name w:val="+Таб Знак"/>
    <w:link w:val="afb"/>
    <w:uiPriority w:val="99"/>
    <w:locked/>
    <w:rsid w:val="007B6F38"/>
    <w:rPr>
      <w:rFonts w:ascii="Bookman Old Style" w:eastAsia="Calibri" w:hAnsi="Bookman Old Style"/>
      <w:lang w:eastAsia="en-US"/>
    </w:rPr>
  </w:style>
  <w:style w:type="paragraph" w:customStyle="1" w:styleId="S">
    <w:name w:val="S_Обычный"/>
    <w:basedOn w:val="a"/>
    <w:link w:val="S0"/>
    <w:uiPriority w:val="99"/>
    <w:rsid w:val="007B6F38"/>
    <w:pPr>
      <w:spacing w:after="120" w:line="276" w:lineRule="auto"/>
      <w:ind w:firstLine="567"/>
      <w:jc w:val="both"/>
    </w:pPr>
    <w:rPr>
      <w:rFonts w:ascii="Bookman Old Style" w:hAnsi="Bookman Old Style"/>
      <w:sz w:val="24"/>
      <w:szCs w:val="24"/>
      <w:lang w:val="x-none" w:eastAsia="x-none"/>
    </w:rPr>
  </w:style>
  <w:style w:type="character" w:customStyle="1" w:styleId="S0">
    <w:name w:val="S_Обычный Знак"/>
    <w:link w:val="S"/>
    <w:uiPriority w:val="99"/>
    <w:locked/>
    <w:rsid w:val="007B6F38"/>
    <w:rPr>
      <w:rFonts w:ascii="Bookman Old Style" w:hAnsi="Bookman Old Style"/>
      <w:sz w:val="24"/>
      <w:szCs w:val="24"/>
    </w:rPr>
  </w:style>
  <w:style w:type="paragraph" w:customStyle="1" w:styleId="afd">
    <w:name w:val="Текст новый"/>
    <w:basedOn w:val="a"/>
    <w:uiPriority w:val="99"/>
    <w:rsid w:val="007B6F38"/>
    <w:pPr>
      <w:spacing w:after="120" w:line="276" w:lineRule="auto"/>
      <w:ind w:firstLine="709"/>
      <w:jc w:val="both"/>
    </w:pPr>
    <w:rPr>
      <w:rFonts w:ascii="Bookman Old Style" w:hAnsi="Bookman Old Style"/>
      <w:sz w:val="24"/>
      <w:szCs w:val="24"/>
    </w:rPr>
  </w:style>
  <w:style w:type="character" w:customStyle="1" w:styleId="FontStyle129">
    <w:name w:val="Font Style129"/>
    <w:uiPriority w:val="99"/>
    <w:rsid w:val="007B6F38"/>
    <w:rPr>
      <w:rFonts w:ascii="Times New Roman" w:hAnsi="Times New Roman"/>
      <w:sz w:val="16"/>
    </w:rPr>
  </w:style>
  <w:style w:type="paragraph" w:customStyle="1" w:styleId="32">
    <w:name w:val="Абзац списка3"/>
    <w:basedOn w:val="a"/>
    <w:uiPriority w:val="99"/>
    <w:rsid w:val="001B79E6"/>
    <w:pPr>
      <w:suppressAutoHyphens/>
      <w:ind w:left="720"/>
      <w:contextualSpacing/>
    </w:pPr>
    <w:rPr>
      <w:sz w:val="28"/>
      <w:szCs w:val="22"/>
      <w:lang w:eastAsia="ar-SA"/>
    </w:rPr>
  </w:style>
  <w:style w:type="character" w:customStyle="1" w:styleId="FontStyle274">
    <w:name w:val="Font Style274"/>
    <w:uiPriority w:val="99"/>
    <w:rsid w:val="001B79E6"/>
    <w:rPr>
      <w:rFonts w:ascii="Times New Roman" w:hAnsi="Times New Roman" w:cs="Times New Roman"/>
      <w:sz w:val="20"/>
      <w:szCs w:val="20"/>
    </w:rPr>
  </w:style>
  <w:style w:type="paragraph" w:customStyle="1" w:styleId="afe">
    <w:name w:val="ОснТекст"/>
    <w:basedOn w:val="a"/>
    <w:link w:val="aff"/>
    <w:uiPriority w:val="99"/>
    <w:rsid w:val="009B7873"/>
    <w:pPr>
      <w:spacing w:after="120" w:line="276" w:lineRule="auto"/>
      <w:ind w:firstLine="540"/>
      <w:jc w:val="both"/>
    </w:pPr>
    <w:rPr>
      <w:rFonts w:eastAsia="Calibri"/>
      <w:lang w:val="x-none" w:eastAsia="x-none"/>
    </w:rPr>
  </w:style>
  <w:style w:type="character" w:customStyle="1" w:styleId="aff">
    <w:name w:val="ОснТекст Знак"/>
    <w:link w:val="afe"/>
    <w:uiPriority w:val="99"/>
    <w:locked/>
    <w:rsid w:val="009B7873"/>
    <w:rPr>
      <w:rFonts w:eastAsia="Calibri"/>
    </w:rPr>
  </w:style>
  <w:style w:type="paragraph" w:customStyle="1" w:styleId="aff0">
    <w:name w:val="+таб"/>
    <w:basedOn w:val="a"/>
    <w:link w:val="aff1"/>
    <w:uiPriority w:val="99"/>
    <w:rsid w:val="009B7873"/>
    <w:pPr>
      <w:jc w:val="center"/>
    </w:pPr>
    <w:rPr>
      <w:rFonts w:ascii="Bookman Old Style" w:hAnsi="Bookman Old Style"/>
      <w:lang w:val="x-none" w:eastAsia="x-none"/>
    </w:rPr>
  </w:style>
  <w:style w:type="character" w:customStyle="1" w:styleId="aff1">
    <w:name w:val="+таб Знак"/>
    <w:link w:val="aff0"/>
    <w:uiPriority w:val="99"/>
    <w:locked/>
    <w:rsid w:val="009B7873"/>
    <w:rPr>
      <w:rFonts w:ascii="Bookman Old Style" w:hAnsi="Bookman Old Style"/>
    </w:rPr>
  </w:style>
  <w:style w:type="paragraph" w:customStyle="1" w:styleId="12">
    <w:name w:val="Абзац списка1"/>
    <w:basedOn w:val="a"/>
    <w:uiPriority w:val="34"/>
    <w:qFormat/>
    <w:rsid w:val="00B9532D"/>
    <w:pPr>
      <w:ind w:left="720"/>
      <w:contextualSpacing/>
    </w:pPr>
    <w:rPr>
      <w:rFonts w:ascii="Calibri" w:eastAsia="Calibri" w:hAnsi="Calibri"/>
      <w:sz w:val="22"/>
      <w:szCs w:val="22"/>
      <w:lang w:eastAsia="en-US"/>
    </w:rPr>
  </w:style>
  <w:style w:type="character" w:customStyle="1" w:styleId="211pt">
    <w:name w:val="Основной текст (2) + 11 pt"/>
    <w:basedOn w:val="a0"/>
    <w:rsid w:val="00E82ED4"/>
    <w:rPr>
      <w:rFonts w:ascii="Times New Roman" w:eastAsia="Times New Roman" w:hAnsi="Times New Roman" w:cs="Times New Roman"/>
      <w:color w:val="000000"/>
      <w:spacing w:val="0"/>
      <w:w w:val="100"/>
      <w:position w:val="0"/>
      <w:sz w:val="22"/>
      <w:szCs w:val="22"/>
      <w:u w:val="none"/>
      <w:lang w:val="ru-RU" w:eastAsia="ru-RU" w:bidi="ru-RU"/>
    </w:rPr>
  </w:style>
  <w:style w:type="table" w:customStyle="1" w:styleId="25">
    <w:name w:val="Сетка таблицы2"/>
    <w:basedOn w:val="a1"/>
    <w:next w:val="aa"/>
    <w:uiPriority w:val="59"/>
    <w:qFormat/>
    <w:rsid w:val="00E82E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етка таблицы21"/>
    <w:basedOn w:val="a1"/>
    <w:next w:val="aa"/>
    <w:uiPriority w:val="59"/>
    <w:qFormat/>
    <w:rsid w:val="00F431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718307">
      <w:bodyDiv w:val="1"/>
      <w:marLeft w:val="0"/>
      <w:marRight w:val="0"/>
      <w:marTop w:val="0"/>
      <w:marBottom w:val="0"/>
      <w:divBdr>
        <w:top w:val="none" w:sz="0" w:space="0" w:color="auto"/>
        <w:left w:val="none" w:sz="0" w:space="0" w:color="auto"/>
        <w:bottom w:val="none" w:sz="0" w:space="0" w:color="auto"/>
        <w:right w:val="none" w:sz="0" w:space="0" w:color="auto"/>
      </w:divBdr>
    </w:div>
    <w:div w:id="26951962">
      <w:bodyDiv w:val="1"/>
      <w:marLeft w:val="0"/>
      <w:marRight w:val="0"/>
      <w:marTop w:val="0"/>
      <w:marBottom w:val="0"/>
      <w:divBdr>
        <w:top w:val="none" w:sz="0" w:space="0" w:color="auto"/>
        <w:left w:val="none" w:sz="0" w:space="0" w:color="auto"/>
        <w:bottom w:val="none" w:sz="0" w:space="0" w:color="auto"/>
        <w:right w:val="none" w:sz="0" w:space="0" w:color="auto"/>
      </w:divBdr>
    </w:div>
    <w:div w:id="33386407">
      <w:bodyDiv w:val="1"/>
      <w:marLeft w:val="0"/>
      <w:marRight w:val="0"/>
      <w:marTop w:val="0"/>
      <w:marBottom w:val="0"/>
      <w:divBdr>
        <w:top w:val="none" w:sz="0" w:space="0" w:color="auto"/>
        <w:left w:val="none" w:sz="0" w:space="0" w:color="auto"/>
        <w:bottom w:val="none" w:sz="0" w:space="0" w:color="auto"/>
        <w:right w:val="none" w:sz="0" w:space="0" w:color="auto"/>
      </w:divBdr>
    </w:div>
    <w:div w:id="60913785">
      <w:bodyDiv w:val="1"/>
      <w:marLeft w:val="0"/>
      <w:marRight w:val="0"/>
      <w:marTop w:val="0"/>
      <w:marBottom w:val="0"/>
      <w:divBdr>
        <w:top w:val="none" w:sz="0" w:space="0" w:color="auto"/>
        <w:left w:val="none" w:sz="0" w:space="0" w:color="auto"/>
        <w:bottom w:val="none" w:sz="0" w:space="0" w:color="auto"/>
        <w:right w:val="none" w:sz="0" w:space="0" w:color="auto"/>
      </w:divBdr>
    </w:div>
    <w:div w:id="70350021">
      <w:bodyDiv w:val="1"/>
      <w:marLeft w:val="0"/>
      <w:marRight w:val="0"/>
      <w:marTop w:val="0"/>
      <w:marBottom w:val="0"/>
      <w:divBdr>
        <w:top w:val="none" w:sz="0" w:space="0" w:color="auto"/>
        <w:left w:val="none" w:sz="0" w:space="0" w:color="auto"/>
        <w:bottom w:val="none" w:sz="0" w:space="0" w:color="auto"/>
        <w:right w:val="none" w:sz="0" w:space="0" w:color="auto"/>
      </w:divBdr>
    </w:div>
    <w:div w:id="70393779">
      <w:bodyDiv w:val="1"/>
      <w:marLeft w:val="0"/>
      <w:marRight w:val="0"/>
      <w:marTop w:val="0"/>
      <w:marBottom w:val="0"/>
      <w:divBdr>
        <w:top w:val="none" w:sz="0" w:space="0" w:color="auto"/>
        <w:left w:val="none" w:sz="0" w:space="0" w:color="auto"/>
        <w:bottom w:val="none" w:sz="0" w:space="0" w:color="auto"/>
        <w:right w:val="none" w:sz="0" w:space="0" w:color="auto"/>
      </w:divBdr>
    </w:div>
    <w:div w:id="102387182">
      <w:bodyDiv w:val="1"/>
      <w:marLeft w:val="0"/>
      <w:marRight w:val="0"/>
      <w:marTop w:val="0"/>
      <w:marBottom w:val="0"/>
      <w:divBdr>
        <w:top w:val="none" w:sz="0" w:space="0" w:color="auto"/>
        <w:left w:val="none" w:sz="0" w:space="0" w:color="auto"/>
        <w:bottom w:val="none" w:sz="0" w:space="0" w:color="auto"/>
        <w:right w:val="none" w:sz="0" w:space="0" w:color="auto"/>
      </w:divBdr>
    </w:div>
    <w:div w:id="127476117">
      <w:bodyDiv w:val="1"/>
      <w:marLeft w:val="0"/>
      <w:marRight w:val="0"/>
      <w:marTop w:val="0"/>
      <w:marBottom w:val="0"/>
      <w:divBdr>
        <w:top w:val="none" w:sz="0" w:space="0" w:color="auto"/>
        <w:left w:val="none" w:sz="0" w:space="0" w:color="auto"/>
        <w:bottom w:val="none" w:sz="0" w:space="0" w:color="auto"/>
        <w:right w:val="none" w:sz="0" w:space="0" w:color="auto"/>
      </w:divBdr>
    </w:div>
    <w:div w:id="147988022">
      <w:bodyDiv w:val="1"/>
      <w:marLeft w:val="0"/>
      <w:marRight w:val="0"/>
      <w:marTop w:val="0"/>
      <w:marBottom w:val="0"/>
      <w:divBdr>
        <w:top w:val="none" w:sz="0" w:space="0" w:color="auto"/>
        <w:left w:val="none" w:sz="0" w:space="0" w:color="auto"/>
        <w:bottom w:val="none" w:sz="0" w:space="0" w:color="auto"/>
        <w:right w:val="none" w:sz="0" w:space="0" w:color="auto"/>
      </w:divBdr>
    </w:div>
    <w:div w:id="148599731">
      <w:bodyDiv w:val="1"/>
      <w:marLeft w:val="0"/>
      <w:marRight w:val="0"/>
      <w:marTop w:val="0"/>
      <w:marBottom w:val="0"/>
      <w:divBdr>
        <w:top w:val="none" w:sz="0" w:space="0" w:color="auto"/>
        <w:left w:val="none" w:sz="0" w:space="0" w:color="auto"/>
        <w:bottom w:val="none" w:sz="0" w:space="0" w:color="auto"/>
        <w:right w:val="none" w:sz="0" w:space="0" w:color="auto"/>
      </w:divBdr>
    </w:div>
    <w:div w:id="209415080">
      <w:bodyDiv w:val="1"/>
      <w:marLeft w:val="0"/>
      <w:marRight w:val="0"/>
      <w:marTop w:val="0"/>
      <w:marBottom w:val="0"/>
      <w:divBdr>
        <w:top w:val="none" w:sz="0" w:space="0" w:color="auto"/>
        <w:left w:val="none" w:sz="0" w:space="0" w:color="auto"/>
        <w:bottom w:val="none" w:sz="0" w:space="0" w:color="auto"/>
        <w:right w:val="none" w:sz="0" w:space="0" w:color="auto"/>
      </w:divBdr>
    </w:div>
    <w:div w:id="224268589">
      <w:bodyDiv w:val="1"/>
      <w:marLeft w:val="0"/>
      <w:marRight w:val="0"/>
      <w:marTop w:val="0"/>
      <w:marBottom w:val="0"/>
      <w:divBdr>
        <w:top w:val="none" w:sz="0" w:space="0" w:color="auto"/>
        <w:left w:val="none" w:sz="0" w:space="0" w:color="auto"/>
        <w:bottom w:val="none" w:sz="0" w:space="0" w:color="auto"/>
        <w:right w:val="none" w:sz="0" w:space="0" w:color="auto"/>
      </w:divBdr>
    </w:div>
    <w:div w:id="237178995">
      <w:bodyDiv w:val="1"/>
      <w:marLeft w:val="0"/>
      <w:marRight w:val="0"/>
      <w:marTop w:val="0"/>
      <w:marBottom w:val="0"/>
      <w:divBdr>
        <w:top w:val="none" w:sz="0" w:space="0" w:color="auto"/>
        <w:left w:val="none" w:sz="0" w:space="0" w:color="auto"/>
        <w:bottom w:val="none" w:sz="0" w:space="0" w:color="auto"/>
        <w:right w:val="none" w:sz="0" w:space="0" w:color="auto"/>
      </w:divBdr>
    </w:div>
    <w:div w:id="243271303">
      <w:bodyDiv w:val="1"/>
      <w:marLeft w:val="0"/>
      <w:marRight w:val="0"/>
      <w:marTop w:val="0"/>
      <w:marBottom w:val="0"/>
      <w:divBdr>
        <w:top w:val="none" w:sz="0" w:space="0" w:color="auto"/>
        <w:left w:val="none" w:sz="0" w:space="0" w:color="auto"/>
        <w:bottom w:val="none" w:sz="0" w:space="0" w:color="auto"/>
        <w:right w:val="none" w:sz="0" w:space="0" w:color="auto"/>
      </w:divBdr>
    </w:div>
    <w:div w:id="250240190">
      <w:bodyDiv w:val="1"/>
      <w:marLeft w:val="0"/>
      <w:marRight w:val="0"/>
      <w:marTop w:val="0"/>
      <w:marBottom w:val="0"/>
      <w:divBdr>
        <w:top w:val="none" w:sz="0" w:space="0" w:color="auto"/>
        <w:left w:val="none" w:sz="0" w:space="0" w:color="auto"/>
        <w:bottom w:val="none" w:sz="0" w:space="0" w:color="auto"/>
        <w:right w:val="none" w:sz="0" w:space="0" w:color="auto"/>
      </w:divBdr>
    </w:div>
    <w:div w:id="252277138">
      <w:bodyDiv w:val="1"/>
      <w:marLeft w:val="0"/>
      <w:marRight w:val="0"/>
      <w:marTop w:val="0"/>
      <w:marBottom w:val="0"/>
      <w:divBdr>
        <w:top w:val="none" w:sz="0" w:space="0" w:color="auto"/>
        <w:left w:val="none" w:sz="0" w:space="0" w:color="auto"/>
        <w:bottom w:val="none" w:sz="0" w:space="0" w:color="auto"/>
        <w:right w:val="none" w:sz="0" w:space="0" w:color="auto"/>
      </w:divBdr>
    </w:div>
    <w:div w:id="269899835">
      <w:bodyDiv w:val="1"/>
      <w:marLeft w:val="0"/>
      <w:marRight w:val="0"/>
      <w:marTop w:val="0"/>
      <w:marBottom w:val="0"/>
      <w:divBdr>
        <w:top w:val="none" w:sz="0" w:space="0" w:color="auto"/>
        <w:left w:val="none" w:sz="0" w:space="0" w:color="auto"/>
        <w:bottom w:val="none" w:sz="0" w:space="0" w:color="auto"/>
        <w:right w:val="none" w:sz="0" w:space="0" w:color="auto"/>
      </w:divBdr>
    </w:div>
    <w:div w:id="346761986">
      <w:bodyDiv w:val="1"/>
      <w:marLeft w:val="0"/>
      <w:marRight w:val="0"/>
      <w:marTop w:val="0"/>
      <w:marBottom w:val="0"/>
      <w:divBdr>
        <w:top w:val="none" w:sz="0" w:space="0" w:color="auto"/>
        <w:left w:val="none" w:sz="0" w:space="0" w:color="auto"/>
        <w:bottom w:val="none" w:sz="0" w:space="0" w:color="auto"/>
        <w:right w:val="none" w:sz="0" w:space="0" w:color="auto"/>
      </w:divBdr>
    </w:div>
    <w:div w:id="352459850">
      <w:bodyDiv w:val="1"/>
      <w:marLeft w:val="0"/>
      <w:marRight w:val="0"/>
      <w:marTop w:val="0"/>
      <w:marBottom w:val="0"/>
      <w:divBdr>
        <w:top w:val="none" w:sz="0" w:space="0" w:color="auto"/>
        <w:left w:val="none" w:sz="0" w:space="0" w:color="auto"/>
        <w:bottom w:val="none" w:sz="0" w:space="0" w:color="auto"/>
        <w:right w:val="none" w:sz="0" w:space="0" w:color="auto"/>
      </w:divBdr>
    </w:div>
    <w:div w:id="360862273">
      <w:bodyDiv w:val="1"/>
      <w:marLeft w:val="0"/>
      <w:marRight w:val="0"/>
      <w:marTop w:val="0"/>
      <w:marBottom w:val="0"/>
      <w:divBdr>
        <w:top w:val="none" w:sz="0" w:space="0" w:color="auto"/>
        <w:left w:val="none" w:sz="0" w:space="0" w:color="auto"/>
        <w:bottom w:val="none" w:sz="0" w:space="0" w:color="auto"/>
        <w:right w:val="none" w:sz="0" w:space="0" w:color="auto"/>
      </w:divBdr>
    </w:div>
    <w:div w:id="397945779">
      <w:bodyDiv w:val="1"/>
      <w:marLeft w:val="0"/>
      <w:marRight w:val="0"/>
      <w:marTop w:val="0"/>
      <w:marBottom w:val="0"/>
      <w:divBdr>
        <w:top w:val="none" w:sz="0" w:space="0" w:color="auto"/>
        <w:left w:val="none" w:sz="0" w:space="0" w:color="auto"/>
        <w:bottom w:val="none" w:sz="0" w:space="0" w:color="auto"/>
        <w:right w:val="none" w:sz="0" w:space="0" w:color="auto"/>
      </w:divBdr>
    </w:div>
    <w:div w:id="416706838">
      <w:bodyDiv w:val="1"/>
      <w:marLeft w:val="0"/>
      <w:marRight w:val="0"/>
      <w:marTop w:val="0"/>
      <w:marBottom w:val="0"/>
      <w:divBdr>
        <w:top w:val="none" w:sz="0" w:space="0" w:color="auto"/>
        <w:left w:val="none" w:sz="0" w:space="0" w:color="auto"/>
        <w:bottom w:val="none" w:sz="0" w:space="0" w:color="auto"/>
        <w:right w:val="none" w:sz="0" w:space="0" w:color="auto"/>
      </w:divBdr>
    </w:div>
    <w:div w:id="472410378">
      <w:bodyDiv w:val="1"/>
      <w:marLeft w:val="0"/>
      <w:marRight w:val="0"/>
      <w:marTop w:val="0"/>
      <w:marBottom w:val="0"/>
      <w:divBdr>
        <w:top w:val="none" w:sz="0" w:space="0" w:color="auto"/>
        <w:left w:val="none" w:sz="0" w:space="0" w:color="auto"/>
        <w:bottom w:val="none" w:sz="0" w:space="0" w:color="auto"/>
        <w:right w:val="none" w:sz="0" w:space="0" w:color="auto"/>
      </w:divBdr>
    </w:div>
    <w:div w:id="476144463">
      <w:bodyDiv w:val="1"/>
      <w:marLeft w:val="0"/>
      <w:marRight w:val="0"/>
      <w:marTop w:val="0"/>
      <w:marBottom w:val="0"/>
      <w:divBdr>
        <w:top w:val="none" w:sz="0" w:space="0" w:color="auto"/>
        <w:left w:val="none" w:sz="0" w:space="0" w:color="auto"/>
        <w:bottom w:val="none" w:sz="0" w:space="0" w:color="auto"/>
        <w:right w:val="none" w:sz="0" w:space="0" w:color="auto"/>
      </w:divBdr>
    </w:div>
    <w:div w:id="540555373">
      <w:bodyDiv w:val="1"/>
      <w:marLeft w:val="0"/>
      <w:marRight w:val="0"/>
      <w:marTop w:val="0"/>
      <w:marBottom w:val="0"/>
      <w:divBdr>
        <w:top w:val="none" w:sz="0" w:space="0" w:color="auto"/>
        <w:left w:val="none" w:sz="0" w:space="0" w:color="auto"/>
        <w:bottom w:val="none" w:sz="0" w:space="0" w:color="auto"/>
        <w:right w:val="none" w:sz="0" w:space="0" w:color="auto"/>
      </w:divBdr>
    </w:div>
    <w:div w:id="551499075">
      <w:bodyDiv w:val="1"/>
      <w:marLeft w:val="0"/>
      <w:marRight w:val="0"/>
      <w:marTop w:val="0"/>
      <w:marBottom w:val="0"/>
      <w:divBdr>
        <w:top w:val="none" w:sz="0" w:space="0" w:color="auto"/>
        <w:left w:val="none" w:sz="0" w:space="0" w:color="auto"/>
        <w:bottom w:val="none" w:sz="0" w:space="0" w:color="auto"/>
        <w:right w:val="none" w:sz="0" w:space="0" w:color="auto"/>
      </w:divBdr>
    </w:div>
    <w:div w:id="587085293">
      <w:bodyDiv w:val="1"/>
      <w:marLeft w:val="0"/>
      <w:marRight w:val="0"/>
      <w:marTop w:val="0"/>
      <w:marBottom w:val="0"/>
      <w:divBdr>
        <w:top w:val="none" w:sz="0" w:space="0" w:color="auto"/>
        <w:left w:val="none" w:sz="0" w:space="0" w:color="auto"/>
        <w:bottom w:val="none" w:sz="0" w:space="0" w:color="auto"/>
        <w:right w:val="none" w:sz="0" w:space="0" w:color="auto"/>
      </w:divBdr>
    </w:div>
    <w:div w:id="678237816">
      <w:bodyDiv w:val="1"/>
      <w:marLeft w:val="0"/>
      <w:marRight w:val="0"/>
      <w:marTop w:val="0"/>
      <w:marBottom w:val="0"/>
      <w:divBdr>
        <w:top w:val="none" w:sz="0" w:space="0" w:color="auto"/>
        <w:left w:val="none" w:sz="0" w:space="0" w:color="auto"/>
        <w:bottom w:val="none" w:sz="0" w:space="0" w:color="auto"/>
        <w:right w:val="none" w:sz="0" w:space="0" w:color="auto"/>
      </w:divBdr>
    </w:div>
    <w:div w:id="687365088">
      <w:bodyDiv w:val="1"/>
      <w:marLeft w:val="0"/>
      <w:marRight w:val="0"/>
      <w:marTop w:val="0"/>
      <w:marBottom w:val="0"/>
      <w:divBdr>
        <w:top w:val="none" w:sz="0" w:space="0" w:color="auto"/>
        <w:left w:val="none" w:sz="0" w:space="0" w:color="auto"/>
        <w:bottom w:val="none" w:sz="0" w:space="0" w:color="auto"/>
        <w:right w:val="none" w:sz="0" w:space="0" w:color="auto"/>
      </w:divBdr>
    </w:div>
    <w:div w:id="693921434">
      <w:bodyDiv w:val="1"/>
      <w:marLeft w:val="0"/>
      <w:marRight w:val="0"/>
      <w:marTop w:val="0"/>
      <w:marBottom w:val="0"/>
      <w:divBdr>
        <w:top w:val="none" w:sz="0" w:space="0" w:color="auto"/>
        <w:left w:val="none" w:sz="0" w:space="0" w:color="auto"/>
        <w:bottom w:val="none" w:sz="0" w:space="0" w:color="auto"/>
        <w:right w:val="none" w:sz="0" w:space="0" w:color="auto"/>
      </w:divBdr>
    </w:div>
    <w:div w:id="737483854">
      <w:bodyDiv w:val="1"/>
      <w:marLeft w:val="0"/>
      <w:marRight w:val="0"/>
      <w:marTop w:val="0"/>
      <w:marBottom w:val="0"/>
      <w:divBdr>
        <w:top w:val="none" w:sz="0" w:space="0" w:color="auto"/>
        <w:left w:val="none" w:sz="0" w:space="0" w:color="auto"/>
        <w:bottom w:val="none" w:sz="0" w:space="0" w:color="auto"/>
        <w:right w:val="none" w:sz="0" w:space="0" w:color="auto"/>
      </w:divBdr>
    </w:div>
    <w:div w:id="751777592">
      <w:bodyDiv w:val="1"/>
      <w:marLeft w:val="0"/>
      <w:marRight w:val="0"/>
      <w:marTop w:val="0"/>
      <w:marBottom w:val="0"/>
      <w:divBdr>
        <w:top w:val="none" w:sz="0" w:space="0" w:color="auto"/>
        <w:left w:val="none" w:sz="0" w:space="0" w:color="auto"/>
        <w:bottom w:val="none" w:sz="0" w:space="0" w:color="auto"/>
        <w:right w:val="none" w:sz="0" w:space="0" w:color="auto"/>
      </w:divBdr>
    </w:div>
    <w:div w:id="761222585">
      <w:bodyDiv w:val="1"/>
      <w:marLeft w:val="0"/>
      <w:marRight w:val="0"/>
      <w:marTop w:val="0"/>
      <w:marBottom w:val="0"/>
      <w:divBdr>
        <w:top w:val="none" w:sz="0" w:space="0" w:color="auto"/>
        <w:left w:val="none" w:sz="0" w:space="0" w:color="auto"/>
        <w:bottom w:val="none" w:sz="0" w:space="0" w:color="auto"/>
        <w:right w:val="none" w:sz="0" w:space="0" w:color="auto"/>
      </w:divBdr>
    </w:div>
    <w:div w:id="817648537">
      <w:bodyDiv w:val="1"/>
      <w:marLeft w:val="0"/>
      <w:marRight w:val="0"/>
      <w:marTop w:val="0"/>
      <w:marBottom w:val="0"/>
      <w:divBdr>
        <w:top w:val="none" w:sz="0" w:space="0" w:color="auto"/>
        <w:left w:val="none" w:sz="0" w:space="0" w:color="auto"/>
        <w:bottom w:val="none" w:sz="0" w:space="0" w:color="auto"/>
        <w:right w:val="none" w:sz="0" w:space="0" w:color="auto"/>
      </w:divBdr>
    </w:div>
    <w:div w:id="877743550">
      <w:bodyDiv w:val="1"/>
      <w:marLeft w:val="0"/>
      <w:marRight w:val="0"/>
      <w:marTop w:val="0"/>
      <w:marBottom w:val="0"/>
      <w:divBdr>
        <w:top w:val="none" w:sz="0" w:space="0" w:color="auto"/>
        <w:left w:val="none" w:sz="0" w:space="0" w:color="auto"/>
        <w:bottom w:val="none" w:sz="0" w:space="0" w:color="auto"/>
        <w:right w:val="none" w:sz="0" w:space="0" w:color="auto"/>
      </w:divBdr>
    </w:div>
    <w:div w:id="882984001">
      <w:bodyDiv w:val="1"/>
      <w:marLeft w:val="0"/>
      <w:marRight w:val="0"/>
      <w:marTop w:val="0"/>
      <w:marBottom w:val="0"/>
      <w:divBdr>
        <w:top w:val="none" w:sz="0" w:space="0" w:color="auto"/>
        <w:left w:val="none" w:sz="0" w:space="0" w:color="auto"/>
        <w:bottom w:val="none" w:sz="0" w:space="0" w:color="auto"/>
        <w:right w:val="none" w:sz="0" w:space="0" w:color="auto"/>
      </w:divBdr>
    </w:div>
    <w:div w:id="888765528">
      <w:bodyDiv w:val="1"/>
      <w:marLeft w:val="0"/>
      <w:marRight w:val="0"/>
      <w:marTop w:val="0"/>
      <w:marBottom w:val="0"/>
      <w:divBdr>
        <w:top w:val="none" w:sz="0" w:space="0" w:color="auto"/>
        <w:left w:val="none" w:sz="0" w:space="0" w:color="auto"/>
        <w:bottom w:val="none" w:sz="0" w:space="0" w:color="auto"/>
        <w:right w:val="none" w:sz="0" w:space="0" w:color="auto"/>
      </w:divBdr>
    </w:div>
    <w:div w:id="901520425">
      <w:bodyDiv w:val="1"/>
      <w:marLeft w:val="0"/>
      <w:marRight w:val="0"/>
      <w:marTop w:val="0"/>
      <w:marBottom w:val="0"/>
      <w:divBdr>
        <w:top w:val="none" w:sz="0" w:space="0" w:color="auto"/>
        <w:left w:val="none" w:sz="0" w:space="0" w:color="auto"/>
        <w:bottom w:val="none" w:sz="0" w:space="0" w:color="auto"/>
        <w:right w:val="none" w:sz="0" w:space="0" w:color="auto"/>
      </w:divBdr>
    </w:div>
    <w:div w:id="944384951">
      <w:bodyDiv w:val="1"/>
      <w:marLeft w:val="0"/>
      <w:marRight w:val="0"/>
      <w:marTop w:val="0"/>
      <w:marBottom w:val="0"/>
      <w:divBdr>
        <w:top w:val="none" w:sz="0" w:space="0" w:color="auto"/>
        <w:left w:val="none" w:sz="0" w:space="0" w:color="auto"/>
        <w:bottom w:val="none" w:sz="0" w:space="0" w:color="auto"/>
        <w:right w:val="none" w:sz="0" w:space="0" w:color="auto"/>
      </w:divBdr>
    </w:div>
    <w:div w:id="948317643">
      <w:bodyDiv w:val="1"/>
      <w:marLeft w:val="0"/>
      <w:marRight w:val="0"/>
      <w:marTop w:val="0"/>
      <w:marBottom w:val="0"/>
      <w:divBdr>
        <w:top w:val="none" w:sz="0" w:space="0" w:color="auto"/>
        <w:left w:val="none" w:sz="0" w:space="0" w:color="auto"/>
        <w:bottom w:val="none" w:sz="0" w:space="0" w:color="auto"/>
        <w:right w:val="none" w:sz="0" w:space="0" w:color="auto"/>
      </w:divBdr>
    </w:div>
    <w:div w:id="967927722">
      <w:bodyDiv w:val="1"/>
      <w:marLeft w:val="0"/>
      <w:marRight w:val="0"/>
      <w:marTop w:val="0"/>
      <w:marBottom w:val="0"/>
      <w:divBdr>
        <w:top w:val="none" w:sz="0" w:space="0" w:color="auto"/>
        <w:left w:val="none" w:sz="0" w:space="0" w:color="auto"/>
        <w:bottom w:val="none" w:sz="0" w:space="0" w:color="auto"/>
        <w:right w:val="none" w:sz="0" w:space="0" w:color="auto"/>
      </w:divBdr>
    </w:div>
    <w:div w:id="993873278">
      <w:bodyDiv w:val="1"/>
      <w:marLeft w:val="0"/>
      <w:marRight w:val="0"/>
      <w:marTop w:val="0"/>
      <w:marBottom w:val="0"/>
      <w:divBdr>
        <w:top w:val="none" w:sz="0" w:space="0" w:color="auto"/>
        <w:left w:val="none" w:sz="0" w:space="0" w:color="auto"/>
        <w:bottom w:val="none" w:sz="0" w:space="0" w:color="auto"/>
        <w:right w:val="none" w:sz="0" w:space="0" w:color="auto"/>
      </w:divBdr>
    </w:div>
    <w:div w:id="1000692700">
      <w:bodyDiv w:val="1"/>
      <w:marLeft w:val="0"/>
      <w:marRight w:val="0"/>
      <w:marTop w:val="0"/>
      <w:marBottom w:val="0"/>
      <w:divBdr>
        <w:top w:val="none" w:sz="0" w:space="0" w:color="auto"/>
        <w:left w:val="none" w:sz="0" w:space="0" w:color="auto"/>
        <w:bottom w:val="none" w:sz="0" w:space="0" w:color="auto"/>
        <w:right w:val="none" w:sz="0" w:space="0" w:color="auto"/>
      </w:divBdr>
    </w:div>
    <w:div w:id="1030758560">
      <w:bodyDiv w:val="1"/>
      <w:marLeft w:val="0"/>
      <w:marRight w:val="0"/>
      <w:marTop w:val="0"/>
      <w:marBottom w:val="0"/>
      <w:divBdr>
        <w:top w:val="none" w:sz="0" w:space="0" w:color="auto"/>
        <w:left w:val="none" w:sz="0" w:space="0" w:color="auto"/>
        <w:bottom w:val="none" w:sz="0" w:space="0" w:color="auto"/>
        <w:right w:val="none" w:sz="0" w:space="0" w:color="auto"/>
      </w:divBdr>
    </w:div>
    <w:div w:id="1050613477">
      <w:bodyDiv w:val="1"/>
      <w:marLeft w:val="0"/>
      <w:marRight w:val="0"/>
      <w:marTop w:val="0"/>
      <w:marBottom w:val="0"/>
      <w:divBdr>
        <w:top w:val="none" w:sz="0" w:space="0" w:color="auto"/>
        <w:left w:val="none" w:sz="0" w:space="0" w:color="auto"/>
        <w:bottom w:val="none" w:sz="0" w:space="0" w:color="auto"/>
        <w:right w:val="none" w:sz="0" w:space="0" w:color="auto"/>
      </w:divBdr>
    </w:div>
    <w:div w:id="1059480785">
      <w:bodyDiv w:val="1"/>
      <w:marLeft w:val="0"/>
      <w:marRight w:val="0"/>
      <w:marTop w:val="0"/>
      <w:marBottom w:val="0"/>
      <w:divBdr>
        <w:top w:val="none" w:sz="0" w:space="0" w:color="auto"/>
        <w:left w:val="none" w:sz="0" w:space="0" w:color="auto"/>
        <w:bottom w:val="none" w:sz="0" w:space="0" w:color="auto"/>
        <w:right w:val="none" w:sz="0" w:space="0" w:color="auto"/>
      </w:divBdr>
    </w:div>
    <w:div w:id="1114594725">
      <w:bodyDiv w:val="1"/>
      <w:marLeft w:val="0"/>
      <w:marRight w:val="0"/>
      <w:marTop w:val="0"/>
      <w:marBottom w:val="0"/>
      <w:divBdr>
        <w:top w:val="none" w:sz="0" w:space="0" w:color="auto"/>
        <w:left w:val="none" w:sz="0" w:space="0" w:color="auto"/>
        <w:bottom w:val="none" w:sz="0" w:space="0" w:color="auto"/>
        <w:right w:val="none" w:sz="0" w:space="0" w:color="auto"/>
      </w:divBdr>
    </w:div>
    <w:div w:id="1193346694">
      <w:bodyDiv w:val="1"/>
      <w:marLeft w:val="0"/>
      <w:marRight w:val="0"/>
      <w:marTop w:val="0"/>
      <w:marBottom w:val="0"/>
      <w:divBdr>
        <w:top w:val="none" w:sz="0" w:space="0" w:color="auto"/>
        <w:left w:val="none" w:sz="0" w:space="0" w:color="auto"/>
        <w:bottom w:val="none" w:sz="0" w:space="0" w:color="auto"/>
        <w:right w:val="none" w:sz="0" w:space="0" w:color="auto"/>
      </w:divBdr>
    </w:div>
    <w:div w:id="1201625623">
      <w:bodyDiv w:val="1"/>
      <w:marLeft w:val="0"/>
      <w:marRight w:val="0"/>
      <w:marTop w:val="0"/>
      <w:marBottom w:val="0"/>
      <w:divBdr>
        <w:top w:val="none" w:sz="0" w:space="0" w:color="auto"/>
        <w:left w:val="none" w:sz="0" w:space="0" w:color="auto"/>
        <w:bottom w:val="none" w:sz="0" w:space="0" w:color="auto"/>
        <w:right w:val="none" w:sz="0" w:space="0" w:color="auto"/>
      </w:divBdr>
    </w:div>
    <w:div w:id="1219318320">
      <w:bodyDiv w:val="1"/>
      <w:marLeft w:val="0"/>
      <w:marRight w:val="0"/>
      <w:marTop w:val="0"/>
      <w:marBottom w:val="0"/>
      <w:divBdr>
        <w:top w:val="none" w:sz="0" w:space="0" w:color="auto"/>
        <w:left w:val="none" w:sz="0" w:space="0" w:color="auto"/>
        <w:bottom w:val="none" w:sz="0" w:space="0" w:color="auto"/>
        <w:right w:val="none" w:sz="0" w:space="0" w:color="auto"/>
      </w:divBdr>
    </w:div>
    <w:div w:id="1227104530">
      <w:bodyDiv w:val="1"/>
      <w:marLeft w:val="0"/>
      <w:marRight w:val="0"/>
      <w:marTop w:val="0"/>
      <w:marBottom w:val="0"/>
      <w:divBdr>
        <w:top w:val="none" w:sz="0" w:space="0" w:color="auto"/>
        <w:left w:val="none" w:sz="0" w:space="0" w:color="auto"/>
        <w:bottom w:val="none" w:sz="0" w:space="0" w:color="auto"/>
        <w:right w:val="none" w:sz="0" w:space="0" w:color="auto"/>
      </w:divBdr>
    </w:div>
    <w:div w:id="1282372630">
      <w:bodyDiv w:val="1"/>
      <w:marLeft w:val="0"/>
      <w:marRight w:val="0"/>
      <w:marTop w:val="0"/>
      <w:marBottom w:val="0"/>
      <w:divBdr>
        <w:top w:val="none" w:sz="0" w:space="0" w:color="auto"/>
        <w:left w:val="none" w:sz="0" w:space="0" w:color="auto"/>
        <w:bottom w:val="none" w:sz="0" w:space="0" w:color="auto"/>
        <w:right w:val="none" w:sz="0" w:space="0" w:color="auto"/>
      </w:divBdr>
    </w:div>
    <w:div w:id="1297489915">
      <w:bodyDiv w:val="1"/>
      <w:marLeft w:val="0"/>
      <w:marRight w:val="0"/>
      <w:marTop w:val="0"/>
      <w:marBottom w:val="0"/>
      <w:divBdr>
        <w:top w:val="none" w:sz="0" w:space="0" w:color="auto"/>
        <w:left w:val="none" w:sz="0" w:space="0" w:color="auto"/>
        <w:bottom w:val="none" w:sz="0" w:space="0" w:color="auto"/>
        <w:right w:val="none" w:sz="0" w:space="0" w:color="auto"/>
      </w:divBdr>
    </w:div>
    <w:div w:id="1305546129">
      <w:bodyDiv w:val="1"/>
      <w:marLeft w:val="0"/>
      <w:marRight w:val="0"/>
      <w:marTop w:val="0"/>
      <w:marBottom w:val="0"/>
      <w:divBdr>
        <w:top w:val="none" w:sz="0" w:space="0" w:color="auto"/>
        <w:left w:val="none" w:sz="0" w:space="0" w:color="auto"/>
        <w:bottom w:val="none" w:sz="0" w:space="0" w:color="auto"/>
        <w:right w:val="none" w:sz="0" w:space="0" w:color="auto"/>
      </w:divBdr>
    </w:div>
    <w:div w:id="1312632565">
      <w:bodyDiv w:val="1"/>
      <w:marLeft w:val="0"/>
      <w:marRight w:val="0"/>
      <w:marTop w:val="0"/>
      <w:marBottom w:val="0"/>
      <w:divBdr>
        <w:top w:val="none" w:sz="0" w:space="0" w:color="auto"/>
        <w:left w:val="none" w:sz="0" w:space="0" w:color="auto"/>
        <w:bottom w:val="none" w:sz="0" w:space="0" w:color="auto"/>
        <w:right w:val="none" w:sz="0" w:space="0" w:color="auto"/>
      </w:divBdr>
      <w:divsChild>
        <w:div w:id="2011831043">
          <w:marLeft w:val="0"/>
          <w:marRight w:val="3827"/>
          <w:marTop w:val="0"/>
          <w:marBottom w:val="0"/>
          <w:divBdr>
            <w:top w:val="none" w:sz="0" w:space="0" w:color="auto"/>
            <w:left w:val="none" w:sz="0" w:space="0" w:color="auto"/>
            <w:bottom w:val="none" w:sz="0" w:space="0" w:color="auto"/>
            <w:right w:val="none" w:sz="0" w:space="0" w:color="auto"/>
          </w:divBdr>
        </w:div>
      </w:divsChild>
    </w:div>
    <w:div w:id="1317029710">
      <w:bodyDiv w:val="1"/>
      <w:marLeft w:val="0"/>
      <w:marRight w:val="0"/>
      <w:marTop w:val="0"/>
      <w:marBottom w:val="0"/>
      <w:divBdr>
        <w:top w:val="none" w:sz="0" w:space="0" w:color="auto"/>
        <w:left w:val="none" w:sz="0" w:space="0" w:color="auto"/>
        <w:bottom w:val="none" w:sz="0" w:space="0" w:color="auto"/>
        <w:right w:val="none" w:sz="0" w:space="0" w:color="auto"/>
      </w:divBdr>
    </w:div>
    <w:div w:id="1336414975">
      <w:bodyDiv w:val="1"/>
      <w:marLeft w:val="0"/>
      <w:marRight w:val="0"/>
      <w:marTop w:val="0"/>
      <w:marBottom w:val="0"/>
      <w:divBdr>
        <w:top w:val="none" w:sz="0" w:space="0" w:color="auto"/>
        <w:left w:val="none" w:sz="0" w:space="0" w:color="auto"/>
        <w:bottom w:val="none" w:sz="0" w:space="0" w:color="auto"/>
        <w:right w:val="none" w:sz="0" w:space="0" w:color="auto"/>
      </w:divBdr>
    </w:div>
    <w:div w:id="1357736282">
      <w:bodyDiv w:val="1"/>
      <w:marLeft w:val="0"/>
      <w:marRight w:val="0"/>
      <w:marTop w:val="0"/>
      <w:marBottom w:val="0"/>
      <w:divBdr>
        <w:top w:val="none" w:sz="0" w:space="0" w:color="auto"/>
        <w:left w:val="none" w:sz="0" w:space="0" w:color="auto"/>
        <w:bottom w:val="none" w:sz="0" w:space="0" w:color="auto"/>
        <w:right w:val="none" w:sz="0" w:space="0" w:color="auto"/>
      </w:divBdr>
    </w:div>
    <w:div w:id="1417748132">
      <w:bodyDiv w:val="1"/>
      <w:marLeft w:val="0"/>
      <w:marRight w:val="0"/>
      <w:marTop w:val="0"/>
      <w:marBottom w:val="0"/>
      <w:divBdr>
        <w:top w:val="none" w:sz="0" w:space="0" w:color="auto"/>
        <w:left w:val="none" w:sz="0" w:space="0" w:color="auto"/>
        <w:bottom w:val="none" w:sz="0" w:space="0" w:color="auto"/>
        <w:right w:val="none" w:sz="0" w:space="0" w:color="auto"/>
      </w:divBdr>
    </w:div>
    <w:div w:id="1491216526">
      <w:bodyDiv w:val="1"/>
      <w:marLeft w:val="0"/>
      <w:marRight w:val="0"/>
      <w:marTop w:val="0"/>
      <w:marBottom w:val="0"/>
      <w:divBdr>
        <w:top w:val="none" w:sz="0" w:space="0" w:color="auto"/>
        <w:left w:val="none" w:sz="0" w:space="0" w:color="auto"/>
        <w:bottom w:val="none" w:sz="0" w:space="0" w:color="auto"/>
        <w:right w:val="none" w:sz="0" w:space="0" w:color="auto"/>
      </w:divBdr>
    </w:div>
    <w:div w:id="1510099021">
      <w:bodyDiv w:val="1"/>
      <w:marLeft w:val="0"/>
      <w:marRight w:val="0"/>
      <w:marTop w:val="0"/>
      <w:marBottom w:val="0"/>
      <w:divBdr>
        <w:top w:val="none" w:sz="0" w:space="0" w:color="auto"/>
        <w:left w:val="none" w:sz="0" w:space="0" w:color="auto"/>
        <w:bottom w:val="none" w:sz="0" w:space="0" w:color="auto"/>
        <w:right w:val="none" w:sz="0" w:space="0" w:color="auto"/>
      </w:divBdr>
    </w:div>
    <w:div w:id="1531724000">
      <w:bodyDiv w:val="1"/>
      <w:marLeft w:val="0"/>
      <w:marRight w:val="0"/>
      <w:marTop w:val="0"/>
      <w:marBottom w:val="0"/>
      <w:divBdr>
        <w:top w:val="none" w:sz="0" w:space="0" w:color="auto"/>
        <w:left w:val="none" w:sz="0" w:space="0" w:color="auto"/>
        <w:bottom w:val="none" w:sz="0" w:space="0" w:color="auto"/>
        <w:right w:val="none" w:sz="0" w:space="0" w:color="auto"/>
      </w:divBdr>
    </w:div>
    <w:div w:id="1552423307">
      <w:bodyDiv w:val="1"/>
      <w:marLeft w:val="0"/>
      <w:marRight w:val="0"/>
      <w:marTop w:val="0"/>
      <w:marBottom w:val="0"/>
      <w:divBdr>
        <w:top w:val="none" w:sz="0" w:space="0" w:color="auto"/>
        <w:left w:val="none" w:sz="0" w:space="0" w:color="auto"/>
        <w:bottom w:val="none" w:sz="0" w:space="0" w:color="auto"/>
        <w:right w:val="none" w:sz="0" w:space="0" w:color="auto"/>
      </w:divBdr>
    </w:div>
    <w:div w:id="1557624428">
      <w:bodyDiv w:val="1"/>
      <w:marLeft w:val="0"/>
      <w:marRight w:val="0"/>
      <w:marTop w:val="0"/>
      <w:marBottom w:val="0"/>
      <w:divBdr>
        <w:top w:val="none" w:sz="0" w:space="0" w:color="auto"/>
        <w:left w:val="none" w:sz="0" w:space="0" w:color="auto"/>
        <w:bottom w:val="none" w:sz="0" w:space="0" w:color="auto"/>
        <w:right w:val="none" w:sz="0" w:space="0" w:color="auto"/>
      </w:divBdr>
    </w:div>
    <w:div w:id="1562522852">
      <w:bodyDiv w:val="1"/>
      <w:marLeft w:val="0"/>
      <w:marRight w:val="0"/>
      <w:marTop w:val="0"/>
      <w:marBottom w:val="0"/>
      <w:divBdr>
        <w:top w:val="none" w:sz="0" w:space="0" w:color="auto"/>
        <w:left w:val="none" w:sz="0" w:space="0" w:color="auto"/>
        <w:bottom w:val="none" w:sz="0" w:space="0" w:color="auto"/>
        <w:right w:val="none" w:sz="0" w:space="0" w:color="auto"/>
      </w:divBdr>
    </w:div>
    <w:div w:id="1586110823">
      <w:bodyDiv w:val="1"/>
      <w:marLeft w:val="0"/>
      <w:marRight w:val="0"/>
      <w:marTop w:val="0"/>
      <w:marBottom w:val="0"/>
      <w:divBdr>
        <w:top w:val="none" w:sz="0" w:space="0" w:color="auto"/>
        <w:left w:val="none" w:sz="0" w:space="0" w:color="auto"/>
        <w:bottom w:val="none" w:sz="0" w:space="0" w:color="auto"/>
        <w:right w:val="none" w:sz="0" w:space="0" w:color="auto"/>
      </w:divBdr>
    </w:div>
    <w:div w:id="1609002805">
      <w:bodyDiv w:val="1"/>
      <w:marLeft w:val="0"/>
      <w:marRight w:val="0"/>
      <w:marTop w:val="0"/>
      <w:marBottom w:val="0"/>
      <w:divBdr>
        <w:top w:val="none" w:sz="0" w:space="0" w:color="auto"/>
        <w:left w:val="none" w:sz="0" w:space="0" w:color="auto"/>
        <w:bottom w:val="none" w:sz="0" w:space="0" w:color="auto"/>
        <w:right w:val="none" w:sz="0" w:space="0" w:color="auto"/>
      </w:divBdr>
    </w:div>
    <w:div w:id="1640068092">
      <w:bodyDiv w:val="1"/>
      <w:marLeft w:val="0"/>
      <w:marRight w:val="0"/>
      <w:marTop w:val="0"/>
      <w:marBottom w:val="0"/>
      <w:divBdr>
        <w:top w:val="none" w:sz="0" w:space="0" w:color="auto"/>
        <w:left w:val="none" w:sz="0" w:space="0" w:color="auto"/>
        <w:bottom w:val="none" w:sz="0" w:space="0" w:color="auto"/>
        <w:right w:val="none" w:sz="0" w:space="0" w:color="auto"/>
      </w:divBdr>
    </w:div>
    <w:div w:id="1694847023">
      <w:bodyDiv w:val="1"/>
      <w:marLeft w:val="0"/>
      <w:marRight w:val="0"/>
      <w:marTop w:val="0"/>
      <w:marBottom w:val="0"/>
      <w:divBdr>
        <w:top w:val="none" w:sz="0" w:space="0" w:color="auto"/>
        <w:left w:val="none" w:sz="0" w:space="0" w:color="auto"/>
        <w:bottom w:val="none" w:sz="0" w:space="0" w:color="auto"/>
        <w:right w:val="none" w:sz="0" w:space="0" w:color="auto"/>
      </w:divBdr>
    </w:div>
    <w:div w:id="1696735250">
      <w:bodyDiv w:val="1"/>
      <w:marLeft w:val="0"/>
      <w:marRight w:val="0"/>
      <w:marTop w:val="0"/>
      <w:marBottom w:val="0"/>
      <w:divBdr>
        <w:top w:val="none" w:sz="0" w:space="0" w:color="auto"/>
        <w:left w:val="none" w:sz="0" w:space="0" w:color="auto"/>
        <w:bottom w:val="none" w:sz="0" w:space="0" w:color="auto"/>
        <w:right w:val="none" w:sz="0" w:space="0" w:color="auto"/>
      </w:divBdr>
    </w:div>
    <w:div w:id="1729496147">
      <w:bodyDiv w:val="1"/>
      <w:marLeft w:val="0"/>
      <w:marRight w:val="0"/>
      <w:marTop w:val="0"/>
      <w:marBottom w:val="0"/>
      <w:divBdr>
        <w:top w:val="none" w:sz="0" w:space="0" w:color="auto"/>
        <w:left w:val="none" w:sz="0" w:space="0" w:color="auto"/>
        <w:bottom w:val="none" w:sz="0" w:space="0" w:color="auto"/>
        <w:right w:val="none" w:sz="0" w:space="0" w:color="auto"/>
      </w:divBdr>
    </w:div>
    <w:div w:id="1745494246">
      <w:bodyDiv w:val="1"/>
      <w:marLeft w:val="0"/>
      <w:marRight w:val="0"/>
      <w:marTop w:val="0"/>
      <w:marBottom w:val="0"/>
      <w:divBdr>
        <w:top w:val="none" w:sz="0" w:space="0" w:color="auto"/>
        <w:left w:val="none" w:sz="0" w:space="0" w:color="auto"/>
        <w:bottom w:val="none" w:sz="0" w:space="0" w:color="auto"/>
        <w:right w:val="none" w:sz="0" w:space="0" w:color="auto"/>
      </w:divBdr>
    </w:div>
    <w:div w:id="1767728930">
      <w:bodyDiv w:val="1"/>
      <w:marLeft w:val="0"/>
      <w:marRight w:val="0"/>
      <w:marTop w:val="0"/>
      <w:marBottom w:val="0"/>
      <w:divBdr>
        <w:top w:val="none" w:sz="0" w:space="0" w:color="auto"/>
        <w:left w:val="none" w:sz="0" w:space="0" w:color="auto"/>
        <w:bottom w:val="none" w:sz="0" w:space="0" w:color="auto"/>
        <w:right w:val="none" w:sz="0" w:space="0" w:color="auto"/>
      </w:divBdr>
    </w:div>
    <w:div w:id="1797797022">
      <w:bodyDiv w:val="1"/>
      <w:marLeft w:val="0"/>
      <w:marRight w:val="0"/>
      <w:marTop w:val="0"/>
      <w:marBottom w:val="0"/>
      <w:divBdr>
        <w:top w:val="none" w:sz="0" w:space="0" w:color="auto"/>
        <w:left w:val="none" w:sz="0" w:space="0" w:color="auto"/>
        <w:bottom w:val="none" w:sz="0" w:space="0" w:color="auto"/>
        <w:right w:val="none" w:sz="0" w:space="0" w:color="auto"/>
      </w:divBdr>
    </w:div>
    <w:div w:id="1798446492">
      <w:bodyDiv w:val="1"/>
      <w:marLeft w:val="0"/>
      <w:marRight w:val="0"/>
      <w:marTop w:val="0"/>
      <w:marBottom w:val="0"/>
      <w:divBdr>
        <w:top w:val="none" w:sz="0" w:space="0" w:color="auto"/>
        <w:left w:val="none" w:sz="0" w:space="0" w:color="auto"/>
        <w:bottom w:val="none" w:sz="0" w:space="0" w:color="auto"/>
        <w:right w:val="none" w:sz="0" w:space="0" w:color="auto"/>
      </w:divBdr>
    </w:div>
    <w:div w:id="1838960538">
      <w:bodyDiv w:val="1"/>
      <w:marLeft w:val="0"/>
      <w:marRight w:val="0"/>
      <w:marTop w:val="0"/>
      <w:marBottom w:val="0"/>
      <w:divBdr>
        <w:top w:val="none" w:sz="0" w:space="0" w:color="auto"/>
        <w:left w:val="none" w:sz="0" w:space="0" w:color="auto"/>
        <w:bottom w:val="none" w:sz="0" w:space="0" w:color="auto"/>
        <w:right w:val="none" w:sz="0" w:space="0" w:color="auto"/>
      </w:divBdr>
    </w:div>
    <w:div w:id="1887139988">
      <w:bodyDiv w:val="1"/>
      <w:marLeft w:val="0"/>
      <w:marRight w:val="0"/>
      <w:marTop w:val="0"/>
      <w:marBottom w:val="0"/>
      <w:divBdr>
        <w:top w:val="none" w:sz="0" w:space="0" w:color="auto"/>
        <w:left w:val="none" w:sz="0" w:space="0" w:color="auto"/>
        <w:bottom w:val="none" w:sz="0" w:space="0" w:color="auto"/>
        <w:right w:val="none" w:sz="0" w:space="0" w:color="auto"/>
      </w:divBdr>
    </w:div>
    <w:div w:id="1892225539">
      <w:bodyDiv w:val="1"/>
      <w:marLeft w:val="0"/>
      <w:marRight w:val="0"/>
      <w:marTop w:val="0"/>
      <w:marBottom w:val="0"/>
      <w:divBdr>
        <w:top w:val="none" w:sz="0" w:space="0" w:color="auto"/>
        <w:left w:val="none" w:sz="0" w:space="0" w:color="auto"/>
        <w:bottom w:val="none" w:sz="0" w:space="0" w:color="auto"/>
        <w:right w:val="none" w:sz="0" w:space="0" w:color="auto"/>
      </w:divBdr>
    </w:div>
    <w:div w:id="1907758451">
      <w:bodyDiv w:val="1"/>
      <w:marLeft w:val="0"/>
      <w:marRight w:val="0"/>
      <w:marTop w:val="0"/>
      <w:marBottom w:val="0"/>
      <w:divBdr>
        <w:top w:val="none" w:sz="0" w:space="0" w:color="auto"/>
        <w:left w:val="none" w:sz="0" w:space="0" w:color="auto"/>
        <w:bottom w:val="none" w:sz="0" w:space="0" w:color="auto"/>
        <w:right w:val="none" w:sz="0" w:space="0" w:color="auto"/>
      </w:divBdr>
    </w:div>
    <w:div w:id="1907762308">
      <w:bodyDiv w:val="1"/>
      <w:marLeft w:val="0"/>
      <w:marRight w:val="0"/>
      <w:marTop w:val="0"/>
      <w:marBottom w:val="0"/>
      <w:divBdr>
        <w:top w:val="none" w:sz="0" w:space="0" w:color="auto"/>
        <w:left w:val="none" w:sz="0" w:space="0" w:color="auto"/>
        <w:bottom w:val="none" w:sz="0" w:space="0" w:color="auto"/>
        <w:right w:val="none" w:sz="0" w:space="0" w:color="auto"/>
      </w:divBdr>
    </w:div>
    <w:div w:id="1942951344">
      <w:bodyDiv w:val="1"/>
      <w:marLeft w:val="0"/>
      <w:marRight w:val="0"/>
      <w:marTop w:val="0"/>
      <w:marBottom w:val="0"/>
      <w:divBdr>
        <w:top w:val="none" w:sz="0" w:space="0" w:color="auto"/>
        <w:left w:val="none" w:sz="0" w:space="0" w:color="auto"/>
        <w:bottom w:val="none" w:sz="0" w:space="0" w:color="auto"/>
        <w:right w:val="none" w:sz="0" w:space="0" w:color="auto"/>
      </w:divBdr>
    </w:div>
    <w:div w:id="2077700979">
      <w:bodyDiv w:val="1"/>
      <w:marLeft w:val="0"/>
      <w:marRight w:val="0"/>
      <w:marTop w:val="0"/>
      <w:marBottom w:val="0"/>
      <w:divBdr>
        <w:top w:val="none" w:sz="0" w:space="0" w:color="auto"/>
        <w:left w:val="none" w:sz="0" w:space="0" w:color="auto"/>
        <w:bottom w:val="none" w:sz="0" w:space="0" w:color="auto"/>
        <w:right w:val="none" w:sz="0" w:space="0" w:color="auto"/>
      </w:divBdr>
    </w:div>
    <w:div w:id="2103800168">
      <w:bodyDiv w:val="1"/>
      <w:marLeft w:val="0"/>
      <w:marRight w:val="0"/>
      <w:marTop w:val="0"/>
      <w:marBottom w:val="0"/>
      <w:divBdr>
        <w:top w:val="none" w:sz="0" w:space="0" w:color="auto"/>
        <w:left w:val="none" w:sz="0" w:space="0" w:color="auto"/>
        <w:bottom w:val="none" w:sz="0" w:space="0" w:color="auto"/>
        <w:right w:val="none" w:sz="0" w:space="0" w:color="auto"/>
      </w:divBdr>
    </w:div>
    <w:div w:id="2113434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ru.wikipedia.org/wiki/%D0%AD%D0%BD%D0%B5%D1%80%D0%B3%D0%BE%D1%81%D0%B1%D0%B5%D1%80%D0%B5%D0%B6%D0%B5%D0%BD%D0%B8%D0%B5" TargetMode="External"/><Relationship Id="rId18" Type="http://schemas.openxmlformats.org/officeDocument/2006/relationships/image" Target="media/image2.png"/><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5.wmf"/><Relationship Id="rId7" Type="http://schemas.openxmlformats.org/officeDocument/2006/relationships/endnotes" Target="endnotes.xml"/><Relationship Id="rId12" Type="http://schemas.openxmlformats.org/officeDocument/2006/relationships/hyperlink" Target="http://ru.wikipedia.org/wiki/%D0%A2%D0%B5%D0%BF%D0%BB%D0%BE%D1%81%D0%BD%D0%B0%D0%B1%D0%B6%D0%B5%D0%BD%D0%B8%D0%B5" TargetMode="External"/><Relationship Id="rId17" Type="http://schemas.openxmlformats.org/officeDocument/2006/relationships/header" Target="header1.xml"/><Relationship Id="rId25" Type="http://schemas.openxmlformats.org/officeDocument/2006/relationships/image" Target="media/image9.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ru.wikipedia.org/wiki/%D0%9A%D0%BE%D0%BC%D0%BC%D1%83%D0%BD%D0%B0%D0%BB%D1%8C%D0%BD%D0%BE%D0%B5_%D1%85%D0%BE%D0%B7%D1%8F%D0%B9%D1%81%D1%82%D0%B2%D0%BE" TargetMode="External"/><Relationship Id="rId20" Type="http://schemas.openxmlformats.org/officeDocument/2006/relationships/image" Target="media/image4.wmf"/><Relationship Id="rId29" Type="http://schemas.openxmlformats.org/officeDocument/2006/relationships/image" Target="media/image13.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u.wikipedia.org/wiki/%D0%9F%D0%BE%D1%81%D0%B5%D0%BB%D0%B5%D0%BD%D0%B8%D0%B5" TargetMode="External"/><Relationship Id="rId24" Type="http://schemas.openxmlformats.org/officeDocument/2006/relationships/image" Target="media/image8.e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ru.wikipedia.org/wiki/%D0%A2%D0%B0%D1%80%D0%B8%D1%84" TargetMode="External"/><Relationship Id="rId23" Type="http://schemas.openxmlformats.org/officeDocument/2006/relationships/image" Target="media/image7.emf"/><Relationship Id="rId28" Type="http://schemas.openxmlformats.org/officeDocument/2006/relationships/image" Target="media/image12.wmf"/><Relationship Id="rId10" Type="http://schemas.openxmlformats.org/officeDocument/2006/relationships/hyperlink" Target="consultantplus://offline/ref=1B860D0FF93A9660AA3B4A280659F83DE2C481CEA90D8ADFCF6C0E2D74fDgFI" TargetMode="External"/><Relationship Id="rId19" Type="http://schemas.openxmlformats.org/officeDocument/2006/relationships/image" Target="media/image3.png"/><Relationship Id="rId31" Type="http://schemas.openxmlformats.org/officeDocument/2006/relationships/image" Target="media/image15.w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ru.wikipedia.org/wiki/%D0%98%D0%BD%D0%B2%D0%B5%D1%81%D1%82%D0%B8%D1%86%D0%B8%D0%B8" TargetMode="External"/><Relationship Id="rId22" Type="http://schemas.openxmlformats.org/officeDocument/2006/relationships/image" Target="media/image6.emf"/><Relationship Id="rId27" Type="http://schemas.openxmlformats.org/officeDocument/2006/relationships/image" Target="media/image11.wmf"/><Relationship Id="rId30" Type="http://schemas.openxmlformats.org/officeDocument/2006/relationships/image" Target="media/image14.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B28FA2-883F-4D38-AEE9-904DF132C4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80</Pages>
  <Words>17642</Words>
  <Characters>129479</Characters>
  <Application>Microsoft Office Word</Application>
  <DocSecurity>0</DocSecurity>
  <Lines>1078</Lines>
  <Paragraphs>293</Paragraphs>
  <ScaleCrop>false</ScaleCrop>
  <HeadingPairs>
    <vt:vector size="2" baseType="variant">
      <vt:variant>
        <vt:lpstr>Название</vt:lpstr>
      </vt:variant>
      <vt:variant>
        <vt:i4>1</vt:i4>
      </vt:variant>
    </vt:vector>
  </HeadingPairs>
  <TitlesOfParts>
    <vt:vector size="1" baseType="lpstr">
      <vt:lpstr>Российская  Федерация</vt:lpstr>
    </vt:vector>
  </TitlesOfParts>
  <Company>Администрация</Company>
  <LinksUpToDate>false</LinksUpToDate>
  <CharactersWithSpaces>146828</CharactersWithSpaces>
  <SharedDoc>false</SharedDoc>
  <HLinks>
    <vt:vector size="60" baseType="variant">
      <vt:variant>
        <vt:i4>720968</vt:i4>
      </vt:variant>
      <vt:variant>
        <vt:i4>60</vt:i4>
      </vt:variant>
      <vt:variant>
        <vt:i4>0</vt:i4>
      </vt:variant>
      <vt:variant>
        <vt:i4>5</vt:i4>
      </vt:variant>
      <vt:variant>
        <vt:lpwstr/>
      </vt:variant>
      <vt:variant>
        <vt:lpwstr>P388</vt:lpwstr>
      </vt:variant>
      <vt:variant>
        <vt:i4>262215</vt:i4>
      </vt:variant>
      <vt:variant>
        <vt:i4>57</vt:i4>
      </vt:variant>
      <vt:variant>
        <vt:i4>0</vt:i4>
      </vt:variant>
      <vt:variant>
        <vt:i4>5</vt:i4>
      </vt:variant>
      <vt:variant>
        <vt:lpwstr/>
      </vt:variant>
      <vt:variant>
        <vt:lpwstr>P377</vt:lpwstr>
      </vt:variant>
      <vt:variant>
        <vt:i4>393280</vt:i4>
      </vt:variant>
      <vt:variant>
        <vt:i4>54</vt:i4>
      </vt:variant>
      <vt:variant>
        <vt:i4>0</vt:i4>
      </vt:variant>
      <vt:variant>
        <vt:i4>5</vt:i4>
      </vt:variant>
      <vt:variant>
        <vt:lpwstr/>
      </vt:variant>
      <vt:variant>
        <vt:lpwstr>P204</vt:lpwstr>
      </vt:variant>
      <vt:variant>
        <vt:i4>2162703</vt:i4>
      </vt:variant>
      <vt:variant>
        <vt:i4>18</vt:i4>
      </vt:variant>
      <vt:variant>
        <vt:i4>0</vt:i4>
      </vt:variant>
      <vt:variant>
        <vt:i4>5</vt:i4>
      </vt:variant>
      <vt:variant>
        <vt:lpwstr>http://ru.wikipedia.org/wiki/%D0%9A%D0%BE%D0%BC%D0%BC%D1%83%D0%BD%D0%B0%D0%BB%D1%8C%D0%BD%D0%BE%D0%B5_%D1%85%D0%BE%D0%B7%D1%8F%D0%B9%D1%81%D1%82%D0%B2%D0%BE</vt:lpwstr>
      </vt:variant>
      <vt:variant>
        <vt:lpwstr/>
      </vt:variant>
      <vt:variant>
        <vt:i4>8126565</vt:i4>
      </vt:variant>
      <vt:variant>
        <vt:i4>15</vt:i4>
      </vt:variant>
      <vt:variant>
        <vt:i4>0</vt:i4>
      </vt:variant>
      <vt:variant>
        <vt:i4>5</vt:i4>
      </vt:variant>
      <vt:variant>
        <vt:lpwstr>http://ru.wikipedia.org/wiki/%D0%A2%D0%B0%D1%80%D0%B8%D1%84</vt:lpwstr>
      </vt:variant>
      <vt:variant>
        <vt:lpwstr/>
      </vt:variant>
      <vt:variant>
        <vt:i4>524352</vt:i4>
      </vt:variant>
      <vt:variant>
        <vt:i4>12</vt:i4>
      </vt:variant>
      <vt:variant>
        <vt:i4>0</vt:i4>
      </vt:variant>
      <vt:variant>
        <vt:i4>5</vt:i4>
      </vt:variant>
      <vt:variant>
        <vt:lpwstr>http://ru.wikipedia.org/wiki/%D0%98%D0%BD%D0%B2%D0%B5%D1%81%D1%82%D0%B8%D1%86%D0%B8%D0%B8</vt:lpwstr>
      </vt:variant>
      <vt:variant>
        <vt:lpwstr/>
      </vt:variant>
      <vt:variant>
        <vt:i4>5242898</vt:i4>
      </vt:variant>
      <vt:variant>
        <vt:i4>9</vt:i4>
      </vt:variant>
      <vt:variant>
        <vt:i4>0</vt:i4>
      </vt:variant>
      <vt:variant>
        <vt:i4>5</vt:i4>
      </vt:variant>
      <vt:variant>
        <vt:lpwstr>http://ru.wikipedia.org/wiki/%D0%AD%D0%BD%D0%B5%D1%80%D0%B3%D0%BE%D1%81%D0%B1%D0%B5%D1%80%D0%B5%D0%B6%D0%B5%D0%BD%D0%B8%D0%B5</vt:lpwstr>
      </vt:variant>
      <vt:variant>
        <vt:lpwstr/>
      </vt:variant>
      <vt:variant>
        <vt:i4>5242947</vt:i4>
      </vt:variant>
      <vt:variant>
        <vt:i4>6</vt:i4>
      </vt:variant>
      <vt:variant>
        <vt:i4>0</vt:i4>
      </vt:variant>
      <vt:variant>
        <vt:i4>5</vt:i4>
      </vt:variant>
      <vt:variant>
        <vt:lpwstr>http://ru.wikipedia.org/wiki/%D0%A2%D0%B5%D0%BF%D0%BB%D0%BE%D1%81%D0%BD%D0%B0%D0%B1%D0%B6%D0%B5%D0%BD%D0%B8%D0%B5</vt:lpwstr>
      </vt:variant>
      <vt:variant>
        <vt:lpwstr/>
      </vt:variant>
      <vt:variant>
        <vt:i4>8323171</vt:i4>
      </vt:variant>
      <vt:variant>
        <vt:i4>3</vt:i4>
      </vt:variant>
      <vt:variant>
        <vt:i4>0</vt:i4>
      </vt:variant>
      <vt:variant>
        <vt:i4>5</vt:i4>
      </vt:variant>
      <vt:variant>
        <vt:lpwstr>http://ru.wikipedia.org/wiki/%D0%9F%D0%BE%D1%81%D0%B5%D0%BB%D0%B5%D0%BD%D0%B8%D0%B5</vt:lpwstr>
      </vt:variant>
      <vt:variant>
        <vt:lpwstr/>
      </vt:variant>
      <vt:variant>
        <vt:i4>4915290</vt:i4>
      </vt:variant>
      <vt:variant>
        <vt:i4>0</vt:i4>
      </vt:variant>
      <vt:variant>
        <vt:i4>0</vt:i4>
      </vt:variant>
      <vt:variant>
        <vt:i4>5</vt:i4>
      </vt:variant>
      <vt:variant>
        <vt:lpwstr>consultantplus://offline/ref=1B860D0FF93A9660AA3B4A280659F83DE2C481CEA90D8ADFCF6C0E2D74fDgFI</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Российская  Федерация</dc:title>
  <dc:subject/>
  <dc:creator>Гаврилов Евгений Александрович</dc:creator>
  <cp:keywords/>
  <cp:lastModifiedBy>Администратор</cp:lastModifiedBy>
  <cp:revision>2</cp:revision>
  <cp:lastPrinted>2024-07-03T10:07:00Z</cp:lastPrinted>
  <dcterms:created xsi:type="dcterms:W3CDTF">2024-07-03T11:37:00Z</dcterms:created>
  <dcterms:modified xsi:type="dcterms:W3CDTF">2024-07-03T11:37:00Z</dcterms:modified>
</cp:coreProperties>
</file>