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3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 w:rsidRPr="0003761F">
        <w:rPr>
          <w:sz w:val="28"/>
        </w:rPr>
        <w:t>01.07</w:t>
      </w:r>
      <w:r w:rsidR="004C7E49" w:rsidRPr="0003761F">
        <w:rPr>
          <w:sz w:val="28"/>
        </w:rPr>
        <w:t>.2024</w:t>
      </w:r>
      <w:r w:rsidR="00830A00" w:rsidRPr="0003761F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03761F">
        <w:rPr>
          <w:sz w:val="28"/>
        </w:rPr>
        <w:t>1747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C06BD" w:rsidRDefault="000C06BD" w:rsidP="000C06B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E4361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FE4361">
        <w:rPr>
          <w:b/>
          <w:sz w:val="28"/>
          <w:szCs w:val="28"/>
        </w:rPr>
        <w:t>муниципальную программу</w:t>
      </w:r>
    </w:p>
    <w:p w:rsidR="000C06BD" w:rsidRDefault="000C06BD" w:rsidP="000C06BD">
      <w:pPr>
        <w:spacing w:line="240" w:lineRule="exact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«Поддержка некоммерческих организаций</w:t>
      </w:r>
    </w:p>
    <w:p w:rsidR="000C06BD" w:rsidRDefault="000C06BD" w:rsidP="000C06BD">
      <w:pPr>
        <w:spacing w:line="240" w:lineRule="exact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на территории Валда</w:t>
      </w:r>
      <w:r w:rsidRPr="00FE4361">
        <w:rPr>
          <w:b/>
          <w:sz w:val="28"/>
          <w:szCs w:val="28"/>
        </w:rPr>
        <w:t>й</w:t>
      </w:r>
      <w:r w:rsidRPr="00FE4361">
        <w:rPr>
          <w:b/>
          <w:sz w:val="28"/>
          <w:szCs w:val="28"/>
        </w:rPr>
        <w:t>ского городского</w:t>
      </w:r>
    </w:p>
    <w:p w:rsidR="000C06BD" w:rsidRPr="00FE4361" w:rsidRDefault="000C06BD" w:rsidP="000C06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2020-</w:t>
      </w:r>
      <w:r w:rsidRPr="00FE4361">
        <w:rPr>
          <w:b/>
          <w:sz w:val="28"/>
          <w:szCs w:val="28"/>
        </w:rPr>
        <w:t>2025</w:t>
      </w:r>
      <w:r w:rsidRPr="00FE4361">
        <w:rPr>
          <w:b/>
          <w:kern w:val="24"/>
          <w:sz w:val="28"/>
          <w:szCs w:val="28"/>
        </w:rPr>
        <w:t xml:space="preserve"> годы</w:t>
      </w:r>
      <w:r w:rsidRPr="00FE4361">
        <w:rPr>
          <w:b/>
          <w:sz w:val="28"/>
          <w:szCs w:val="28"/>
        </w:rPr>
        <w:t>»</w:t>
      </w:r>
    </w:p>
    <w:bookmarkEnd w:id="0"/>
    <w:p w:rsidR="000C06BD" w:rsidRDefault="000C06BD" w:rsidP="000C06BD">
      <w:pPr>
        <w:ind w:firstLine="709"/>
        <w:jc w:val="both"/>
        <w:rPr>
          <w:sz w:val="28"/>
          <w:szCs w:val="28"/>
        </w:rPr>
      </w:pPr>
    </w:p>
    <w:p w:rsidR="000C06BD" w:rsidRPr="00C81DDC" w:rsidRDefault="000C06BD" w:rsidP="000C06BD">
      <w:pPr>
        <w:ind w:firstLine="709"/>
        <w:jc w:val="both"/>
        <w:rPr>
          <w:sz w:val="28"/>
          <w:szCs w:val="28"/>
        </w:rPr>
      </w:pPr>
    </w:p>
    <w:p w:rsidR="000C06BD" w:rsidRPr="00C81DDC" w:rsidRDefault="000C06BD" w:rsidP="000C06BD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C81DDC">
        <w:rPr>
          <w:sz w:val="28"/>
          <w:szCs w:val="28"/>
        </w:rPr>
        <w:t xml:space="preserve"> соответствии с постановлением Администрации Валдайского муниц</w:t>
      </w:r>
      <w:r w:rsidRPr="00C81DDC">
        <w:rPr>
          <w:sz w:val="28"/>
          <w:szCs w:val="28"/>
        </w:rPr>
        <w:t>и</w:t>
      </w:r>
      <w:r w:rsidRPr="00C81DDC">
        <w:rPr>
          <w:sz w:val="28"/>
          <w:szCs w:val="28"/>
        </w:rPr>
        <w:t>пального района от 16.01.2020 № 48 «Об утверждении Порядка принятия реш</w:t>
      </w:r>
      <w:r w:rsidRPr="00C81DDC">
        <w:rPr>
          <w:sz w:val="28"/>
          <w:szCs w:val="28"/>
        </w:rPr>
        <w:t>е</w:t>
      </w:r>
      <w:r w:rsidRPr="00C81DDC">
        <w:rPr>
          <w:sz w:val="28"/>
          <w:szCs w:val="28"/>
        </w:rPr>
        <w:t>ний о разработке муниципальных программ Валдайского муниципального ра</w:t>
      </w:r>
      <w:r w:rsidRPr="00C81DDC">
        <w:rPr>
          <w:sz w:val="28"/>
          <w:szCs w:val="28"/>
        </w:rPr>
        <w:t>й</w:t>
      </w:r>
      <w:r w:rsidRPr="00C81DDC">
        <w:rPr>
          <w:sz w:val="28"/>
          <w:szCs w:val="28"/>
        </w:rPr>
        <w:t>она и Валдайского городского поселения, их формирования, реализации и провед</w:t>
      </w:r>
      <w:r w:rsidRPr="00C81DDC">
        <w:rPr>
          <w:sz w:val="28"/>
          <w:szCs w:val="28"/>
        </w:rPr>
        <w:t>е</w:t>
      </w:r>
      <w:r w:rsidRPr="00C81DDC">
        <w:rPr>
          <w:sz w:val="28"/>
          <w:szCs w:val="28"/>
        </w:rPr>
        <w:t xml:space="preserve">ния оценки эффективности» Администрация Валдайского муниципального района </w:t>
      </w:r>
      <w:r w:rsidRPr="00C81DDC">
        <w:rPr>
          <w:b/>
          <w:bCs/>
          <w:sz w:val="28"/>
          <w:szCs w:val="28"/>
        </w:rPr>
        <w:t>ПОСТ</w:t>
      </w:r>
      <w:r w:rsidRPr="00C81DDC">
        <w:rPr>
          <w:b/>
          <w:bCs/>
          <w:sz w:val="28"/>
          <w:szCs w:val="28"/>
        </w:rPr>
        <w:t>А</w:t>
      </w:r>
      <w:r w:rsidRPr="00C81DDC">
        <w:rPr>
          <w:b/>
          <w:bCs/>
          <w:sz w:val="28"/>
          <w:szCs w:val="28"/>
        </w:rPr>
        <w:t>НОВЛЯЕТ:</w:t>
      </w:r>
    </w:p>
    <w:p w:rsidR="000C06BD" w:rsidRDefault="000C06BD" w:rsidP="000C06B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822B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="0003761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C81DD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программу</w:t>
      </w:r>
      <w:r w:rsidRPr="00C81DDC">
        <w:rPr>
          <w:sz w:val="28"/>
          <w:szCs w:val="28"/>
        </w:rPr>
        <w:t xml:space="preserve"> «Поддержка некоммерческих организаций на территории Валда</w:t>
      </w:r>
      <w:r w:rsidRPr="00C81DDC">
        <w:rPr>
          <w:sz w:val="28"/>
          <w:szCs w:val="28"/>
        </w:rPr>
        <w:t>й</w:t>
      </w:r>
      <w:r w:rsidRPr="00C81DD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городского поселения на 2020-</w:t>
      </w:r>
      <w:r w:rsidRPr="00C81DDC">
        <w:rPr>
          <w:sz w:val="28"/>
          <w:szCs w:val="28"/>
        </w:rPr>
        <w:t>2025</w:t>
      </w:r>
      <w:r w:rsidRPr="00C81DDC">
        <w:rPr>
          <w:kern w:val="24"/>
          <w:sz w:val="28"/>
          <w:szCs w:val="28"/>
        </w:rPr>
        <w:t xml:space="preserve"> годы</w:t>
      </w:r>
      <w:r w:rsidRPr="00C81DD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</w:t>
      </w:r>
      <w:r w:rsidRPr="00C81DDC">
        <w:rPr>
          <w:sz w:val="28"/>
          <w:szCs w:val="28"/>
        </w:rPr>
        <w:t>Администрации Валдайского муниц</w:t>
      </w:r>
      <w:r w:rsidRPr="00C81DDC">
        <w:rPr>
          <w:sz w:val="28"/>
          <w:szCs w:val="28"/>
        </w:rPr>
        <w:t>и</w:t>
      </w:r>
      <w:r w:rsidRPr="00C81DDC">
        <w:rPr>
          <w:sz w:val="28"/>
          <w:szCs w:val="28"/>
        </w:rPr>
        <w:t>пального района от 11.12.2019 № 2115</w:t>
      </w:r>
      <w:r>
        <w:rPr>
          <w:sz w:val="28"/>
          <w:szCs w:val="28"/>
        </w:rPr>
        <w:t xml:space="preserve"> (далее – муниципальная программа)</w:t>
      </w:r>
      <w:r w:rsidRPr="00C81DDC">
        <w:rPr>
          <w:sz w:val="28"/>
          <w:szCs w:val="28"/>
        </w:rPr>
        <w:t>:</w:t>
      </w:r>
    </w:p>
    <w:p w:rsidR="000C06BD" w:rsidRPr="0003761F" w:rsidRDefault="000C06BD" w:rsidP="000C0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3761F">
        <w:rPr>
          <w:sz w:val="28"/>
          <w:szCs w:val="28"/>
        </w:rPr>
        <w:t>.</w:t>
      </w:r>
      <w:r w:rsidRPr="0003761F">
        <w:rPr>
          <w:sz w:val="10"/>
          <w:szCs w:val="28"/>
        </w:rPr>
        <w:t xml:space="preserve"> </w:t>
      </w:r>
      <w:r w:rsidRPr="0003761F">
        <w:rPr>
          <w:sz w:val="28"/>
          <w:szCs w:val="28"/>
        </w:rPr>
        <w:t>Изложить пункт</w:t>
      </w:r>
      <w:r w:rsidRPr="0003761F">
        <w:rPr>
          <w:szCs w:val="28"/>
        </w:rPr>
        <w:t xml:space="preserve"> </w:t>
      </w:r>
      <w:r w:rsidRPr="0003761F">
        <w:rPr>
          <w:sz w:val="28"/>
          <w:szCs w:val="28"/>
        </w:rPr>
        <w:t xml:space="preserve">6 Паспорта муниципальной программы в редакции: </w:t>
      </w:r>
    </w:p>
    <w:p w:rsidR="000C06BD" w:rsidRDefault="000C06BD" w:rsidP="000C06BD">
      <w:pPr>
        <w:ind w:firstLine="709"/>
        <w:jc w:val="both"/>
        <w:rPr>
          <w:sz w:val="28"/>
          <w:szCs w:val="28"/>
        </w:rPr>
      </w:pPr>
      <w:r w:rsidRPr="0003761F">
        <w:rPr>
          <w:sz w:val="28"/>
          <w:szCs w:val="28"/>
        </w:rPr>
        <w:t>«6. Объемы и источники финансирования муниципальной программы в целом и по годам</w:t>
      </w:r>
      <w:r>
        <w:rPr>
          <w:sz w:val="28"/>
          <w:szCs w:val="28"/>
        </w:rPr>
        <w:t xml:space="preserve"> реализации (тыс.</w:t>
      </w:r>
      <w:r w:rsidRPr="008F6768">
        <w:rPr>
          <w:sz w:val="28"/>
          <w:szCs w:val="28"/>
        </w:rPr>
        <w:t>руб.):</w:t>
      </w:r>
    </w:p>
    <w:p w:rsidR="000C06BD" w:rsidRPr="000C06BD" w:rsidRDefault="000C06BD" w:rsidP="000C06BD">
      <w:pPr>
        <w:rPr>
          <w:sz w:val="28"/>
          <w:szCs w:val="28"/>
        </w:rPr>
      </w:pPr>
      <w:r w:rsidRPr="000C06BD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2645"/>
        <w:gridCol w:w="2403"/>
        <w:gridCol w:w="2773"/>
        <w:gridCol w:w="910"/>
      </w:tblGrid>
      <w:tr w:rsidR="000C06BD" w:rsidRPr="000C06BD" w:rsidTr="000C06BD">
        <w:trPr>
          <w:trHeight w:val="20"/>
        </w:trPr>
        <w:tc>
          <w:tcPr>
            <w:tcW w:w="328" w:type="pct"/>
            <w:vMerge w:val="restar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2" w:type="pct"/>
            <w:gridSpan w:val="4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Merge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бюджет Новгородской обла</w:t>
            </w:r>
            <w:r w:rsidRPr="000C06BD">
              <w:rPr>
                <w:b/>
                <w:sz w:val="24"/>
                <w:szCs w:val="24"/>
              </w:rPr>
              <w:t>с</w:t>
            </w:r>
            <w:r w:rsidRPr="000C06BD"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0C06BD">
              <w:rPr>
                <w:b/>
                <w:sz w:val="24"/>
                <w:szCs w:val="24"/>
              </w:rPr>
              <w:t>е</w:t>
            </w:r>
            <w:r w:rsidRPr="000C06B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бюджет Валдайского м</w:t>
            </w:r>
            <w:r w:rsidRPr="000C06BD">
              <w:rPr>
                <w:b/>
                <w:sz w:val="24"/>
                <w:szCs w:val="24"/>
              </w:rPr>
              <w:t>у</w:t>
            </w:r>
            <w:r w:rsidRPr="000C06BD"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всего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2020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2021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2022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385,820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2023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2024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48,90</w:t>
            </w: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50,000</w:t>
            </w: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458,900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2025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360,000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50,000</w:t>
            </w: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410,000</w:t>
            </w:r>
          </w:p>
        </w:tc>
      </w:tr>
      <w:tr w:rsidR="000C06BD" w:rsidRPr="000C06BD" w:rsidTr="000C06BD">
        <w:trPr>
          <w:trHeight w:val="20"/>
        </w:trPr>
        <w:tc>
          <w:tcPr>
            <w:tcW w:w="328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2237,460</w:t>
            </w:r>
          </w:p>
        </w:tc>
        <w:tc>
          <w:tcPr>
            <w:tcW w:w="1484" w:type="pct"/>
            <w:vAlign w:val="center"/>
          </w:tcPr>
          <w:p w:rsidR="000C06BD" w:rsidRPr="000C06BD" w:rsidRDefault="000C06BD" w:rsidP="000C06B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100,000</w:t>
            </w:r>
          </w:p>
        </w:tc>
        <w:tc>
          <w:tcPr>
            <w:tcW w:w="486" w:type="pct"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2386,360</w:t>
            </w:r>
          </w:p>
        </w:tc>
      </w:tr>
    </w:tbl>
    <w:p w:rsidR="000C06BD" w:rsidRDefault="000C06BD" w:rsidP="000C06BD">
      <w:pPr>
        <w:shd w:val="clear" w:color="auto" w:fill="FFFFFF"/>
        <w:tabs>
          <w:tab w:val="left" w:pos="851"/>
        </w:tabs>
        <w:ind w:firstLine="709"/>
        <w:jc w:val="right"/>
        <w:rPr>
          <w:sz w:val="28"/>
          <w:szCs w:val="28"/>
        </w:rPr>
      </w:pPr>
      <w:r w:rsidRPr="00C81DDC">
        <w:rPr>
          <w:sz w:val="28"/>
          <w:szCs w:val="28"/>
        </w:rPr>
        <w:t>»</w:t>
      </w:r>
      <w:r w:rsidR="0003761F">
        <w:rPr>
          <w:sz w:val="28"/>
          <w:szCs w:val="28"/>
        </w:rPr>
        <w:t>;</w:t>
      </w:r>
    </w:p>
    <w:p w:rsidR="000C06BD" w:rsidRDefault="000C06BD" w:rsidP="000C06B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Дополнить Перечень целевых показателей муниципальной программы с</w:t>
      </w:r>
      <w:r w:rsidR="0003761F">
        <w:rPr>
          <w:sz w:val="28"/>
          <w:szCs w:val="28"/>
        </w:rPr>
        <w:t>трокой 1.7 следующего содержан</w:t>
      </w:r>
      <w:r w:rsidR="00A23662">
        <w:rPr>
          <w:sz w:val="28"/>
          <w:szCs w:val="28"/>
        </w:rPr>
        <w:t>и</w:t>
      </w:r>
      <w:r w:rsidR="0003761F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C06BD" w:rsidRDefault="000C06BD" w:rsidP="000C06B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C06BD" w:rsidRPr="000C06BD" w:rsidRDefault="000C06BD" w:rsidP="000C06BD">
      <w:pPr>
        <w:jc w:val="both"/>
        <w:rPr>
          <w:sz w:val="28"/>
          <w:szCs w:val="28"/>
        </w:rPr>
      </w:pPr>
      <w:r w:rsidRPr="000C06BD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652"/>
        <w:gridCol w:w="1243"/>
        <w:gridCol w:w="1574"/>
        <w:gridCol w:w="594"/>
        <w:gridCol w:w="604"/>
        <w:gridCol w:w="490"/>
        <w:gridCol w:w="490"/>
        <w:gridCol w:w="648"/>
        <w:gridCol w:w="658"/>
      </w:tblGrid>
      <w:tr w:rsidR="000C06BD" w:rsidRPr="000C06BD" w:rsidTr="000C06BD">
        <w:trPr>
          <w:trHeight w:val="20"/>
        </w:trPr>
        <w:tc>
          <w:tcPr>
            <w:tcW w:w="210" w:type="pct"/>
            <w:vMerge w:val="restar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9" w:type="pct"/>
            <w:vMerge w:val="restar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 xml:space="preserve">Наименование </w:t>
            </w:r>
          </w:p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целевого показ</w:t>
            </w:r>
            <w:r w:rsidRPr="000C06BD">
              <w:rPr>
                <w:b/>
                <w:sz w:val="24"/>
                <w:szCs w:val="24"/>
              </w:rPr>
              <w:t>а</w:t>
            </w:r>
            <w:r w:rsidRPr="000C06BD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665" w:type="pct"/>
            <w:vMerge w:val="restar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42" w:type="pct"/>
            <w:vMerge w:val="restart"/>
            <w:vAlign w:val="center"/>
          </w:tcPr>
          <w:p w:rsid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Базовое значение целевого показ</w:t>
            </w:r>
            <w:r w:rsidRPr="000C06BD">
              <w:rPr>
                <w:b/>
                <w:sz w:val="24"/>
                <w:szCs w:val="24"/>
              </w:rPr>
              <w:t>а</w:t>
            </w:r>
            <w:r w:rsidRPr="000C06BD">
              <w:rPr>
                <w:b/>
                <w:sz w:val="24"/>
                <w:szCs w:val="24"/>
              </w:rPr>
              <w:t>теля (20___ год)</w:t>
            </w:r>
          </w:p>
          <w:p w:rsidR="000C06BD" w:rsidRPr="000C06BD" w:rsidRDefault="000C06BD" w:rsidP="000C06BD">
            <w:pPr>
              <w:autoSpaceDE w:val="0"/>
              <w:jc w:val="center"/>
              <w:rPr>
                <w:b/>
                <w:sz w:val="6"/>
                <w:szCs w:val="4"/>
              </w:rPr>
            </w:pPr>
          </w:p>
        </w:tc>
        <w:tc>
          <w:tcPr>
            <w:tcW w:w="1865" w:type="pct"/>
            <w:gridSpan w:val="6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 xml:space="preserve">Значение </w:t>
            </w:r>
          </w:p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 xml:space="preserve">целевого показателя </w:t>
            </w:r>
          </w:p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по годам</w:t>
            </w:r>
          </w:p>
        </w:tc>
      </w:tr>
      <w:tr w:rsidR="000C06BD" w:rsidRPr="000C06BD" w:rsidTr="000C06BD">
        <w:trPr>
          <w:trHeight w:val="20"/>
        </w:trPr>
        <w:tc>
          <w:tcPr>
            <w:tcW w:w="210" w:type="pct"/>
            <w:vMerge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pct"/>
            <w:vMerge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pct"/>
            <w:vMerge/>
            <w:vAlign w:val="center"/>
          </w:tcPr>
          <w:p w:rsidR="000C06BD" w:rsidRPr="000C06BD" w:rsidRDefault="000C06BD" w:rsidP="000C06B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23" w:type="pc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62" w:type="pc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62" w:type="pc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47" w:type="pc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55" w:type="pct"/>
            <w:vAlign w:val="center"/>
          </w:tcPr>
          <w:p w:rsidR="000C06BD" w:rsidRPr="000C06BD" w:rsidRDefault="000C06BD" w:rsidP="000C06BD">
            <w:pPr>
              <w:autoSpaceDE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C06BD">
              <w:rPr>
                <w:b/>
                <w:sz w:val="24"/>
                <w:szCs w:val="24"/>
              </w:rPr>
              <w:t>2025</w:t>
            </w:r>
          </w:p>
        </w:tc>
      </w:tr>
      <w:tr w:rsidR="000C06BD" w:rsidRPr="000C06BD" w:rsidTr="000C06BD">
        <w:trPr>
          <w:trHeight w:val="20"/>
        </w:trPr>
        <w:tc>
          <w:tcPr>
            <w:tcW w:w="210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1</w:t>
            </w:r>
          </w:p>
        </w:tc>
        <w:tc>
          <w:tcPr>
            <w:tcW w:w="1419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4</w:t>
            </w:r>
          </w:p>
        </w:tc>
        <w:tc>
          <w:tcPr>
            <w:tcW w:w="318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5</w:t>
            </w:r>
          </w:p>
        </w:tc>
        <w:tc>
          <w:tcPr>
            <w:tcW w:w="323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7</w:t>
            </w:r>
          </w:p>
        </w:tc>
        <w:tc>
          <w:tcPr>
            <w:tcW w:w="262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8</w:t>
            </w:r>
          </w:p>
        </w:tc>
        <w:tc>
          <w:tcPr>
            <w:tcW w:w="347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9</w:t>
            </w:r>
          </w:p>
        </w:tc>
        <w:tc>
          <w:tcPr>
            <w:tcW w:w="355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10</w:t>
            </w:r>
          </w:p>
        </w:tc>
      </w:tr>
      <w:tr w:rsidR="000C06BD" w:rsidRPr="000C06BD" w:rsidTr="000C06BD">
        <w:trPr>
          <w:trHeight w:val="20"/>
        </w:trPr>
        <w:tc>
          <w:tcPr>
            <w:tcW w:w="210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9"/>
            <w:vAlign w:val="center"/>
          </w:tcPr>
          <w:p w:rsidR="000C06BD" w:rsidRPr="000C06BD" w:rsidRDefault="000C06BD" w:rsidP="000C06BD">
            <w:pPr>
              <w:autoSpaceDE w:val="0"/>
              <w:rPr>
                <w:kern w:val="2"/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Муниципальная программа «</w:t>
            </w:r>
            <w:r w:rsidRPr="000C06BD">
              <w:rPr>
                <w:kern w:val="2"/>
                <w:sz w:val="24"/>
                <w:szCs w:val="24"/>
              </w:rPr>
              <w:t>Поддержка некоммерческих организаций на территории</w:t>
            </w:r>
          </w:p>
          <w:p w:rsidR="000C06BD" w:rsidRPr="000C06BD" w:rsidRDefault="000C06BD" w:rsidP="000C06BD">
            <w:pPr>
              <w:autoSpaceDE w:val="0"/>
              <w:rPr>
                <w:sz w:val="24"/>
                <w:szCs w:val="24"/>
              </w:rPr>
            </w:pPr>
            <w:r w:rsidRPr="000C06BD">
              <w:rPr>
                <w:kern w:val="2"/>
                <w:sz w:val="24"/>
                <w:szCs w:val="24"/>
              </w:rPr>
              <w:t>на 2020-2025 годы</w:t>
            </w:r>
            <w:r w:rsidRPr="000C06BD">
              <w:rPr>
                <w:sz w:val="24"/>
                <w:szCs w:val="24"/>
              </w:rPr>
              <w:t>»</w:t>
            </w:r>
          </w:p>
        </w:tc>
      </w:tr>
      <w:tr w:rsidR="000C06BD" w:rsidRPr="000C06BD" w:rsidTr="000C06BD">
        <w:trPr>
          <w:trHeight w:val="20"/>
        </w:trPr>
        <w:tc>
          <w:tcPr>
            <w:tcW w:w="210" w:type="pct"/>
            <w:vAlign w:val="center"/>
          </w:tcPr>
          <w:p w:rsidR="000C06BD" w:rsidRPr="000C06BD" w:rsidRDefault="000C06BD" w:rsidP="000C06BD">
            <w:pPr>
              <w:autoSpaceDE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1.7.</w:t>
            </w:r>
          </w:p>
        </w:tc>
        <w:tc>
          <w:tcPr>
            <w:tcW w:w="1419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Показатель 1. Количество с</w:t>
            </w:r>
            <w:r w:rsidRPr="000C06BD">
              <w:rPr>
                <w:sz w:val="24"/>
                <w:szCs w:val="24"/>
              </w:rPr>
              <w:t>о</w:t>
            </w:r>
            <w:r w:rsidRPr="000C06BD">
              <w:rPr>
                <w:sz w:val="24"/>
                <w:szCs w:val="24"/>
              </w:rPr>
              <w:t>циально ориентированных некоммерческих организаций которым оказана поддержка</w:t>
            </w:r>
          </w:p>
        </w:tc>
        <w:tc>
          <w:tcPr>
            <w:tcW w:w="665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единица</w:t>
            </w:r>
          </w:p>
        </w:tc>
        <w:tc>
          <w:tcPr>
            <w:tcW w:w="842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не менее 1</w:t>
            </w:r>
          </w:p>
        </w:tc>
        <w:tc>
          <w:tcPr>
            <w:tcW w:w="355" w:type="pct"/>
            <w:vAlign w:val="center"/>
          </w:tcPr>
          <w:p w:rsidR="000C06BD" w:rsidRPr="000C06BD" w:rsidRDefault="000C06BD" w:rsidP="000C06B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C06BD">
              <w:rPr>
                <w:sz w:val="24"/>
                <w:szCs w:val="24"/>
              </w:rPr>
              <w:t>не менее 1</w:t>
            </w:r>
          </w:p>
        </w:tc>
      </w:tr>
    </w:tbl>
    <w:p w:rsidR="000C06BD" w:rsidRPr="00C81DDC" w:rsidRDefault="000C06BD" w:rsidP="000C06BD">
      <w:pPr>
        <w:shd w:val="clear" w:color="auto" w:fill="FFFFFF"/>
        <w:tabs>
          <w:tab w:val="left" w:pos="851"/>
        </w:tabs>
        <w:ind w:firstLine="709"/>
        <w:jc w:val="right"/>
        <w:rPr>
          <w:sz w:val="28"/>
          <w:szCs w:val="28"/>
        </w:rPr>
      </w:pPr>
      <w:r w:rsidRPr="00C81D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06BD" w:rsidRPr="00C81DDC" w:rsidRDefault="000C06BD" w:rsidP="000C06B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81DDC">
        <w:rPr>
          <w:sz w:val="28"/>
          <w:szCs w:val="28"/>
        </w:rPr>
        <w:t xml:space="preserve">. Изложить </w:t>
      </w:r>
      <w:r w:rsidR="0003761F">
        <w:rPr>
          <w:sz w:val="28"/>
          <w:szCs w:val="28"/>
        </w:rPr>
        <w:t>строки 2.1 и</w:t>
      </w:r>
      <w:r>
        <w:rPr>
          <w:sz w:val="28"/>
          <w:szCs w:val="28"/>
        </w:rPr>
        <w:t xml:space="preserve"> «Итого по программе» Мероприятий муниципальной программы в прилагаемой редакции.</w:t>
      </w:r>
    </w:p>
    <w:p w:rsidR="000C06BD" w:rsidRPr="00C81DDC" w:rsidRDefault="000C06BD" w:rsidP="000C06BD">
      <w:pPr>
        <w:ind w:firstLine="709"/>
        <w:jc w:val="both"/>
        <w:rPr>
          <w:sz w:val="28"/>
          <w:szCs w:val="28"/>
        </w:rPr>
      </w:pPr>
      <w:r w:rsidRPr="00C81DDC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C81DDC">
        <w:rPr>
          <w:sz w:val="28"/>
          <w:szCs w:val="28"/>
        </w:rPr>
        <w:t>и разместить на официальном сайте Администрации Валдайского муниципальн</w:t>
      </w:r>
      <w:r w:rsidRPr="00C81DDC">
        <w:rPr>
          <w:sz w:val="28"/>
          <w:szCs w:val="28"/>
        </w:rPr>
        <w:t>о</w:t>
      </w:r>
      <w:r w:rsidRPr="00C81DDC"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</w:pPr>
    </w:p>
    <w:p w:rsidR="000C06BD" w:rsidRDefault="000C06BD" w:rsidP="000C06BD">
      <w:pPr>
        <w:jc w:val="right"/>
        <w:rPr>
          <w:sz w:val="28"/>
          <w:szCs w:val="28"/>
        </w:rPr>
        <w:sectPr w:rsidR="000C06BD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C06BD" w:rsidRPr="0003761F" w:rsidRDefault="000C06BD" w:rsidP="000C06BD">
      <w:pPr>
        <w:spacing w:line="240" w:lineRule="exact"/>
        <w:ind w:left="11340"/>
        <w:jc w:val="center"/>
        <w:rPr>
          <w:sz w:val="24"/>
          <w:szCs w:val="24"/>
        </w:rPr>
      </w:pPr>
      <w:r w:rsidRPr="0003761F">
        <w:rPr>
          <w:sz w:val="24"/>
          <w:szCs w:val="24"/>
        </w:rPr>
        <w:lastRenderedPageBreak/>
        <w:t>Приложение</w:t>
      </w:r>
    </w:p>
    <w:p w:rsidR="000C06BD" w:rsidRPr="0003761F" w:rsidRDefault="000C06BD" w:rsidP="000C06BD">
      <w:pPr>
        <w:spacing w:line="240" w:lineRule="exact"/>
        <w:ind w:left="11340"/>
        <w:jc w:val="center"/>
        <w:rPr>
          <w:sz w:val="24"/>
          <w:szCs w:val="24"/>
        </w:rPr>
      </w:pPr>
      <w:r w:rsidRPr="0003761F">
        <w:rPr>
          <w:sz w:val="24"/>
          <w:szCs w:val="24"/>
        </w:rPr>
        <w:t>к постановлению Администрации</w:t>
      </w:r>
    </w:p>
    <w:p w:rsidR="000C06BD" w:rsidRPr="0003761F" w:rsidRDefault="000C06BD" w:rsidP="000C06BD">
      <w:pPr>
        <w:spacing w:line="240" w:lineRule="exact"/>
        <w:ind w:left="11340"/>
        <w:jc w:val="center"/>
        <w:rPr>
          <w:sz w:val="24"/>
          <w:szCs w:val="24"/>
        </w:rPr>
      </w:pPr>
      <w:r w:rsidRPr="0003761F">
        <w:rPr>
          <w:sz w:val="24"/>
          <w:szCs w:val="24"/>
        </w:rPr>
        <w:t>муниципального района</w:t>
      </w:r>
    </w:p>
    <w:p w:rsidR="000C06BD" w:rsidRPr="0003761F" w:rsidRDefault="000C06BD" w:rsidP="000C06BD">
      <w:pPr>
        <w:spacing w:line="240" w:lineRule="exact"/>
        <w:ind w:left="11340"/>
        <w:jc w:val="center"/>
        <w:rPr>
          <w:sz w:val="24"/>
          <w:szCs w:val="24"/>
        </w:rPr>
      </w:pPr>
      <w:r w:rsidRPr="0003761F">
        <w:rPr>
          <w:sz w:val="24"/>
          <w:szCs w:val="24"/>
        </w:rPr>
        <w:t xml:space="preserve">от </w:t>
      </w:r>
      <w:r w:rsidR="0003761F" w:rsidRPr="0003761F">
        <w:rPr>
          <w:sz w:val="24"/>
          <w:szCs w:val="24"/>
        </w:rPr>
        <w:t>01.07.2024</w:t>
      </w:r>
      <w:r w:rsidRPr="0003761F">
        <w:rPr>
          <w:sz w:val="24"/>
          <w:szCs w:val="24"/>
        </w:rPr>
        <w:t xml:space="preserve"> №</w:t>
      </w:r>
      <w:r w:rsidR="0003761F" w:rsidRPr="0003761F">
        <w:rPr>
          <w:sz w:val="24"/>
          <w:szCs w:val="24"/>
        </w:rPr>
        <w:t xml:space="preserve"> 1747</w:t>
      </w:r>
    </w:p>
    <w:p w:rsidR="000C06BD" w:rsidRPr="0003761F" w:rsidRDefault="000C06BD" w:rsidP="000C06BD">
      <w:pPr>
        <w:spacing w:line="240" w:lineRule="exact"/>
        <w:ind w:left="11340"/>
        <w:jc w:val="center"/>
        <w:rPr>
          <w:sz w:val="24"/>
          <w:szCs w:val="24"/>
        </w:rPr>
      </w:pPr>
    </w:p>
    <w:p w:rsidR="000C06BD" w:rsidRDefault="000C06BD" w:rsidP="000C06BD">
      <w:pPr>
        <w:jc w:val="center"/>
        <w:rPr>
          <w:b/>
          <w:sz w:val="28"/>
          <w:szCs w:val="28"/>
        </w:rPr>
      </w:pPr>
      <w:r w:rsidRPr="0003761F">
        <w:rPr>
          <w:b/>
          <w:sz w:val="28"/>
          <w:szCs w:val="28"/>
        </w:rPr>
        <w:t>Мероприятия муниципальной программы</w:t>
      </w:r>
    </w:p>
    <w:p w:rsidR="000C06BD" w:rsidRPr="00F77BDE" w:rsidRDefault="000C06BD" w:rsidP="000C06BD">
      <w:pPr>
        <w:spacing w:line="240" w:lineRule="exact"/>
        <w:ind w:left="709" w:hanging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2846"/>
        <w:gridCol w:w="3182"/>
        <w:gridCol w:w="1275"/>
        <w:gridCol w:w="1359"/>
        <w:gridCol w:w="1897"/>
        <w:gridCol w:w="790"/>
        <w:gridCol w:w="790"/>
        <w:gridCol w:w="790"/>
        <w:gridCol w:w="790"/>
        <w:gridCol w:w="790"/>
        <w:gridCol w:w="790"/>
      </w:tblGrid>
      <w:tr w:rsidR="000C06BD" w:rsidRPr="000C06BD" w:rsidTr="000C06BD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№</w:t>
            </w:r>
            <w:r w:rsidRPr="000C06BD">
              <w:rPr>
                <w:rFonts w:eastAsia="Times New Roman"/>
                <w:b/>
                <w:color w:val="000000"/>
              </w:rPr>
              <w:t xml:space="preserve"> </w:t>
            </w:r>
            <w:r w:rsidRPr="000C06BD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 xml:space="preserve">Наименование </w:t>
            </w:r>
            <w:r w:rsidRPr="000C06BD">
              <w:rPr>
                <w:b/>
                <w:color w:val="000000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 xml:space="preserve">Срок </w:t>
            </w:r>
            <w:r w:rsidRPr="000C06BD">
              <w:rPr>
                <w:b/>
                <w:color w:val="000000"/>
              </w:rPr>
              <w:br/>
              <w:t>реализ</w:t>
            </w:r>
            <w:r w:rsidRPr="000C06BD">
              <w:rPr>
                <w:b/>
                <w:color w:val="000000"/>
              </w:rPr>
              <w:t>а</w:t>
            </w:r>
            <w:r w:rsidRPr="000C06BD">
              <w:rPr>
                <w:b/>
                <w:color w:val="000000"/>
              </w:rPr>
              <w:t>ции</w:t>
            </w:r>
          </w:p>
        </w:tc>
        <w:tc>
          <w:tcPr>
            <w:tcW w:w="1359" w:type="dxa"/>
            <w:vMerge w:val="restart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Целевой показатель</w:t>
            </w:r>
          </w:p>
        </w:tc>
        <w:tc>
          <w:tcPr>
            <w:tcW w:w="1897" w:type="dxa"/>
            <w:vMerge w:val="restart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Источник</w:t>
            </w:r>
            <w:r w:rsidRPr="000C06BD">
              <w:rPr>
                <w:b/>
                <w:color w:val="000000"/>
              </w:rPr>
              <w:br/>
              <w:t>финанс</w:t>
            </w:r>
            <w:r w:rsidRPr="000C06BD">
              <w:rPr>
                <w:b/>
                <w:color w:val="000000"/>
              </w:rPr>
              <w:t>и</w:t>
            </w:r>
            <w:r w:rsidRPr="000C06BD">
              <w:rPr>
                <w:b/>
                <w:color w:val="000000"/>
              </w:rPr>
              <w:t>рования</w:t>
            </w:r>
          </w:p>
        </w:tc>
        <w:tc>
          <w:tcPr>
            <w:tcW w:w="0" w:type="auto"/>
            <w:gridSpan w:val="6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Объем финансирования (тыс. руб.)</w:t>
            </w:r>
          </w:p>
        </w:tc>
      </w:tr>
      <w:tr w:rsidR="000C06BD" w:rsidRPr="000C06BD" w:rsidTr="000C06BD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0C06BD" w:rsidRPr="000C06BD" w:rsidRDefault="000C06BD" w:rsidP="005506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C06BD" w:rsidRPr="000C06BD" w:rsidRDefault="000C06BD" w:rsidP="005506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C06BD" w:rsidRPr="000C06BD" w:rsidRDefault="000C06BD" w:rsidP="005506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C06BD" w:rsidRPr="000C06BD" w:rsidRDefault="000C06BD" w:rsidP="005506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0C06BD" w:rsidRPr="000C06BD" w:rsidRDefault="000C06BD" w:rsidP="005506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0C06BD" w:rsidRPr="000C06BD" w:rsidRDefault="000C06BD" w:rsidP="005506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b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2023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2024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2025</w:t>
            </w:r>
          </w:p>
        </w:tc>
      </w:tr>
      <w:tr w:rsidR="000C06BD" w:rsidRPr="000C06BD" w:rsidTr="000C06BD">
        <w:trPr>
          <w:cantSplit/>
          <w:trHeight w:val="20"/>
        </w:trPr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4</w:t>
            </w:r>
          </w:p>
        </w:tc>
        <w:tc>
          <w:tcPr>
            <w:tcW w:w="1359" w:type="dxa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5</w:t>
            </w:r>
          </w:p>
        </w:tc>
        <w:tc>
          <w:tcPr>
            <w:tcW w:w="1897" w:type="dxa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550699">
            <w:pPr>
              <w:pStyle w:val="ConsPlusCell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12</w:t>
            </w:r>
          </w:p>
        </w:tc>
      </w:tr>
      <w:tr w:rsidR="000C06BD" w:rsidRPr="000C06BD" w:rsidTr="000C06BD">
        <w:trPr>
          <w:cantSplit/>
          <w:trHeight w:val="20"/>
        </w:trPr>
        <w:tc>
          <w:tcPr>
            <w:tcW w:w="0" w:type="auto"/>
            <w:vMerge w:val="restart"/>
          </w:tcPr>
          <w:p w:rsidR="000C06BD" w:rsidRPr="000C06BD" w:rsidRDefault="000C06BD" w:rsidP="00550699">
            <w:pPr>
              <w:pStyle w:val="ConsPlusCell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2.1</w:t>
            </w:r>
          </w:p>
        </w:tc>
        <w:tc>
          <w:tcPr>
            <w:tcW w:w="0" w:type="auto"/>
            <w:vMerge w:val="restart"/>
          </w:tcPr>
          <w:p w:rsidR="000C06BD" w:rsidRPr="000C06BD" w:rsidRDefault="000C06BD" w:rsidP="00550699">
            <w:pPr>
              <w:pStyle w:val="Pa9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06BD">
              <w:rPr>
                <w:rFonts w:ascii="Times New Roman" w:hAnsi="Times New Roman"/>
                <w:color w:val="000000"/>
              </w:rPr>
              <w:t>Предоставление субсидии социально ориентированным некоммерческим организациям</w:t>
            </w:r>
          </w:p>
        </w:tc>
        <w:tc>
          <w:tcPr>
            <w:tcW w:w="0" w:type="auto"/>
            <w:vMerge w:val="restart"/>
          </w:tcPr>
          <w:p w:rsidR="000C06BD" w:rsidRPr="000C06BD" w:rsidRDefault="000C06BD" w:rsidP="00550699">
            <w:pPr>
              <w:pStyle w:val="ConsPlusCell"/>
            </w:pPr>
            <w:r w:rsidRPr="000C06BD">
              <w:t>комитет по организационным и общим вопросам Администрации Валдайского муниципального ра</w:t>
            </w:r>
            <w:r w:rsidRPr="000C06BD">
              <w:t>й</w:t>
            </w:r>
            <w:r w:rsidRPr="000C06BD">
              <w:t>она,</w:t>
            </w:r>
          </w:p>
          <w:p w:rsidR="000C06BD" w:rsidRPr="000C06BD" w:rsidRDefault="000C06BD" w:rsidP="00550699">
            <w:pPr>
              <w:pStyle w:val="ConsPlusCell"/>
            </w:pPr>
            <w:r w:rsidRPr="000C06BD">
              <w:t>комитет жилищно-коммунального и дорожного хозяйства Администрации Валдайского муниц</w:t>
            </w:r>
            <w:r w:rsidRPr="000C06BD">
              <w:t>и</w:t>
            </w:r>
            <w:r w:rsidRPr="000C06BD">
              <w:t>пального района</w:t>
            </w:r>
          </w:p>
        </w:tc>
        <w:tc>
          <w:tcPr>
            <w:tcW w:w="0" w:type="auto"/>
            <w:vMerge w:val="restart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</w:pPr>
            <w:r w:rsidRPr="000C06BD">
              <w:t xml:space="preserve">ежегодно, </w:t>
            </w:r>
          </w:p>
          <w:p w:rsidR="000C06BD" w:rsidRPr="000C06BD" w:rsidRDefault="000C06BD" w:rsidP="00550699">
            <w:pPr>
              <w:pStyle w:val="ConsPlusCell"/>
              <w:snapToGrid w:val="0"/>
              <w:jc w:val="center"/>
            </w:pPr>
            <w:r w:rsidRPr="000C06BD">
              <w:t>1 раз в год</w:t>
            </w:r>
          </w:p>
        </w:tc>
        <w:tc>
          <w:tcPr>
            <w:tcW w:w="1359" w:type="dxa"/>
            <w:vMerge w:val="restart"/>
          </w:tcPr>
          <w:p w:rsidR="000C06BD" w:rsidRPr="000C06BD" w:rsidRDefault="000C06BD" w:rsidP="00550699">
            <w:pPr>
              <w:pStyle w:val="ConsPlusCell"/>
              <w:jc w:val="center"/>
            </w:pPr>
            <w:r w:rsidRPr="000C06BD">
              <w:t>1.7</w:t>
            </w:r>
          </w:p>
        </w:tc>
        <w:tc>
          <w:tcPr>
            <w:tcW w:w="1897" w:type="dxa"/>
            <w:vAlign w:val="center"/>
          </w:tcPr>
          <w:p w:rsidR="000C06BD" w:rsidRPr="000C06BD" w:rsidRDefault="000C06BD" w:rsidP="000C06BD">
            <w:pPr>
              <w:pStyle w:val="ConsPlusCell"/>
              <w:rPr>
                <w:color w:val="000000"/>
              </w:rPr>
            </w:pPr>
            <w:r w:rsidRPr="000C06BD">
              <w:rPr>
                <w:color w:val="000000"/>
              </w:rPr>
              <w:t>бюджет Валдайского муниц</w:t>
            </w:r>
            <w:r w:rsidRPr="000C06BD">
              <w:rPr>
                <w:color w:val="000000"/>
              </w:rPr>
              <w:t>и</w:t>
            </w:r>
            <w:r w:rsidRPr="000C06BD">
              <w:rPr>
                <w:color w:val="000000"/>
              </w:rPr>
              <w:t>пального района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50,00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50,00</w:t>
            </w:r>
          </w:p>
        </w:tc>
      </w:tr>
      <w:tr w:rsidR="000C06BD" w:rsidRPr="000C06BD" w:rsidTr="000C06BD">
        <w:trPr>
          <w:cantSplit/>
          <w:trHeight w:val="20"/>
        </w:trPr>
        <w:tc>
          <w:tcPr>
            <w:tcW w:w="0" w:type="auto"/>
            <w:vMerge/>
          </w:tcPr>
          <w:p w:rsidR="000C06BD" w:rsidRPr="000C06BD" w:rsidRDefault="000C06BD" w:rsidP="00550699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0C06BD" w:rsidRPr="000C06BD" w:rsidRDefault="000C06BD" w:rsidP="00550699">
            <w:pPr>
              <w:pStyle w:val="Pa9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0C06BD" w:rsidRPr="000C06BD" w:rsidRDefault="000C06BD" w:rsidP="00550699">
            <w:pPr>
              <w:pStyle w:val="ConsPlusCell"/>
            </w:pPr>
          </w:p>
        </w:tc>
        <w:tc>
          <w:tcPr>
            <w:tcW w:w="0" w:type="auto"/>
            <w:vMerge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</w:pPr>
          </w:p>
        </w:tc>
        <w:tc>
          <w:tcPr>
            <w:tcW w:w="1359" w:type="dxa"/>
            <w:vMerge/>
          </w:tcPr>
          <w:p w:rsidR="000C06BD" w:rsidRPr="000C06BD" w:rsidRDefault="000C06BD" w:rsidP="00550699">
            <w:pPr>
              <w:pStyle w:val="ConsPlusCell"/>
              <w:jc w:val="center"/>
            </w:pPr>
          </w:p>
        </w:tc>
        <w:tc>
          <w:tcPr>
            <w:tcW w:w="1897" w:type="dxa"/>
            <w:vAlign w:val="center"/>
          </w:tcPr>
          <w:p w:rsidR="000C06BD" w:rsidRPr="000C06BD" w:rsidRDefault="000C06BD" w:rsidP="000C06BD">
            <w:pPr>
              <w:pStyle w:val="ConsPlusCell"/>
              <w:rPr>
                <w:color w:val="000000"/>
              </w:rPr>
            </w:pPr>
            <w:r w:rsidRPr="000C06BD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48,9,</w:t>
            </w:r>
          </w:p>
        </w:tc>
        <w:tc>
          <w:tcPr>
            <w:tcW w:w="0" w:type="auto"/>
            <w:vAlign w:val="center"/>
          </w:tcPr>
          <w:p w:rsidR="000C06BD" w:rsidRPr="000C06BD" w:rsidRDefault="000C06BD" w:rsidP="000C06BD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0</w:t>
            </w:r>
          </w:p>
        </w:tc>
      </w:tr>
      <w:tr w:rsidR="000C06BD" w:rsidRPr="000C06BD" w:rsidTr="000C06BD">
        <w:trPr>
          <w:cantSplit/>
          <w:trHeight w:val="20"/>
        </w:trPr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jc w:val="center"/>
              <w:rPr>
                <w:color w:val="000000"/>
              </w:rPr>
            </w:pPr>
            <w:r w:rsidRPr="000C06BD">
              <w:rPr>
                <w:color w:val="000000"/>
              </w:rPr>
              <w:t>1.3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Pa9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C06BD">
              <w:rPr>
                <w:rFonts w:ascii="Times New Roman" w:hAnsi="Times New Roman"/>
                <w:b/>
                <w:color w:val="000000"/>
              </w:rPr>
              <w:t>Итого по программе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</w:pP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</w:pPr>
          </w:p>
        </w:tc>
        <w:tc>
          <w:tcPr>
            <w:tcW w:w="1359" w:type="dxa"/>
          </w:tcPr>
          <w:p w:rsidR="000C06BD" w:rsidRPr="000C06BD" w:rsidRDefault="000C06BD" w:rsidP="00550699">
            <w:pPr>
              <w:pStyle w:val="ConsPlusCell"/>
              <w:jc w:val="center"/>
            </w:pPr>
          </w:p>
        </w:tc>
        <w:tc>
          <w:tcPr>
            <w:tcW w:w="1897" w:type="dxa"/>
          </w:tcPr>
          <w:p w:rsidR="000C06BD" w:rsidRPr="000C06BD" w:rsidRDefault="000C06BD" w:rsidP="00550699">
            <w:pPr>
              <w:pStyle w:val="ConsPlusCell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-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385,820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385,820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385,820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360,000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458,900</w:t>
            </w:r>
          </w:p>
        </w:tc>
        <w:tc>
          <w:tcPr>
            <w:tcW w:w="0" w:type="auto"/>
          </w:tcPr>
          <w:p w:rsidR="000C06BD" w:rsidRPr="000C06BD" w:rsidRDefault="000C06BD" w:rsidP="00550699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 w:rsidRPr="000C06BD">
              <w:rPr>
                <w:b/>
                <w:color w:val="000000"/>
              </w:rPr>
              <w:t>410,000</w:t>
            </w:r>
          </w:p>
        </w:tc>
      </w:tr>
    </w:tbl>
    <w:p w:rsidR="000C06BD" w:rsidRPr="000C06BD" w:rsidRDefault="000C06BD" w:rsidP="000C06BD">
      <w:pPr>
        <w:jc w:val="right"/>
        <w:rPr>
          <w:sz w:val="28"/>
          <w:szCs w:val="28"/>
        </w:rPr>
      </w:pPr>
    </w:p>
    <w:sectPr w:rsidR="000C06BD" w:rsidRPr="000C06BD" w:rsidSect="000C06BD">
      <w:pgSz w:w="16838" w:h="11906" w:orient="landscape"/>
      <w:pgMar w:top="1985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46" w:rsidRDefault="003C2F46">
      <w:r>
        <w:separator/>
      </w:r>
    </w:p>
  </w:endnote>
  <w:endnote w:type="continuationSeparator" w:id="0">
    <w:p w:rsidR="003C2F46" w:rsidRDefault="003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46" w:rsidRDefault="003C2F46">
      <w:r>
        <w:separator/>
      </w:r>
    </w:p>
  </w:footnote>
  <w:footnote w:type="continuationSeparator" w:id="0">
    <w:p w:rsidR="003C2F46" w:rsidRDefault="003C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4E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3761F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6BD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2F46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699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4ED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662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258B4E5-F9D9-49E9-BC0D-E25E796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Pa9">
    <w:name w:val="Pa9"/>
    <w:basedOn w:val="a"/>
    <w:next w:val="a"/>
    <w:rsid w:val="000C06BD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3A80-6998-4D28-9024-B09ECB44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2024-07-04T13:25:00Z</cp:lastPrinted>
  <dcterms:created xsi:type="dcterms:W3CDTF">2024-07-05T13:32:00Z</dcterms:created>
  <dcterms:modified xsi:type="dcterms:W3CDTF">2024-07-05T13:32:00Z</dcterms:modified>
</cp:coreProperties>
</file>